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F65" w14:textId="77777777" w:rsidR="00C62E51" w:rsidRDefault="00777A0C">
      <w:pPr>
        <w:pStyle w:val="BodyText"/>
        <w:spacing w:before="74"/>
        <w:ind w:left="0" w:right="17"/>
        <w:jc w:val="center"/>
      </w:pPr>
      <w:r>
        <w:rPr>
          <w:u w:val="single"/>
        </w:rPr>
        <w:t>TABLE</w:t>
      </w:r>
      <w:r>
        <w:rPr>
          <w:spacing w:val="-2"/>
          <w:u w:val="single"/>
        </w:rPr>
        <w:t xml:space="preserve"> </w:t>
      </w:r>
      <w:r>
        <w:rPr>
          <w:u w:val="single"/>
        </w:rPr>
        <w:t>OF</w:t>
      </w:r>
      <w:r>
        <w:rPr>
          <w:spacing w:val="-3"/>
          <w:u w:val="single"/>
        </w:rPr>
        <w:t xml:space="preserve"> </w:t>
      </w:r>
      <w:r>
        <w:rPr>
          <w:spacing w:val="-2"/>
          <w:u w:val="single"/>
        </w:rPr>
        <w:t>CONTENTS</w:t>
      </w:r>
    </w:p>
    <w:p w14:paraId="4B337694" w14:textId="77777777" w:rsidR="00C62E51" w:rsidRDefault="00777A0C">
      <w:pPr>
        <w:pStyle w:val="BodyText"/>
        <w:tabs>
          <w:tab w:val="left" w:leader="dot" w:pos="9332"/>
        </w:tabs>
        <w:spacing w:before="276" w:line="345" w:lineRule="auto"/>
        <w:ind w:right="117" w:firstLine="8895"/>
      </w:pPr>
      <w:r>
        <w:rPr>
          <w:spacing w:val="-4"/>
        </w:rPr>
        <w:t xml:space="preserve">Page </w:t>
      </w:r>
      <w:r>
        <w:rPr>
          <w:spacing w:val="-2"/>
        </w:rPr>
        <w:t>PREAMBLE</w:t>
      </w:r>
      <w:r>
        <w:tab/>
      </w:r>
      <w:r>
        <w:rPr>
          <w:spacing w:val="-10"/>
        </w:rPr>
        <w:t>1</w:t>
      </w:r>
    </w:p>
    <w:p w14:paraId="1058F126" w14:textId="77777777" w:rsidR="00C62E51" w:rsidRDefault="00777A0C">
      <w:pPr>
        <w:pStyle w:val="BodyText"/>
        <w:tabs>
          <w:tab w:val="left" w:leader="dot" w:pos="9332"/>
        </w:tabs>
        <w:spacing w:before="0" w:line="254" w:lineRule="exact"/>
      </w:pPr>
      <w:r>
        <w:t>ARTICLE</w:t>
      </w:r>
      <w:r>
        <w:rPr>
          <w:spacing w:val="1"/>
        </w:rPr>
        <w:t xml:space="preserve"> </w:t>
      </w:r>
      <w:r>
        <w:t>I</w:t>
      </w:r>
      <w:r>
        <w:rPr>
          <w:spacing w:val="-5"/>
        </w:rPr>
        <w:t xml:space="preserve"> </w:t>
      </w:r>
      <w:r>
        <w:t>RECOGNITION</w:t>
      </w:r>
      <w:r>
        <w:rPr>
          <w:spacing w:val="-2"/>
        </w:rPr>
        <w:t xml:space="preserve"> </w:t>
      </w:r>
      <w:r>
        <w:t>OF</w:t>
      </w:r>
      <w:r>
        <w:rPr>
          <w:spacing w:val="-4"/>
        </w:rPr>
        <w:t xml:space="preserve"> UNIT</w:t>
      </w:r>
      <w:r>
        <w:tab/>
      </w:r>
      <w:r>
        <w:rPr>
          <w:spacing w:val="-10"/>
        </w:rPr>
        <w:t>1</w:t>
      </w:r>
    </w:p>
    <w:p w14:paraId="3F27E911" w14:textId="77777777" w:rsidR="00C62E51" w:rsidRDefault="00777A0C">
      <w:pPr>
        <w:pStyle w:val="ListParagraph"/>
        <w:numPr>
          <w:ilvl w:val="0"/>
          <w:numId w:val="77"/>
        </w:numPr>
        <w:tabs>
          <w:tab w:val="left" w:pos="1540"/>
          <w:tab w:val="left" w:leader="dot" w:pos="9341"/>
        </w:tabs>
        <w:spacing w:before="98"/>
        <w:rPr>
          <w:sz w:val="24"/>
        </w:rPr>
      </w:pPr>
      <w:r>
        <w:rPr>
          <w:sz w:val="24"/>
        </w:rPr>
        <w:t>Recognition</w:t>
      </w:r>
      <w:r>
        <w:rPr>
          <w:spacing w:val="-4"/>
          <w:sz w:val="24"/>
        </w:rPr>
        <w:t xml:space="preserve"> </w:t>
      </w:r>
      <w:r>
        <w:rPr>
          <w:sz w:val="24"/>
        </w:rPr>
        <w:t>of</w:t>
      </w:r>
      <w:r>
        <w:rPr>
          <w:spacing w:val="-2"/>
          <w:sz w:val="24"/>
        </w:rPr>
        <w:t xml:space="preserve"> </w:t>
      </w:r>
      <w:r>
        <w:rPr>
          <w:sz w:val="24"/>
        </w:rPr>
        <w:t>Sole</w:t>
      </w:r>
      <w:r>
        <w:rPr>
          <w:spacing w:val="-2"/>
          <w:sz w:val="24"/>
        </w:rPr>
        <w:t xml:space="preserve"> </w:t>
      </w:r>
      <w:r>
        <w:rPr>
          <w:sz w:val="24"/>
        </w:rPr>
        <w:t>and Exclusive</w:t>
      </w:r>
      <w:r>
        <w:rPr>
          <w:spacing w:val="-3"/>
          <w:sz w:val="24"/>
        </w:rPr>
        <w:t xml:space="preserve"> </w:t>
      </w:r>
      <w:r>
        <w:rPr>
          <w:sz w:val="24"/>
        </w:rPr>
        <w:t>Bargaining</w:t>
      </w:r>
      <w:r>
        <w:rPr>
          <w:spacing w:val="-4"/>
          <w:sz w:val="24"/>
        </w:rPr>
        <w:t xml:space="preserve"> </w:t>
      </w:r>
      <w:r>
        <w:rPr>
          <w:spacing w:val="-2"/>
          <w:sz w:val="24"/>
        </w:rPr>
        <w:t>Representative</w:t>
      </w:r>
      <w:r>
        <w:rPr>
          <w:sz w:val="24"/>
        </w:rPr>
        <w:tab/>
      </w:r>
      <w:r>
        <w:rPr>
          <w:spacing w:val="-10"/>
          <w:sz w:val="24"/>
        </w:rPr>
        <w:t>1</w:t>
      </w:r>
    </w:p>
    <w:p w14:paraId="7924F5BB" w14:textId="77777777" w:rsidR="00C62E51" w:rsidRDefault="00777A0C">
      <w:pPr>
        <w:pStyle w:val="ListParagraph"/>
        <w:numPr>
          <w:ilvl w:val="0"/>
          <w:numId w:val="77"/>
        </w:numPr>
        <w:tabs>
          <w:tab w:val="left" w:pos="1540"/>
          <w:tab w:val="left" w:leader="dot" w:pos="9341"/>
        </w:tabs>
        <w:spacing w:before="101"/>
        <w:rPr>
          <w:sz w:val="24"/>
        </w:rPr>
      </w:pPr>
      <w:r>
        <w:rPr>
          <w:sz w:val="24"/>
        </w:rPr>
        <w:t>Individuals</w:t>
      </w:r>
      <w:r>
        <w:rPr>
          <w:spacing w:val="-3"/>
          <w:sz w:val="24"/>
        </w:rPr>
        <w:t xml:space="preserve"> </w:t>
      </w:r>
      <w:r>
        <w:rPr>
          <w:sz w:val="24"/>
        </w:rPr>
        <w:t>Included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Bargaining</w:t>
      </w:r>
      <w:r>
        <w:rPr>
          <w:spacing w:val="-5"/>
          <w:sz w:val="24"/>
        </w:rPr>
        <w:t xml:space="preserve"> </w:t>
      </w:r>
      <w:r>
        <w:rPr>
          <w:spacing w:val="-4"/>
          <w:sz w:val="24"/>
        </w:rPr>
        <w:t>Unit</w:t>
      </w:r>
      <w:r>
        <w:rPr>
          <w:sz w:val="24"/>
        </w:rPr>
        <w:tab/>
      </w:r>
      <w:r>
        <w:rPr>
          <w:spacing w:val="-10"/>
          <w:sz w:val="24"/>
        </w:rPr>
        <w:t>1</w:t>
      </w:r>
    </w:p>
    <w:p w14:paraId="19F40EDB" w14:textId="77777777" w:rsidR="00C62E51" w:rsidRDefault="00777A0C">
      <w:pPr>
        <w:pStyle w:val="ListParagraph"/>
        <w:numPr>
          <w:ilvl w:val="0"/>
          <w:numId w:val="77"/>
        </w:numPr>
        <w:tabs>
          <w:tab w:val="left" w:pos="1540"/>
          <w:tab w:val="left" w:leader="dot" w:pos="9341"/>
        </w:tabs>
        <w:spacing w:before="101"/>
        <w:rPr>
          <w:sz w:val="24"/>
        </w:rPr>
      </w:pPr>
      <w:r>
        <w:rPr>
          <w:sz w:val="24"/>
        </w:rPr>
        <w:t>Grievance</w:t>
      </w:r>
      <w:r>
        <w:rPr>
          <w:spacing w:val="-3"/>
          <w:sz w:val="24"/>
        </w:rPr>
        <w:t xml:space="preserve"> </w:t>
      </w:r>
      <w:r>
        <w:rPr>
          <w:sz w:val="24"/>
        </w:rPr>
        <w:t>Rights</w:t>
      </w:r>
      <w:r>
        <w:rPr>
          <w:spacing w:val="-1"/>
          <w:sz w:val="24"/>
        </w:rPr>
        <w:t xml:space="preserve"> </w:t>
      </w:r>
      <w:r>
        <w:rPr>
          <w:sz w:val="24"/>
        </w:rPr>
        <w:t>of</w:t>
      </w:r>
      <w:r>
        <w:rPr>
          <w:spacing w:val="-2"/>
          <w:sz w:val="24"/>
        </w:rPr>
        <w:t xml:space="preserve"> </w:t>
      </w:r>
      <w:r>
        <w:rPr>
          <w:sz w:val="24"/>
        </w:rPr>
        <w:t>Part-time</w:t>
      </w:r>
      <w:r>
        <w:rPr>
          <w:spacing w:val="-1"/>
          <w:sz w:val="24"/>
        </w:rPr>
        <w:t xml:space="preserve"> </w:t>
      </w:r>
      <w:r>
        <w:rPr>
          <w:sz w:val="24"/>
        </w:rPr>
        <w:t>Members</w:t>
      </w:r>
      <w:r>
        <w:rPr>
          <w:spacing w:val="-1"/>
          <w:sz w:val="24"/>
        </w:rPr>
        <w:t xml:space="preserve"> </w:t>
      </w:r>
      <w:r>
        <w:rPr>
          <w:sz w:val="24"/>
        </w:rPr>
        <w:t>of</w:t>
      </w:r>
      <w:r>
        <w:rPr>
          <w:spacing w:val="-2"/>
          <w:sz w:val="24"/>
        </w:rPr>
        <w:t xml:space="preserve"> </w:t>
      </w:r>
      <w:r>
        <w:rPr>
          <w:sz w:val="24"/>
        </w:rPr>
        <w:t>the Bargaining</w:t>
      </w:r>
      <w:r>
        <w:rPr>
          <w:spacing w:val="-2"/>
          <w:sz w:val="24"/>
        </w:rPr>
        <w:t xml:space="preserve"> </w:t>
      </w:r>
      <w:r>
        <w:rPr>
          <w:spacing w:val="-4"/>
          <w:sz w:val="24"/>
        </w:rPr>
        <w:t>Unit</w:t>
      </w:r>
      <w:r>
        <w:rPr>
          <w:sz w:val="24"/>
        </w:rPr>
        <w:tab/>
      </w:r>
      <w:r>
        <w:rPr>
          <w:spacing w:val="-10"/>
          <w:sz w:val="24"/>
        </w:rPr>
        <w:t>1</w:t>
      </w:r>
    </w:p>
    <w:p w14:paraId="42EAAE37" w14:textId="77777777" w:rsidR="00C62E51" w:rsidRDefault="00777A0C">
      <w:pPr>
        <w:pStyle w:val="ListParagraph"/>
        <w:numPr>
          <w:ilvl w:val="0"/>
          <w:numId w:val="77"/>
        </w:numPr>
        <w:tabs>
          <w:tab w:val="left" w:pos="1540"/>
          <w:tab w:val="left" w:leader="dot" w:pos="9341"/>
        </w:tabs>
        <w:spacing w:before="99"/>
        <w:rPr>
          <w:sz w:val="24"/>
        </w:rPr>
      </w:pPr>
      <w:r>
        <w:rPr>
          <w:sz w:val="24"/>
        </w:rPr>
        <w:t>Individuals</w:t>
      </w:r>
      <w:r>
        <w:rPr>
          <w:spacing w:val="-4"/>
          <w:sz w:val="24"/>
        </w:rPr>
        <w:t xml:space="preserve"> </w:t>
      </w:r>
      <w:r>
        <w:rPr>
          <w:sz w:val="24"/>
        </w:rPr>
        <w:t>Excluded</w:t>
      </w:r>
      <w:r>
        <w:rPr>
          <w:spacing w:val="-2"/>
          <w:sz w:val="24"/>
        </w:rPr>
        <w:t xml:space="preserve"> </w:t>
      </w:r>
      <w:r>
        <w:rPr>
          <w:sz w:val="24"/>
        </w:rPr>
        <w:t>from</w:t>
      </w:r>
      <w:r>
        <w:rPr>
          <w:spacing w:val="-1"/>
          <w:sz w:val="24"/>
        </w:rPr>
        <w:t xml:space="preserve"> </w:t>
      </w:r>
      <w:r>
        <w:rPr>
          <w:sz w:val="24"/>
        </w:rPr>
        <w:t>the</w:t>
      </w:r>
      <w:r>
        <w:rPr>
          <w:spacing w:val="-3"/>
          <w:sz w:val="24"/>
        </w:rPr>
        <w:t xml:space="preserve"> </w:t>
      </w:r>
      <w:r>
        <w:rPr>
          <w:sz w:val="24"/>
        </w:rPr>
        <w:t>Bargaining</w:t>
      </w:r>
      <w:r>
        <w:rPr>
          <w:spacing w:val="-2"/>
          <w:sz w:val="24"/>
        </w:rPr>
        <w:t xml:space="preserve"> </w:t>
      </w:r>
      <w:r>
        <w:rPr>
          <w:spacing w:val="-4"/>
          <w:sz w:val="24"/>
        </w:rPr>
        <w:t>Unit</w:t>
      </w:r>
      <w:r>
        <w:rPr>
          <w:sz w:val="24"/>
        </w:rPr>
        <w:tab/>
      </w:r>
      <w:r>
        <w:rPr>
          <w:spacing w:val="-10"/>
          <w:sz w:val="24"/>
        </w:rPr>
        <w:t>2</w:t>
      </w:r>
    </w:p>
    <w:p w14:paraId="402A58D6" w14:textId="76BA76AE" w:rsidR="00C62E51" w:rsidRPr="00FB2AA7" w:rsidRDefault="00777A0C" w:rsidP="00FB2AA7">
      <w:pPr>
        <w:pStyle w:val="BodyText"/>
        <w:tabs>
          <w:tab w:val="left" w:leader="dot" w:pos="9332"/>
        </w:tabs>
        <w:spacing w:before="100"/>
        <w:rPr>
          <w:bCs/>
        </w:rPr>
      </w:pPr>
      <w:r>
        <w:t>ARTICLE</w:t>
      </w:r>
      <w:r>
        <w:rPr>
          <w:spacing w:val="-3"/>
        </w:rPr>
        <w:t xml:space="preserve"> </w:t>
      </w:r>
      <w:r>
        <w:t>II</w:t>
      </w:r>
      <w:r>
        <w:rPr>
          <w:spacing w:val="-8"/>
        </w:rPr>
        <w:t xml:space="preserve"> </w:t>
      </w:r>
      <w:r w:rsidR="00FB2AA7" w:rsidRPr="00FB2AA7">
        <w:rPr>
          <w:bCs/>
        </w:rPr>
        <w:t>ANTI-DISCRIMINATION,</w:t>
      </w:r>
      <w:r w:rsidR="00FB2AA7" w:rsidRPr="00FB2AA7">
        <w:rPr>
          <w:bCs/>
          <w:spacing w:val="-2"/>
        </w:rPr>
        <w:t xml:space="preserve"> </w:t>
      </w:r>
      <w:r w:rsidR="00FB2AA7" w:rsidRPr="00FB2AA7">
        <w:rPr>
          <w:bCs/>
        </w:rPr>
        <w:t>DIVERSITY,</w:t>
      </w:r>
      <w:r w:rsidR="00FB2AA7" w:rsidRPr="00FB2AA7">
        <w:rPr>
          <w:bCs/>
          <w:spacing w:val="-1"/>
        </w:rPr>
        <w:t xml:space="preserve"> </w:t>
      </w:r>
      <w:r w:rsidR="00FB2AA7" w:rsidRPr="00FB2AA7">
        <w:rPr>
          <w:bCs/>
        </w:rPr>
        <w:t>EQUITY</w:t>
      </w:r>
      <w:r w:rsidR="00FB2AA7" w:rsidRPr="00FB2AA7">
        <w:rPr>
          <w:bCs/>
          <w:spacing w:val="-1"/>
        </w:rPr>
        <w:t xml:space="preserve"> </w:t>
      </w:r>
      <w:r w:rsidR="00FB2AA7" w:rsidRPr="00FB2AA7">
        <w:rPr>
          <w:bCs/>
        </w:rPr>
        <w:t>AND</w:t>
      </w:r>
      <w:r w:rsidR="00FB2AA7" w:rsidRPr="00FB2AA7">
        <w:rPr>
          <w:bCs/>
          <w:spacing w:val="-2"/>
        </w:rPr>
        <w:t xml:space="preserve"> INCLUSION</w:t>
      </w:r>
      <w:r>
        <w:tab/>
      </w:r>
      <w:r>
        <w:rPr>
          <w:spacing w:val="-10"/>
        </w:rPr>
        <w:t>2</w:t>
      </w:r>
    </w:p>
    <w:p w14:paraId="339ECFF3" w14:textId="77777777" w:rsidR="00C62E51" w:rsidRDefault="00777A0C">
      <w:pPr>
        <w:pStyle w:val="BodyText"/>
        <w:tabs>
          <w:tab w:val="left" w:leader="dot" w:pos="9332"/>
        </w:tabs>
        <w:spacing w:before="101"/>
      </w:pPr>
      <w:r>
        <w:t>ARTICLE</w:t>
      </w:r>
      <w:r>
        <w:rPr>
          <w:spacing w:val="-1"/>
        </w:rPr>
        <w:t xml:space="preserve"> </w:t>
      </w:r>
      <w:r>
        <w:t>III</w:t>
      </w:r>
      <w:r>
        <w:rPr>
          <w:spacing w:val="-5"/>
        </w:rPr>
        <w:t xml:space="preserve"> </w:t>
      </w:r>
      <w:r>
        <w:t>CONFLICT</w:t>
      </w:r>
      <w:r>
        <w:rPr>
          <w:spacing w:val="-2"/>
        </w:rPr>
        <w:t xml:space="preserve"> </w:t>
      </w:r>
      <w:r>
        <w:t>OF</w:t>
      </w:r>
      <w:r>
        <w:rPr>
          <w:spacing w:val="-2"/>
        </w:rPr>
        <w:t xml:space="preserve"> INTEREST</w:t>
      </w:r>
      <w:r>
        <w:tab/>
      </w:r>
      <w:r>
        <w:rPr>
          <w:spacing w:val="-10"/>
        </w:rPr>
        <w:t>3</w:t>
      </w:r>
    </w:p>
    <w:p w14:paraId="6E9C7EAE" w14:textId="77777777" w:rsidR="00C62E51" w:rsidRDefault="00777A0C">
      <w:pPr>
        <w:pStyle w:val="ListParagraph"/>
        <w:numPr>
          <w:ilvl w:val="0"/>
          <w:numId w:val="76"/>
        </w:numPr>
        <w:tabs>
          <w:tab w:val="left" w:pos="1540"/>
          <w:tab w:val="left" w:leader="dot" w:pos="9341"/>
        </w:tabs>
        <w:spacing w:before="99"/>
        <w:rPr>
          <w:sz w:val="24"/>
        </w:rPr>
      </w:pPr>
      <w:r>
        <w:rPr>
          <w:sz w:val="24"/>
        </w:rPr>
        <w:t>Conflict</w:t>
      </w:r>
      <w:r>
        <w:rPr>
          <w:spacing w:val="-1"/>
          <w:sz w:val="24"/>
        </w:rPr>
        <w:t xml:space="preserve"> </w:t>
      </w:r>
      <w:r>
        <w:rPr>
          <w:sz w:val="24"/>
        </w:rPr>
        <w:t>of Interest</w:t>
      </w:r>
      <w:r>
        <w:rPr>
          <w:spacing w:val="-1"/>
          <w:sz w:val="24"/>
        </w:rPr>
        <w:t xml:space="preserve"> </w:t>
      </w:r>
      <w:r>
        <w:rPr>
          <w:sz w:val="24"/>
        </w:rPr>
        <w:t>in</w:t>
      </w:r>
      <w:r>
        <w:rPr>
          <w:spacing w:val="-1"/>
          <w:sz w:val="24"/>
        </w:rPr>
        <w:t xml:space="preserve"> </w:t>
      </w:r>
      <w:r>
        <w:rPr>
          <w:sz w:val="24"/>
        </w:rPr>
        <w:t>Faculty</w:t>
      </w:r>
      <w:r>
        <w:rPr>
          <w:spacing w:val="-6"/>
          <w:sz w:val="24"/>
        </w:rPr>
        <w:t xml:space="preserve"> </w:t>
      </w:r>
      <w:r>
        <w:rPr>
          <w:sz w:val="24"/>
        </w:rPr>
        <w:t xml:space="preserve">Status </w:t>
      </w:r>
      <w:r>
        <w:rPr>
          <w:spacing w:val="-2"/>
          <w:sz w:val="24"/>
        </w:rPr>
        <w:t>Decisions</w:t>
      </w:r>
      <w:r>
        <w:rPr>
          <w:sz w:val="24"/>
        </w:rPr>
        <w:tab/>
      </w:r>
      <w:r>
        <w:rPr>
          <w:spacing w:val="-10"/>
          <w:sz w:val="24"/>
        </w:rPr>
        <w:t>3</w:t>
      </w:r>
    </w:p>
    <w:p w14:paraId="04B4DE83" w14:textId="77777777" w:rsidR="00C62E51" w:rsidRDefault="00777A0C">
      <w:pPr>
        <w:pStyle w:val="ListParagraph"/>
        <w:numPr>
          <w:ilvl w:val="0"/>
          <w:numId w:val="76"/>
        </w:numPr>
        <w:tabs>
          <w:tab w:val="left" w:pos="1540"/>
          <w:tab w:val="left" w:leader="dot" w:pos="9341"/>
        </w:tabs>
        <w:spacing w:before="101"/>
        <w:rPr>
          <w:sz w:val="24"/>
        </w:rPr>
      </w:pPr>
      <w:r>
        <w:rPr>
          <w:sz w:val="24"/>
        </w:rPr>
        <w:t>Conflict</w:t>
      </w:r>
      <w:r>
        <w:rPr>
          <w:spacing w:val="-4"/>
          <w:sz w:val="24"/>
        </w:rPr>
        <w:t xml:space="preserve"> </w:t>
      </w:r>
      <w:r>
        <w:rPr>
          <w:sz w:val="24"/>
        </w:rPr>
        <w:t>of Interest in</w:t>
      </w:r>
      <w:r>
        <w:rPr>
          <w:spacing w:val="-1"/>
          <w:sz w:val="24"/>
        </w:rPr>
        <w:t xml:space="preserve"> </w:t>
      </w:r>
      <w:r>
        <w:rPr>
          <w:sz w:val="24"/>
        </w:rPr>
        <w:t>Financial</w:t>
      </w:r>
      <w:r>
        <w:rPr>
          <w:spacing w:val="-1"/>
          <w:sz w:val="24"/>
        </w:rPr>
        <w:t xml:space="preserve"> </w:t>
      </w:r>
      <w:r>
        <w:rPr>
          <w:sz w:val="24"/>
        </w:rPr>
        <w:t>or</w:t>
      </w:r>
      <w:r>
        <w:rPr>
          <w:spacing w:val="-3"/>
          <w:sz w:val="24"/>
        </w:rPr>
        <w:t xml:space="preserve"> </w:t>
      </w:r>
      <w:r>
        <w:rPr>
          <w:sz w:val="24"/>
        </w:rPr>
        <w:t>Other</w:t>
      </w:r>
      <w:r>
        <w:rPr>
          <w:spacing w:val="-1"/>
          <w:sz w:val="24"/>
        </w:rPr>
        <w:t xml:space="preserve"> </w:t>
      </w:r>
      <w:r>
        <w:rPr>
          <w:sz w:val="24"/>
        </w:rPr>
        <w:t>Personnel</w:t>
      </w:r>
      <w:r>
        <w:rPr>
          <w:spacing w:val="1"/>
          <w:sz w:val="24"/>
        </w:rPr>
        <w:t xml:space="preserve"> </w:t>
      </w:r>
      <w:r>
        <w:rPr>
          <w:spacing w:val="-2"/>
          <w:sz w:val="24"/>
        </w:rPr>
        <w:t>Decisions</w:t>
      </w:r>
      <w:r>
        <w:rPr>
          <w:sz w:val="24"/>
        </w:rPr>
        <w:tab/>
      </w:r>
      <w:r>
        <w:rPr>
          <w:spacing w:val="-10"/>
          <w:sz w:val="24"/>
        </w:rPr>
        <w:t>4</w:t>
      </w:r>
    </w:p>
    <w:p w14:paraId="29C90076" w14:textId="77777777" w:rsidR="00C62E51" w:rsidRDefault="00777A0C">
      <w:pPr>
        <w:pStyle w:val="BodyText"/>
        <w:tabs>
          <w:tab w:val="left" w:leader="dot" w:pos="9332"/>
        </w:tabs>
        <w:spacing w:before="101"/>
      </w:pPr>
      <w:r>
        <w:t>ARTICLE</w:t>
      </w:r>
      <w:r>
        <w:rPr>
          <w:spacing w:val="-1"/>
        </w:rPr>
        <w:t xml:space="preserve"> </w:t>
      </w:r>
      <w:r>
        <w:t>IV</w:t>
      </w:r>
      <w:r>
        <w:rPr>
          <w:spacing w:val="-3"/>
        </w:rPr>
        <w:t xml:space="preserve"> </w:t>
      </w:r>
      <w:r>
        <w:t>ACADEMIC</w:t>
      </w:r>
      <w:r>
        <w:rPr>
          <w:spacing w:val="-2"/>
        </w:rPr>
        <w:t xml:space="preserve"> FREEDOM</w:t>
      </w:r>
      <w:r>
        <w:tab/>
      </w:r>
      <w:r>
        <w:rPr>
          <w:spacing w:val="-10"/>
        </w:rPr>
        <w:t>4</w:t>
      </w:r>
    </w:p>
    <w:p w14:paraId="1F23838A" w14:textId="77777777" w:rsidR="00C62E51" w:rsidRDefault="00777A0C">
      <w:pPr>
        <w:pStyle w:val="BodyText"/>
        <w:tabs>
          <w:tab w:val="left" w:leader="dot" w:pos="9332"/>
        </w:tabs>
        <w:spacing w:before="98"/>
      </w:pPr>
      <w:r>
        <w:t>ARTICLE</w:t>
      </w:r>
      <w:r>
        <w:rPr>
          <w:spacing w:val="-4"/>
        </w:rPr>
        <w:t xml:space="preserve"> </w:t>
      </w:r>
      <w:r>
        <w:t>V</w:t>
      </w:r>
      <w:r>
        <w:rPr>
          <w:spacing w:val="-1"/>
        </w:rPr>
        <w:t xml:space="preserve"> </w:t>
      </w:r>
      <w:r>
        <w:t>ASSOCIATION</w:t>
      </w:r>
      <w:r>
        <w:rPr>
          <w:spacing w:val="-4"/>
        </w:rPr>
        <w:t xml:space="preserve"> </w:t>
      </w:r>
      <w:r>
        <w:rPr>
          <w:spacing w:val="-2"/>
        </w:rPr>
        <w:t>PRIVILEGES</w:t>
      </w:r>
      <w:r>
        <w:tab/>
      </w:r>
      <w:r>
        <w:rPr>
          <w:spacing w:val="-10"/>
        </w:rPr>
        <w:t>5</w:t>
      </w:r>
    </w:p>
    <w:p w14:paraId="307A025A" w14:textId="77777777" w:rsidR="00C62E51" w:rsidRDefault="00777A0C">
      <w:pPr>
        <w:pStyle w:val="ListParagraph"/>
        <w:numPr>
          <w:ilvl w:val="0"/>
          <w:numId w:val="75"/>
        </w:numPr>
        <w:tabs>
          <w:tab w:val="left" w:pos="1540"/>
          <w:tab w:val="left" w:leader="dot" w:pos="9341"/>
        </w:tabs>
        <w:spacing w:before="101"/>
        <w:rPr>
          <w:sz w:val="24"/>
        </w:rPr>
      </w:pPr>
      <w:r>
        <w:rPr>
          <w:sz w:val="24"/>
        </w:rPr>
        <w:t>Office</w:t>
      </w:r>
      <w:r>
        <w:rPr>
          <w:spacing w:val="-1"/>
          <w:sz w:val="24"/>
        </w:rPr>
        <w:t xml:space="preserve"> </w:t>
      </w:r>
      <w:r>
        <w:rPr>
          <w:sz w:val="24"/>
        </w:rPr>
        <w:t>and</w:t>
      </w:r>
      <w:r>
        <w:rPr>
          <w:spacing w:val="-2"/>
          <w:sz w:val="24"/>
        </w:rPr>
        <w:t xml:space="preserve"> </w:t>
      </w:r>
      <w:r>
        <w:rPr>
          <w:sz w:val="24"/>
        </w:rPr>
        <w:t>Meeting</w:t>
      </w:r>
      <w:r>
        <w:rPr>
          <w:spacing w:val="-2"/>
          <w:sz w:val="24"/>
        </w:rPr>
        <w:t xml:space="preserve"> Facilities</w:t>
      </w:r>
      <w:r>
        <w:rPr>
          <w:sz w:val="24"/>
        </w:rPr>
        <w:tab/>
      </w:r>
      <w:r>
        <w:rPr>
          <w:spacing w:val="-10"/>
          <w:sz w:val="24"/>
        </w:rPr>
        <w:t>5</w:t>
      </w:r>
    </w:p>
    <w:p w14:paraId="53B8F988" w14:textId="77777777" w:rsidR="00C62E51" w:rsidRDefault="00777A0C">
      <w:pPr>
        <w:pStyle w:val="ListParagraph"/>
        <w:numPr>
          <w:ilvl w:val="0"/>
          <w:numId w:val="75"/>
        </w:numPr>
        <w:tabs>
          <w:tab w:val="left" w:pos="1540"/>
          <w:tab w:val="left" w:leader="dot" w:pos="9341"/>
        </w:tabs>
        <w:spacing w:before="101"/>
        <w:rPr>
          <w:sz w:val="24"/>
        </w:rPr>
      </w:pPr>
      <w:r>
        <w:rPr>
          <w:sz w:val="24"/>
        </w:rPr>
        <w:t>Bulletin</w:t>
      </w:r>
      <w:r>
        <w:rPr>
          <w:spacing w:val="-4"/>
          <w:sz w:val="24"/>
        </w:rPr>
        <w:t xml:space="preserve"> </w:t>
      </w:r>
      <w:r>
        <w:rPr>
          <w:sz w:val="24"/>
        </w:rPr>
        <w:t>Boards</w:t>
      </w:r>
      <w:r>
        <w:rPr>
          <w:spacing w:val="-2"/>
          <w:sz w:val="24"/>
        </w:rPr>
        <w:t xml:space="preserve"> </w:t>
      </w:r>
      <w:r>
        <w:rPr>
          <w:sz w:val="24"/>
        </w:rPr>
        <w:t>and</w:t>
      </w:r>
      <w:r>
        <w:rPr>
          <w:spacing w:val="-2"/>
          <w:sz w:val="24"/>
        </w:rPr>
        <w:t xml:space="preserve"> </w:t>
      </w:r>
      <w:r>
        <w:rPr>
          <w:sz w:val="24"/>
        </w:rPr>
        <w:t>Computer</w:t>
      </w:r>
      <w:r>
        <w:rPr>
          <w:spacing w:val="-1"/>
          <w:sz w:val="24"/>
        </w:rPr>
        <w:t xml:space="preserve"> </w:t>
      </w:r>
      <w:r>
        <w:rPr>
          <w:spacing w:val="-2"/>
          <w:sz w:val="24"/>
        </w:rPr>
        <w:t>Networks</w:t>
      </w:r>
      <w:r>
        <w:rPr>
          <w:sz w:val="24"/>
        </w:rPr>
        <w:tab/>
      </w:r>
      <w:r>
        <w:rPr>
          <w:spacing w:val="-10"/>
          <w:sz w:val="24"/>
        </w:rPr>
        <w:t>5</w:t>
      </w:r>
    </w:p>
    <w:p w14:paraId="7A49B124" w14:textId="77777777" w:rsidR="00C62E51" w:rsidRDefault="00777A0C">
      <w:pPr>
        <w:pStyle w:val="ListParagraph"/>
        <w:numPr>
          <w:ilvl w:val="0"/>
          <w:numId w:val="75"/>
        </w:numPr>
        <w:tabs>
          <w:tab w:val="left" w:pos="1540"/>
          <w:tab w:val="left" w:leader="dot" w:pos="9341"/>
        </w:tabs>
        <w:spacing w:before="98"/>
        <w:rPr>
          <w:sz w:val="24"/>
        </w:rPr>
      </w:pPr>
      <w:r>
        <w:rPr>
          <w:sz w:val="24"/>
        </w:rPr>
        <w:t>Use</w:t>
      </w:r>
      <w:r>
        <w:rPr>
          <w:spacing w:val="-3"/>
          <w:sz w:val="24"/>
        </w:rPr>
        <w:t xml:space="preserve"> </w:t>
      </w:r>
      <w:r>
        <w:rPr>
          <w:sz w:val="24"/>
        </w:rPr>
        <w:t>of</w:t>
      </w:r>
      <w:r>
        <w:rPr>
          <w:spacing w:val="-1"/>
          <w:sz w:val="24"/>
        </w:rPr>
        <w:t xml:space="preserve"> </w:t>
      </w:r>
      <w:r>
        <w:rPr>
          <w:sz w:val="24"/>
        </w:rPr>
        <w:t xml:space="preserve">Mailroom </w:t>
      </w:r>
      <w:r>
        <w:rPr>
          <w:spacing w:val="-2"/>
          <w:sz w:val="24"/>
        </w:rPr>
        <w:t>Facilities</w:t>
      </w:r>
      <w:r>
        <w:rPr>
          <w:sz w:val="24"/>
        </w:rPr>
        <w:tab/>
      </w:r>
      <w:r>
        <w:rPr>
          <w:spacing w:val="-10"/>
          <w:sz w:val="24"/>
        </w:rPr>
        <w:t>5</w:t>
      </w:r>
    </w:p>
    <w:p w14:paraId="781DB101" w14:textId="77777777" w:rsidR="00C62E51" w:rsidRDefault="00777A0C">
      <w:pPr>
        <w:pStyle w:val="ListParagraph"/>
        <w:numPr>
          <w:ilvl w:val="0"/>
          <w:numId w:val="75"/>
        </w:numPr>
        <w:tabs>
          <w:tab w:val="left" w:pos="1540"/>
          <w:tab w:val="left" w:leader="dot" w:pos="9341"/>
        </w:tabs>
        <w:spacing w:before="101"/>
        <w:rPr>
          <w:sz w:val="24"/>
        </w:rPr>
      </w:pPr>
      <w:r>
        <w:rPr>
          <w:sz w:val="24"/>
        </w:rPr>
        <w:t>Use</w:t>
      </w:r>
      <w:r>
        <w:rPr>
          <w:spacing w:val="-2"/>
          <w:sz w:val="24"/>
        </w:rPr>
        <w:t xml:space="preserve"> </w:t>
      </w:r>
      <w:r>
        <w:rPr>
          <w:sz w:val="24"/>
        </w:rPr>
        <w:t>of Other University</w:t>
      </w:r>
      <w:r>
        <w:rPr>
          <w:spacing w:val="-3"/>
          <w:sz w:val="24"/>
        </w:rPr>
        <w:t xml:space="preserve"> </w:t>
      </w:r>
      <w:r>
        <w:rPr>
          <w:spacing w:val="-2"/>
          <w:sz w:val="24"/>
        </w:rPr>
        <w:t>Services</w:t>
      </w:r>
      <w:r>
        <w:rPr>
          <w:sz w:val="24"/>
        </w:rPr>
        <w:tab/>
      </w:r>
      <w:r>
        <w:rPr>
          <w:spacing w:val="-10"/>
          <w:sz w:val="24"/>
        </w:rPr>
        <w:t>5</w:t>
      </w:r>
    </w:p>
    <w:p w14:paraId="261C682E" w14:textId="77777777" w:rsidR="00C62E51" w:rsidRDefault="00777A0C">
      <w:pPr>
        <w:pStyle w:val="ListParagraph"/>
        <w:numPr>
          <w:ilvl w:val="0"/>
          <w:numId w:val="75"/>
        </w:numPr>
        <w:tabs>
          <w:tab w:val="left" w:pos="1540"/>
          <w:tab w:val="left" w:leader="dot" w:pos="9341"/>
        </w:tabs>
        <w:spacing w:before="99"/>
        <w:rPr>
          <w:sz w:val="24"/>
        </w:rPr>
      </w:pPr>
      <w:r>
        <w:rPr>
          <w:sz w:val="24"/>
        </w:rPr>
        <w:t>Directory</w:t>
      </w:r>
      <w:r>
        <w:rPr>
          <w:spacing w:val="-2"/>
          <w:sz w:val="24"/>
        </w:rPr>
        <w:t xml:space="preserve"> Listing</w:t>
      </w:r>
      <w:r>
        <w:rPr>
          <w:sz w:val="24"/>
        </w:rPr>
        <w:tab/>
      </w:r>
      <w:r>
        <w:rPr>
          <w:spacing w:val="-12"/>
          <w:sz w:val="24"/>
        </w:rPr>
        <w:t>5</w:t>
      </w:r>
    </w:p>
    <w:p w14:paraId="2AD56715" w14:textId="77777777" w:rsidR="00C62E51" w:rsidRDefault="00777A0C">
      <w:pPr>
        <w:pStyle w:val="ListParagraph"/>
        <w:numPr>
          <w:ilvl w:val="0"/>
          <w:numId w:val="75"/>
        </w:numPr>
        <w:tabs>
          <w:tab w:val="left" w:pos="1540"/>
          <w:tab w:val="left" w:leader="dot" w:pos="9341"/>
        </w:tabs>
        <w:spacing w:before="100"/>
        <w:rPr>
          <w:sz w:val="24"/>
        </w:rPr>
      </w:pPr>
      <w:r>
        <w:rPr>
          <w:sz w:val="24"/>
        </w:rPr>
        <w:t>Membership</w:t>
      </w:r>
      <w:r>
        <w:rPr>
          <w:spacing w:val="-3"/>
          <w:sz w:val="24"/>
        </w:rPr>
        <w:t xml:space="preserve"> </w:t>
      </w:r>
      <w:r>
        <w:rPr>
          <w:spacing w:val="-4"/>
          <w:sz w:val="24"/>
        </w:rPr>
        <w:t>List</w:t>
      </w:r>
      <w:r>
        <w:rPr>
          <w:sz w:val="24"/>
        </w:rPr>
        <w:tab/>
      </w:r>
      <w:r>
        <w:rPr>
          <w:spacing w:val="-10"/>
          <w:sz w:val="24"/>
        </w:rPr>
        <w:t>5</w:t>
      </w:r>
    </w:p>
    <w:p w14:paraId="57E05736" w14:textId="77777777" w:rsidR="00C62E51" w:rsidRDefault="00777A0C">
      <w:pPr>
        <w:pStyle w:val="BodyText"/>
        <w:tabs>
          <w:tab w:val="left" w:leader="dot" w:pos="9332"/>
        </w:tabs>
        <w:spacing w:before="102"/>
      </w:pPr>
      <w:r>
        <w:t>ARTICLE</w:t>
      </w:r>
      <w:r>
        <w:rPr>
          <w:spacing w:val="-4"/>
        </w:rPr>
        <w:t xml:space="preserve"> </w:t>
      </w:r>
      <w:r>
        <w:t>VI</w:t>
      </w:r>
      <w:r>
        <w:rPr>
          <w:spacing w:val="-5"/>
        </w:rPr>
        <w:t xml:space="preserve"> </w:t>
      </w:r>
      <w:r>
        <w:t>DEFINITION</w:t>
      </w:r>
      <w:r>
        <w:rPr>
          <w:spacing w:val="-2"/>
        </w:rPr>
        <w:t xml:space="preserve"> </w:t>
      </w:r>
      <w:r>
        <w:t>OF</w:t>
      </w:r>
      <w:r>
        <w:rPr>
          <w:spacing w:val="-3"/>
        </w:rPr>
        <w:t xml:space="preserve"> </w:t>
      </w:r>
      <w:r>
        <w:rPr>
          <w:spacing w:val="-4"/>
        </w:rPr>
        <w:t>RANKS</w:t>
      </w:r>
      <w:r>
        <w:tab/>
      </w:r>
      <w:r>
        <w:rPr>
          <w:spacing w:val="-10"/>
        </w:rPr>
        <w:t>6</w:t>
      </w:r>
    </w:p>
    <w:p w14:paraId="547E9080" w14:textId="77777777" w:rsidR="00C62E51" w:rsidRDefault="00777A0C">
      <w:pPr>
        <w:pStyle w:val="ListParagraph"/>
        <w:numPr>
          <w:ilvl w:val="0"/>
          <w:numId w:val="74"/>
        </w:numPr>
        <w:tabs>
          <w:tab w:val="left" w:pos="1540"/>
          <w:tab w:val="left" w:leader="dot" w:pos="9341"/>
        </w:tabs>
        <w:spacing w:before="98"/>
        <w:rPr>
          <w:sz w:val="24"/>
        </w:rPr>
      </w:pPr>
      <w:r>
        <w:rPr>
          <w:sz w:val="24"/>
        </w:rPr>
        <w:t>Ranking</w:t>
      </w:r>
      <w:r>
        <w:rPr>
          <w:spacing w:val="-3"/>
          <w:sz w:val="24"/>
        </w:rPr>
        <w:t xml:space="preserve"> </w:t>
      </w:r>
      <w:r>
        <w:rPr>
          <w:sz w:val="24"/>
        </w:rPr>
        <w:t>System</w:t>
      </w:r>
      <w:r>
        <w:rPr>
          <w:spacing w:val="-1"/>
          <w:sz w:val="24"/>
        </w:rPr>
        <w:t xml:space="preserve"> </w:t>
      </w:r>
      <w:r>
        <w:rPr>
          <w:sz w:val="24"/>
        </w:rPr>
        <w:t xml:space="preserve">for </w:t>
      </w:r>
      <w:r>
        <w:rPr>
          <w:spacing w:val="-2"/>
          <w:sz w:val="24"/>
        </w:rPr>
        <w:t>Faculty</w:t>
      </w:r>
      <w:r>
        <w:rPr>
          <w:sz w:val="24"/>
        </w:rPr>
        <w:tab/>
      </w:r>
      <w:r>
        <w:rPr>
          <w:spacing w:val="-10"/>
          <w:sz w:val="24"/>
        </w:rPr>
        <w:t>6</w:t>
      </w:r>
    </w:p>
    <w:p w14:paraId="167A6F32" w14:textId="77777777" w:rsidR="00C62E51" w:rsidRDefault="00777A0C">
      <w:pPr>
        <w:pStyle w:val="ListParagraph"/>
        <w:numPr>
          <w:ilvl w:val="1"/>
          <w:numId w:val="74"/>
        </w:numPr>
        <w:tabs>
          <w:tab w:val="left" w:pos="2260"/>
          <w:tab w:val="left" w:leader="dot" w:pos="9332"/>
        </w:tabs>
        <w:spacing w:before="101"/>
        <w:rPr>
          <w:sz w:val="24"/>
        </w:rPr>
      </w:pPr>
      <w:r>
        <w:rPr>
          <w:sz w:val="24"/>
        </w:rPr>
        <w:t>Instructor</w:t>
      </w:r>
      <w:r>
        <w:rPr>
          <w:spacing w:val="-4"/>
          <w:sz w:val="24"/>
        </w:rPr>
        <w:t xml:space="preserve"> </w:t>
      </w:r>
      <w:r>
        <w:rPr>
          <w:sz w:val="24"/>
        </w:rPr>
        <w:t>and Instructor-</w:t>
      </w:r>
      <w:r>
        <w:rPr>
          <w:spacing w:val="-2"/>
          <w:sz w:val="24"/>
        </w:rPr>
        <w:t>Librarian</w:t>
      </w:r>
      <w:r>
        <w:rPr>
          <w:sz w:val="24"/>
        </w:rPr>
        <w:tab/>
      </w:r>
      <w:r>
        <w:rPr>
          <w:spacing w:val="-10"/>
          <w:sz w:val="24"/>
        </w:rPr>
        <w:t>6</w:t>
      </w:r>
    </w:p>
    <w:p w14:paraId="72088BD5" w14:textId="77777777" w:rsidR="00C62E51" w:rsidRDefault="00777A0C">
      <w:pPr>
        <w:pStyle w:val="ListParagraph"/>
        <w:numPr>
          <w:ilvl w:val="1"/>
          <w:numId w:val="74"/>
        </w:numPr>
        <w:tabs>
          <w:tab w:val="left" w:pos="2260"/>
          <w:tab w:val="left" w:leader="dot" w:pos="9332"/>
        </w:tabs>
        <w:spacing w:before="101"/>
        <w:rPr>
          <w:sz w:val="24"/>
        </w:rPr>
      </w:pPr>
      <w:r>
        <w:rPr>
          <w:sz w:val="24"/>
        </w:rPr>
        <w:t>Assistant</w:t>
      </w:r>
      <w:r>
        <w:rPr>
          <w:spacing w:val="-2"/>
          <w:sz w:val="24"/>
        </w:rPr>
        <w:t xml:space="preserve"> </w:t>
      </w:r>
      <w:r>
        <w:rPr>
          <w:sz w:val="24"/>
        </w:rPr>
        <w:t>Professor</w:t>
      </w:r>
      <w:r>
        <w:rPr>
          <w:spacing w:val="-1"/>
          <w:sz w:val="24"/>
        </w:rPr>
        <w:t xml:space="preserve"> </w:t>
      </w:r>
      <w:r>
        <w:rPr>
          <w:sz w:val="24"/>
        </w:rPr>
        <w:t>and Assistant</w:t>
      </w:r>
      <w:r>
        <w:rPr>
          <w:spacing w:val="-1"/>
          <w:sz w:val="24"/>
        </w:rPr>
        <w:t xml:space="preserve"> </w:t>
      </w:r>
      <w:r>
        <w:rPr>
          <w:sz w:val="24"/>
        </w:rPr>
        <w:t>Professor-</w:t>
      </w:r>
      <w:r>
        <w:rPr>
          <w:spacing w:val="-2"/>
          <w:sz w:val="24"/>
        </w:rPr>
        <w:t>Librarian</w:t>
      </w:r>
      <w:r>
        <w:rPr>
          <w:sz w:val="24"/>
        </w:rPr>
        <w:tab/>
      </w:r>
      <w:r>
        <w:rPr>
          <w:spacing w:val="-10"/>
          <w:sz w:val="24"/>
        </w:rPr>
        <w:t>7</w:t>
      </w:r>
    </w:p>
    <w:p w14:paraId="4CE94CD6" w14:textId="77777777" w:rsidR="00C62E51" w:rsidRDefault="00777A0C">
      <w:pPr>
        <w:pStyle w:val="ListParagraph"/>
        <w:numPr>
          <w:ilvl w:val="1"/>
          <w:numId w:val="74"/>
        </w:numPr>
        <w:tabs>
          <w:tab w:val="left" w:pos="2260"/>
          <w:tab w:val="left" w:leader="dot" w:pos="9332"/>
        </w:tabs>
        <w:spacing w:before="98"/>
        <w:rPr>
          <w:sz w:val="24"/>
        </w:rPr>
      </w:pPr>
      <w:r>
        <w:rPr>
          <w:sz w:val="24"/>
        </w:rPr>
        <w:t>Associate</w:t>
      </w:r>
      <w:r>
        <w:rPr>
          <w:spacing w:val="-3"/>
          <w:sz w:val="24"/>
        </w:rPr>
        <w:t xml:space="preserve"> </w:t>
      </w:r>
      <w:r>
        <w:rPr>
          <w:sz w:val="24"/>
        </w:rPr>
        <w:t>Professor</w:t>
      </w:r>
      <w:r>
        <w:rPr>
          <w:spacing w:val="-1"/>
          <w:sz w:val="24"/>
        </w:rPr>
        <w:t xml:space="preserve"> </w:t>
      </w:r>
      <w:r>
        <w:rPr>
          <w:sz w:val="24"/>
        </w:rPr>
        <w:t>and Associate</w:t>
      </w:r>
      <w:r>
        <w:rPr>
          <w:spacing w:val="-1"/>
          <w:sz w:val="24"/>
        </w:rPr>
        <w:t xml:space="preserve"> </w:t>
      </w:r>
      <w:r>
        <w:rPr>
          <w:sz w:val="24"/>
        </w:rPr>
        <w:t>Professor-</w:t>
      </w:r>
      <w:r>
        <w:rPr>
          <w:spacing w:val="-2"/>
          <w:sz w:val="24"/>
        </w:rPr>
        <w:t>Librarian</w:t>
      </w:r>
      <w:r>
        <w:rPr>
          <w:sz w:val="24"/>
        </w:rPr>
        <w:tab/>
      </w:r>
      <w:r>
        <w:rPr>
          <w:spacing w:val="-10"/>
          <w:sz w:val="24"/>
        </w:rPr>
        <w:t>8</w:t>
      </w:r>
    </w:p>
    <w:p w14:paraId="2D357B4B" w14:textId="77777777" w:rsidR="00C62E51" w:rsidRDefault="00777A0C">
      <w:pPr>
        <w:pStyle w:val="ListParagraph"/>
        <w:numPr>
          <w:ilvl w:val="1"/>
          <w:numId w:val="74"/>
        </w:numPr>
        <w:tabs>
          <w:tab w:val="left" w:pos="2260"/>
          <w:tab w:val="left" w:leader="dot" w:pos="9332"/>
        </w:tabs>
        <w:spacing w:before="101"/>
        <w:rPr>
          <w:sz w:val="24"/>
        </w:rPr>
      </w:pPr>
      <w:r>
        <w:rPr>
          <w:sz w:val="24"/>
        </w:rPr>
        <w:t>Professor</w:t>
      </w:r>
      <w:r>
        <w:rPr>
          <w:spacing w:val="-3"/>
          <w:sz w:val="24"/>
        </w:rPr>
        <w:t xml:space="preserve"> </w:t>
      </w:r>
      <w:r>
        <w:rPr>
          <w:sz w:val="24"/>
        </w:rPr>
        <w:t>and</w:t>
      </w:r>
      <w:r>
        <w:rPr>
          <w:spacing w:val="-2"/>
          <w:sz w:val="24"/>
        </w:rPr>
        <w:t xml:space="preserve"> </w:t>
      </w:r>
      <w:r>
        <w:rPr>
          <w:sz w:val="24"/>
        </w:rPr>
        <w:t>Professor-</w:t>
      </w:r>
      <w:r>
        <w:rPr>
          <w:spacing w:val="-2"/>
          <w:sz w:val="24"/>
        </w:rPr>
        <w:t>Librarian</w:t>
      </w:r>
      <w:r>
        <w:rPr>
          <w:sz w:val="24"/>
        </w:rPr>
        <w:tab/>
      </w:r>
      <w:r>
        <w:rPr>
          <w:spacing w:val="-10"/>
          <w:sz w:val="24"/>
        </w:rPr>
        <w:t>8</w:t>
      </w:r>
    </w:p>
    <w:p w14:paraId="77C7C602" w14:textId="77777777" w:rsidR="00C62E51" w:rsidRDefault="00777A0C">
      <w:pPr>
        <w:pStyle w:val="ListParagraph"/>
        <w:numPr>
          <w:ilvl w:val="1"/>
          <w:numId w:val="74"/>
        </w:numPr>
        <w:tabs>
          <w:tab w:val="left" w:pos="2260"/>
          <w:tab w:val="left" w:leader="dot" w:pos="9332"/>
        </w:tabs>
        <w:spacing w:before="101"/>
        <w:rPr>
          <w:sz w:val="24"/>
        </w:rPr>
      </w:pPr>
      <w:r>
        <w:rPr>
          <w:sz w:val="24"/>
        </w:rPr>
        <w:t>Adjunct,</w:t>
      </w:r>
      <w:r>
        <w:rPr>
          <w:spacing w:val="-2"/>
          <w:sz w:val="24"/>
        </w:rPr>
        <w:t xml:space="preserve"> </w:t>
      </w:r>
      <w:r>
        <w:rPr>
          <w:sz w:val="24"/>
        </w:rPr>
        <w:t>Acting,</w:t>
      </w:r>
      <w:r>
        <w:rPr>
          <w:spacing w:val="-1"/>
          <w:sz w:val="24"/>
        </w:rPr>
        <w:t xml:space="preserve"> </w:t>
      </w:r>
      <w:r>
        <w:rPr>
          <w:sz w:val="24"/>
        </w:rPr>
        <w:t>and</w:t>
      </w:r>
      <w:r>
        <w:rPr>
          <w:spacing w:val="-1"/>
          <w:sz w:val="24"/>
        </w:rPr>
        <w:t xml:space="preserve"> </w:t>
      </w:r>
      <w:r>
        <w:rPr>
          <w:spacing w:val="-2"/>
          <w:sz w:val="24"/>
        </w:rPr>
        <w:t>Visiting</w:t>
      </w:r>
      <w:r>
        <w:rPr>
          <w:sz w:val="24"/>
        </w:rPr>
        <w:tab/>
      </w:r>
      <w:r>
        <w:rPr>
          <w:spacing w:val="-10"/>
          <w:sz w:val="24"/>
        </w:rPr>
        <w:t>8</w:t>
      </w:r>
    </w:p>
    <w:p w14:paraId="46042BCB" w14:textId="77777777" w:rsidR="00C62E51" w:rsidRDefault="00777A0C">
      <w:pPr>
        <w:pStyle w:val="ListParagraph"/>
        <w:numPr>
          <w:ilvl w:val="1"/>
          <w:numId w:val="74"/>
        </w:numPr>
        <w:tabs>
          <w:tab w:val="left" w:pos="2260"/>
          <w:tab w:val="left" w:leader="dot" w:pos="9212"/>
        </w:tabs>
        <w:spacing w:before="98"/>
        <w:rPr>
          <w:sz w:val="24"/>
        </w:rPr>
      </w:pPr>
      <w:r>
        <w:rPr>
          <w:spacing w:val="-2"/>
          <w:sz w:val="24"/>
        </w:rPr>
        <w:t>Lecturers</w:t>
      </w:r>
      <w:r>
        <w:rPr>
          <w:sz w:val="24"/>
        </w:rPr>
        <w:tab/>
      </w:r>
      <w:r>
        <w:rPr>
          <w:spacing w:val="-5"/>
          <w:sz w:val="24"/>
        </w:rPr>
        <w:t>11</w:t>
      </w:r>
    </w:p>
    <w:p w14:paraId="2910E855" w14:textId="77777777" w:rsidR="00C62E51" w:rsidRDefault="00777A0C">
      <w:pPr>
        <w:pStyle w:val="ListParagraph"/>
        <w:numPr>
          <w:ilvl w:val="0"/>
          <w:numId w:val="74"/>
        </w:numPr>
        <w:tabs>
          <w:tab w:val="left" w:pos="1540"/>
          <w:tab w:val="left" w:leader="dot" w:pos="9221"/>
        </w:tabs>
        <w:spacing w:before="101"/>
        <w:rPr>
          <w:sz w:val="24"/>
        </w:rPr>
      </w:pPr>
      <w:r>
        <w:rPr>
          <w:sz w:val="24"/>
        </w:rPr>
        <w:t>Athletic</w:t>
      </w:r>
      <w:r>
        <w:rPr>
          <w:spacing w:val="-1"/>
          <w:sz w:val="24"/>
        </w:rPr>
        <w:t xml:space="preserve"> </w:t>
      </w:r>
      <w:r>
        <w:rPr>
          <w:sz w:val="24"/>
        </w:rPr>
        <w:t>Staff</w:t>
      </w:r>
      <w:r>
        <w:rPr>
          <w:spacing w:val="-2"/>
          <w:sz w:val="24"/>
        </w:rPr>
        <w:t xml:space="preserve"> </w:t>
      </w:r>
      <w:r>
        <w:rPr>
          <w:spacing w:val="-4"/>
          <w:sz w:val="24"/>
        </w:rPr>
        <w:t>Ranks</w:t>
      </w:r>
      <w:r>
        <w:rPr>
          <w:sz w:val="24"/>
        </w:rPr>
        <w:tab/>
      </w:r>
      <w:r>
        <w:rPr>
          <w:spacing w:val="-5"/>
          <w:sz w:val="24"/>
        </w:rPr>
        <w:t>12</w:t>
      </w:r>
    </w:p>
    <w:p w14:paraId="08ADD9B4" w14:textId="77777777" w:rsidR="00C62E51" w:rsidRDefault="00777A0C">
      <w:pPr>
        <w:pStyle w:val="BodyText"/>
        <w:tabs>
          <w:tab w:val="left" w:leader="dot" w:pos="9212"/>
        </w:tabs>
        <w:spacing w:before="101"/>
      </w:pPr>
      <w:r>
        <w:t>ARTICLE</w:t>
      </w:r>
      <w:r>
        <w:rPr>
          <w:spacing w:val="-2"/>
        </w:rPr>
        <w:t xml:space="preserve"> </w:t>
      </w:r>
      <w:r>
        <w:t>VII</w:t>
      </w:r>
      <w:r>
        <w:rPr>
          <w:spacing w:val="-4"/>
        </w:rPr>
        <w:t xml:space="preserve"> </w:t>
      </w:r>
      <w:r>
        <w:rPr>
          <w:spacing w:val="-2"/>
        </w:rPr>
        <w:t>APPOINTMENTS</w:t>
      </w:r>
      <w:r>
        <w:tab/>
      </w:r>
      <w:r>
        <w:rPr>
          <w:spacing w:val="-5"/>
        </w:rPr>
        <w:t>12</w:t>
      </w:r>
    </w:p>
    <w:p w14:paraId="1085732F" w14:textId="77777777" w:rsidR="00C62E51" w:rsidRDefault="00777A0C">
      <w:pPr>
        <w:pStyle w:val="ListParagraph"/>
        <w:numPr>
          <w:ilvl w:val="0"/>
          <w:numId w:val="73"/>
        </w:numPr>
        <w:tabs>
          <w:tab w:val="left" w:pos="1540"/>
          <w:tab w:val="left" w:leader="dot" w:pos="9221"/>
        </w:tabs>
        <w:spacing w:before="99"/>
        <w:rPr>
          <w:sz w:val="24"/>
        </w:rPr>
      </w:pPr>
      <w:r>
        <w:rPr>
          <w:spacing w:val="-2"/>
          <w:sz w:val="24"/>
        </w:rPr>
        <w:t>Appointment</w:t>
      </w:r>
      <w:r>
        <w:rPr>
          <w:sz w:val="24"/>
        </w:rPr>
        <w:tab/>
      </w:r>
      <w:r>
        <w:rPr>
          <w:spacing w:val="-5"/>
          <w:sz w:val="24"/>
        </w:rPr>
        <w:t>12</w:t>
      </w:r>
    </w:p>
    <w:p w14:paraId="6AA08CAA" w14:textId="77777777" w:rsidR="00C62E51" w:rsidRDefault="00777A0C">
      <w:pPr>
        <w:pStyle w:val="ListParagraph"/>
        <w:numPr>
          <w:ilvl w:val="1"/>
          <w:numId w:val="73"/>
        </w:numPr>
        <w:tabs>
          <w:tab w:val="left" w:pos="2260"/>
          <w:tab w:val="left" w:leader="dot" w:pos="9212"/>
        </w:tabs>
        <w:spacing w:before="101"/>
        <w:rPr>
          <w:sz w:val="24"/>
        </w:rPr>
      </w:pPr>
      <w:r>
        <w:rPr>
          <w:sz w:val="24"/>
        </w:rPr>
        <w:t>Declaration</w:t>
      </w:r>
      <w:r>
        <w:rPr>
          <w:spacing w:val="-3"/>
          <w:sz w:val="24"/>
        </w:rPr>
        <w:t xml:space="preserve"> </w:t>
      </w:r>
      <w:r>
        <w:rPr>
          <w:sz w:val="24"/>
        </w:rPr>
        <w:t>of</w:t>
      </w:r>
      <w:r>
        <w:rPr>
          <w:spacing w:val="-2"/>
          <w:sz w:val="24"/>
        </w:rPr>
        <w:t xml:space="preserve"> Vacancies</w:t>
      </w:r>
      <w:r>
        <w:rPr>
          <w:sz w:val="24"/>
        </w:rPr>
        <w:tab/>
      </w:r>
      <w:r>
        <w:rPr>
          <w:spacing w:val="-5"/>
          <w:sz w:val="24"/>
        </w:rPr>
        <w:t>12</w:t>
      </w:r>
    </w:p>
    <w:p w14:paraId="2C41579C" w14:textId="77777777" w:rsidR="00C62E51" w:rsidRDefault="00777A0C">
      <w:pPr>
        <w:pStyle w:val="ListParagraph"/>
        <w:numPr>
          <w:ilvl w:val="1"/>
          <w:numId w:val="73"/>
        </w:numPr>
        <w:tabs>
          <w:tab w:val="left" w:pos="2260"/>
          <w:tab w:val="left" w:leader="dot" w:pos="9212"/>
        </w:tabs>
        <w:spacing w:before="101"/>
        <w:rPr>
          <w:sz w:val="24"/>
        </w:rPr>
      </w:pPr>
      <w:r>
        <w:rPr>
          <w:sz w:val="24"/>
        </w:rPr>
        <w:t>Declaration</w:t>
      </w:r>
      <w:r>
        <w:rPr>
          <w:spacing w:val="-4"/>
          <w:sz w:val="24"/>
        </w:rPr>
        <w:t xml:space="preserve"> </w:t>
      </w:r>
      <w:r>
        <w:rPr>
          <w:sz w:val="24"/>
        </w:rPr>
        <w:t>of</w:t>
      </w:r>
      <w:r>
        <w:rPr>
          <w:spacing w:val="-2"/>
          <w:sz w:val="24"/>
        </w:rPr>
        <w:t xml:space="preserve"> </w:t>
      </w:r>
      <w:r>
        <w:rPr>
          <w:sz w:val="24"/>
        </w:rPr>
        <w:t xml:space="preserve">New </w:t>
      </w:r>
      <w:r>
        <w:rPr>
          <w:spacing w:val="-4"/>
          <w:sz w:val="24"/>
        </w:rPr>
        <w:t>Lines</w:t>
      </w:r>
      <w:r>
        <w:rPr>
          <w:sz w:val="24"/>
        </w:rPr>
        <w:tab/>
      </w:r>
      <w:r>
        <w:rPr>
          <w:spacing w:val="-5"/>
          <w:sz w:val="24"/>
        </w:rPr>
        <w:t>13</w:t>
      </w:r>
    </w:p>
    <w:p w14:paraId="61CACD31" w14:textId="77777777" w:rsidR="00C62E51" w:rsidRDefault="00777A0C">
      <w:pPr>
        <w:pStyle w:val="ListParagraph"/>
        <w:numPr>
          <w:ilvl w:val="1"/>
          <w:numId w:val="73"/>
        </w:numPr>
        <w:tabs>
          <w:tab w:val="left" w:pos="2260"/>
          <w:tab w:val="left" w:leader="dot" w:pos="9212"/>
        </w:tabs>
        <w:spacing w:before="98"/>
        <w:rPr>
          <w:sz w:val="24"/>
        </w:rPr>
      </w:pPr>
      <w:r>
        <w:rPr>
          <w:sz w:val="24"/>
        </w:rPr>
        <w:t>Tentative</w:t>
      </w:r>
      <w:r>
        <w:rPr>
          <w:spacing w:val="-2"/>
          <w:sz w:val="24"/>
        </w:rPr>
        <w:t xml:space="preserve"> Authorization</w:t>
      </w:r>
      <w:r>
        <w:rPr>
          <w:sz w:val="24"/>
        </w:rPr>
        <w:tab/>
      </w:r>
      <w:r>
        <w:rPr>
          <w:spacing w:val="-5"/>
          <w:sz w:val="24"/>
        </w:rPr>
        <w:t>14</w:t>
      </w:r>
    </w:p>
    <w:p w14:paraId="3C2EC29E" w14:textId="77777777" w:rsidR="00C62E51" w:rsidRDefault="00777A0C">
      <w:pPr>
        <w:pStyle w:val="ListParagraph"/>
        <w:numPr>
          <w:ilvl w:val="1"/>
          <w:numId w:val="73"/>
        </w:numPr>
        <w:tabs>
          <w:tab w:val="left" w:pos="2260"/>
          <w:tab w:val="left" w:leader="dot" w:pos="9212"/>
        </w:tabs>
        <w:spacing w:before="101"/>
        <w:rPr>
          <w:sz w:val="24"/>
        </w:rPr>
      </w:pPr>
      <w:r>
        <w:rPr>
          <w:sz w:val="24"/>
        </w:rPr>
        <w:t>Designation</w:t>
      </w:r>
      <w:r>
        <w:rPr>
          <w:spacing w:val="-2"/>
          <w:sz w:val="24"/>
        </w:rPr>
        <w:t xml:space="preserve"> </w:t>
      </w:r>
      <w:r>
        <w:rPr>
          <w:sz w:val="24"/>
        </w:rPr>
        <w:t>of</w:t>
      </w:r>
      <w:r>
        <w:rPr>
          <w:spacing w:val="-2"/>
          <w:sz w:val="24"/>
        </w:rPr>
        <w:t xml:space="preserve"> </w:t>
      </w:r>
      <w:r>
        <w:rPr>
          <w:sz w:val="24"/>
        </w:rPr>
        <w:t>Qualifications</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Vacant</w:t>
      </w:r>
      <w:r>
        <w:rPr>
          <w:spacing w:val="-1"/>
          <w:sz w:val="24"/>
        </w:rPr>
        <w:t xml:space="preserve"> </w:t>
      </w:r>
      <w:r>
        <w:rPr>
          <w:spacing w:val="-2"/>
          <w:sz w:val="24"/>
        </w:rPr>
        <w:t>Position</w:t>
      </w:r>
      <w:r>
        <w:rPr>
          <w:sz w:val="24"/>
        </w:rPr>
        <w:tab/>
      </w:r>
      <w:r>
        <w:rPr>
          <w:spacing w:val="-5"/>
          <w:sz w:val="24"/>
        </w:rPr>
        <w:t>14</w:t>
      </w:r>
    </w:p>
    <w:p w14:paraId="68ECFDDD" w14:textId="77777777" w:rsidR="00C62E51" w:rsidRDefault="00777A0C">
      <w:pPr>
        <w:pStyle w:val="ListParagraph"/>
        <w:numPr>
          <w:ilvl w:val="1"/>
          <w:numId w:val="73"/>
        </w:numPr>
        <w:tabs>
          <w:tab w:val="left" w:pos="2260"/>
          <w:tab w:val="left" w:leader="dot" w:pos="9212"/>
        </w:tabs>
        <w:spacing w:before="101"/>
        <w:rPr>
          <w:sz w:val="24"/>
        </w:rPr>
      </w:pPr>
      <w:r>
        <w:rPr>
          <w:sz w:val="24"/>
        </w:rPr>
        <w:t>Recruitment</w:t>
      </w:r>
      <w:r>
        <w:rPr>
          <w:spacing w:val="-5"/>
          <w:sz w:val="24"/>
        </w:rPr>
        <w:t xml:space="preserve"> </w:t>
      </w:r>
      <w:r>
        <w:rPr>
          <w:spacing w:val="-4"/>
          <w:sz w:val="24"/>
        </w:rPr>
        <w:t>Plan</w:t>
      </w:r>
      <w:r>
        <w:rPr>
          <w:sz w:val="24"/>
        </w:rPr>
        <w:tab/>
      </w:r>
      <w:r>
        <w:rPr>
          <w:spacing w:val="-5"/>
          <w:sz w:val="24"/>
        </w:rPr>
        <w:t>14</w:t>
      </w:r>
    </w:p>
    <w:p w14:paraId="66D3F8A6" w14:textId="77777777" w:rsidR="00C62E51" w:rsidRDefault="00C62E51">
      <w:pPr>
        <w:rPr>
          <w:sz w:val="24"/>
        </w:rPr>
        <w:sectPr w:rsidR="00C62E51">
          <w:footerReference w:type="default" r:id="rId7"/>
          <w:type w:val="continuous"/>
          <w:pgSz w:w="12240" w:h="15840"/>
          <w:pgMar w:top="640" w:right="1320" w:bottom="1400" w:left="1340" w:header="0" w:footer="1212" w:gutter="0"/>
          <w:pgNumType w:start="1"/>
          <w:cols w:space="720"/>
        </w:sectPr>
      </w:pPr>
    </w:p>
    <w:p w14:paraId="6CF6F1B0"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58A2D0AA" w14:textId="77777777" w:rsidR="00C62E51" w:rsidRDefault="00777A0C">
      <w:pPr>
        <w:pStyle w:val="BodyText"/>
        <w:spacing w:before="276"/>
        <w:ind w:left="8996"/>
      </w:pPr>
      <w:r>
        <w:rPr>
          <w:spacing w:val="-4"/>
        </w:rPr>
        <w:t>Page</w:t>
      </w:r>
    </w:p>
    <w:p w14:paraId="792C00F7" w14:textId="77777777" w:rsidR="00C62E51" w:rsidRDefault="00777A0C">
      <w:pPr>
        <w:pStyle w:val="ListParagraph"/>
        <w:numPr>
          <w:ilvl w:val="1"/>
          <w:numId w:val="73"/>
        </w:numPr>
        <w:tabs>
          <w:tab w:val="left" w:pos="2260"/>
          <w:tab w:val="left" w:leader="dot" w:pos="9212"/>
        </w:tabs>
        <w:spacing w:before="120"/>
        <w:rPr>
          <w:sz w:val="24"/>
        </w:rPr>
      </w:pPr>
      <w:r>
        <w:rPr>
          <w:sz w:val="24"/>
        </w:rPr>
        <w:t>Review</w:t>
      </w:r>
      <w:r>
        <w:rPr>
          <w:spacing w:val="-3"/>
          <w:sz w:val="24"/>
        </w:rPr>
        <w:t xml:space="preserve"> </w:t>
      </w:r>
      <w:r>
        <w:rPr>
          <w:sz w:val="24"/>
        </w:rPr>
        <w:t>of</w:t>
      </w:r>
      <w:r>
        <w:rPr>
          <w:spacing w:val="-2"/>
          <w:sz w:val="24"/>
        </w:rPr>
        <w:t xml:space="preserve"> </w:t>
      </w:r>
      <w:r>
        <w:rPr>
          <w:sz w:val="24"/>
        </w:rPr>
        <w:t>Applications</w:t>
      </w:r>
      <w:r>
        <w:rPr>
          <w:spacing w:val="-1"/>
          <w:sz w:val="24"/>
        </w:rPr>
        <w:t xml:space="preserve"> </w:t>
      </w:r>
      <w:r>
        <w:rPr>
          <w:sz w:val="24"/>
        </w:rPr>
        <w:t>and Interview</w:t>
      </w:r>
      <w:r>
        <w:rPr>
          <w:spacing w:val="-2"/>
          <w:sz w:val="24"/>
        </w:rPr>
        <w:t xml:space="preserve"> </w:t>
      </w:r>
      <w:r>
        <w:rPr>
          <w:sz w:val="24"/>
        </w:rPr>
        <w:t>of</w:t>
      </w:r>
      <w:r>
        <w:rPr>
          <w:spacing w:val="-1"/>
          <w:sz w:val="24"/>
        </w:rPr>
        <w:t xml:space="preserve"> </w:t>
      </w:r>
      <w:r>
        <w:rPr>
          <w:spacing w:val="-2"/>
          <w:sz w:val="24"/>
        </w:rPr>
        <w:t>Candidates</w:t>
      </w:r>
      <w:r>
        <w:rPr>
          <w:sz w:val="24"/>
        </w:rPr>
        <w:tab/>
      </w:r>
      <w:r>
        <w:rPr>
          <w:spacing w:val="-5"/>
          <w:sz w:val="24"/>
        </w:rPr>
        <w:t>15</w:t>
      </w:r>
    </w:p>
    <w:p w14:paraId="282E038F" w14:textId="77777777" w:rsidR="00C62E51" w:rsidRDefault="00777A0C">
      <w:pPr>
        <w:pStyle w:val="ListParagraph"/>
        <w:numPr>
          <w:ilvl w:val="1"/>
          <w:numId w:val="73"/>
        </w:numPr>
        <w:tabs>
          <w:tab w:val="left" w:pos="2260"/>
          <w:tab w:val="left" w:leader="dot" w:pos="9212"/>
        </w:tabs>
        <w:spacing w:before="101"/>
        <w:rPr>
          <w:sz w:val="24"/>
        </w:rPr>
      </w:pPr>
      <w:r>
        <w:rPr>
          <w:sz w:val="24"/>
        </w:rPr>
        <w:t>Ranking</w:t>
      </w:r>
      <w:r>
        <w:rPr>
          <w:spacing w:val="-3"/>
          <w:sz w:val="24"/>
        </w:rPr>
        <w:t xml:space="preserve"> </w:t>
      </w:r>
      <w:r>
        <w:rPr>
          <w:sz w:val="24"/>
        </w:rPr>
        <w:t xml:space="preserve">of </w:t>
      </w:r>
      <w:r>
        <w:rPr>
          <w:spacing w:val="-2"/>
          <w:sz w:val="24"/>
        </w:rPr>
        <w:t>Candidates</w:t>
      </w:r>
      <w:r>
        <w:rPr>
          <w:sz w:val="24"/>
        </w:rPr>
        <w:tab/>
      </w:r>
      <w:r>
        <w:rPr>
          <w:spacing w:val="-5"/>
          <w:sz w:val="24"/>
        </w:rPr>
        <w:t>15</w:t>
      </w:r>
    </w:p>
    <w:p w14:paraId="084B5A4C" w14:textId="77777777" w:rsidR="00C62E51" w:rsidRDefault="00777A0C">
      <w:pPr>
        <w:pStyle w:val="ListParagraph"/>
        <w:numPr>
          <w:ilvl w:val="1"/>
          <w:numId w:val="73"/>
        </w:numPr>
        <w:tabs>
          <w:tab w:val="left" w:pos="2260"/>
        </w:tabs>
        <w:spacing w:before="99"/>
        <w:rPr>
          <w:sz w:val="24"/>
        </w:rPr>
      </w:pPr>
      <w:r>
        <w:rPr>
          <w:sz w:val="24"/>
        </w:rPr>
        <w:t>Resolution</w:t>
      </w:r>
      <w:r>
        <w:rPr>
          <w:spacing w:val="-2"/>
          <w:sz w:val="24"/>
        </w:rPr>
        <w:t xml:space="preserve"> </w:t>
      </w:r>
      <w:r>
        <w:rPr>
          <w:sz w:val="24"/>
        </w:rPr>
        <w:t>of</w:t>
      </w:r>
      <w:r>
        <w:rPr>
          <w:spacing w:val="-1"/>
          <w:sz w:val="24"/>
        </w:rPr>
        <w:t xml:space="preserve"> </w:t>
      </w:r>
      <w:r>
        <w:rPr>
          <w:sz w:val="24"/>
        </w:rPr>
        <w:t>Disagreements</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Department</w:t>
      </w:r>
      <w:r>
        <w:rPr>
          <w:spacing w:val="-1"/>
          <w:sz w:val="24"/>
        </w:rPr>
        <w:t xml:space="preserve"> </w:t>
      </w:r>
      <w:r>
        <w:rPr>
          <w:sz w:val="24"/>
        </w:rPr>
        <w:t>and</w:t>
      </w:r>
      <w:r>
        <w:rPr>
          <w:spacing w:val="-1"/>
          <w:sz w:val="24"/>
        </w:rPr>
        <w:t xml:space="preserve"> </w:t>
      </w:r>
      <w:r>
        <w:rPr>
          <w:spacing w:val="-5"/>
          <w:sz w:val="24"/>
        </w:rPr>
        <w:t>the</w:t>
      </w:r>
    </w:p>
    <w:p w14:paraId="4DD3C4D0" w14:textId="77777777" w:rsidR="00C62E51" w:rsidRDefault="00777A0C">
      <w:pPr>
        <w:pStyle w:val="BodyText"/>
        <w:tabs>
          <w:tab w:val="left" w:leader="dot" w:pos="9212"/>
        </w:tabs>
        <w:spacing w:before="0"/>
        <w:ind w:left="2260"/>
      </w:pPr>
      <w:r>
        <w:t>University</w:t>
      </w:r>
      <w:r>
        <w:rPr>
          <w:spacing w:val="-4"/>
        </w:rPr>
        <w:t xml:space="preserve"> </w:t>
      </w:r>
      <w:r>
        <w:t>Concerning</w:t>
      </w:r>
      <w:r>
        <w:rPr>
          <w:spacing w:val="-2"/>
        </w:rPr>
        <w:t xml:space="preserve"> </w:t>
      </w:r>
      <w:r>
        <w:t>the Ranking</w:t>
      </w:r>
      <w:r>
        <w:rPr>
          <w:spacing w:val="-1"/>
        </w:rPr>
        <w:t xml:space="preserve"> </w:t>
      </w:r>
      <w:r>
        <w:t>of</w:t>
      </w:r>
      <w:r>
        <w:rPr>
          <w:spacing w:val="2"/>
        </w:rPr>
        <w:t xml:space="preserve"> </w:t>
      </w:r>
      <w:r>
        <w:rPr>
          <w:spacing w:val="-2"/>
        </w:rPr>
        <w:t>Candidates</w:t>
      </w:r>
      <w:r>
        <w:tab/>
      </w:r>
      <w:r>
        <w:rPr>
          <w:spacing w:val="-5"/>
        </w:rPr>
        <w:t>16</w:t>
      </w:r>
    </w:p>
    <w:p w14:paraId="50324A09" w14:textId="77777777" w:rsidR="00C62E51" w:rsidRDefault="00777A0C">
      <w:pPr>
        <w:pStyle w:val="ListParagraph"/>
        <w:numPr>
          <w:ilvl w:val="1"/>
          <w:numId w:val="73"/>
        </w:numPr>
        <w:tabs>
          <w:tab w:val="left" w:pos="2260"/>
          <w:tab w:val="left" w:leader="dot" w:pos="9212"/>
        </w:tabs>
        <w:spacing w:before="101"/>
        <w:rPr>
          <w:sz w:val="24"/>
        </w:rPr>
      </w:pPr>
      <w:r>
        <w:rPr>
          <w:sz w:val="24"/>
        </w:rPr>
        <w:t>Bridging</w:t>
      </w:r>
      <w:r>
        <w:rPr>
          <w:spacing w:val="-4"/>
          <w:sz w:val="24"/>
        </w:rPr>
        <w:t xml:space="preserve"> </w:t>
      </w:r>
      <w:r>
        <w:rPr>
          <w:sz w:val="24"/>
        </w:rPr>
        <w:t>Line</w:t>
      </w:r>
      <w:r>
        <w:rPr>
          <w:spacing w:val="-4"/>
          <w:sz w:val="24"/>
        </w:rPr>
        <w:t xml:space="preserve"> </w:t>
      </w:r>
      <w:r>
        <w:rPr>
          <w:spacing w:val="-2"/>
          <w:sz w:val="24"/>
        </w:rPr>
        <w:t>Authorization</w:t>
      </w:r>
      <w:r>
        <w:rPr>
          <w:sz w:val="24"/>
        </w:rPr>
        <w:tab/>
      </w:r>
      <w:r>
        <w:rPr>
          <w:spacing w:val="-5"/>
          <w:sz w:val="24"/>
        </w:rPr>
        <w:t>16</w:t>
      </w:r>
    </w:p>
    <w:p w14:paraId="344F1961" w14:textId="77777777" w:rsidR="00C62E51" w:rsidRDefault="00777A0C">
      <w:pPr>
        <w:pStyle w:val="ListParagraph"/>
        <w:numPr>
          <w:ilvl w:val="0"/>
          <w:numId w:val="73"/>
        </w:numPr>
        <w:tabs>
          <w:tab w:val="left" w:pos="1540"/>
          <w:tab w:val="left" w:leader="dot" w:pos="9221"/>
        </w:tabs>
        <w:spacing w:before="100"/>
        <w:rPr>
          <w:sz w:val="24"/>
        </w:rPr>
      </w:pPr>
      <w:r>
        <w:rPr>
          <w:sz w:val="24"/>
        </w:rPr>
        <w:t>Acting</w:t>
      </w:r>
      <w:r>
        <w:rPr>
          <w:spacing w:val="-5"/>
          <w:sz w:val="24"/>
        </w:rPr>
        <w:t xml:space="preserve"> </w:t>
      </w:r>
      <w:r>
        <w:rPr>
          <w:spacing w:val="-2"/>
          <w:sz w:val="24"/>
        </w:rPr>
        <w:t>Appointments</w:t>
      </w:r>
      <w:r>
        <w:rPr>
          <w:sz w:val="24"/>
        </w:rPr>
        <w:tab/>
      </w:r>
      <w:r>
        <w:rPr>
          <w:spacing w:val="-5"/>
          <w:sz w:val="24"/>
        </w:rPr>
        <w:t>17</w:t>
      </w:r>
    </w:p>
    <w:p w14:paraId="598D7D79" w14:textId="77777777" w:rsidR="00C62E51" w:rsidRDefault="00777A0C">
      <w:pPr>
        <w:pStyle w:val="ListParagraph"/>
        <w:numPr>
          <w:ilvl w:val="1"/>
          <w:numId w:val="73"/>
        </w:numPr>
        <w:tabs>
          <w:tab w:val="left" w:pos="2260"/>
          <w:tab w:val="left" w:leader="dot" w:pos="9212"/>
        </w:tabs>
        <w:spacing w:before="99"/>
        <w:rPr>
          <w:sz w:val="24"/>
        </w:rPr>
      </w:pPr>
      <w:r>
        <w:rPr>
          <w:sz w:val="24"/>
        </w:rPr>
        <w:t>Leave</w:t>
      </w:r>
      <w:r>
        <w:rPr>
          <w:spacing w:val="-2"/>
          <w:sz w:val="24"/>
        </w:rPr>
        <w:t xml:space="preserve"> </w:t>
      </w:r>
      <w:r>
        <w:rPr>
          <w:sz w:val="24"/>
        </w:rPr>
        <w:t xml:space="preserve">of </w:t>
      </w:r>
      <w:r>
        <w:rPr>
          <w:spacing w:val="-2"/>
          <w:sz w:val="24"/>
        </w:rPr>
        <w:t>Absence</w:t>
      </w:r>
      <w:r>
        <w:rPr>
          <w:sz w:val="24"/>
        </w:rPr>
        <w:tab/>
      </w:r>
      <w:r>
        <w:rPr>
          <w:spacing w:val="-5"/>
          <w:sz w:val="24"/>
        </w:rPr>
        <w:t>17</w:t>
      </w:r>
    </w:p>
    <w:p w14:paraId="24135FA1" w14:textId="77777777" w:rsidR="00C62E51" w:rsidRDefault="00777A0C">
      <w:pPr>
        <w:pStyle w:val="ListParagraph"/>
        <w:numPr>
          <w:ilvl w:val="1"/>
          <w:numId w:val="73"/>
        </w:numPr>
        <w:tabs>
          <w:tab w:val="left" w:pos="2260"/>
          <w:tab w:val="left" w:leader="dot" w:pos="9212"/>
        </w:tabs>
        <w:spacing w:before="101"/>
        <w:rPr>
          <w:sz w:val="24"/>
        </w:rPr>
      </w:pPr>
      <w:r>
        <w:rPr>
          <w:sz w:val="24"/>
        </w:rPr>
        <w:t>Disability,</w:t>
      </w:r>
      <w:r>
        <w:rPr>
          <w:spacing w:val="-1"/>
          <w:sz w:val="24"/>
        </w:rPr>
        <w:t xml:space="preserve"> </w:t>
      </w:r>
      <w:r>
        <w:rPr>
          <w:sz w:val="24"/>
        </w:rPr>
        <w:t>Death,</w:t>
      </w:r>
      <w:r>
        <w:rPr>
          <w:spacing w:val="-2"/>
          <w:sz w:val="24"/>
        </w:rPr>
        <w:t xml:space="preserve"> </w:t>
      </w:r>
      <w:r>
        <w:rPr>
          <w:sz w:val="24"/>
        </w:rPr>
        <w:t>or</w:t>
      </w:r>
      <w:r>
        <w:rPr>
          <w:spacing w:val="-2"/>
          <w:sz w:val="24"/>
        </w:rPr>
        <w:t xml:space="preserve"> Resignation</w:t>
      </w:r>
      <w:r>
        <w:rPr>
          <w:sz w:val="24"/>
        </w:rPr>
        <w:tab/>
      </w:r>
      <w:r>
        <w:rPr>
          <w:spacing w:val="-5"/>
          <w:sz w:val="24"/>
        </w:rPr>
        <w:t>17</w:t>
      </w:r>
    </w:p>
    <w:p w14:paraId="164860B5" w14:textId="77777777" w:rsidR="00C62E51" w:rsidRDefault="00777A0C">
      <w:pPr>
        <w:pStyle w:val="ListParagraph"/>
        <w:numPr>
          <w:ilvl w:val="1"/>
          <w:numId w:val="73"/>
        </w:numPr>
        <w:tabs>
          <w:tab w:val="left" w:pos="2260"/>
          <w:tab w:val="left" w:leader="dot" w:pos="9212"/>
        </w:tabs>
        <w:spacing w:before="100"/>
        <w:rPr>
          <w:sz w:val="24"/>
        </w:rPr>
      </w:pPr>
      <w:r>
        <w:rPr>
          <w:sz w:val="24"/>
        </w:rPr>
        <w:t>Unstaffed</w:t>
      </w:r>
      <w:r>
        <w:rPr>
          <w:spacing w:val="-2"/>
          <w:sz w:val="24"/>
        </w:rPr>
        <w:t xml:space="preserve"> </w:t>
      </w:r>
      <w:r>
        <w:rPr>
          <w:sz w:val="24"/>
        </w:rPr>
        <w:t>Courses</w:t>
      </w:r>
      <w:r>
        <w:rPr>
          <w:spacing w:val="-2"/>
          <w:sz w:val="24"/>
        </w:rPr>
        <w:t xml:space="preserve"> </w:t>
      </w:r>
      <w:r>
        <w:rPr>
          <w:sz w:val="24"/>
        </w:rPr>
        <w:t xml:space="preserve">and/or </w:t>
      </w:r>
      <w:r>
        <w:rPr>
          <w:spacing w:val="-2"/>
          <w:sz w:val="24"/>
        </w:rPr>
        <w:t>Sections</w:t>
      </w:r>
      <w:r>
        <w:rPr>
          <w:sz w:val="24"/>
        </w:rPr>
        <w:tab/>
      </w:r>
      <w:r>
        <w:rPr>
          <w:spacing w:val="-5"/>
          <w:sz w:val="24"/>
        </w:rPr>
        <w:t>17</w:t>
      </w:r>
    </w:p>
    <w:p w14:paraId="71B2C296" w14:textId="77777777" w:rsidR="00C62E51" w:rsidRDefault="00777A0C">
      <w:pPr>
        <w:pStyle w:val="ListParagraph"/>
        <w:numPr>
          <w:ilvl w:val="1"/>
          <w:numId w:val="73"/>
        </w:numPr>
        <w:tabs>
          <w:tab w:val="left" w:pos="2260"/>
          <w:tab w:val="left" w:leader="dot" w:pos="9212"/>
        </w:tabs>
        <w:spacing w:before="99"/>
        <w:rPr>
          <w:sz w:val="24"/>
        </w:rPr>
      </w:pPr>
      <w:r>
        <w:rPr>
          <w:sz w:val="24"/>
        </w:rPr>
        <w:t>Inability</w:t>
      </w:r>
      <w:r>
        <w:rPr>
          <w:spacing w:val="-6"/>
          <w:sz w:val="24"/>
        </w:rPr>
        <w:t xml:space="preserve"> </w:t>
      </w:r>
      <w:r>
        <w:rPr>
          <w:sz w:val="24"/>
        </w:rPr>
        <w:t xml:space="preserve">to Fill a </w:t>
      </w:r>
      <w:r>
        <w:rPr>
          <w:spacing w:val="-2"/>
          <w:sz w:val="24"/>
        </w:rPr>
        <w:t>Vacancy</w:t>
      </w:r>
      <w:r>
        <w:rPr>
          <w:sz w:val="24"/>
        </w:rPr>
        <w:tab/>
      </w:r>
      <w:r>
        <w:rPr>
          <w:spacing w:val="-5"/>
          <w:sz w:val="24"/>
        </w:rPr>
        <w:t>17</w:t>
      </w:r>
    </w:p>
    <w:p w14:paraId="71DFF597" w14:textId="77777777" w:rsidR="00C62E51" w:rsidRDefault="00777A0C">
      <w:pPr>
        <w:pStyle w:val="ListParagraph"/>
        <w:numPr>
          <w:ilvl w:val="0"/>
          <w:numId w:val="73"/>
        </w:numPr>
        <w:tabs>
          <w:tab w:val="left" w:pos="1540"/>
          <w:tab w:val="left" w:leader="dot" w:pos="9221"/>
        </w:tabs>
        <w:spacing w:before="101"/>
        <w:rPr>
          <w:sz w:val="24"/>
        </w:rPr>
      </w:pPr>
      <w:r>
        <w:rPr>
          <w:sz w:val="24"/>
        </w:rPr>
        <w:t>Distribution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Agreement</w:t>
      </w:r>
      <w:r>
        <w:rPr>
          <w:spacing w:val="-1"/>
          <w:sz w:val="24"/>
        </w:rPr>
        <w:t xml:space="preserve"> </w:t>
      </w:r>
      <w:r>
        <w:rPr>
          <w:sz w:val="24"/>
        </w:rPr>
        <w:t>and Initial Letters</w:t>
      </w:r>
      <w:r>
        <w:rPr>
          <w:spacing w:val="-1"/>
          <w:sz w:val="24"/>
        </w:rPr>
        <w:t xml:space="preserve"> </w:t>
      </w:r>
      <w:r>
        <w:rPr>
          <w:sz w:val="24"/>
        </w:rPr>
        <w:t>of</w:t>
      </w:r>
      <w:r>
        <w:rPr>
          <w:spacing w:val="-1"/>
          <w:sz w:val="24"/>
        </w:rPr>
        <w:t xml:space="preserve"> </w:t>
      </w:r>
      <w:r>
        <w:rPr>
          <w:spacing w:val="-2"/>
          <w:sz w:val="24"/>
        </w:rPr>
        <w:t>Appointment</w:t>
      </w:r>
      <w:r>
        <w:rPr>
          <w:sz w:val="24"/>
        </w:rPr>
        <w:tab/>
      </w:r>
      <w:r>
        <w:rPr>
          <w:spacing w:val="-5"/>
          <w:sz w:val="24"/>
        </w:rPr>
        <w:t>18</w:t>
      </w:r>
    </w:p>
    <w:p w14:paraId="37DDA0DC" w14:textId="77777777" w:rsidR="00C62E51" w:rsidRDefault="00777A0C">
      <w:pPr>
        <w:pStyle w:val="ListParagraph"/>
        <w:numPr>
          <w:ilvl w:val="0"/>
          <w:numId w:val="73"/>
        </w:numPr>
        <w:tabs>
          <w:tab w:val="left" w:pos="1540"/>
          <w:tab w:val="left" w:leader="dot" w:pos="9221"/>
        </w:tabs>
        <w:spacing w:before="101"/>
        <w:rPr>
          <w:sz w:val="24"/>
        </w:rPr>
      </w:pPr>
      <w:r>
        <w:rPr>
          <w:sz w:val="24"/>
        </w:rPr>
        <w:t>Prior</w:t>
      </w:r>
      <w:r>
        <w:rPr>
          <w:spacing w:val="-3"/>
          <w:sz w:val="24"/>
        </w:rPr>
        <w:t xml:space="preserve"> </w:t>
      </w:r>
      <w:r>
        <w:rPr>
          <w:sz w:val="24"/>
        </w:rPr>
        <w:t>Teaching</w:t>
      </w:r>
      <w:r>
        <w:rPr>
          <w:spacing w:val="-3"/>
          <w:sz w:val="24"/>
        </w:rPr>
        <w:t xml:space="preserve"> </w:t>
      </w:r>
      <w:r>
        <w:rPr>
          <w:spacing w:val="-2"/>
          <w:sz w:val="24"/>
        </w:rPr>
        <w:t>Experience</w:t>
      </w:r>
      <w:r>
        <w:rPr>
          <w:sz w:val="24"/>
        </w:rPr>
        <w:tab/>
      </w:r>
      <w:r>
        <w:rPr>
          <w:spacing w:val="-5"/>
          <w:sz w:val="24"/>
        </w:rPr>
        <w:t>18</w:t>
      </w:r>
    </w:p>
    <w:p w14:paraId="4C70ED44" w14:textId="77777777" w:rsidR="00C62E51" w:rsidRDefault="00777A0C">
      <w:pPr>
        <w:pStyle w:val="ListParagraph"/>
        <w:numPr>
          <w:ilvl w:val="0"/>
          <w:numId w:val="73"/>
        </w:numPr>
        <w:tabs>
          <w:tab w:val="left" w:pos="1540"/>
          <w:tab w:val="left" w:leader="dot" w:pos="9221"/>
        </w:tabs>
        <w:spacing w:before="99"/>
        <w:rPr>
          <w:sz w:val="24"/>
        </w:rPr>
      </w:pPr>
      <w:r>
        <w:rPr>
          <w:sz w:val="24"/>
        </w:rPr>
        <w:t>Definition</w:t>
      </w:r>
      <w:r>
        <w:rPr>
          <w:spacing w:val="-2"/>
          <w:sz w:val="24"/>
        </w:rPr>
        <w:t xml:space="preserve"> </w:t>
      </w:r>
      <w:r>
        <w:rPr>
          <w:sz w:val="24"/>
        </w:rPr>
        <w:t>of</w:t>
      </w:r>
      <w:r>
        <w:rPr>
          <w:spacing w:val="-3"/>
          <w:sz w:val="24"/>
        </w:rPr>
        <w:t xml:space="preserve"> </w:t>
      </w:r>
      <w:r>
        <w:rPr>
          <w:sz w:val="24"/>
        </w:rPr>
        <w:t>Terminal</w:t>
      </w:r>
      <w:r>
        <w:rPr>
          <w:spacing w:val="-1"/>
          <w:sz w:val="24"/>
        </w:rPr>
        <w:t xml:space="preserve"> </w:t>
      </w:r>
      <w:r>
        <w:rPr>
          <w:spacing w:val="-4"/>
          <w:sz w:val="24"/>
        </w:rPr>
        <w:t>Year</w:t>
      </w:r>
      <w:r>
        <w:rPr>
          <w:sz w:val="24"/>
        </w:rPr>
        <w:tab/>
      </w:r>
      <w:r>
        <w:rPr>
          <w:spacing w:val="-5"/>
          <w:sz w:val="24"/>
        </w:rPr>
        <w:t>18</w:t>
      </w:r>
    </w:p>
    <w:p w14:paraId="234B1F46" w14:textId="77777777" w:rsidR="00C62E51" w:rsidRDefault="00777A0C">
      <w:pPr>
        <w:pStyle w:val="ListParagraph"/>
        <w:numPr>
          <w:ilvl w:val="0"/>
          <w:numId w:val="73"/>
        </w:numPr>
        <w:tabs>
          <w:tab w:val="left" w:pos="1540"/>
          <w:tab w:val="left" w:leader="dot" w:pos="9221"/>
        </w:tabs>
        <w:spacing w:before="100"/>
        <w:rPr>
          <w:sz w:val="24"/>
        </w:rPr>
      </w:pPr>
      <w:r>
        <w:rPr>
          <w:sz w:val="24"/>
        </w:rPr>
        <w:t>Review</w:t>
      </w:r>
      <w:r>
        <w:rPr>
          <w:spacing w:val="-4"/>
          <w:sz w:val="24"/>
        </w:rPr>
        <w:t xml:space="preserve"> </w:t>
      </w:r>
      <w:r>
        <w:rPr>
          <w:sz w:val="24"/>
        </w:rPr>
        <w:t>of</w:t>
      </w:r>
      <w:r>
        <w:rPr>
          <w:spacing w:val="-1"/>
          <w:sz w:val="24"/>
        </w:rPr>
        <w:t xml:space="preserve"> </w:t>
      </w:r>
      <w:r>
        <w:rPr>
          <w:sz w:val="24"/>
        </w:rPr>
        <w:t>Credentials</w:t>
      </w:r>
      <w:r>
        <w:rPr>
          <w:spacing w:val="-1"/>
          <w:sz w:val="24"/>
        </w:rPr>
        <w:t xml:space="preserve"> </w:t>
      </w:r>
      <w:r>
        <w:rPr>
          <w:sz w:val="24"/>
        </w:rPr>
        <w:t>of</w:t>
      </w:r>
      <w:r>
        <w:rPr>
          <w:spacing w:val="1"/>
          <w:sz w:val="24"/>
        </w:rPr>
        <w:t xml:space="preserve"> </w:t>
      </w:r>
      <w:r>
        <w:rPr>
          <w:sz w:val="24"/>
        </w:rPr>
        <w:t>Non-Bargaining</w:t>
      </w:r>
      <w:r>
        <w:rPr>
          <w:spacing w:val="-4"/>
          <w:sz w:val="24"/>
        </w:rPr>
        <w:t xml:space="preserve"> </w:t>
      </w:r>
      <w:r>
        <w:rPr>
          <w:sz w:val="24"/>
        </w:rPr>
        <w:t xml:space="preserve">Unit </w:t>
      </w:r>
      <w:r>
        <w:rPr>
          <w:spacing w:val="-2"/>
          <w:sz w:val="24"/>
        </w:rPr>
        <w:t>Members</w:t>
      </w:r>
      <w:r>
        <w:rPr>
          <w:sz w:val="24"/>
        </w:rPr>
        <w:tab/>
      </w:r>
      <w:r>
        <w:rPr>
          <w:spacing w:val="-5"/>
          <w:sz w:val="24"/>
        </w:rPr>
        <w:t>18</w:t>
      </w:r>
    </w:p>
    <w:p w14:paraId="13FB848B" w14:textId="77777777" w:rsidR="00C62E51" w:rsidRDefault="00777A0C">
      <w:pPr>
        <w:pStyle w:val="ListParagraph"/>
        <w:numPr>
          <w:ilvl w:val="0"/>
          <w:numId w:val="73"/>
        </w:numPr>
        <w:tabs>
          <w:tab w:val="left" w:pos="1540"/>
          <w:tab w:val="left" w:leader="dot" w:pos="9221"/>
        </w:tabs>
        <w:spacing w:before="101"/>
        <w:rPr>
          <w:sz w:val="24"/>
        </w:rPr>
      </w:pPr>
      <w:r>
        <w:rPr>
          <w:sz w:val="24"/>
        </w:rPr>
        <w:t>Appointment</w:t>
      </w:r>
      <w:r>
        <w:rPr>
          <w:spacing w:val="-3"/>
          <w:sz w:val="24"/>
        </w:rPr>
        <w:t xml:space="preserve"> </w:t>
      </w:r>
      <w:r>
        <w:rPr>
          <w:sz w:val="24"/>
        </w:rPr>
        <w:t>after</w:t>
      </w:r>
      <w:r>
        <w:rPr>
          <w:spacing w:val="-3"/>
          <w:sz w:val="24"/>
        </w:rPr>
        <w:t xml:space="preserve"> </w:t>
      </w:r>
      <w:r>
        <w:rPr>
          <w:sz w:val="24"/>
        </w:rPr>
        <w:t>Separation</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Full-Time</w:t>
      </w:r>
      <w:r>
        <w:rPr>
          <w:spacing w:val="1"/>
          <w:sz w:val="24"/>
        </w:rPr>
        <w:t xml:space="preserve"> </w:t>
      </w:r>
      <w:r>
        <w:rPr>
          <w:spacing w:val="-2"/>
          <w:sz w:val="24"/>
        </w:rPr>
        <w:t>Faculty</w:t>
      </w:r>
      <w:r>
        <w:rPr>
          <w:sz w:val="24"/>
        </w:rPr>
        <w:tab/>
      </w:r>
      <w:r>
        <w:rPr>
          <w:spacing w:val="-5"/>
          <w:sz w:val="24"/>
        </w:rPr>
        <w:t>19</w:t>
      </w:r>
    </w:p>
    <w:p w14:paraId="3318803E" w14:textId="77777777" w:rsidR="00C62E51" w:rsidRDefault="00777A0C">
      <w:pPr>
        <w:pStyle w:val="ListParagraph"/>
        <w:numPr>
          <w:ilvl w:val="0"/>
          <w:numId w:val="73"/>
        </w:numPr>
        <w:tabs>
          <w:tab w:val="left" w:pos="1540"/>
          <w:tab w:val="left" w:leader="dot" w:pos="9221"/>
        </w:tabs>
        <w:spacing w:before="99"/>
        <w:rPr>
          <w:sz w:val="24"/>
        </w:rPr>
      </w:pPr>
      <w:r>
        <w:rPr>
          <w:sz w:val="24"/>
        </w:rPr>
        <w:t>Tenure</w:t>
      </w:r>
      <w:r>
        <w:rPr>
          <w:spacing w:val="-3"/>
          <w:sz w:val="24"/>
        </w:rPr>
        <w:t xml:space="preserve"> </w:t>
      </w:r>
      <w:r>
        <w:rPr>
          <w:sz w:val="24"/>
        </w:rPr>
        <w:t>on</w:t>
      </w:r>
      <w:r>
        <w:rPr>
          <w:spacing w:val="-1"/>
          <w:sz w:val="24"/>
        </w:rPr>
        <w:t xml:space="preserve"> </w:t>
      </w:r>
      <w:r>
        <w:rPr>
          <w:spacing w:val="-2"/>
          <w:sz w:val="24"/>
        </w:rPr>
        <w:t>Appointment</w:t>
      </w:r>
      <w:r>
        <w:rPr>
          <w:sz w:val="24"/>
        </w:rPr>
        <w:tab/>
      </w:r>
      <w:r>
        <w:rPr>
          <w:spacing w:val="-5"/>
          <w:sz w:val="24"/>
        </w:rPr>
        <w:t>19</w:t>
      </w:r>
    </w:p>
    <w:p w14:paraId="4DFCA9C2" w14:textId="77777777" w:rsidR="00C62E51" w:rsidRDefault="00777A0C">
      <w:pPr>
        <w:pStyle w:val="BodyText"/>
        <w:tabs>
          <w:tab w:val="left" w:leader="dot" w:pos="9212"/>
        </w:tabs>
        <w:spacing w:before="100"/>
      </w:pPr>
      <w:r>
        <w:t>ARTICLE</w:t>
      </w:r>
      <w:r>
        <w:rPr>
          <w:spacing w:val="-2"/>
        </w:rPr>
        <w:t xml:space="preserve"> </w:t>
      </w:r>
      <w:r>
        <w:t>VIII</w:t>
      </w:r>
      <w:r>
        <w:rPr>
          <w:spacing w:val="-4"/>
        </w:rPr>
        <w:t xml:space="preserve"> </w:t>
      </w:r>
      <w:r>
        <w:t>PROMOTION</w:t>
      </w:r>
      <w:r>
        <w:rPr>
          <w:spacing w:val="-2"/>
        </w:rPr>
        <w:t xml:space="preserve"> </w:t>
      </w:r>
      <w:r>
        <w:t>AND</w:t>
      </w:r>
      <w:r>
        <w:rPr>
          <w:spacing w:val="-1"/>
        </w:rPr>
        <w:t xml:space="preserve"> </w:t>
      </w:r>
      <w:r>
        <w:rPr>
          <w:spacing w:val="-2"/>
        </w:rPr>
        <w:t>TENURE</w:t>
      </w:r>
      <w:r>
        <w:tab/>
      </w:r>
      <w:r>
        <w:rPr>
          <w:spacing w:val="-5"/>
        </w:rPr>
        <w:t>19</w:t>
      </w:r>
    </w:p>
    <w:p w14:paraId="71094C25" w14:textId="77777777" w:rsidR="00C62E51" w:rsidRDefault="00777A0C">
      <w:pPr>
        <w:pStyle w:val="ListParagraph"/>
        <w:numPr>
          <w:ilvl w:val="0"/>
          <w:numId w:val="72"/>
        </w:numPr>
        <w:tabs>
          <w:tab w:val="left" w:pos="1540"/>
          <w:tab w:val="left" w:leader="dot" w:pos="9221"/>
        </w:tabs>
        <w:spacing w:before="99"/>
        <w:rPr>
          <w:sz w:val="24"/>
        </w:rPr>
      </w:pPr>
      <w:r>
        <w:rPr>
          <w:sz w:val="24"/>
        </w:rPr>
        <w:t>Responsibilities</w:t>
      </w:r>
      <w:r>
        <w:rPr>
          <w:spacing w:val="-1"/>
          <w:sz w:val="24"/>
        </w:rPr>
        <w:t xml:space="preserve"> </w:t>
      </w:r>
      <w:r>
        <w:rPr>
          <w:sz w:val="24"/>
        </w:rPr>
        <w:t>and</w:t>
      </w:r>
      <w:r>
        <w:rPr>
          <w:spacing w:val="-1"/>
          <w:sz w:val="24"/>
        </w:rPr>
        <w:t xml:space="preserve"> </w:t>
      </w:r>
      <w:r>
        <w:rPr>
          <w:sz w:val="24"/>
        </w:rPr>
        <w:t>Roles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Parties</w:t>
      </w:r>
      <w:r>
        <w:rPr>
          <w:spacing w:val="-1"/>
          <w:sz w:val="24"/>
        </w:rPr>
        <w:t xml:space="preserve"> </w:t>
      </w:r>
      <w:r>
        <w:rPr>
          <w:sz w:val="24"/>
        </w:rPr>
        <w:t>in</w:t>
      </w:r>
      <w:r>
        <w:rPr>
          <w:spacing w:val="-1"/>
          <w:sz w:val="24"/>
        </w:rPr>
        <w:t xml:space="preserve"> </w:t>
      </w:r>
      <w:r>
        <w:rPr>
          <w:sz w:val="24"/>
        </w:rPr>
        <w:t>Promotion</w:t>
      </w:r>
      <w:r>
        <w:rPr>
          <w:spacing w:val="-1"/>
          <w:sz w:val="24"/>
        </w:rPr>
        <w:t xml:space="preserve"> </w:t>
      </w:r>
      <w:r>
        <w:rPr>
          <w:sz w:val="24"/>
        </w:rPr>
        <w:t xml:space="preserve">and </w:t>
      </w:r>
      <w:r>
        <w:rPr>
          <w:spacing w:val="-2"/>
          <w:sz w:val="24"/>
        </w:rPr>
        <w:t>Tenure</w:t>
      </w:r>
      <w:r>
        <w:rPr>
          <w:sz w:val="24"/>
        </w:rPr>
        <w:tab/>
      </w:r>
      <w:r>
        <w:rPr>
          <w:spacing w:val="-5"/>
          <w:sz w:val="24"/>
        </w:rPr>
        <w:t>20</w:t>
      </w:r>
    </w:p>
    <w:p w14:paraId="0CBB0B06" w14:textId="77777777" w:rsidR="00C62E51" w:rsidRDefault="00777A0C">
      <w:pPr>
        <w:pStyle w:val="ListParagraph"/>
        <w:numPr>
          <w:ilvl w:val="1"/>
          <w:numId w:val="72"/>
        </w:numPr>
        <w:tabs>
          <w:tab w:val="left" w:pos="2260"/>
          <w:tab w:val="left" w:leader="dot" w:pos="9212"/>
        </w:tabs>
        <w:spacing w:before="101"/>
        <w:rPr>
          <w:sz w:val="24"/>
        </w:rPr>
      </w:pPr>
      <w:r>
        <w:rPr>
          <w:sz w:val="24"/>
        </w:rPr>
        <w:t>The</w:t>
      </w:r>
      <w:r>
        <w:rPr>
          <w:spacing w:val="-2"/>
          <w:sz w:val="24"/>
        </w:rPr>
        <w:t xml:space="preserve"> Candidate</w:t>
      </w:r>
      <w:r>
        <w:rPr>
          <w:sz w:val="24"/>
        </w:rPr>
        <w:tab/>
      </w:r>
      <w:r>
        <w:rPr>
          <w:spacing w:val="-5"/>
          <w:sz w:val="24"/>
        </w:rPr>
        <w:t>20</w:t>
      </w:r>
    </w:p>
    <w:p w14:paraId="7EA2A816" w14:textId="77777777" w:rsidR="00C62E51" w:rsidRDefault="00777A0C">
      <w:pPr>
        <w:pStyle w:val="ListParagraph"/>
        <w:numPr>
          <w:ilvl w:val="1"/>
          <w:numId w:val="72"/>
        </w:numPr>
        <w:tabs>
          <w:tab w:val="left" w:pos="2260"/>
          <w:tab w:val="left" w:leader="dot" w:pos="9212"/>
        </w:tabs>
        <w:spacing w:before="101"/>
        <w:rPr>
          <w:sz w:val="24"/>
        </w:rPr>
      </w:pPr>
      <w:r>
        <w:rPr>
          <w:sz w:val="24"/>
        </w:rPr>
        <w:t>The</w:t>
      </w:r>
      <w:r>
        <w:rPr>
          <w:spacing w:val="-2"/>
          <w:sz w:val="24"/>
        </w:rPr>
        <w:t xml:space="preserve"> Department</w:t>
      </w:r>
      <w:r>
        <w:rPr>
          <w:sz w:val="24"/>
        </w:rPr>
        <w:tab/>
      </w:r>
      <w:r>
        <w:rPr>
          <w:spacing w:val="-5"/>
          <w:sz w:val="24"/>
        </w:rPr>
        <w:t>20</w:t>
      </w:r>
    </w:p>
    <w:p w14:paraId="41175C10" w14:textId="77777777" w:rsidR="00C62E51" w:rsidRDefault="00777A0C">
      <w:pPr>
        <w:pStyle w:val="ListParagraph"/>
        <w:numPr>
          <w:ilvl w:val="1"/>
          <w:numId w:val="72"/>
        </w:numPr>
        <w:tabs>
          <w:tab w:val="left" w:pos="2260"/>
          <w:tab w:val="left" w:leader="dot" w:pos="9212"/>
        </w:tabs>
        <w:spacing w:before="98"/>
        <w:rPr>
          <w:sz w:val="24"/>
        </w:rPr>
      </w:pPr>
      <w:r>
        <w:rPr>
          <w:sz w:val="24"/>
        </w:rPr>
        <w:t>Bargaining</w:t>
      </w:r>
      <w:r>
        <w:rPr>
          <w:spacing w:val="-2"/>
          <w:sz w:val="24"/>
        </w:rPr>
        <w:t xml:space="preserve"> </w:t>
      </w:r>
      <w:r>
        <w:rPr>
          <w:sz w:val="24"/>
        </w:rPr>
        <w:t>Unit</w:t>
      </w:r>
      <w:r>
        <w:rPr>
          <w:spacing w:val="-1"/>
          <w:sz w:val="24"/>
        </w:rPr>
        <w:t xml:space="preserve"> </w:t>
      </w:r>
      <w:r>
        <w:rPr>
          <w:sz w:val="24"/>
        </w:rPr>
        <w:t>Members of</w:t>
      </w:r>
      <w:r>
        <w:rPr>
          <w:spacing w:val="-1"/>
          <w:sz w:val="24"/>
        </w:rPr>
        <w:t xml:space="preserve"> </w:t>
      </w:r>
      <w:r>
        <w:rPr>
          <w:sz w:val="24"/>
        </w:rPr>
        <w:t>the</w:t>
      </w:r>
      <w:r>
        <w:rPr>
          <w:spacing w:val="-1"/>
          <w:sz w:val="24"/>
        </w:rPr>
        <w:t xml:space="preserve"> </w:t>
      </w:r>
      <w:r>
        <w:rPr>
          <w:spacing w:val="-2"/>
          <w:sz w:val="24"/>
        </w:rPr>
        <w:t>Department</w:t>
      </w:r>
      <w:r>
        <w:rPr>
          <w:sz w:val="24"/>
        </w:rPr>
        <w:tab/>
      </w:r>
      <w:r>
        <w:rPr>
          <w:spacing w:val="-5"/>
          <w:sz w:val="24"/>
        </w:rPr>
        <w:t>20</w:t>
      </w:r>
    </w:p>
    <w:p w14:paraId="3833A642" w14:textId="77777777" w:rsidR="00C62E51" w:rsidRDefault="00777A0C">
      <w:pPr>
        <w:pStyle w:val="ListParagraph"/>
        <w:numPr>
          <w:ilvl w:val="1"/>
          <w:numId w:val="72"/>
        </w:numPr>
        <w:tabs>
          <w:tab w:val="left" w:pos="2260"/>
          <w:tab w:val="left" w:leader="dot" w:pos="9212"/>
        </w:tabs>
        <w:spacing w:before="101"/>
        <w:rPr>
          <w:sz w:val="24"/>
        </w:rPr>
      </w:pPr>
      <w:r>
        <w:rPr>
          <w:spacing w:val="-2"/>
          <w:sz w:val="24"/>
        </w:rPr>
        <w:t>Chairperson</w:t>
      </w:r>
      <w:r>
        <w:rPr>
          <w:sz w:val="24"/>
        </w:rPr>
        <w:tab/>
      </w:r>
      <w:r>
        <w:rPr>
          <w:spacing w:val="-5"/>
          <w:sz w:val="24"/>
        </w:rPr>
        <w:t>21</w:t>
      </w:r>
    </w:p>
    <w:p w14:paraId="307E00A7" w14:textId="77777777" w:rsidR="00C62E51" w:rsidRDefault="00777A0C">
      <w:pPr>
        <w:pStyle w:val="ListParagraph"/>
        <w:numPr>
          <w:ilvl w:val="1"/>
          <w:numId w:val="72"/>
        </w:numPr>
        <w:tabs>
          <w:tab w:val="left" w:pos="2260"/>
          <w:tab w:val="left" w:leader="dot" w:pos="9212"/>
        </w:tabs>
        <w:spacing w:before="101"/>
        <w:rPr>
          <w:sz w:val="24"/>
        </w:rPr>
      </w:pPr>
      <w:r>
        <w:rPr>
          <w:sz w:val="24"/>
        </w:rPr>
        <w:t>The</w:t>
      </w:r>
      <w:r>
        <w:rPr>
          <w:spacing w:val="-3"/>
          <w:sz w:val="24"/>
        </w:rPr>
        <w:t xml:space="preserve"> </w:t>
      </w:r>
      <w:r>
        <w:rPr>
          <w:sz w:val="24"/>
        </w:rPr>
        <w:t>Promotion and</w:t>
      </w:r>
      <w:r>
        <w:rPr>
          <w:spacing w:val="1"/>
          <w:sz w:val="24"/>
        </w:rPr>
        <w:t xml:space="preserve"> </w:t>
      </w:r>
      <w:r>
        <w:rPr>
          <w:sz w:val="24"/>
        </w:rPr>
        <w:t>Tenure</w:t>
      </w:r>
      <w:r>
        <w:rPr>
          <w:spacing w:val="-2"/>
          <w:sz w:val="24"/>
        </w:rPr>
        <w:t xml:space="preserve"> Committee</w:t>
      </w:r>
      <w:r>
        <w:rPr>
          <w:sz w:val="24"/>
        </w:rPr>
        <w:tab/>
      </w:r>
      <w:r>
        <w:rPr>
          <w:spacing w:val="-5"/>
          <w:sz w:val="24"/>
        </w:rPr>
        <w:t>21</w:t>
      </w:r>
    </w:p>
    <w:p w14:paraId="6CEBD5DD" w14:textId="77777777" w:rsidR="00C62E51" w:rsidRDefault="00777A0C">
      <w:pPr>
        <w:pStyle w:val="ListParagraph"/>
        <w:numPr>
          <w:ilvl w:val="1"/>
          <w:numId w:val="72"/>
        </w:numPr>
        <w:tabs>
          <w:tab w:val="left" w:pos="2260"/>
          <w:tab w:val="left" w:leader="dot" w:pos="9212"/>
        </w:tabs>
        <w:spacing w:before="98"/>
        <w:rPr>
          <w:sz w:val="24"/>
        </w:rPr>
      </w:pPr>
      <w:r>
        <w:rPr>
          <w:sz w:val="24"/>
        </w:rPr>
        <w:t>Board</w:t>
      </w:r>
      <w:r>
        <w:rPr>
          <w:spacing w:val="-1"/>
          <w:sz w:val="24"/>
        </w:rPr>
        <w:t xml:space="preserve"> </w:t>
      </w:r>
      <w:r>
        <w:rPr>
          <w:sz w:val="24"/>
        </w:rPr>
        <w:t>of</w:t>
      </w:r>
      <w:r>
        <w:rPr>
          <w:spacing w:val="-1"/>
          <w:sz w:val="24"/>
        </w:rPr>
        <w:t xml:space="preserve"> </w:t>
      </w:r>
      <w:r>
        <w:rPr>
          <w:spacing w:val="-2"/>
          <w:sz w:val="24"/>
        </w:rPr>
        <w:t>Trustees</w:t>
      </w:r>
      <w:r>
        <w:rPr>
          <w:sz w:val="24"/>
        </w:rPr>
        <w:tab/>
      </w:r>
      <w:r>
        <w:rPr>
          <w:spacing w:val="-5"/>
          <w:sz w:val="24"/>
        </w:rPr>
        <w:t>21</w:t>
      </w:r>
    </w:p>
    <w:p w14:paraId="2E787F44" w14:textId="77777777" w:rsidR="00C62E51" w:rsidRDefault="00777A0C">
      <w:pPr>
        <w:pStyle w:val="ListParagraph"/>
        <w:numPr>
          <w:ilvl w:val="0"/>
          <w:numId w:val="72"/>
        </w:numPr>
        <w:tabs>
          <w:tab w:val="left" w:pos="1540"/>
          <w:tab w:val="left" w:leader="dot" w:pos="9221"/>
        </w:tabs>
        <w:spacing w:before="101"/>
        <w:rPr>
          <w:sz w:val="24"/>
        </w:rPr>
      </w:pPr>
      <w:r>
        <w:rPr>
          <w:sz w:val="24"/>
        </w:rPr>
        <w:t>Committees:</w:t>
      </w:r>
      <w:r>
        <w:rPr>
          <w:spacing w:val="-2"/>
          <w:sz w:val="24"/>
        </w:rPr>
        <w:t xml:space="preserve"> </w:t>
      </w:r>
      <w:r>
        <w:rPr>
          <w:sz w:val="24"/>
        </w:rPr>
        <w:t>The</w:t>
      </w:r>
      <w:r>
        <w:rPr>
          <w:spacing w:val="-2"/>
          <w:sz w:val="24"/>
        </w:rPr>
        <w:t xml:space="preserve"> </w:t>
      </w:r>
      <w:r>
        <w:rPr>
          <w:sz w:val="24"/>
        </w:rPr>
        <w:t>Promotion</w:t>
      </w:r>
      <w:r>
        <w:rPr>
          <w:spacing w:val="-1"/>
          <w:sz w:val="24"/>
        </w:rPr>
        <w:t xml:space="preserve"> </w:t>
      </w:r>
      <w:r>
        <w:rPr>
          <w:sz w:val="24"/>
        </w:rPr>
        <w:t>and</w:t>
      </w:r>
      <w:r>
        <w:rPr>
          <w:spacing w:val="-2"/>
          <w:sz w:val="24"/>
        </w:rPr>
        <w:t xml:space="preserve"> </w:t>
      </w:r>
      <w:r>
        <w:rPr>
          <w:sz w:val="24"/>
        </w:rPr>
        <w:t>Tenure</w:t>
      </w:r>
      <w:r>
        <w:rPr>
          <w:spacing w:val="-2"/>
          <w:sz w:val="24"/>
        </w:rPr>
        <w:t xml:space="preserve"> Committee</w:t>
      </w:r>
      <w:r>
        <w:rPr>
          <w:sz w:val="24"/>
        </w:rPr>
        <w:tab/>
      </w:r>
      <w:r>
        <w:rPr>
          <w:spacing w:val="-5"/>
          <w:sz w:val="24"/>
        </w:rPr>
        <w:t>21</w:t>
      </w:r>
    </w:p>
    <w:p w14:paraId="5FB71078" w14:textId="77777777" w:rsidR="00C62E51" w:rsidRDefault="00777A0C">
      <w:pPr>
        <w:pStyle w:val="ListParagraph"/>
        <w:numPr>
          <w:ilvl w:val="0"/>
          <w:numId w:val="72"/>
        </w:numPr>
        <w:tabs>
          <w:tab w:val="left" w:pos="1540"/>
          <w:tab w:val="left" w:leader="dot" w:pos="9221"/>
        </w:tabs>
        <w:spacing w:before="101"/>
        <w:rPr>
          <w:sz w:val="24"/>
        </w:rPr>
      </w:pPr>
      <w:r>
        <w:rPr>
          <w:sz w:val="24"/>
        </w:rPr>
        <w:t>Selection</w:t>
      </w:r>
      <w:r>
        <w:rPr>
          <w:spacing w:val="-3"/>
          <w:sz w:val="24"/>
        </w:rPr>
        <w:t xml:space="preserve"> </w:t>
      </w:r>
      <w:r>
        <w:rPr>
          <w:sz w:val="24"/>
        </w:rPr>
        <w:t>of</w:t>
      </w:r>
      <w:r>
        <w:rPr>
          <w:spacing w:val="-3"/>
          <w:sz w:val="24"/>
        </w:rPr>
        <w:t xml:space="preserve"> </w:t>
      </w:r>
      <w:r>
        <w:rPr>
          <w:sz w:val="24"/>
        </w:rPr>
        <w:t>Members</w:t>
      </w:r>
      <w:r>
        <w:rPr>
          <w:spacing w:val="-2"/>
          <w:sz w:val="24"/>
        </w:rPr>
        <w:t xml:space="preserve"> </w:t>
      </w:r>
      <w:r>
        <w:rPr>
          <w:sz w:val="24"/>
        </w:rPr>
        <w:t>of</w:t>
      </w:r>
      <w:r>
        <w:rPr>
          <w:spacing w:val="-1"/>
          <w:sz w:val="24"/>
        </w:rPr>
        <w:t xml:space="preserve"> </w:t>
      </w:r>
      <w:r>
        <w:rPr>
          <w:sz w:val="24"/>
        </w:rPr>
        <w:t>College/School</w:t>
      </w:r>
      <w:r>
        <w:rPr>
          <w:spacing w:val="-2"/>
          <w:sz w:val="24"/>
        </w:rPr>
        <w:t xml:space="preserve"> Committees</w:t>
      </w:r>
      <w:r>
        <w:rPr>
          <w:sz w:val="24"/>
        </w:rPr>
        <w:tab/>
      </w:r>
      <w:r>
        <w:rPr>
          <w:spacing w:val="-5"/>
          <w:sz w:val="24"/>
        </w:rPr>
        <w:t>22</w:t>
      </w:r>
    </w:p>
    <w:p w14:paraId="0CFFB15A" w14:textId="77777777" w:rsidR="00C62E51" w:rsidRDefault="00777A0C">
      <w:pPr>
        <w:pStyle w:val="ListParagraph"/>
        <w:numPr>
          <w:ilvl w:val="1"/>
          <w:numId w:val="72"/>
        </w:numPr>
        <w:tabs>
          <w:tab w:val="left" w:pos="2260"/>
          <w:tab w:val="left" w:leader="dot" w:pos="9212"/>
        </w:tabs>
        <w:spacing w:before="98"/>
        <w:rPr>
          <w:sz w:val="24"/>
        </w:rPr>
      </w:pPr>
      <w:r>
        <w:rPr>
          <w:sz w:val="24"/>
        </w:rPr>
        <w:t>Library</w:t>
      </w:r>
      <w:r>
        <w:rPr>
          <w:spacing w:val="-6"/>
          <w:sz w:val="24"/>
        </w:rPr>
        <w:t xml:space="preserve"> </w:t>
      </w:r>
      <w:r>
        <w:rPr>
          <w:sz w:val="24"/>
        </w:rPr>
        <w:t>Promotion and Tenure</w:t>
      </w:r>
      <w:r>
        <w:rPr>
          <w:spacing w:val="-2"/>
          <w:sz w:val="24"/>
        </w:rPr>
        <w:t xml:space="preserve"> Committee</w:t>
      </w:r>
      <w:r>
        <w:rPr>
          <w:sz w:val="24"/>
        </w:rPr>
        <w:tab/>
      </w:r>
      <w:r>
        <w:rPr>
          <w:spacing w:val="-5"/>
          <w:sz w:val="24"/>
        </w:rPr>
        <w:t>23</w:t>
      </w:r>
    </w:p>
    <w:p w14:paraId="4843706F" w14:textId="77777777" w:rsidR="00C62E51" w:rsidRDefault="00777A0C">
      <w:pPr>
        <w:pStyle w:val="ListParagraph"/>
        <w:numPr>
          <w:ilvl w:val="1"/>
          <w:numId w:val="72"/>
        </w:numPr>
        <w:tabs>
          <w:tab w:val="left" w:pos="2260"/>
          <w:tab w:val="left" w:leader="dot" w:pos="9212"/>
        </w:tabs>
        <w:spacing w:before="101"/>
        <w:rPr>
          <w:sz w:val="24"/>
        </w:rPr>
      </w:pPr>
      <w:r>
        <w:rPr>
          <w:sz w:val="24"/>
        </w:rPr>
        <w:t>Board</w:t>
      </w:r>
      <w:r>
        <w:rPr>
          <w:spacing w:val="-3"/>
          <w:sz w:val="24"/>
        </w:rPr>
        <w:t xml:space="preserve"> </w:t>
      </w:r>
      <w:r>
        <w:rPr>
          <w:sz w:val="24"/>
        </w:rPr>
        <w:t>of Trustees</w:t>
      </w:r>
      <w:r>
        <w:rPr>
          <w:spacing w:val="-1"/>
          <w:sz w:val="24"/>
        </w:rPr>
        <w:t xml:space="preserve"> </w:t>
      </w:r>
      <w:r>
        <w:rPr>
          <w:sz w:val="24"/>
        </w:rPr>
        <w:t xml:space="preserve">Appeals </w:t>
      </w:r>
      <w:r>
        <w:rPr>
          <w:spacing w:val="-2"/>
          <w:sz w:val="24"/>
        </w:rPr>
        <w:t>Committee</w:t>
      </w:r>
      <w:r>
        <w:rPr>
          <w:sz w:val="24"/>
        </w:rPr>
        <w:tab/>
      </w:r>
      <w:r>
        <w:rPr>
          <w:spacing w:val="-5"/>
          <w:sz w:val="24"/>
        </w:rPr>
        <w:t>25</w:t>
      </w:r>
    </w:p>
    <w:p w14:paraId="5E3D28A4" w14:textId="77777777" w:rsidR="00C62E51" w:rsidRDefault="00777A0C">
      <w:pPr>
        <w:pStyle w:val="ListParagraph"/>
        <w:numPr>
          <w:ilvl w:val="0"/>
          <w:numId w:val="72"/>
        </w:numPr>
        <w:tabs>
          <w:tab w:val="left" w:pos="1540"/>
          <w:tab w:val="left" w:leader="dot" w:pos="9221"/>
        </w:tabs>
        <w:spacing w:before="102"/>
        <w:rPr>
          <w:sz w:val="24"/>
        </w:rPr>
      </w:pPr>
      <w:r>
        <w:rPr>
          <w:sz w:val="24"/>
        </w:rPr>
        <w:t>Evaluation</w:t>
      </w:r>
      <w:r>
        <w:rPr>
          <w:spacing w:val="-2"/>
          <w:sz w:val="24"/>
        </w:rPr>
        <w:t xml:space="preserve"> Steps</w:t>
      </w:r>
      <w:r>
        <w:rPr>
          <w:sz w:val="24"/>
        </w:rPr>
        <w:tab/>
      </w:r>
      <w:r>
        <w:rPr>
          <w:spacing w:val="-7"/>
          <w:sz w:val="24"/>
        </w:rPr>
        <w:t>25</w:t>
      </w:r>
    </w:p>
    <w:p w14:paraId="6B4CFF01" w14:textId="77777777" w:rsidR="00C62E51" w:rsidRDefault="00777A0C">
      <w:pPr>
        <w:pStyle w:val="ListParagraph"/>
        <w:numPr>
          <w:ilvl w:val="1"/>
          <w:numId w:val="72"/>
        </w:numPr>
        <w:tabs>
          <w:tab w:val="left" w:pos="2260"/>
          <w:tab w:val="left" w:leader="dot" w:pos="9212"/>
        </w:tabs>
        <w:spacing w:before="98"/>
        <w:rPr>
          <w:sz w:val="24"/>
        </w:rPr>
      </w:pPr>
      <w:r>
        <w:rPr>
          <w:sz w:val="24"/>
        </w:rPr>
        <w:t>Development</w:t>
      </w:r>
      <w:r>
        <w:rPr>
          <w:spacing w:val="-1"/>
          <w:sz w:val="24"/>
        </w:rPr>
        <w:t xml:space="preserve"> </w:t>
      </w:r>
      <w:r>
        <w:rPr>
          <w:sz w:val="24"/>
        </w:rPr>
        <w:t>of</w:t>
      </w:r>
      <w:r>
        <w:rPr>
          <w:spacing w:val="-1"/>
          <w:sz w:val="24"/>
        </w:rPr>
        <w:t xml:space="preserve"> </w:t>
      </w:r>
      <w:r>
        <w:rPr>
          <w:sz w:val="24"/>
        </w:rPr>
        <w:t>Departmental</w:t>
      </w:r>
      <w:r>
        <w:rPr>
          <w:spacing w:val="-1"/>
          <w:sz w:val="24"/>
        </w:rPr>
        <w:t xml:space="preserve"> </w:t>
      </w:r>
      <w:r>
        <w:rPr>
          <w:sz w:val="24"/>
        </w:rPr>
        <w:t xml:space="preserve">Written </w:t>
      </w:r>
      <w:r>
        <w:rPr>
          <w:spacing w:val="-2"/>
          <w:sz w:val="24"/>
        </w:rPr>
        <w:t>Criteria</w:t>
      </w:r>
      <w:r>
        <w:rPr>
          <w:sz w:val="24"/>
        </w:rPr>
        <w:tab/>
      </w:r>
      <w:r>
        <w:rPr>
          <w:spacing w:val="-5"/>
          <w:sz w:val="24"/>
        </w:rPr>
        <w:t>25</w:t>
      </w:r>
    </w:p>
    <w:p w14:paraId="03DFCAFE" w14:textId="77777777" w:rsidR="00C62E51" w:rsidRDefault="00777A0C">
      <w:pPr>
        <w:pStyle w:val="ListParagraph"/>
        <w:numPr>
          <w:ilvl w:val="1"/>
          <w:numId w:val="72"/>
        </w:numPr>
        <w:tabs>
          <w:tab w:val="left" w:pos="2260"/>
          <w:tab w:val="left" w:leader="dot" w:pos="9212"/>
        </w:tabs>
        <w:spacing w:before="101"/>
        <w:rPr>
          <w:sz w:val="24"/>
        </w:rPr>
      </w:pPr>
      <w:r>
        <w:rPr>
          <w:sz w:val="24"/>
        </w:rPr>
        <w:t>Candidate’s</w:t>
      </w:r>
      <w:r>
        <w:rPr>
          <w:spacing w:val="-3"/>
          <w:sz w:val="24"/>
        </w:rPr>
        <w:t xml:space="preserve"> </w:t>
      </w:r>
      <w:r>
        <w:rPr>
          <w:sz w:val="24"/>
        </w:rPr>
        <w:t>Preparation</w:t>
      </w:r>
      <w:r>
        <w:rPr>
          <w:spacing w:val="-1"/>
          <w:sz w:val="24"/>
        </w:rPr>
        <w:t xml:space="preserve"> </w:t>
      </w:r>
      <w:r>
        <w:rPr>
          <w:sz w:val="24"/>
        </w:rPr>
        <w:t>of</w:t>
      </w:r>
      <w:r>
        <w:rPr>
          <w:spacing w:val="-1"/>
          <w:sz w:val="24"/>
        </w:rPr>
        <w:t xml:space="preserve"> </w:t>
      </w:r>
      <w:r>
        <w:rPr>
          <w:spacing w:val="-2"/>
          <w:sz w:val="24"/>
        </w:rPr>
        <w:t>Credentials</w:t>
      </w:r>
      <w:r>
        <w:rPr>
          <w:sz w:val="24"/>
        </w:rPr>
        <w:tab/>
      </w:r>
      <w:r>
        <w:rPr>
          <w:spacing w:val="-5"/>
          <w:sz w:val="24"/>
        </w:rPr>
        <w:t>25</w:t>
      </w:r>
    </w:p>
    <w:p w14:paraId="3B7B2F0A" w14:textId="77777777" w:rsidR="00C62E51" w:rsidRDefault="00777A0C">
      <w:pPr>
        <w:pStyle w:val="ListParagraph"/>
        <w:numPr>
          <w:ilvl w:val="1"/>
          <w:numId w:val="72"/>
        </w:numPr>
        <w:tabs>
          <w:tab w:val="left" w:pos="2260"/>
          <w:tab w:val="left" w:leader="dot" w:pos="9212"/>
        </w:tabs>
        <w:spacing w:before="101"/>
        <w:rPr>
          <w:sz w:val="24"/>
        </w:rPr>
      </w:pPr>
      <w:r>
        <w:rPr>
          <w:sz w:val="24"/>
        </w:rPr>
        <w:t>Departmental</w:t>
      </w:r>
      <w:r>
        <w:rPr>
          <w:spacing w:val="-1"/>
          <w:sz w:val="24"/>
        </w:rPr>
        <w:t xml:space="preserve"> </w:t>
      </w:r>
      <w:r>
        <w:rPr>
          <w:sz w:val="24"/>
        </w:rPr>
        <w:t>and</w:t>
      </w:r>
      <w:r>
        <w:rPr>
          <w:spacing w:val="-2"/>
          <w:sz w:val="24"/>
        </w:rPr>
        <w:t xml:space="preserve"> </w:t>
      </w:r>
      <w:r>
        <w:rPr>
          <w:sz w:val="24"/>
        </w:rPr>
        <w:t>Chairperson</w:t>
      </w:r>
      <w:r>
        <w:rPr>
          <w:spacing w:val="-1"/>
          <w:sz w:val="24"/>
        </w:rPr>
        <w:t xml:space="preserve"> </w:t>
      </w:r>
      <w:r>
        <w:rPr>
          <w:spacing w:val="-2"/>
          <w:sz w:val="24"/>
        </w:rPr>
        <w:t>Evaluations</w:t>
      </w:r>
      <w:r>
        <w:rPr>
          <w:sz w:val="24"/>
        </w:rPr>
        <w:tab/>
      </w:r>
      <w:r>
        <w:rPr>
          <w:spacing w:val="-5"/>
          <w:sz w:val="24"/>
        </w:rPr>
        <w:t>26</w:t>
      </w:r>
    </w:p>
    <w:p w14:paraId="7FC87862" w14:textId="77777777" w:rsidR="00C62E51" w:rsidRDefault="00777A0C">
      <w:pPr>
        <w:pStyle w:val="ListParagraph"/>
        <w:numPr>
          <w:ilvl w:val="1"/>
          <w:numId w:val="72"/>
        </w:numPr>
        <w:tabs>
          <w:tab w:val="left" w:pos="2260"/>
        </w:tabs>
        <w:spacing w:before="98"/>
        <w:rPr>
          <w:sz w:val="24"/>
        </w:rPr>
      </w:pPr>
      <w:r>
        <w:rPr>
          <w:sz w:val="24"/>
        </w:rPr>
        <w:t>Candidate’s</w:t>
      </w:r>
      <w:r>
        <w:rPr>
          <w:spacing w:val="-3"/>
          <w:sz w:val="24"/>
        </w:rPr>
        <w:t xml:space="preserve"> </w:t>
      </w:r>
      <w:r>
        <w:rPr>
          <w:sz w:val="24"/>
        </w:rPr>
        <w:t>Review</w:t>
      </w:r>
      <w:r>
        <w:rPr>
          <w:spacing w:val="-3"/>
          <w:sz w:val="24"/>
        </w:rPr>
        <w:t xml:space="preserve"> </w:t>
      </w:r>
      <w:r>
        <w:rPr>
          <w:sz w:val="24"/>
        </w:rPr>
        <w:t>of</w:t>
      </w:r>
      <w:r>
        <w:rPr>
          <w:spacing w:val="-2"/>
          <w:sz w:val="24"/>
        </w:rPr>
        <w:t xml:space="preserve"> </w:t>
      </w:r>
      <w:r>
        <w:rPr>
          <w:sz w:val="24"/>
        </w:rPr>
        <w:t>Departments</w:t>
      </w:r>
      <w:r>
        <w:rPr>
          <w:spacing w:val="-3"/>
          <w:sz w:val="24"/>
        </w:rPr>
        <w:t xml:space="preserve"> </w:t>
      </w:r>
      <w:r>
        <w:rPr>
          <w:sz w:val="24"/>
        </w:rPr>
        <w:t>and</w:t>
      </w:r>
      <w:r>
        <w:rPr>
          <w:spacing w:val="-1"/>
          <w:sz w:val="24"/>
        </w:rPr>
        <w:t xml:space="preserve"> </w:t>
      </w:r>
      <w:r>
        <w:rPr>
          <w:spacing w:val="-2"/>
          <w:sz w:val="24"/>
        </w:rPr>
        <w:t>Chairpersons</w:t>
      </w:r>
    </w:p>
    <w:p w14:paraId="48BF3B11" w14:textId="77777777" w:rsidR="00C62E51" w:rsidRDefault="00777A0C">
      <w:pPr>
        <w:pStyle w:val="BodyText"/>
        <w:tabs>
          <w:tab w:val="left" w:leader="dot" w:pos="9212"/>
        </w:tabs>
        <w:spacing w:before="0"/>
        <w:ind w:left="2260"/>
      </w:pPr>
      <w:r>
        <w:rPr>
          <w:spacing w:val="-2"/>
        </w:rPr>
        <w:t>Recommendations</w:t>
      </w:r>
      <w:r>
        <w:tab/>
      </w:r>
      <w:r>
        <w:rPr>
          <w:spacing w:val="-5"/>
        </w:rPr>
        <w:t>27</w:t>
      </w:r>
    </w:p>
    <w:p w14:paraId="6B49D191" w14:textId="77777777" w:rsidR="00C62E51" w:rsidRDefault="00C62E51">
      <w:pPr>
        <w:sectPr w:rsidR="00C62E51">
          <w:pgSz w:w="12240" w:h="15840"/>
          <w:pgMar w:top="640" w:right="1320" w:bottom="1420" w:left="1340" w:header="0" w:footer="1212" w:gutter="0"/>
          <w:cols w:space="720"/>
        </w:sectPr>
      </w:pPr>
    </w:p>
    <w:p w14:paraId="09F99214"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4665BA0B" w14:textId="77777777" w:rsidR="00C62E51" w:rsidRDefault="00777A0C">
      <w:pPr>
        <w:pStyle w:val="BodyText"/>
        <w:spacing w:before="276"/>
        <w:ind w:left="8996"/>
      </w:pPr>
      <w:r>
        <w:rPr>
          <w:spacing w:val="-4"/>
        </w:rPr>
        <w:t>Page</w:t>
      </w:r>
    </w:p>
    <w:p w14:paraId="479F1B5A" w14:textId="77777777" w:rsidR="00C62E51" w:rsidRDefault="00777A0C">
      <w:pPr>
        <w:pStyle w:val="ListParagraph"/>
        <w:numPr>
          <w:ilvl w:val="1"/>
          <w:numId w:val="72"/>
        </w:numPr>
        <w:tabs>
          <w:tab w:val="left" w:pos="2260"/>
          <w:tab w:val="left" w:leader="dot" w:pos="9212"/>
        </w:tabs>
        <w:spacing w:before="120"/>
        <w:rPr>
          <w:sz w:val="24"/>
        </w:rPr>
      </w:pPr>
      <w:r>
        <w:rPr>
          <w:sz w:val="24"/>
        </w:rPr>
        <w:t>Candidate’s</w:t>
      </w:r>
      <w:r>
        <w:rPr>
          <w:spacing w:val="-3"/>
          <w:sz w:val="24"/>
        </w:rPr>
        <w:t xml:space="preserve"> </w:t>
      </w:r>
      <w:r>
        <w:rPr>
          <w:sz w:val="24"/>
        </w:rPr>
        <w:t>Submission</w:t>
      </w:r>
      <w:r>
        <w:rPr>
          <w:spacing w:val="-2"/>
          <w:sz w:val="24"/>
        </w:rPr>
        <w:t xml:space="preserve"> </w:t>
      </w:r>
      <w:r>
        <w:rPr>
          <w:sz w:val="24"/>
        </w:rPr>
        <w:t>of</w:t>
      </w:r>
      <w:r>
        <w:rPr>
          <w:spacing w:val="-2"/>
          <w:sz w:val="24"/>
        </w:rPr>
        <w:t xml:space="preserve"> </w:t>
      </w:r>
      <w:r>
        <w:rPr>
          <w:sz w:val="24"/>
        </w:rPr>
        <w:t xml:space="preserve">Their </w:t>
      </w:r>
      <w:r>
        <w:rPr>
          <w:spacing w:val="-2"/>
          <w:sz w:val="24"/>
        </w:rPr>
        <w:t>Dossier</w:t>
      </w:r>
      <w:r>
        <w:rPr>
          <w:sz w:val="24"/>
        </w:rPr>
        <w:tab/>
      </w:r>
      <w:r>
        <w:rPr>
          <w:spacing w:val="-5"/>
          <w:sz w:val="24"/>
        </w:rPr>
        <w:t>28</w:t>
      </w:r>
    </w:p>
    <w:p w14:paraId="3DE91FFD" w14:textId="77777777" w:rsidR="00C62E51" w:rsidRDefault="00777A0C">
      <w:pPr>
        <w:pStyle w:val="ListParagraph"/>
        <w:numPr>
          <w:ilvl w:val="1"/>
          <w:numId w:val="72"/>
        </w:numPr>
        <w:tabs>
          <w:tab w:val="left" w:pos="2260"/>
          <w:tab w:val="left" w:leader="dot" w:pos="9212"/>
        </w:tabs>
        <w:spacing w:before="101"/>
        <w:rPr>
          <w:sz w:val="24"/>
        </w:rPr>
      </w:pPr>
      <w:r>
        <w:rPr>
          <w:sz w:val="24"/>
        </w:rPr>
        <w:t>Candidate’s</w:t>
      </w:r>
      <w:r>
        <w:rPr>
          <w:spacing w:val="-3"/>
          <w:sz w:val="24"/>
        </w:rPr>
        <w:t xml:space="preserve"> </w:t>
      </w:r>
      <w:r>
        <w:rPr>
          <w:sz w:val="24"/>
        </w:rPr>
        <w:t>Submission</w:t>
      </w:r>
      <w:r>
        <w:rPr>
          <w:spacing w:val="-2"/>
          <w:sz w:val="24"/>
        </w:rPr>
        <w:t xml:space="preserve"> </w:t>
      </w:r>
      <w:r>
        <w:rPr>
          <w:sz w:val="24"/>
        </w:rPr>
        <w:t>of</w:t>
      </w:r>
      <w:r>
        <w:rPr>
          <w:spacing w:val="-2"/>
          <w:sz w:val="24"/>
        </w:rPr>
        <w:t xml:space="preserve"> </w:t>
      </w:r>
      <w:r>
        <w:rPr>
          <w:sz w:val="24"/>
        </w:rPr>
        <w:t>New</w:t>
      </w:r>
      <w:r>
        <w:rPr>
          <w:spacing w:val="-2"/>
          <w:sz w:val="24"/>
        </w:rPr>
        <w:t xml:space="preserve"> Material</w:t>
      </w:r>
      <w:r>
        <w:rPr>
          <w:sz w:val="24"/>
        </w:rPr>
        <w:tab/>
      </w:r>
      <w:r>
        <w:rPr>
          <w:spacing w:val="-5"/>
          <w:sz w:val="24"/>
        </w:rPr>
        <w:t>28</w:t>
      </w:r>
    </w:p>
    <w:p w14:paraId="337D1403" w14:textId="77777777" w:rsidR="00C62E51" w:rsidRDefault="00777A0C">
      <w:pPr>
        <w:pStyle w:val="ListParagraph"/>
        <w:numPr>
          <w:ilvl w:val="1"/>
          <w:numId w:val="72"/>
        </w:numPr>
        <w:tabs>
          <w:tab w:val="left" w:pos="2260"/>
          <w:tab w:val="left" w:leader="dot" w:pos="9212"/>
        </w:tabs>
        <w:spacing w:before="99"/>
        <w:rPr>
          <w:sz w:val="24"/>
        </w:rPr>
      </w:pPr>
      <w:r>
        <w:rPr>
          <w:sz w:val="24"/>
        </w:rPr>
        <w:t>Promotion</w:t>
      </w:r>
      <w:r>
        <w:rPr>
          <w:spacing w:val="-1"/>
          <w:sz w:val="24"/>
        </w:rPr>
        <w:t xml:space="preserve"> </w:t>
      </w:r>
      <w:r>
        <w:rPr>
          <w:sz w:val="24"/>
        </w:rPr>
        <w:t>and Tenure</w:t>
      </w:r>
      <w:r>
        <w:rPr>
          <w:spacing w:val="-2"/>
          <w:sz w:val="24"/>
        </w:rPr>
        <w:t xml:space="preserve"> </w:t>
      </w:r>
      <w:r>
        <w:rPr>
          <w:sz w:val="24"/>
        </w:rPr>
        <w:t>Committee</w:t>
      </w:r>
      <w:r>
        <w:rPr>
          <w:spacing w:val="-2"/>
          <w:sz w:val="24"/>
        </w:rPr>
        <w:t xml:space="preserve"> Review</w:t>
      </w:r>
      <w:r>
        <w:rPr>
          <w:sz w:val="24"/>
        </w:rPr>
        <w:tab/>
      </w:r>
      <w:r>
        <w:rPr>
          <w:spacing w:val="-5"/>
          <w:sz w:val="24"/>
        </w:rPr>
        <w:t>28</w:t>
      </w:r>
    </w:p>
    <w:p w14:paraId="60758E88" w14:textId="77777777" w:rsidR="00C62E51" w:rsidRDefault="00777A0C">
      <w:pPr>
        <w:pStyle w:val="ListParagraph"/>
        <w:numPr>
          <w:ilvl w:val="1"/>
          <w:numId w:val="72"/>
        </w:numPr>
        <w:tabs>
          <w:tab w:val="left" w:pos="2260"/>
          <w:tab w:val="left" w:leader="dot" w:pos="9212"/>
        </w:tabs>
        <w:spacing w:before="101"/>
        <w:rPr>
          <w:sz w:val="24"/>
        </w:rPr>
      </w:pPr>
      <w:r>
        <w:rPr>
          <w:sz w:val="24"/>
        </w:rPr>
        <w:t>Decisions</w:t>
      </w:r>
      <w:r>
        <w:rPr>
          <w:spacing w:val="-1"/>
          <w:sz w:val="24"/>
        </w:rPr>
        <w:t xml:space="preserve"> </w:t>
      </w:r>
      <w:r>
        <w:rPr>
          <w:sz w:val="24"/>
        </w:rPr>
        <w:t>of</w:t>
      </w:r>
      <w:r>
        <w:rPr>
          <w:spacing w:val="-1"/>
          <w:sz w:val="24"/>
        </w:rPr>
        <w:t xml:space="preserve"> </w:t>
      </w:r>
      <w:r>
        <w:rPr>
          <w:sz w:val="24"/>
        </w:rPr>
        <w:t>the Board</w:t>
      </w:r>
      <w:r>
        <w:rPr>
          <w:spacing w:val="-1"/>
          <w:sz w:val="24"/>
        </w:rPr>
        <w:t xml:space="preserve"> </w:t>
      </w:r>
      <w:r>
        <w:rPr>
          <w:sz w:val="24"/>
        </w:rPr>
        <w:t>of</w:t>
      </w:r>
      <w:r>
        <w:rPr>
          <w:spacing w:val="-1"/>
          <w:sz w:val="24"/>
        </w:rPr>
        <w:t xml:space="preserve"> </w:t>
      </w:r>
      <w:r>
        <w:rPr>
          <w:spacing w:val="-2"/>
          <w:sz w:val="24"/>
        </w:rPr>
        <w:t>Trustees</w:t>
      </w:r>
      <w:r>
        <w:rPr>
          <w:sz w:val="24"/>
        </w:rPr>
        <w:tab/>
      </w:r>
      <w:r>
        <w:rPr>
          <w:spacing w:val="-5"/>
          <w:sz w:val="24"/>
        </w:rPr>
        <w:t>31</w:t>
      </w:r>
    </w:p>
    <w:p w14:paraId="18E9D046" w14:textId="77777777" w:rsidR="00C62E51" w:rsidRDefault="00777A0C">
      <w:pPr>
        <w:pStyle w:val="ListParagraph"/>
        <w:numPr>
          <w:ilvl w:val="1"/>
          <w:numId w:val="72"/>
        </w:numPr>
        <w:tabs>
          <w:tab w:val="left" w:pos="2260"/>
          <w:tab w:val="left" w:leader="dot" w:pos="9212"/>
        </w:tabs>
        <w:spacing w:before="100"/>
        <w:rPr>
          <w:sz w:val="24"/>
        </w:rPr>
      </w:pPr>
      <w:r>
        <w:rPr>
          <w:spacing w:val="-2"/>
          <w:sz w:val="24"/>
        </w:rPr>
        <w:t>Confidentiality</w:t>
      </w:r>
      <w:r>
        <w:rPr>
          <w:sz w:val="24"/>
        </w:rPr>
        <w:tab/>
      </w:r>
      <w:r>
        <w:rPr>
          <w:spacing w:val="-5"/>
          <w:sz w:val="24"/>
        </w:rPr>
        <w:t>32</w:t>
      </w:r>
    </w:p>
    <w:p w14:paraId="5CE7D13D" w14:textId="77777777" w:rsidR="00C62E51" w:rsidRDefault="00777A0C">
      <w:pPr>
        <w:pStyle w:val="ListParagraph"/>
        <w:numPr>
          <w:ilvl w:val="1"/>
          <w:numId w:val="72"/>
        </w:numPr>
        <w:tabs>
          <w:tab w:val="left" w:pos="2260"/>
          <w:tab w:val="left" w:leader="dot" w:pos="9212"/>
        </w:tabs>
        <w:spacing w:before="99"/>
        <w:rPr>
          <w:sz w:val="24"/>
        </w:rPr>
      </w:pPr>
      <w:r>
        <w:rPr>
          <w:sz w:val="24"/>
        </w:rPr>
        <w:t>Committee</w:t>
      </w:r>
      <w:r>
        <w:rPr>
          <w:spacing w:val="-2"/>
          <w:sz w:val="24"/>
        </w:rPr>
        <w:t xml:space="preserve"> Quorum</w:t>
      </w:r>
      <w:r>
        <w:rPr>
          <w:sz w:val="24"/>
        </w:rPr>
        <w:tab/>
      </w:r>
      <w:r>
        <w:rPr>
          <w:spacing w:val="-5"/>
          <w:sz w:val="24"/>
        </w:rPr>
        <w:t>32</w:t>
      </w:r>
    </w:p>
    <w:p w14:paraId="4452F9C3" w14:textId="77777777" w:rsidR="00C62E51" w:rsidRDefault="00777A0C">
      <w:pPr>
        <w:pStyle w:val="ListParagraph"/>
        <w:numPr>
          <w:ilvl w:val="0"/>
          <w:numId w:val="72"/>
        </w:numPr>
        <w:tabs>
          <w:tab w:val="left" w:pos="1540"/>
          <w:tab w:val="left" w:leader="dot" w:pos="9221"/>
        </w:tabs>
        <w:spacing w:before="101"/>
        <w:rPr>
          <w:sz w:val="24"/>
        </w:rPr>
      </w:pPr>
      <w:r>
        <w:rPr>
          <w:sz w:val="24"/>
        </w:rPr>
        <w:t>Appeals</w:t>
      </w:r>
      <w:r>
        <w:rPr>
          <w:spacing w:val="-3"/>
          <w:sz w:val="24"/>
        </w:rPr>
        <w:t xml:space="preserve"> </w:t>
      </w:r>
      <w:r>
        <w:rPr>
          <w:spacing w:val="-2"/>
          <w:sz w:val="24"/>
        </w:rPr>
        <w:t>Procedure</w:t>
      </w:r>
      <w:r>
        <w:rPr>
          <w:sz w:val="24"/>
        </w:rPr>
        <w:tab/>
      </w:r>
      <w:r>
        <w:rPr>
          <w:spacing w:val="-5"/>
          <w:sz w:val="24"/>
        </w:rPr>
        <w:t>32</w:t>
      </w:r>
    </w:p>
    <w:p w14:paraId="3E447732" w14:textId="77777777" w:rsidR="00C62E51" w:rsidRDefault="00777A0C">
      <w:pPr>
        <w:pStyle w:val="ListParagraph"/>
        <w:numPr>
          <w:ilvl w:val="1"/>
          <w:numId w:val="72"/>
        </w:numPr>
        <w:tabs>
          <w:tab w:val="left" w:pos="2260"/>
          <w:tab w:val="left" w:leader="dot" w:pos="9212"/>
        </w:tabs>
        <w:spacing w:before="100"/>
        <w:rPr>
          <w:sz w:val="24"/>
        </w:rPr>
      </w:pPr>
      <w:r>
        <w:rPr>
          <w:sz w:val="24"/>
        </w:rPr>
        <w:t>Eligibility</w:t>
      </w:r>
      <w:r>
        <w:rPr>
          <w:spacing w:val="-6"/>
          <w:sz w:val="24"/>
        </w:rPr>
        <w:t xml:space="preserve"> </w:t>
      </w:r>
      <w:r>
        <w:rPr>
          <w:sz w:val="24"/>
        </w:rPr>
        <w:t>and Procedures</w:t>
      </w:r>
      <w:r>
        <w:rPr>
          <w:spacing w:val="-1"/>
          <w:sz w:val="24"/>
        </w:rPr>
        <w:t xml:space="preserve"> </w:t>
      </w:r>
      <w:r>
        <w:rPr>
          <w:sz w:val="24"/>
        </w:rPr>
        <w:t>for</w:t>
      </w:r>
      <w:r>
        <w:rPr>
          <w:spacing w:val="-2"/>
          <w:sz w:val="24"/>
        </w:rPr>
        <w:t xml:space="preserve"> Appeal</w:t>
      </w:r>
      <w:r>
        <w:rPr>
          <w:sz w:val="24"/>
        </w:rPr>
        <w:tab/>
      </w:r>
      <w:r>
        <w:rPr>
          <w:spacing w:val="-5"/>
          <w:sz w:val="24"/>
        </w:rPr>
        <w:t>32</w:t>
      </w:r>
    </w:p>
    <w:p w14:paraId="639D8C55" w14:textId="77777777" w:rsidR="00C62E51" w:rsidRDefault="00777A0C">
      <w:pPr>
        <w:pStyle w:val="ListParagraph"/>
        <w:numPr>
          <w:ilvl w:val="1"/>
          <w:numId w:val="72"/>
        </w:numPr>
        <w:tabs>
          <w:tab w:val="left" w:pos="2260"/>
          <w:tab w:val="left" w:leader="dot" w:pos="9212"/>
        </w:tabs>
        <w:spacing w:before="99"/>
        <w:rPr>
          <w:sz w:val="24"/>
        </w:rPr>
      </w:pPr>
      <w:r>
        <w:rPr>
          <w:sz w:val="24"/>
        </w:rPr>
        <w:t>Appearances Before</w:t>
      </w:r>
      <w:r>
        <w:rPr>
          <w:spacing w:val="-2"/>
          <w:sz w:val="24"/>
        </w:rPr>
        <w:t xml:space="preserve"> </w:t>
      </w:r>
      <w:r>
        <w:rPr>
          <w:sz w:val="24"/>
        </w:rPr>
        <w:t>the Board</w:t>
      </w:r>
      <w:r>
        <w:rPr>
          <w:spacing w:val="-1"/>
          <w:sz w:val="24"/>
        </w:rPr>
        <w:t xml:space="preserve"> </w:t>
      </w:r>
      <w:r>
        <w:rPr>
          <w:sz w:val="24"/>
        </w:rPr>
        <w:t>of</w:t>
      </w:r>
      <w:r>
        <w:rPr>
          <w:spacing w:val="-1"/>
          <w:sz w:val="24"/>
        </w:rPr>
        <w:t xml:space="preserve"> </w:t>
      </w:r>
      <w:r>
        <w:rPr>
          <w:sz w:val="24"/>
        </w:rPr>
        <w:t>Trustees</w:t>
      </w:r>
      <w:r>
        <w:rPr>
          <w:spacing w:val="-1"/>
          <w:sz w:val="24"/>
        </w:rPr>
        <w:t xml:space="preserve"> </w:t>
      </w:r>
      <w:r>
        <w:rPr>
          <w:sz w:val="24"/>
        </w:rPr>
        <w:t>Appeals</w:t>
      </w:r>
      <w:r>
        <w:rPr>
          <w:spacing w:val="-1"/>
          <w:sz w:val="24"/>
        </w:rPr>
        <w:t xml:space="preserve"> </w:t>
      </w:r>
      <w:r>
        <w:rPr>
          <w:spacing w:val="-2"/>
          <w:sz w:val="24"/>
        </w:rPr>
        <w:t>Committee</w:t>
      </w:r>
      <w:r>
        <w:rPr>
          <w:sz w:val="24"/>
        </w:rPr>
        <w:tab/>
      </w:r>
      <w:r>
        <w:rPr>
          <w:spacing w:val="-5"/>
          <w:sz w:val="24"/>
        </w:rPr>
        <w:t>33</w:t>
      </w:r>
    </w:p>
    <w:p w14:paraId="2E1D8A8C" w14:textId="77777777" w:rsidR="00C62E51" w:rsidRDefault="00777A0C">
      <w:pPr>
        <w:pStyle w:val="ListParagraph"/>
        <w:numPr>
          <w:ilvl w:val="1"/>
          <w:numId w:val="72"/>
        </w:numPr>
        <w:tabs>
          <w:tab w:val="left" w:pos="2260"/>
          <w:tab w:val="left" w:leader="dot" w:pos="9212"/>
        </w:tabs>
        <w:spacing w:before="101"/>
        <w:rPr>
          <w:sz w:val="24"/>
        </w:rPr>
      </w:pPr>
      <w:r>
        <w:rPr>
          <w:sz w:val="24"/>
        </w:rPr>
        <w:t>New</w:t>
      </w:r>
      <w:r>
        <w:rPr>
          <w:spacing w:val="-2"/>
          <w:sz w:val="24"/>
        </w:rPr>
        <w:t xml:space="preserve"> Evidence</w:t>
      </w:r>
      <w:r>
        <w:rPr>
          <w:sz w:val="24"/>
        </w:rPr>
        <w:tab/>
      </w:r>
      <w:r>
        <w:rPr>
          <w:spacing w:val="-5"/>
          <w:sz w:val="24"/>
        </w:rPr>
        <w:t>33</w:t>
      </w:r>
    </w:p>
    <w:p w14:paraId="3E58E564" w14:textId="77777777" w:rsidR="00C62E51" w:rsidRDefault="00777A0C">
      <w:pPr>
        <w:pStyle w:val="ListParagraph"/>
        <w:numPr>
          <w:ilvl w:val="1"/>
          <w:numId w:val="72"/>
        </w:numPr>
        <w:tabs>
          <w:tab w:val="left" w:pos="2260"/>
          <w:tab w:val="left" w:leader="dot" w:pos="9212"/>
        </w:tabs>
        <w:spacing w:before="101"/>
        <w:rPr>
          <w:sz w:val="24"/>
        </w:rPr>
      </w:pPr>
      <w:r>
        <w:rPr>
          <w:sz w:val="24"/>
        </w:rPr>
        <w:t>Written</w:t>
      </w:r>
      <w:r>
        <w:rPr>
          <w:spacing w:val="-1"/>
          <w:sz w:val="24"/>
        </w:rPr>
        <w:t xml:space="preserve"> </w:t>
      </w:r>
      <w:r>
        <w:rPr>
          <w:spacing w:val="-2"/>
          <w:sz w:val="24"/>
        </w:rPr>
        <w:t>Decisions</w:t>
      </w:r>
      <w:r>
        <w:rPr>
          <w:sz w:val="24"/>
        </w:rPr>
        <w:tab/>
      </w:r>
      <w:r>
        <w:rPr>
          <w:spacing w:val="-5"/>
          <w:sz w:val="24"/>
        </w:rPr>
        <w:t>33</w:t>
      </w:r>
    </w:p>
    <w:p w14:paraId="73650092" w14:textId="77777777" w:rsidR="00C62E51" w:rsidRDefault="00777A0C">
      <w:pPr>
        <w:pStyle w:val="ListParagraph"/>
        <w:numPr>
          <w:ilvl w:val="0"/>
          <w:numId w:val="72"/>
        </w:numPr>
        <w:tabs>
          <w:tab w:val="left" w:pos="1540"/>
          <w:tab w:val="left" w:leader="dot" w:pos="9221"/>
        </w:tabs>
        <w:spacing w:before="99"/>
        <w:rPr>
          <w:sz w:val="24"/>
        </w:rPr>
      </w:pPr>
      <w:r>
        <w:rPr>
          <w:sz w:val="24"/>
        </w:rPr>
        <w:t>Requirements</w:t>
      </w:r>
      <w:r>
        <w:rPr>
          <w:spacing w:val="-2"/>
          <w:sz w:val="24"/>
        </w:rPr>
        <w:t xml:space="preserve"> </w:t>
      </w:r>
      <w:r>
        <w:rPr>
          <w:sz w:val="24"/>
        </w:rPr>
        <w:t>for</w:t>
      </w:r>
      <w:r>
        <w:rPr>
          <w:spacing w:val="-3"/>
          <w:sz w:val="24"/>
        </w:rPr>
        <w:t xml:space="preserve"> </w:t>
      </w:r>
      <w:r>
        <w:rPr>
          <w:spacing w:val="-2"/>
          <w:sz w:val="24"/>
        </w:rPr>
        <w:t>Tenure</w:t>
      </w:r>
      <w:r>
        <w:rPr>
          <w:sz w:val="24"/>
        </w:rPr>
        <w:tab/>
      </w:r>
      <w:r>
        <w:rPr>
          <w:spacing w:val="-5"/>
          <w:sz w:val="24"/>
        </w:rPr>
        <w:t>33</w:t>
      </w:r>
    </w:p>
    <w:p w14:paraId="04D3D9AD" w14:textId="77777777" w:rsidR="00C62E51" w:rsidRDefault="00777A0C">
      <w:pPr>
        <w:pStyle w:val="ListParagraph"/>
        <w:numPr>
          <w:ilvl w:val="1"/>
          <w:numId w:val="72"/>
        </w:numPr>
        <w:tabs>
          <w:tab w:val="left" w:pos="2260"/>
          <w:tab w:val="left" w:leader="dot" w:pos="9212"/>
        </w:tabs>
        <w:spacing w:before="100"/>
        <w:rPr>
          <w:sz w:val="24"/>
        </w:rPr>
      </w:pPr>
      <w:r>
        <w:rPr>
          <w:sz w:val="24"/>
        </w:rPr>
        <w:t>Appropriate</w:t>
      </w:r>
      <w:r>
        <w:rPr>
          <w:spacing w:val="-3"/>
          <w:sz w:val="24"/>
        </w:rPr>
        <w:t xml:space="preserve"> </w:t>
      </w:r>
      <w:r>
        <w:rPr>
          <w:sz w:val="24"/>
        </w:rPr>
        <w:t>Terminal</w:t>
      </w:r>
      <w:r>
        <w:rPr>
          <w:spacing w:val="-2"/>
          <w:sz w:val="24"/>
        </w:rPr>
        <w:t xml:space="preserve"> Qualifications</w:t>
      </w:r>
      <w:r>
        <w:rPr>
          <w:sz w:val="24"/>
        </w:rPr>
        <w:tab/>
      </w:r>
      <w:r>
        <w:rPr>
          <w:spacing w:val="-5"/>
          <w:sz w:val="24"/>
        </w:rPr>
        <w:t>34</w:t>
      </w:r>
    </w:p>
    <w:p w14:paraId="4E528668" w14:textId="77777777" w:rsidR="00C62E51" w:rsidRDefault="00777A0C">
      <w:pPr>
        <w:pStyle w:val="ListParagraph"/>
        <w:numPr>
          <w:ilvl w:val="1"/>
          <w:numId w:val="72"/>
        </w:numPr>
        <w:tabs>
          <w:tab w:val="left" w:pos="2260"/>
          <w:tab w:val="left" w:leader="dot" w:pos="9212"/>
        </w:tabs>
        <w:spacing w:before="101"/>
        <w:rPr>
          <w:sz w:val="24"/>
        </w:rPr>
      </w:pPr>
      <w:r>
        <w:rPr>
          <w:sz w:val="24"/>
        </w:rPr>
        <w:t>Evaluation</w:t>
      </w:r>
      <w:r>
        <w:rPr>
          <w:spacing w:val="-1"/>
          <w:sz w:val="24"/>
        </w:rPr>
        <w:t xml:space="preserve"> </w:t>
      </w:r>
      <w:r>
        <w:rPr>
          <w:sz w:val="24"/>
        </w:rPr>
        <w:t>of</w:t>
      </w:r>
      <w:r>
        <w:rPr>
          <w:spacing w:val="-1"/>
          <w:sz w:val="24"/>
        </w:rPr>
        <w:t xml:space="preserve"> </w:t>
      </w:r>
      <w:r>
        <w:rPr>
          <w:spacing w:val="-2"/>
          <w:sz w:val="24"/>
        </w:rPr>
        <w:t>Teaching</w:t>
      </w:r>
      <w:r>
        <w:rPr>
          <w:sz w:val="24"/>
        </w:rPr>
        <w:tab/>
      </w:r>
      <w:r>
        <w:rPr>
          <w:spacing w:val="-5"/>
          <w:sz w:val="24"/>
        </w:rPr>
        <w:t>34</w:t>
      </w:r>
    </w:p>
    <w:p w14:paraId="4EFB2556" w14:textId="77777777" w:rsidR="00C62E51" w:rsidRDefault="00777A0C">
      <w:pPr>
        <w:pStyle w:val="ListParagraph"/>
        <w:numPr>
          <w:ilvl w:val="1"/>
          <w:numId w:val="72"/>
        </w:numPr>
        <w:tabs>
          <w:tab w:val="left" w:pos="2260"/>
          <w:tab w:val="left" w:leader="dot" w:pos="9212"/>
        </w:tabs>
        <w:spacing w:before="99"/>
        <w:rPr>
          <w:sz w:val="24"/>
        </w:rPr>
      </w:pPr>
      <w:r>
        <w:rPr>
          <w:sz w:val="24"/>
        </w:rPr>
        <w:t>Value</w:t>
      </w:r>
      <w:r>
        <w:rPr>
          <w:spacing w:val="-2"/>
          <w:sz w:val="24"/>
        </w:rPr>
        <w:t xml:space="preserve"> </w:t>
      </w:r>
      <w:r>
        <w:rPr>
          <w:sz w:val="24"/>
        </w:rPr>
        <w:t>to</w:t>
      </w:r>
      <w:r>
        <w:rPr>
          <w:spacing w:val="-2"/>
          <w:sz w:val="24"/>
        </w:rPr>
        <w:t xml:space="preserve"> </w:t>
      </w:r>
      <w:r>
        <w:rPr>
          <w:sz w:val="24"/>
        </w:rPr>
        <w:t>Department,</w:t>
      </w:r>
      <w:r>
        <w:rPr>
          <w:spacing w:val="-2"/>
          <w:sz w:val="24"/>
        </w:rPr>
        <w:t xml:space="preserve"> </w:t>
      </w:r>
      <w:r>
        <w:rPr>
          <w:sz w:val="24"/>
        </w:rPr>
        <w:t>College,</w:t>
      </w:r>
      <w:r>
        <w:rPr>
          <w:spacing w:val="-1"/>
          <w:sz w:val="24"/>
        </w:rPr>
        <w:t xml:space="preserve"> </w:t>
      </w:r>
      <w:r>
        <w:rPr>
          <w:sz w:val="24"/>
        </w:rPr>
        <w:t>and</w:t>
      </w:r>
      <w:r>
        <w:rPr>
          <w:spacing w:val="-1"/>
          <w:sz w:val="24"/>
        </w:rPr>
        <w:t xml:space="preserve"> </w:t>
      </w:r>
      <w:r>
        <w:rPr>
          <w:spacing w:val="-2"/>
          <w:sz w:val="24"/>
        </w:rPr>
        <w:t>University</w:t>
      </w:r>
      <w:r>
        <w:rPr>
          <w:sz w:val="24"/>
        </w:rPr>
        <w:tab/>
      </w:r>
      <w:r>
        <w:rPr>
          <w:spacing w:val="-5"/>
          <w:sz w:val="24"/>
        </w:rPr>
        <w:t>34</w:t>
      </w:r>
    </w:p>
    <w:p w14:paraId="13D4411E" w14:textId="77777777" w:rsidR="00C62E51" w:rsidRDefault="00777A0C">
      <w:pPr>
        <w:pStyle w:val="ListParagraph"/>
        <w:numPr>
          <w:ilvl w:val="1"/>
          <w:numId w:val="72"/>
        </w:numPr>
        <w:tabs>
          <w:tab w:val="left" w:pos="2260"/>
          <w:tab w:val="left" w:leader="dot" w:pos="9212"/>
        </w:tabs>
        <w:spacing w:before="100"/>
        <w:rPr>
          <w:sz w:val="24"/>
        </w:rPr>
      </w:pPr>
      <w:r>
        <w:rPr>
          <w:sz w:val="24"/>
        </w:rPr>
        <w:t>Scholarly</w:t>
      </w:r>
      <w:r>
        <w:rPr>
          <w:spacing w:val="-4"/>
          <w:sz w:val="24"/>
        </w:rPr>
        <w:t xml:space="preserve"> </w:t>
      </w:r>
      <w:r>
        <w:rPr>
          <w:spacing w:val="-2"/>
          <w:sz w:val="24"/>
        </w:rPr>
        <w:t>Activity</w:t>
      </w:r>
      <w:r>
        <w:rPr>
          <w:sz w:val="24"/>
        </w:rPr>
        <w:tab/>
      </w:r>
      <w:r>
        <w:rPr>
          <w:spacing w:val="-5"/>
          <w:sz w:val="24"/>
        </w:rPr>
        <w:t>35</w:t>
      </w:r>
    </w:p>
    <w:p w14:paraId="50D2CC74" w14:textId="77777777" w:rsidR="00C62E51" w:rsidRDefault="00777A0C">
      <w:pPr>
        <w:pStyle w:val="ListParagraph"/>
        <w:numPr>
          <w:ilvl w:val="1"/>
          <w:numId w:val="72"/>
        </w:numPr>
        <w:tabs>
          <w:tab w:val="left" w:pos="2260"/>
          <w:tab w:val="left" w:leader="dot" w:pos="9212"/>
        </w:tabs>
        <w:spacing w:before="99"/>
        <w:rPr>
          <w:sz w:val="24"/>
        </w:rPr>
      </w:pPr>
      <w:r>
        <w:rPr>
          <w:sz w:val="24"/>
        </w:rPr>
        <w:t>Requirement</w:t>
      </w:r>
      <w:r>
        <w:rPr>
          <w:spacing w:val="-1"/>
          <w:sz w:val="24"/>
        </w:rPr>
        <w:t xml:space="preserve"> </w:t>
      </w:r>
      <w:r>
        <w:rPr>
          <w:sz w:val="24"/>
        </w:rPr>
        <w:t>for</w:t>
      </w:r>
      <w:r>
        <w:rPr>
          <w:spacing w:val="-1"/>
          <w:sz w:val="24"/>
        </w:rPr>
        <w:t xml:space="preserve"> </w:t>
      </w:r>
      <w:r>
        <w:rPr>
          <w:sz w:val="24"/>
        </w:rPr>
        <w:t>Tenure</w:t>
      </w:r>
      <w:r>
        <w:rPr>
          <w:spacing w:val="-1"/>
          <w:sz w:val="24"/>
        </w:rPr>
        <w:t xml:space="preserve"> </w:t>
      </w:r>
      <w:r>
        <w:rPr>
          <w:sz w:val="24"/>
        </w:rPr>
        <w:t>for</w:t>
      </w:r>
      <w:r>
        <w:rPr>
          <w:spacing w:val="-1"/>
          <w:sz w:val="24"/>
        </w:rPr>
        <w:t xml:space="preserve"> </w:t>
      </w:r>
      <w:r>
        <w:rPr>
          <w:spacing w:val="-2"/>
          <w:sz w:val="24"/>
        </w:rPr>
        <w:t>Librarians</w:t>
      </w:r>
      <w:r>
        <w:rPr>
          <w:sz w:val="24"/>
        </w:rPr>
        <w:tab/>
      </w:r>
      <w:r>
        <w:rPr>
          <w:spacing w:val="-5"/>
          <w:sz w:val="24"/>
        </w:rPr>
        <w:t>35</w:t>
      </w:r>
    </w:p>
    <w:p w14:paraId="41FA4C97" w14:textId="77777777" w:rsidR="00C62E51" w:rsidRDefault="00777A0C">
      <w:pPr>
        <w:pStyle w:val="ListParagraph"/>
        <w:numPr>
          <w:ilvl w:val="1"/>
          <w:numId w:val="72"/>
        </w:numPr>
        <w:tabs>
          <w:tab w:val="left" w:pos="2260"/>
          <w:tab w:val="left" w:leader="dot" w:pos="9212"/>
        </w:tabs>
        <w:spacing w:before="101"/>
        <w:rPr>
          <w:sz w:val="24"/>
        </w:rPr>
      </w:pPr>
      <w:r>
        <w:rPr>
          <w:spacing w:val="-2"/>
          <w:sz w:val="24"/>
        </w:rPr>
        <w:t>Procedures</w:t>
      </w:r>
      <w:r>
        <w:rPr>
          <w:sz w:val="24"/>
        </w:rPr>
        <w:tab/>
      </w:r>
      <w:r>
        <w:rPr>
          <w:spacing w:val="-5"/>
          <w:sz w:val="24"/>
        </w:rPr>
        <w:t>35</w:t>
      </w:r>
    </w:p>
    <w:p w14:paraId="3A591D83" w14:textId="77777777" w:rsidR="00C62E51" w:rsidRDefault="00777A0C">
      <w:pPr>
        <w:pStyle w:val="ListParagraph"/>
        <w:numPr>
          <w:ilvl w:val="0"/>
          <w:numId w:val="72"/>
        </w:numPr>
        <w:tabs>
          <w:tab w:val="left" w:pos="1540"/>
          <w:tab w:val="left" w:leader="dot" w:pos="9221"/>
        </w:tabs>
        <w:spacing w:before="101"/>
        <w:rPr>
          <w:sz w:val="24"/>
        </w:rPr>
      </w:pPr>
      <w:r>
        <w:rPr>
          <w:sz w:val="24"/>
        </w:rPr>
        <w:t>Requirements</w:t>
      </w:r>
      <w:r>
        <w:rPr>
          <w:spacing w:val="-2"/>
          <w:sz w:val="24"/>
        </w:rPr>
        <w:t xml:space="preserve"> </w:t>
      </w:r>
      <w:r>
        <w:rPr>
          <w:sz w:val="24"/>
        </w:rPr>
        <w:t>for</w:t>
      </w:r>
      <w:r>
        <w:rPr>
          <w:spacing w:val="-3"/>
          <w:sz w:val="24"/>
        </w:rPr>
        <w:t xml:space="preserve"> </w:t>
      </w:r>
      <w:r>
        <w:rPr>
          <w:spacing w:val="-2"/>
          <w:sz w:val="24"/>
        </w:rPr>
        <w:t>Promotion</w:t>
      </w:r>
      <w:r>
        <w:rPr>
          <w:sz w:val="24"/>
        </w:rPr>
        <w:tab/>
      </w:r>
      <w:r>
        <w:rPr>
          <w:spacing w:val="-5"/>
          <w:sz w:val="24"/>
        </w:rPr>
        <w:t>35</w:t>
      </w:r>
    </w:p>
    <w:p w14:paraId="07CE1092" w14:textId="77777777" w:rsidR="00C62E51" w:rsidRDefault="00777A0C">
      <w:pPr>
        <w:pStyle w:val="ListParagraph"/>
        <w:numPr>
          <w:ilvl w:val="1"/>
          <w:numId w:val="72"/>
        </w:numPr>
        <w:tabs>
          <w:tab w:val="left" w:pos="2260"/>
          <w:tab w:val="left" w:leader="dot" w:pos="9212"/>
        </w:tabs>
        <w:spacing w:before="98"/>
        <w:rPr>
          <w:sz w:val="24"/>
        </w:rPr>
      </w:pPr>
      <w:r>
        <w:rPr>
          <w:sz w:val="24"/>
        </w:rPr>
        <w:t>Appropriate</w:t>
      </w:r>
      <w:r>
        <w:rPr>
          <w:spacing w:val="-3"/>
          <w:sz w:val="24"/>
        </w:rPr>
        <w:t xml:space="preserve"> </w:t>
      </w:r>
      <w:r>
        <w:rPr>
          <w:sz w:val="24"/>
        </w:rPr>
        <w:t>Terminal</w:t>
      </w:r>
      <w:r>
        <w:rPr>
          <w:spacing w:val="-2"/>
          <w:sz w:val="24"/>
        </w:rPr>
        <w:t xml:space="preserve"> Qualifications</w:t>
      </w:r>
      <w:r>
        <w:rPr>
          <w:sz w:val="24"/>
        </w:rPr>
        <w:tab/>
      </w:r>
      <w:r>
        <w:rPr>
          <w:spacing w:val="-5"/>
          <w:sz w:val="24"/>
        </w:rPr>
        <w:t>35</w:t>
      </w:r>
    </w:p>
    <w:p w14:paraId="075E6CB0" w14:textId="77777777" w:rsidR="00C62E51" w:rsidRDefault="00777A0C">
      <w:pPr>
        <w:pStyle w:val="ListParagraph"/>
        <w:numPr>
          <w:ilvl w:val="1"/>
          <w:numId w:val="72"/>
        </w:numPr>
        <w:tabs>
          <w:tab w:val="left" w:pos="2260"/>
          <w:tab w:val="left" w:leader="dot" w:pos="9212"/>
        </w:tabs>
        <w:spacing w:before="101"/>
        <w:rPr>
          <w:sz w:val="24"/>
        </w:rPr>
      </w:pPr>
      <w:r>
        <w:rPr>
          <w:sz w:val="24"/>
        </w:rPr>
        <w:t>Assistant</w:t>
      </w:r>
      <w:r>
        <w:rPr>
          <w:spacing w:val="-2"/>
          <w:sz w:val="24"/>
        </w:rPr>
        <w:t xml:space="preserve"> </w:t>
      </w:r>
      <w:r>
        <w:rPr>
          <w:sz w:val="24"/>
        </w:rPr>
        <w:t>Professor</w:t>
      </w:r>
      <w:r>
        <w:rPr>
          <w:spacing w:val="-1"/>
          <w:sz w:val="24"/>
        </w:rPr>
        <w:t xml:space="preserve"> </w:t>
      </w:r>
      <w:r>
        <w:rPr>
          <w:sz w:val="24"/>
        </w:rPr>
        <w:t>and Assistant</w:t>
      </w:r>
      <w:r>
        <w:rPr>
          <w:spacing w:val="-1"/>
          <w:sz w:val="24"/>
        </w:rPr>
        <w:t xml:space="preserve"> </w:t>
      </w:r>
      <w:r>
        <w:rPr>
          <w:sz w:val="24"/>
        </w:rPr>
        <w:t>Professor-</w:t>
      </w:r>
      <w:r>
        <w:rPr>
          <w:spacing w:val="-2"/>
          <w:sz w:val="24"/>
        </w:rPr>
        <w:t>Librarian</w:t>
      </w:r>
      <w:r>
        <w:rPr>
          <w:sz w:val="24"/>
        </w:rPr>
        <w:tab/>
      </w:r>
      <w:r>
        <w:rPr>
          <w:spacing w:val="-5"/>
          <w:sz w:val="24"/>
        </w:rPr>
        <w:t>36</w:t>
      </w:r>
    </w:p>
    <w:p w14:paraId="4C7C3F87" w14:textId="77777777" w:rsidR="00C62E51" w:rsidRDefault="00777A0C">
      <w:pPr>
        <w:pStyle w:val="ListParagraph"/>
        <w:numPr>
          <w:ilvl w:val="1"/>
          <w:numId w:val="72"/>
        </w:numPr>
        <w:tabs>
          <w:tab w:val="left" w:pos="2260"/>
          <w:tab w:val="left" w:leader="dot" w:pos="9212"/>
        </w:tabs>
        <w:spacing w:before="101"/>
        <w:rPr>
          <w:sz w:val="24"/>
        </w:rPr>
      </w:pPr>
      <w:r>
        <w:rPr>
          <w:sz w:val="24"/>
        </w:rPr>
        <w:t>Associate</w:t>
      </w:r>
      <w:r>
        <w:rPr>
          <w:spacing w:val="-2"/>
          <w:sz w:val="24"/>
        </w:rPr>
        <w:t xml:space="preserve"> </w:t>
      </w:r>
      <w:r>
        <w:rPr>
          <w:sz w:val="24"/>
        </w:rPr>
        <w:t>Professor</w:t>
      </w:r>
      <w:r>
        <w:rPr>
          <w:spacing w:val="-1"/>
          <w:sz w:val="24"/>
        </w:rPr>
        <w:t xml:space="preserve"> </w:t>
      </w:r>
      <w:r>
        <w:rPr>
          <w:sz w:val="24"/>
        </w:rPr>
        <w:t>and Associate</w:t>
      </w:r>
      <w:r>
        <w:rPr>
          <w:spacing w:val="-1"/>
          <w:sz w:val="24"/>
        </w:rPr>
        <w:t xml:space="preserve"> </w:t>
      </w:r>
      <w:r>
        <w:rPr>
          <w:sz w:val="24"/>
        </w:rPr>
        <w:t>Professor-</w:t>
      </w:r>
      <w:r>
        <w:rPr>
          <w:spacing w:val="-2"/>
          <w:sz w:val="24"/>
        </w:rPr>
        <w:t>Librarian</w:t>
      </w:r>
      <w:r>
        <w:rPr>
          <w:sz w:val="24"/>
        </w:rPr>
        <w:tab/>
      </w:r>
      <w:r>
        <w:rPr>
          <w:spacing w:val="-5"/>
          <w:sz w:val="24"/>
        </w:rPr>
        <w:t>37</w:t>
      </w:r>
    </w:p>
    <w:p w14:paraId="559E0299" w14:textId="77777777" w:rsidR="00C62E51" w:rsidRDefault="00777A0C">
      <w:pPr>
        <w:pStyle w:val="ListParagraph"/>
        <w:numPr>
          <w:ilvl w:val="1"/>
          <w:numId w:val="72"/>
        </w:numPr>
        <w:tabs>
          <w:tab w:val="left" w:pos="2260"/>
          <w:tab w:val="left" w:leader="dot" w:pos="9212"/>
        </w:tabs>
        <w:spacing w:before="98"/>
        <w:rPr>
          <w:sz w:val="24"/>
        </w:rPr>
      </w:pPr>
      <w:r>
        <w:rPr>
          <w:sz w:val="24"/>
        </w:rPr>
        <w:t>Professor</w:t>
      </w:r>
      <w:r>
        <w:rPr>
          <w:spacing w:val="-3"/>
          <w:sz w:val="24"/>
        </w:rPr>
        <w:t xml:space="preserve"> </w:t>
      </w:r>
      <w:r>
        <w:rPr>
          <w:sz w:val="24"/>
        </w:rPr>
        <w:t>and</w:t>
      </w:r>
      <w:r>
        <w:rPr>
          <w:spacing w:val="-2"/>
          <w:sz w:val="24"/>
        </w:rPr>
        <w:t xml:space="preserve"> </w:t>
      </w:r>
      <w:r>
        <w:rPr>
          <w:sz w:val="24"/>
        </w:rPr>
        <w:t>Professor-</w:t>
      </w:r>
      <w:r>
        <w:rPr>
          <w:spacing w:val="-2"/>
          <w:sz w:val="24"/>
        </w:rPr>
        <w:t>Librarian</w:t>
      </w:r>
      <w:r>
        <w:rPr>
          <w:sz w:val="24"/>
        </w:rPr>
        <w:tab/>
      </w:r>
      <w:r>
        <w:rPr>
          <w:spacing w:val="-5"/>
          <w:sz w:val="24"/>
        </w:rPr>
        <w:t>37</w:t>
      </w:r>
    </w:p>
    <w:p w14:paraId="29D67848" w14:textId="77777777" w:rsidR="00C62E51" w:rsidRDefault="00777A0C">
      <w:pPr>
        <w:pStyle w:val="ListParagraph"/>
        <w:numPr>
          <w:ilvl w:val="0"/>
          <w:numId w:val="72"/>
        </w:numPr>
        <w:tabs>
          <w:tab w:val="left" w:pos="1540"/>
          <w:tab w:val="left" w:leader="dot" w:pos="9221"/>
        </w:tabs>
        <w:spacing w:before="101"/>
        <w:rPr>
          <w:sz w:val="24"/>
        </w:rPr>
      </w:pPr>
      <w:r>
        <w:rPr>
          <w:sz w:val="24"/>
        </w:rPr>
        <w:t>Notification</w:t>
      </w:r>
      <w:r>
        <w:rPr>
          <w:spacing w:val="-1"/>
          <w:sz w:val="24"/>
        </w:rPr>
        <w:t xml:space="preserve"> </w:t>
      </w:r>
      <w:r>
        <w:rPr>
          <w:sz w:val="24"/>
        </w:rPr>
        <w:t>of</w:t>
      </w:r>
      <w:r>
        <w:rPr>
          <w:spacing w:val="-1"/>
          <w:sz w:val="24"/>
        </w:rPr>
        <w:t xml:space="preserve"> </w:t>
      </w:r>
      <w:r>
        <w:rPr>
          <w:sz w:val="24"/>
        </w:rPr>
        <w:t>Tenure</w:t>
      </w:r>
      <w:r>
        <w:rPr>
          <w:spacing w:val="-2"/>
          <w:sz w:val="24"/>
        </w:rPr>
        <w:t xml:space="preserve"> </w:t>
      </w:r>
      <w:r>
        <w:rPr>
          <w:sz w:val="24"/>
        </w:rPr>
        <w:t xml:space="preserve">and Promotion </w:t>
      </w:r>
      <w:r>
        <w:rPr>
          <w:spacing w:val="-2"/>
          <w:sz w:val="24"/>
        </w:rPr>
        <w:t>Obligations</w:t>
      </w:r>
      <w:r>
        <w:rPr>
          <w:sz w:val="24"/>
        </w:rPr>
        <w:tab/>
      </w:r>
      <w:r>
        <w:rPr>
          <w:spacing w:val="-5"/>
          <w:sz w:val="24"/>
        </w:rPr>
        <w:t>37</w:t>
      </w:r>
    </w:p>
    <w:p w14:paraId="23D12DB0" w14:textId="77777777" w:rsidR="00C62E51" w:rsidRDefault="00777A0C">
      <w:pPr>
        <w:pStyle w:val="ListParagraph"/>
        <w:numPr>
          <w:ilvl w:val="0"/>
          <w:numId w:val="72"/>
        </w:numPr>
        <w:tabs>
          <w:tab w:val="left" w:pos="1540"/>
          <w:tab w:val="left" w:leader="dot" w:pos="9221"/>
        </w:tabs>
        <w:spacing w:before="101"/>
        <w:rPr>
          <w:sz w:val="24"/>
        </w:rPr>
      </w:pPr>
      <w:r>
        <w:rPr>
          <w:sz w:val="24"/>
        </w:rPr>
        <w:t>Timetable</w:t>
      </w:r>
      <w:r>
        <w:rPr>
          <w:spacing w:val="-1"/>
          <w:sz w:val="24"/>
        </w:rPr>
        <w:t xml:space="preserve"> </w:t>
      </w:r>
      <w:r>
        <w:rPr>
          <w:sz w:val="24"/>
        </w:rPr>
        <w:t>for Tenure</w:t>
      </w:r>
      <w:r>
        <w:rPr>
          <w:spacing w:val="-1"/>
          <w:sz w:val="24"/>
        </w:rPr>
        <w:t xml:space="preserve"> </w:t>
      </w:r>
      <w:r>
        <w:rPr>
          <w:sz w:val="24"/>
        </w:rPr>
        <w:t xml:space="preserve">and </w:t>
      </w:r>
      <w:r>
        <w:rPr>
          <w:spacing w:val="-2"/>
          <w:sz w:val="24"/>
        </w:rPr>
        <w:t>Promotion</w:t>
      </w:r>
      <w:r>
        <w:rPr>
          <w:sz w:val="24"/>
        </w:rPr>
        <w:tab/>
      </w:r>
      <w:r>
        <w:rPr>
          <w:spacing w:val="-5"/>
          <w:sz w:val="24"/>
        </w:rPr>
        <w:t>38</w:t>
      </w:r>
    </w:p>
    <w:p w14:paraId="2AD27003" w14:textId="77777777" w:rsidR="00C62E51" w:rsidRDefault="00777A0C">
      <w:pPr>
        <w:pStyle w:val="ListParagraph"/>
        <w:numPr>
          <w:ilvl w:val="0"/>
          <w:numId w:val="72"/>
        </w:numPr>
        <w:tabs>
          <w:tab w:val="left" w:pos="1540"/>
          <w:tab w:val="left" w:leader="dot" w:pos="9221"/>
        </w:tabs>
        <w:spacing w:before="98"/>
        <w:rPr>
          <w:sz w:val="24"/>
        </w:rPr>
      </w:pPr>
      <w:r>
        <w:rPr>
          <w:sz w:val="24"/>
        </w:rPr>
        <w:t>Request</w:t>
      </w:r>
      <w:r>
        <w:rPr>
          <w:spacing w:val="-1"/>
          <w:sz w:val="24"/>
        </w:rPr>
        <w:t xml:space="preserve"> </w:t>
      </w:r>
      <w:r>
        <w:rPr>
          <w:sz w:val="24"/>
        </w:rPr>
        <w:t>for</w:t>
      </w:r>
      <w:r>
        <w:rPr>
          <w:spacing w:val="-1"/>
          <w:sz w:val="24"/>
        </w:rPr>
        <w:t xml:space="preserve"> </w:t>
      </w:r>
      <w:r>
        <w:rPr>
          <w:sz w:val="24"/>
        </w:rPr>
        <w:t>Promotion and Tenure</w:t>
      </w:r>
      <w:r>
        <w:rPr>
          <w:spacing w:val="-2"/>
          <w:sz w:val="24"/>
        </w:rPr>
        <w:t xml:space="preserve"> </w:t>
      </w:r>
      <w:r>
        <w:rPr>
          <w:sz w:val="24"/>
        </w:rPr>
        <w:t>Documents by</w:t>
      </w:r>
      <w:r>
        <w:rPr>
          <w:spacing w:val="-3"/>
          <w:sz w:val="24"/>
        </w:rPr>
        <w:t xml:space="preserve"> </w:t>
      </w:r>
      <w:r>
        <w:rPr>
          <w:sz w:val="24"/>
        </w:rPr>
        <w:t xml:space="preserve">the </w:t>
      </w:r>
      <w:r>
        <w:rPr>
          <w:spacing w:val="-4"/>
          <w:sz w:val="24"/>
        </w:rPr>
        <w:t>AAUP</w:t>
      </w:r>
      <w:r>
        <w:rPr>
          <w:sz w:val="24"/>
        </w:rPr>
        <w:tab/>
      </w:r>
      <w:r>
        <w:rPr>
          <w:spacing w:val="-5"/>
          <w:sz w:val="24"/>
        </w:rPr>
        <w:t>42</w:t>
      </w:r>
    </w:p>
    <w:p w14:paraId="661FE9F8" w14:textId="77777777" w:rsidR="00C62E51" w:rsidRDefault="00777A0C">
      <w:pPr>
        <w:pStyle w:val="ListParagraph"/>
        <w:numPr>
          <w:ilvl w:val="0"/>
          <w:numId w:val="72"/>
        </w:numPr>
        <w:tabs>
          <w:tab w:val="left" w:pos="1540"/>
          <w:tab w:val="left" w:leader="dot" w:pos="9221"/>
        </w:tabs>
        <w:spacing w:before="101"/>
        <w:rPr>
          <w:sz w:val="24"/>
        </w:rPr>
      </w:pPr>
      <w:r>
        <w:rPr>
          <w:sz w:val="24"/>
        </w:rPr>
        <w:t>Promotion</w:t>
      </w:r>
      <w:r>
        <w:rPr>
          <w:spacing w:val="-3"/>
          <w:sz w:val="24"/>
        </w:rPr>
        <w:t xml:space="preserve"> </w:t>
      </w:r>
      <w:r>
        <w:rPr>
          <w:sz w:val="24"/>
        </w:rPr>
        <w:t>and</w:t>
      </w:r>
      <w:r>
        <w:rPr>
          <w:spacing w:val="-1"/>
          <w:sz w:val="24"/>
        </w:rPr>
        <w:t xml:space="preserve"> </w:t>
      </w:r>
      <w:r>
        <w:rPr>
          <w:sz w:val="24"/>
        </w:rPr>
        <w:t>Tenure</w:t>
      </w:r>
      <w:r>
        <w:rPr>
          <w:spacing w:val="-3"/>
          <w:sz w:val="24"/>
        </w:rPr>
        <w:t xml:space="preserve"> </w:t>
      </w:r>
      <w:r>
        <w:rPr>
          <w:sz w:val="24"/>
        </w:rPr>
        <w:t>of Non-Bargaining</w:t>
      </w:r>
      <w:r>
        <w:rPr>
          <w:spacing w:val="-4"/>
          <w:sz w:val="24"/>
        </w:rPr>
        <w:t xml:space="preserve"> </w:t>
      </w:r>
      <w:r>
        <w:rPr>
          <w:sz w:val="24"/>
        </w:rPr>
        <w:t xml:space="preserve">Unit </w:t>
      </w:r>
      <w:r>
        <w:rPr>
          <w:spacing w:val="-2"/>
          <w:sz w:val="24"/>
        </w:rPr>
        <w:t>Members</w:t>
      </w:r>
      <w:r>
        <w:rPr>
          <w:sz w:val="24"/>
        </w:rPr>
        <w:tab/>
      </w:r>
      <w:r>
        <w:rPr>
          <w:spacing w:val="-5"/>
          <w:sz w:val="24"/>
        </w:rPr>
        <w:t>42</w:t>
      </w:r>
    </w:p>
    <w:p w14:paraId="715FC8D9" w14:textId="77777777" w:rsidR="00C62E51" w:rsidRDefault="00777A0C">
      <w:pPr>
        <w:pStyle w:val="BodyText"/>
        <w:tabs>
          <w:tab w:val="left" w:leader="dot" w:pos="9212"/>
        </w:tabs>
        <w:spacing w:before="101"/>
      </w:pPr>
      <w:r>
        <w:t>ARTICLE</w:t>
      </w:r>
      <w:r>
        <w:rPr>
          <w:spacing w:val="-1"/>
        </w:rPr>
        <w:t xml:space="preserve"> </w:t>
      </w:r>
      <w:r>
        <w:t>IX</w:t>
      </w:r>
      <w:r>
        <w:rPr>
          <w:spacing w:val="-4"/>
        </w:rPr>
        <w:t xml:space="preserve"> </w:t>
      </w:r>
      <w:r>
        <w:rPr>
          <w:spacing w:val="-2"/>
        </w:rPr>
        <w:t>DISCIPLINE</w:t>
      </w:r>
      <w:r>
        <w:tab/>
      </w:r>
      <w:r>
        <w:rPr>
          <w:spacing w:val="-5"/>
        </w:rPr>
        <w:t>42</w:t>
      </w:r>
    </w:p>
    <w:p w14:paraId="02A93368" w14:textId="77777777" w:rsidR="00C62E51" w:rsidRDefault="00777A0C">
      <w:pPr>
        <w:pStyle w:val="BodyText"/>
        <w:tabs>
          <w:tab w:val="left" w:leader="dot" w:pos="9212"/>
        </w:tabs>
        <w:spacing w:before="99"/>
        <w:ind w:right="125"/>
      </w:pPr>
      <w:r>
        <w:t>ARTICLE X ANNUAL REAPPOINTMENT AND NON-REAPPOINTMENT OF NON- TENURED</w:t>
      </w:r>
      <w:r>
        <w:rPr>
          <w:spacing w:val="-2"/>
        </w:rPr>
        <w:t xml:space="preserve"> </w:t>
      </w:r>
      <w:r>
        <w:t>BARGAINING</w:t>
      </w:r>
      <w:r>
        <w:rPr>
          <w:spacing w:val="-2"/>
        </w:rPr>
        <w:t xml:space="preserve"> </w:t>
      </w:r>
      <w:r>
        <w:t>UNIT</w:t>
      </w:r>
      <w:r>
        <w:rPr>
          <w:spacing w:val="-2"/>
        </w:rPr>
        <w:t xml:space="preserve"> MEMBERS</w:t>
      </w:r>
      <w:r>
        <w:tab/>
      </w:r>
      <w:r>
        <w:rPr>
          <w:spacing w:val="-5"/>
        </w:rPr>
        <w:t>43</w:t>
      </w:r>
    </w:p>
    <w:p w14:paraId="3025D8F3" w14:textId="77777777" w:rsidR="00C62E51" w:rsidRDefault="00777A0C">
      <w:pPr>
        <w:pStyle w:val="ListParagraph"/>
        <w:numPr>
          <w:ilvl w:val="0"/>
          <w:numId w:val="71"/>
        </w:numPr>
        <w:tabs>
          <w:tab w:val="left" w:pos="1540"/>
          <w:tab w:val="left" w:leader="dot" w:pos="9221"/>
        </w:tabs>
        <w:spacing w:before="101"/>
        <w:rPr>
          <w:sz w:val="24"/>
        </w:rPr>
      </w:pPr>
      <w:r>
        <w:rPr>
          <w:sz w:val="24"/>
        </w:rPr>
        <w:t>Procedures</w:t>
      </w:r>
      <w:r>
        <w:rPr>
          <w:spacing w:val="-1"/>
          <w:sz w:val="24"/>
        </w:rPr>
        <w:t xml:space="preserve"> </w:t>
      </w:r>
      <w:r>
        <w:rPr>
          <w:sz w:val="24"/>
        </w:rPr>
        <w:t>for</w:t>
      </w:r>
      <w:r>
        <w:rPr>
          <w:spacing w:val="-4"/>
          <w:sz w:val="24"/>
        </w:rPr>
        <w:t xml:space="preserve"> </w:t>
      </w:r>
      <w:r>
        <w:rPr>
          <w:spacing w:val="-2"/>
          <w:sz w:val="24"/>
        </w:rPr>
        <w:t>Reappointment</w:t>
      </w:r>
      <w:r>
        <w:rPr>
          <w:sz w:val="24"/>
        </w:rPr>
        <w:tab/>
      </w:r>
      <w:r>
        <w:rPr>
          <w:spacing w:val="-5"/>
          <w:sz w:val="24"/>
        </w:rPr>
        <w:t>43</w:t>
      </w:r>
    </w:p>
    <w:p w14:paraId="3700B6A6" w14:textId="77777777" w:rsidR="00C62E51" w:rsidRDefault="00777A0C">
      <w:pPr>
        <w:pStyle w:val="ListParagraph"/>
        <w:numPr>
          <w:ilvl w:val="1"/>
          <w:numId w:val="71"/>
        </w:numPr>
        <w:tabs>
          <w:tab w:val="left" w:pos="2260"/>
          <w:tab w:val="left" w:leader="dot" w:pos="9212"/>
        </w:tabs>
        <w:spacing w:before="101"/>
        <w:rPr>
          <w:sz w:val="24"/>
        </w:rPr>
      </w:pPr>
      <w:r>
        <w:rPr>
          <w:sz w:val="24"/>
        </w:rPr>
        <w:t>Preparation</w:t>
      </w:r>
      <w:r>
        <w:rPr>
          <w:spacing w:val="-1"/>
          <w:sz w:val="24"/>
        </w:rPr>
        <w:t xml:space="preserve"> </w:t>
      </w:r>
      <w:r>
        <w:rPr>
          <w:sz w:val="24"/>
        </w:rPr>
        <w:t>and</w:t>
      </w:r>
      <w:r>
        <w:rPr>
          <w:spacing w:val="-1"/>
          <w:sz w:val="24"/>
        </w:rPr>
        <w:t xml:space="preserve"> </w:t>
      </w:r>
      <w:r>
        <w:rPr>
          <w:sz w:val="24"/>
        </w:rPr>
        <w:t>Evaluation</w:t>
      </w:r>
      <w:r>
        <w:rPr>
          <w:spacing w:val="-2"/>
          <w:sz w:val="24"/>
        </w:rPr>
        <w:t xml:space="preserve"> </w:t>
      </w:r>
      <w:r>
        <w:rPr>
          <w:sz w:val="24"/>
        </w:rPr>
        <w:t>of</w:t>
      </w:r>
      <w:r>
        <w:rPr>
          <w:spacing w:val="-1"/>
          <w:sz w:val="24"/>
        </w:rPr>
        <w:t xml:space="preserve"> </w:t>
      </w:r>
      <w:r>
        <w:rPr>
          <w:spacing w:val="-2"/>
          <w:sz w:val="24"/>
        </w:rPr>
        <w:t>Credentials</w:t>
      </w:r>
      <w:r>
        <w:rPr>
          <w:sz w:val="24"/>
        </w:rPr>
        <w:tab/>
      </w:r>
      <w:r>
        <w:rPr>
          <w:spacing w:val="-5"/>
          <w:sz w:val="24"/>
        </w:rPr>
        <w:t>43</w:t>
      </w:r>
    </w:p>
    <w:p w14:paraId="316BDD04" w14:textId="77777777" w:rsidR="00C62E51" w:rsidRDefault="00777A0C">
      <w:pPr>
        <w:pStyle w:val="ListParagraph"/>
        <w:numPr>
          <w:ilvl w:val="1"/>
          <w:numId w:val="71"/>
        </w:numPr>
        <w:tabs>
          <w:tab w:val="left" w:pos="2260"/>
          <w:tab w:val="left" w:leader="dot" w:pos="9212"/>
        </w:tabs>
        <w:spacing w:before="98"/>
        <w:rPr>
          <w:sz w:val="24"/>
        </w:rPr>
      </w:pPr>
      <w:r>
        <w:rPr>
          <w:sz w:val="24"/>
        </w:rPr>
        <w:t>Evaluation</w:t>
      </w:r>
      <w:r>
        <w:rPr>
          <w:spacing w:val="-1"/>
          <w:sz w:val="24"/>
        </w:rPr>
        <w:t xml:space="preserve"> </w:t>
      </w:r>
      <w:r>
        <w:rPr>
          <w:sz w:val="24"/>
        </w:rPr>
        <w:t>of</w:t>
      </w:r>
      <w:r>
        <w:rPr>
          <w:spacing w:val="-1"/>
          <w:sz w:val="24"/>
        </w:rPr>
        <w:t xml:space="preserve"> </w:t>
      </w:r>
      <w:r>
        <w:rPr>
          <w:spacing w:val="-2"/>
          <w:sz w:val="24"/>
        </w:rPr>
        <w:t>Credentials</w:t>
      </w:r>
      <w:r>
        <w:rPr>
          <w:sz w:val="24"/>
        </w:rPr>
        <w:tab/>
      </w:r>
      <w:r>
        <w:rPr>
          <w:spacing w:val="-5"/>
          <w:sz w:val="24"/>
        </w:rPr>
        <w:t>43</w:t>
      </w:r>
    </w:p>
    <w:p w14:paraId="120AACB6" w14:textId="77777777" w:rsidR="00C62E51" w:rsidRDefault="00777A0C">
      <w:pPr>
        <w:pStyle w:val="ListParagraph"/>
        <w:numPr>
          <w:ilvl w:val="0"/>
          <w:numId w:val="71"/>
        </w:numPr>
        <w:tabs>
          <w:tab w:val="left" w:pos="1540"/>
          <w:tab w:val="left" w:leader="dot" w:pos="9221"/>
        </w:tabs>
        <w:spacing w:before="101"/>
        <w:rPr>
          <w:sz w:val="24"/>
        </w:rPr>
      </w:pPr>
      <w:r>
        <w:rPr>
          <w:sz w:val="24"/>
        </w:rPr>
        <w:t>Deadline</w:t>
      </w:r>
      <w:r>
        <w:rPr>
          <w:spacing w:val="-2"/>
          <w:sz w:val="24"/>
        </w:rPr>
        <w:t xml:space="preserve"> </w:t>
      </w:r>
      <w:r>
        <w:rPr>
          <w:sz w:val="24"/>
        </w:rPr>
        <w:t>for</w:t>
      </w:r>
      <w:r>
        <w:rPr>
          <w:spacing w:val="-1"/>
          <w:sz w:val="24"/>
        </w:rPr>
        <w:t xml:space="preserve"> </w:t>
      </w:r>
      <w:r>
        <w:rPr>
          <w:spacing w:val="-2"/>
          <w:sz w:val="24"/>
        </w:rPr>
        <w:t>Reappointments</w:t>
      </w:r>
      <w:r>
        <w:rPr>
          <w:sz w:val="24"/>
        </w:rPr>
        <w:tab/>
      </w:r>
      <w:r>
        <w:rPr>
          <w:spacing w:val="-5"/>
          <w:sz w:val="24"/>
        </w:rPr>
        <w:t>45</w:t>
      </w:r>
    </w:p>
    <w:p w14:paraId="3E9075D1" w14:textId="77777777" w:rsidR="00C62E51" w:rsidRDefault="00C62E51">
      <w:pPr>
        <w:rPr>
          <w:sz w:val="24"/>
        </w:rPr>
        <w:sectPr w:rsidR="00C62E51">
          <w:pgSz w:w="12240" w:h="15840"/>
          <w:pgMar w:top="640" w:right="1320" w:bottom="1420" w:left="1340" w:header="0" w:footer="1212" w:gutter="0"/>
          <w:cols w:space="720"/>
        </w:sectPr>
      </w:pPr>
    </w:p>
    <w:p w14:paraId="4704B981"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1B4D56E4" w14:textId="77777777" w:rsidR="00C62E51" w:rsidRDefault="00777A0C">
      <w:pPr>
        <w:pStyle w:val="BodyText"/>
        <w:spacing w:before="276"/>
        <w:ind w:left="8996"/>
      </w:pPr>
      <w:r>
        <w:rPr>
          <w:spacing w:val="-4"/>
        </w:rPr>
        <w:t>Page</w:t>
      </w:r>
    </w:p>
    <w:p w14:paraId="010B382E" w14:textId="77777777" w:rsidR="00C62E51" w:rsidRDefault="00777A0C">
      <w:pPr>
        <w:pStyle w:val="ListParagraph"/>
        <w:numPr>
          <w:ilvl w:val="1"/>
          <w:numId w:val="71"/>
        </w:numPr>
        <w:tabs>
          <w:tab w:val="left" w:pos="2260"/>
          <w:tab w:val="left" w:leader="dot" w:pos="9212"/>
        </w:tabs>
        <w:spacing w:before="120"/>
        <w:rPr>
          <w:sz w:val="24"/>
        </w:rPr>
      </w:pPr>
      <w:r>
        <w:rPr>
          <w:sz w:val="24"/>
        </w:rPr>
        <w:t>In</w:t>
      </w:r>
      <w:r>
        <w:rPr>
          <w:spacing w:val="-1"/>
          <w:sz w:val="24"/>
        </w:rPr>
        <w:t xml:space="preserve"> </w:t>
      </w:r>
      <w:r>
        <w:rPr>
          <w:sz w:val="24"/>
        </w:rPr>
        <w:t>first year</w:t>
      </w:r>
      <w:r>
        <w:rPr>
          <w:spacing w:val="-2"/>
          <w:sz w:val="24"/>
        </w:rPr>
        <w:t xml:space="preserve"> </w:t>
      </w:r>
      <w:r>
        <w:rPr>
          <w:sz w:val="24"/>
        </w:rPr>
        <w:t>of</w:t>
      </w:r>
      <w:r>
        <w:rPr>
          <w:spacing w:val="-2"/>
          <w:sz w:val="24"/>
        </w:rPr>
        <w:t xml:space="preserve"> employment</w:t>
      </w:r>
      <w:r>
        <w:rPr>
          <w:sz w:val="24"/>
        </w:rPr>
        <w:tab/>
      </w:r>
      <w:r>
        <w:rPr>
          <w:spacing w:val="-5"/>
          <w:sz w:val="24"/>
        </w:rPr>
        <w:t>45</w:t>
      </w:r>
    </w:p>
    <w:p w14:paraId="2676FDE7" w14:textId="77777777" w:rsidR="00C62E51" w:rsidRDefault="00777A0C">
      <w:pPr>
        <w:pStyle w:val="ListParagraph"/>
        <w:numPr>
          <w:ilvl w:val="1"/>
          <w:numId w:val="71"/>
        </w:numPr>
        <w:tabs>
          <w:tab w:val="left" w:pos="2260"/>
        </w:tabs>
        <w:spacing w:before="101"/>
        <w:ind w:right="893"/>
        <w:rPr>
          <w:sz w:val="24"/>
        </w:rPr>
      </w:pPr>
      <w:r>
        <w:rPr>
          <w:sz w:val="24"/>
        </w:rPr>
        <w:t>In</w:t>
      </w:r>
      <w:r>
        <w:rPr>
          <w:spacing w:val="-4"/>
          <w:sz w:val="24"/>
        </w:rPr>
        <w:t xml:space="preserve"> </w:t>
      </w:r>
      <w:r>
        <w:rPr>
          <w:sz w:val="24"/>
        </w:rPr>
        <w:t>the</w:t>
      </w:r>
      <w:r>
        <w:rPr>
          <w:spacing w:val="-4"/>
          <w:sz w:val="24"/>
        </w:rPr>
        <w:t xml:space="preserve"> </w:t>
      </w:r>
      <w:r>
        <w:rPr>
          <w:sz w:val="24"/>
        </w:rPr>
        <w:t>second year</w:t>
      </w:r>
      <w:r>
        <w:rPr>
          <w:spacing w:val="-4"/>
          <w:sz w:val="24"/>
        </w:rPr>
        <w:t xml:space="preserve"> </w:t>
      </w:r>
      <w:r>
        <w:rPr>
          <w:sz w:val="24"/>
        </w:rPr>
        <w:t>of</w:t>
      </w:r>
      <w:r>
        <w:rPr>
          <w:spacing w:val="-4"/>
          <w:sz w:val="24"/>
        </w:rPr>
        <w:t xml:space="preserve"> </w:t>
      </w:r>
      <w:r>
        <w:rPr>
          <w:sz w:val="24"/>
        </w:rPr>
        <w:t>employment</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first</w:t>
      </w:r>
      <w:r>
        <w:rPr>
          <w:spacing w:val="-4"/>
          <w:sz w:val="24"/>
        </w:rPr>
        <w:t xml:space="preserve"> </w:t>
      </w:r>
      <w:r>
        <w:rPr>
          <w:sz w:val="24"/>
        </w:rPr>
        <w:t>and</w:t>
      </w:r>
      <w:r>
        <w:rPr>
          <w:spacing w:val="-4"/>
          <w:sz w:val="24"/>
        </w:rPr>
        <w:t xml:space="preserve"> </w:t>
      </w:r>
      <w:r>
        <w:rPr>
          <w:sz w:val="24"/>
        </w:rPr>
        <w:t>second years of probationary service following the expiration of a pre-</w:t>
      </w:r>
    </w:p>
    <w:p w14:paraId="3DF73B72" w14:textId="77777777" w:rsidR="00C62E51" w:rsidRDefault="00777A0C">
      <w:pPr>
        <w:pStyle w:val="BodyText"/>
        <w:tabs>
          <w:tab w:val="left" w:leader="dot" w:pos="9212"/>
        </w:tabs>
        <w:spacing w:before="0"/>
        <w:ind w:left="2260"/>
      </w:pPr>
      <w:r>
        <w:t>probationary</w:t>
      </w:r>
      <w:r>
        <w:rPr>
          <w:spacing w:val="-5"/>
        </w:rPr>
        <w:t xml:space="preserve"> </w:t>
      </w:r>
      <w:r>
        <w:rPr>
          <w:spacing w:val="-2"/>
        </w:rPr>
        <w:t>appointment</w:t>
      </w:r>
      <w:r>
        <w:tab/>
      </w:r>
      <w:r>
        <w:rPr>
          <w:spacing w:val="-5"/>
        </w:rPr>
        <w:t>45</w:t>
      </w:r>
    </w:p>
    <w:p w14:paraId="50B0500E" w14:textId="77777777" w:rsidR="00C62E51" w:rsidRDefault="00777A0C">
      <w:pPr>
        <w:pStyle w:val="ListParagraph"/>
        <w:numPr>
          <w:ilvl w:val="1"/>
          <w:numId w:val="71"/>
        </w:numPr>
        <w:tabs>
          <w:tab w:val="left" w:pos="2260"/>
          <w:tab w:val="left" w:leader="dot" w:pos="9212"/>
        </w:tabs>
        <w:spacing w:before="99"/>
        <w:rPr>
          <w:sz w:val="24"/>
        </w:rPr>
      </w:pPr>
      <w:r>
        <w:rPr>
          <w:sz w:val="24"/>
        </w:rPr>
        <w:t>After</w:t>
      </w:r>
      <w:r>
        <w:rPr>
          <w:spacing w:val="-3"/>
          <w:sz w:val="24"/>
        </w:rPr>
        <w:t xml:space="preserve"> </w:t>
      </w:r>
      <w:r>
        <w:rPr>
          <w:sz w:val="24"/>
        </w:rPr>
        <w:t>the Second</w:t>
      </w:r>
      <w:r>
        <w:rPr>
          <w:spacing w:val="-1"/>
          <w:sz w:val="24"/>
        </w:rPr>
        <w:t xml:space="preserve"> </w:t>
      </w:r>
      <w:r>
        <w:rPr>
          <w:sz w:val="24"/>
        </w:rPr>
        <w:t>Year</w:t>
      </w:r>
      <w:r>
        <w:rPr>
          <w:spacing w:val="-1"/>
          <w:sz w:val="24"/>
        </w:rPr>
        <w:t xml:space="preserve"> </w:t>
      </w:r>
      <w:r>
        <w:rPr>
          <w:sz w:val="24"/>
        </w:rPr>
        <w:t>of Probationary</w:t>
      </w:r>
      <w:r>
        <w:rPr>
          <w:spacing w:val="-5"/>
          <w:sz w:val="24"/>
        </w:rPr>
        <w:t xml:space="preserve"> </w:t>
      </w:r>
      <w:r>
        <w:rPr>
          <w:spacing w:val="-2"/>
          <w:sz w:val="24"/>
        </w:rPr>
        <w:t>Employment</w:t>
      </w:r>
      <w:r>
        <w:rPr>
          <w:sz w:val="24"/>
        </w:rPr>
        <w:tab/>
      </w:r>
      <w:r>
        <w:rPr>
          <w:spacing w:val="-5"/>
          <w:sz w:val="24"/>
        </w:rPr>
        <w:t>46</w:t>
      </w:r>
    </w:p>
    <w:p w14:paraId="16FBFDC2" w14:textId="77777777" w:rsidR="00C62E51" w:rsidRDefault="00777A0C">
      <w:pPr>
        <w:pStyle w:val="ListParagraph"/>
        <w:numPr>
          <w:ilvl w:val="1"/>
          <w:numId w:val="71"/>
        </w:numPr>
        <w:tabs>
          <w:tab w:val="left" w:pos="2260"/>
          <w:tab w:val="left" w:leader="dot" w:pos="9212"/>
        </w:tabs>
        <w:spacing w:before="101"/>
        <w:rPr>
          <w:sz w:val="24"/>
        </w:rPr>
      </w:pPr>
      <w:r>
        <w:rPr>
          <w:sz w:val="24"/>
        </w:rPr>
        <w:t>Reappointment</w:t>
      </w:r>
      <w:r>
        <w:rPr>
          <w:spacing w:val="-2"/>
          <w:sz w:val="24"/>
        </w:rPr>
        <w:t xml:space="preserve"> </w:t>
      </w:r>
      <w:r>
        <w:rPr>
          <w:sz w:val="24"/>
        </w:rPr>
        <w:t>of Instructor</w:t>
      </w:r>
      <w:r>
        <w:rPr>
          <w:spacing w:val="-1"/>
          <w:sz w:val="24"/>
        </w:rPr>
        <w:t xml:space="preserve"> </w:t>
      </w:r>
      <w:r>
        <w:rPr>
          <w:sz w:val="24"/>
        </w:rPr>
        <w:t>or Instructor-</w:t>
      </w:r>
      <w:r>
        <w:rPr>
          <w:spacing w:val="-2"/>
          <w:sz w:val="24"/>
        </w:rPr>
        <w:t>Librarian</w:t>
      </w:r>
      <w:r>
        <w:rPr>
          <w:sz w:val="24"/>
        </w:rPr>
        <w:tab/>
      </w:r>
      <w:r>
        <w:rPr>
          <w:spacing w:val="-5"/>
          <w:sz w:val="24"/>
        </w:rPr>
        <w:t>46</w:t>
      </w:r>
    </w:p>
    <w:p w14:paraId="5C42B8B1" w14:textId="77777777" w:rsidR="00C62E51" w:rsidRDefault="00777A0C">
      <w:pPr>
        <w:pStyle w:val="ListParagraph"/>
        <w:numPr>
          <w:ilvl w:val="1"/>
          <w:numId w:val="71"/>
        </w:numPr>
        <w:tabs>
          <w:tab w:val="left" w:pos="2260"/>
          <w:tab w:val="left" w:leader="dot" w:pos="9212"/>
        </w:tabs>
        <w:spacing w:before="100"/>
        <w:rPr>
          <w:sz w:val="24"/>
        </w:rPr>
      </w:pPr>
      <w:r>
        <w:rPr>
          <w:sz w:val="24"/>
        </w:rPr>
        <w:t>Appeals</w:t>
      </w:r>
      <w:r>
        <w:rPr>
          <w:spacing w:val="-2"/>
          <w:sz w:val="24"/>
        </w:rPr>
        <w:t xml:space="preserve"> Procedure</w:t>
      </w:r>
      <w:r>
        <w:rPr>
          <w:sz w:val="24"/>
        </w:rPr>
        <w:tab/>
      </w:r>
      <w:r>
        <w:rPr>
          <w:spacing w:val="-5"/>
          <w:sz w:val="24"/>
        </w:rPr>
        <w:t>46</w:t>
      </w:r>
    </w:p>
    <w:p w14:paraId="06B44781" w14:textId="77777777" w:rsidR="00C62E51" w:rsidRDefault="00777A0C">
      <w:pPr>
        <w:pStyle w:val="ListParagraph"/>
        <w:numPr>
          <w:ilvl w:val="0"/>
          <w:numId w:val="71"/>
        </w:numPr>
        <w:tabs>
          <w:tab w:val="left" w:pos="1540"/>
          <w:tab w:val="left" w:leader="dot" w:pos="9221"/>
        </w:tabs>
        <w:spacing w:before="99"/>
        <w:rPr>
          <w:sz w:val="24"/>
        </w:rPr>
      </w:pPr>
      <w:r>
        <w:rPr>
          <w:sz w:val="24"/>
        </w:rPr>
        <w:t>Reappointment</w:t>
      </w:r>
      <w:r>
        <w:rPr>
          <w:spacing w:val="-1"/>
          <w:sz w:val="24"/>
        </w:rPr>
        <w:t xml:space="preserve"> </w:t>
      </w:r>
      <w:r>
        <w:rPr>
          <w:sz w:val="24"/>
        </w:rPr>
        <w:t>of</w:t>
      </w:r>
      <w:r>
        <w:rPr>
          <w:spacing w:val="-2"/>
          <w:sz w:val="24"/>
        </w:rPr>
        <w:t xml:space="preserve"> </w:t>
      </w:r>
      <w:r>
        <w:rPr>
          <w:sz w:val="24"/>
        </w:rPr>
        <w:t>Full-time</w:t>
      </w:r>
      <w:r>
        <w:rPr>
          <w:spacing w:val="-1"/>
          <w:sz w:val="24"/>
        </w:rPr>
        <w:t xml:space="preserve"> </w:t>
      </w:r>
      <w:r>
        <w:rPr>
          <w:sz w:val="24"/>
        </w:rPr>
        <w:t>Visiting</w:t>
      </w:r>
      <w:r>
        <w:rPr>
          <w:spacing w:val="-3"/>
          <w:sz w:val="24"/>
        </w:rPr>
        <w:t xml:space="preserve"> </w:t>
      </w:r>
      <w:r>
        <w:rPr>
          <w:sz w:val="24"/>
        </w:rPr>
        <w:t>Faculty</w:t>
      </w:r>
      <w:r>
        <w:rPr>
          <w:spacing w:val="-4"/>
          <w:sz w:val="24"/>
        </w:rPr>
        <w:t xml:space="preserve"> </w:t>
      </w:r>
      <w:r>
        <w:rPr>
          <w:sz w:val="24"/>
        </w:rPr>
        <w:t>and</w:t>
      </w:r>
      <w:r>
        <w:rPr>
          <w:spacing w:val="2"/>
          <w:sz w:val="24"/>
        </w:rPr>
        <w:t xml:space="preserve"> </w:t>
      </w:r>
      <w:r>
        <w:rPr>
          <w:spacing w:val="-2"/>
          <w:sz w:val="24"/>
        </w:rPr>
        <w:t>Lectures</w:t>
      </w:r>
      <w:r>
        <w:rPr>
          <w:sz w:val="24"/>
        </w:rPr>
        <w:tab/>
      </w:r>
      <w:r>
        <w:rPr>
          <w:spacing w:val="-5"/>
          <w:sz w:val="24"/>
        </w:rPr>
        <w:t>47</w:t>
      </w:r>
    </w:p>
    <w:p w14:paraId="4D27D43D" w14:textId="77777777" w:rsidR="00C62E51" w:rsidRDefault="00777A0C">
      <w:pPr>
        <w:pStyle w:val="ListParagraph"/>
        <w:numPr>
          <w:ilvl w:val="1"/>
          <w:numId w:val="71"/>
        </w:numPr>
        <w:tabs>
          <w:tab w:val="left" w:pos="2260"/>
        </w:tabs>
        <w:spacing w:before="101"/>
        <w:rPr>
          <w:sz w:val="24"/>
        </w:rPr>
      </w:pPr>
      <w:r>
        <w:rPr>
          <w:sz w:val="24"/>
        </w:rPr>
        <w:t>If</w:t>
      </w:r>
      <w:r>
        <w:rPr>
          <w:spacing w:val="-1"/>
          <w:sz w:val="24"/>
        </w:rPr>
        <w:t xml:space="preserve"> </w:t>
      </w:r>
      <w:r>
        <w:rPr>
          <w:sz w:val="24"/>
        </w:rPr>
        <w:t>the</w:t>
      </w:r>
      <w:r>
        <w:rPr>
          <w:spacing w:val="-2"/>
          <w:sz w:val="24"/>
        </w:rPr>
        <w:t xml:space="preserve"> </w:t>
      </w:r>
      <w:r>
        <w:rPr>
          <w:sz w:val="24"/>
        </w:rPr>
        <w:t>application</w:t>
      </w:r>
      <w:r>
        <w:rPr>
          <w:spacing w:val="-1"/>
          <w:sz w:val="24"/>
        </w:rPr>
        <w:t xml:space="preserve"> </w:t>
      </w:r>
      <w:r>
        <w:rPr>
          <w:sz w:val="24"/>
        </w:rPr>
        <w:t>for</w:t>
      </w:r>
      <w:r>
        <w:rPr>
          <w:spacing w:val="-1"/>
          <w:sz w:val="24"/>
        </w:rPr>
        <w:t xml:space="preserve"> </w:t>
      </w:r>
      <w:r>
        <w:rPr>
          <w:sz w:val="24"/>
        </w:rPr>
        <w:t>reappointment</w:t>
      </w:r>
      <w:r>
        <w:rPr>
          <w:spacing w:val="-2"/>
          <w:sz w:val="24"/>
        </w:rPr>
        <w:t xml:space="preserve"> </w:t>
      </w:r>
      <w:r>
        <w:rPr>
          <w:sz w:val="24"/>
        </w:rPr>
        <w:t>is</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first year</w:t>
      </w:r>
      <w:r>
        <w:rPr>
          <w:spacing w:val="-1"/>
          <w:sz w:val="24"/>
        </w:rPr>
        <w:t xml:space="preserve"> </w:t>
      </w:r>
      <w:r>
        <w:rPr>
          <w:spacing w:val="-5"/>
          <w:sz w:val="24"/>
        </w:rPr>
        <w:t>of</w:t>
      </w:r>
    </w:p>
    <w:p w14:paraId="0C0600BB" w14:textId="77777777" w:rsidR="00C62E51" w:rsidRDefault="00777A0C">
      <w:pPr>
        <w:pStyle w:val="BodyText"/>
        <w:tabs>
          <w:tab w:val="left" w:leader="dot" w:pos="9212"/>
        </w:tabs>
        <w:spacing w:before="0"/>
        <w:ind w:left="2260"/>
      </w:pPr>
      <w:r>
        <w:rPr>
          <w:spacing w:val="-2"/>
        </w:rPr>
        <w:t>employment</w:t>
      </w:r>
      <w:r>
        <w:tab/>
      </w:r>
      <w:r>
        <w:rPr>
          <w:spacing w:val="-5"/>
        </w:rPr>
        <w:t>47</w:t>
      </w:r>
    </w:p>
    <w:p w14:paraId="5D56ADDE" w14:textId="77777777" w:rsidR="00C62E51" w:rsidRDefault="00777A0C">
      <w:pPr>
        <w:pStyle w:val="ListParagraph"/>
        <w:numPr>
          <w:ilvl w:val="1"/>
          <w:numId w:val="71"/>
        </w:numPr>
        <w:tabs>
          <w:tab w:val="left" w:pos="2260"/>
        </w:tabs>
        <w:spacing w:before="101"/>
        <w:rPr>
          <w:sz w:val="24"/>
        </w:rPr>
      </w:pPr>
      <w:r>
        <w:rPr>
          <w:sz w:val="24"/>
        </w:rPr>
        <w:t>If</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reappointment</w:t>
      </w:r>
      <w:r>
        <w:rPr>
          <w:spacing w:val="-1"/>
          <w:sz w:val="24"/>
        </w:rPr>
        <w:t xml:space="preserve"> </w:t>
      </w:r>
      <w:r>
        <w:rPr>
          <w:sz w:val="24"/>
        </w:rPr>
        <w:t>is</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second</w:t>
      </w:r>
      <w:r>
        <w:rPr>
          <w:spacing w:val="1"/>
          <w:sz w:val="24"/>
        </w:rPr>
        <w:t xml:space="preserve"> </w:t>
      </w:r>
      <w:r>
        <w:rPr>
          <w:sz w:val="24"/>
        </w:rPr>
        <w:t>year</w:t>
      </w:r>
      <w:r>
        <w:rPr>
          <w:spacing w:val="-1"/>
          <w:sz w:val="24"/>
        </w:rPr>
        <w:t xml:space="preserve"> </w:t>
      </w:r>
      <w:r>
        <w:rPr>
          <w:spacing w:val="-5"/>
          <w:sz w:val="24"/>
        </w:rPr>
        <w:t>of</w:t>
      </w:r>
    </w:p>
    <w:p w14:paraId="615916BB" w14:textId="77777777" w:rsidR="00C62E51" w:rsidRDefault="00777A0C">
      <w:pPr>
        <w:pStyle w:val="BodyText"/>
        <w:tabs>
          <w:tab w:val="left" w:leader="dot" w:pos="9212"/>
        </w:tabs>
        <w:spacing w:before="0"/>
        <w:ind w:left="2260"/>
      </w:pPr>
      <w:r>
        <w:rPr>
          <w:spacing w:val="-2"/>
        </w:rPr>
        <w:t>employment</w:t>
      </w:r>
      <w:r>
        <w:tab/>
      </w:r>
      <w:r>
        <w:rPr>
          <w:spacing w:val="-5"/>
        </w:rPr>
        <w:t>47</w:t>
      </w:r>
    </w:p>
    <w:p w14:paraId="31C9F228" w14:textId="77777777" w:rsidR="00C62E51" w:rsidRDefault="00777A0C">
      <w:pPr>
        <w:pStyle w:val="ListParagraph"/>
        <w:numPr>
          <w:ilvl w:val="1"/>
          <w:numId w:val="71"/>
        </w:numPr>
        <w:tabs>
          <w:tab w:val="left" w:pos="2260"/>
          <w:tab w:val="left" w:leader="dot" w:pos="9212"/>
        </w:tabs>
        <w:spacing w:before="99"/>
        <w:rPr>
          <w:sz w:val="24"/>
        </w:rPr>
      </w:pPr>
      <w:r>
        <w:rPr>
          <w:sz w:val="24"/>
        </w:rPr>
        <w:t>In</w:t>
      </w:r>
      <w:r>
        <w:rPr>
          <w:spacing w:val="-2"/>
          <w:sz w:val="24"/>
        </w:rPr>
        <w:t xml:space="preserve"> </w:t>
      </w:r>
      <w:r>
        <w:rPr>
          <w:sz w:val="24"/>
        </w:rPr>
        <w:t>the</w:t>
      </w:r>
      <w:r>
        <w:rPr>
          <w:spacing w:val="-2"/>
          <w:sz w:val="24"/>
        </w:rPr>
        <w:t xml:space="preserve"> </w:t>
      </w:r>
      <w:r>
        <w:rPr>
          <w:sz w:val="24"/>
        </w:rPr>
        <w:t>third</w:t>
      </w:r>
      <w:r>
        <w:rPr>
          <w:spacing w:val="3"/>
          <w:sz w:val="24"/>
        </w:rPr>
        <w:t xml:space="preserve"> </w:t>
      </w:r>
      <w:r>
        <w:rPr>
          <w:sz w:val="24"/>
        </w:rPr>
        <w:t>year</w:t>
      </w:r>
      <w:r>
        <w:rPr>
          <w:spacing w:val="-2"/>
          <w:sz w:val="24"/>
        </w:rPr>
        <w:t xml:space="preserve"> </w:t>
      </w:r>
      <w:r>
        <w:rPr>
          <w:sz w:val="24"/>
        </w:rPr>
        <w:t>of</w:t>
      </w:r>
      <w:r>
        <w:rPr>
          <w:spacing w:val="-1"/>
          <w:sz w:val="24"/>
        </w:rPr>
        <w:t xml:space="preserve"> </w:t>
      </w:r>
      <w:r>
        <w:rPr>
          <w:spacing w:val="-2"/>
          <w:sz w:val="24"/>
        </w:rPr>
        <w:t>employment</w:t>
      </w:r>
      <w:r>
        <w:rPr>
          <w:sz w:val="24"/>
        </w:rPr>
        <w:tab/>
      </w:r>
      <w:r>
        <w:rPr>
          <w:spacing w:val="-5"/>
          <w:sz w:val="24"/>
        </w:rPr>
        <w:t>48</w:t>
      </w:r>
    </w:p>
    <w:p w14:paraId="2B5BA36D" w14:textId="77777777" w:rsidR="00C62E51" w:rsidRDefault="00777A0C">
      <w:pPr>
        <w:pStyle w:val="ListParagraph"/>
        <w:numPr>
          <w:ilvl w:val="0"/>
          <w:numId w:val="71"/>
        </w:numPr>
        <w:tabs>
          <w:tab w:val="left" w:pos="1540"/>
          <w:tab w:val="left" w:leader="dot" w:pos="9221"/>
        </w:tabs>
        <w:spacing w:before="100"/>
        <w:rPr>
          <w:sz w:val="24"/>
        </w:rPr>
      </w:pPr>
      <w:r>
        <w:rPr>
          <w:sz w:val="24"/>
        </w:rPr>
        <w:t>Reappointment</w:t>
      </w:r>
      <w:r>
        <w:rPr>
          <w:spacing w:val="-3"/>
          <w:sz w:val="24"/>
        </w:rPr>
        <w:t xml:space="preserve"> </w:t>
      </w:r>
      <w:r>
        <w:rPr>
          <w:sz w:val="24"/>
        </w:rPr>
        <w:t>of</w:t>
      </w:r>
      <w:r>
        <w:rPr>
          <w:spacing w:val="-2"/>
          <w:sz w:val="24"/>
        </w:rPr>
        <w:t xml:space="preserve"> </w:t>
      </w:r>
      <w:r>
        <w:rPr>
          <w:sz w:val="24"/>
        </w:rPr>
        <w:t>Librarian</w:t>
      </w:r>
      <w:r>
        <w:rPr>
          <w:spacing w:val="-2"/>
          <w:sz w:val="24"/>
        </w:rPr>
        <w:t xml:space="preserve"> Faculty</w:t>
      </w:r>
      <w:r>
        <w:rPr>
          <w:sz w:val="24"/>
        </w:rPr>
        <w:tab/>
      </w:r>
      <w:r>
        <w:rPr>
          <w:spacing w:val="-5"/>
          <w:sz w:val="24"/>
        </w:rPr>
        <w:t>48</w:t>
      </w:r>
    </w:p>
    <w:p w14:paraId="75995D98" w14:textId="77777777" w:rsidR="00C62E51" w:rsidRDefault="00777A0C">
      <w:pPr>
        <w:pStyle w:val="ListParagraph"/>
        <w:numPr>
          <w:ilvl w:val="0"/>
          <w:numId w:val="71"/>
        </w:numPr>
        <w:tabs>
          <w:tab w:val="left" w:pos="1540"/>
          <w:tab w:val="left" w:leader="dot" w:pos="9221"/>
        </w:tabs>
        <w:spacing w:before="101"/>
        <w:rPr>
          <w:sz w:val="24"/>
        </w:rPr>
      </w:pPr>
      <w:r>
        <w:rPr>
          <w:sz w:val="24"/>
        </w:rPr>
        <w:t>Reappointment</w:t>
      </w:r>
      <w:r>
        <w:rPr>
          <w:spacing w:val="-1"/>
          <w:sz w:val="24"/>
        </w:rPr>
        <w:t xml:space="preserve"> </w:t>
      </w:r>
      <w:r>
        <w:rPr>
          <w:sz w:val="24"/>
        </w:rPr>
        <w:t>of</w:t>
      </w:r>
      <w:r>
        <w:rPr>
          <w:spacing w:val="-2"/>
          <w:sz w:val="24"/>
        </w:rPr>
        <w:t xml:space="preserve"> </w:t>
      </w:r>
      <w:r>
        <w:rPr>
          <w:sz w:val="24"/>
        </w:rPr>
        <w:t>Members</w:t>
      </w:r>
      <w:r>
        <w:rPr>
          <w:spacing w:val="-1"/>
          <w:sz w:val="24"/>
        </w:rPr>
        <w:t xml:space="preserve"> </w:t>
      </w:r>
      <w:r>
        <w:rPr>
          <w:sz w:val="24"/>
        </w:rPr>
        <w:t>of the</w:t>
      </w:r>
      <w:r>
        <w:rPr>
          <w:spacing w:val="-2"/>
          <w:sz w:val="24"/>
        </w:rPr>
        <w:t xml:space="preserve"> </w:t>
      </w:r>
      <w:r>
        <w:rPr>
          <w:sz w:val="24"/>
        </w:rPr>
        <w:t>Professional</w:t>
      </w:r>
      <w:r>
        <w:rPr>
          <w:spacing w:val="-1"/>
          <w:sz w:val="24"/>
        </w:rPr>
        <w:t xml:space="preserve"> </w:t>
      </w:r>
      <w:r>
        <w:rPr>
          <w:sz w:val="24"/>
        </w:rPr>
        <w:t xml:space="preserve">Athletic </w:t>
      </w:r>
      <w:r>
        <w:rPr>
          <w:spacing w:val="-2"/>
          <w:sz w:val="24"/>
        </w:rPr>
        <w:t>Staff</w:t>
      </w:r>
      <w:r>
        <w:rPr>
          <w:sz w:val="24"/>
        </w:rPr>
        <w:tab/>
      </w:r>
      <w:r>
        <w:rPr>
          <w:spacing w:val="-5"/>
          <w:sz w:val="24"/>
        </w:rPr>
        <w:t>48</w:t>
      </w:r>
    </w:p>
    <w:p w14:paraId="17A8779F" w14:textId="77777777" w:rsidR="00C62E51" w:rsidRDefault="00777A0C">
      <w:pPr>
        <w:pStyle w:val="ListParagraph"/>
        <w:numPr>
          <w:ilvl w:val="0"/>
          <w:numId w:val="71"/>
        </w:numPr>
        <w:tabs>
          <w:tab w:val="left" w:pos="1540"/>
          <w:tab w:val="left" w:leader="dot" w:pos="9221"/>
        </w:tabs>
        <w:spacing w:before="99"/>
        <w:rPr>
          <w:sz w:val="24"/>
        </w:rPr>
      </w:pPr>
      <w:r>
        <w:rPr>
          <w:spacing w:val="-2"/>
          <w:sz w:val="24"/>
        </w:rPr>
        <w:t>Notification</w:t>
      </w:r>
      <w:r>
        <w:rPr>
          <w:sz w:val="24"/>
        </w:rPr>
        <w:tab/>
      </w:r>
      <w:r>
        <w:rPr>
          <w:spacing w:val="-5"/>
          <w:sz w:val="24"/>
        </w:rPr>
        <w:t>48</w:t>
      </w:r>
    </w:p>
    <w:p w14:paraId="3501DBB7" w14:textId="77777777" w:rsidR="00C62E51" w:rsidRDefault="00777A0C">
      <w:pPr>
        <w:pStyle w:val="ListParagraph"/>
        <w:numPr>
          <w:ilvl w:val="1"/>
          <w:numId w:val="71"/>
        </w:numPr>
        <w:tabs>
          <w:tab w:val="left" w:pos="2260"/>
          <w:tab w:val="left" w:leader="dot" w:pos="9212"/>
        </w:tabs>
        <w:spacing w:before="100"/>
        <w:rPr>
          <w:sz w:val="24"/>
        </w:rPr>
      </w:pPr>
      <w:r>
        <w:rPr>
          <w:sz w:val="24"/>
        </w:rPr>
        <w:t>First</w:t>
      </w:r>
      <w:r>
        <w:rPr>
          <w:spacing w:val="-1"/>
          <w:sz w:val="24"/>
        </w:rPr>
        <w:t xml:space="preserve"> </w:t>
      </w:r>
      <w:r>
        <w:rPr>
          <w:sz w:val="24"/>
        </w:rPr>
        <w:t>Year</w:t>
      </w:r>
      <w:r>
        <w:rPr>
          <w:spacing w:val="-1"/>
          <w:sz w:val="24"/>
        </w:rPr>
        <w:t xml:space="preserve"> </w:t>
      </w:r>
      <w:r>
        <w:rPr>
          <w:spacing w:val="-2"/>
          <w:sz w:val="24"/>
        </w:rPr>
        <w:t>Notification</w:t>
      </w:r>
      <w:r>
        <w:rPr>
          <w:sz w:val="24"/>
        </w:rPr>
        <w:tab/>
      </w:r>
      <w:r>
        <w:rPr>
          <w:spacing w:val="-5"/>
          <w:sz w:val="24"/>
        </w:rPr>
        <w:t>48</w:t>
      </w:r>
    </w:p>
    <w:p w14:paraId="2356C3DD" w14:textId="77777777" w:rsidR="00C62E51" w:rsidRDefault="00777A0C">
      <w:pPr>
        <w:pStyle w:val="ListParagraph"/>
        <w:numPr>
          <w:ilvl w:val="1"/>
          <w:numId w:val="71"/>
        </w:numPr>
        <w:tabs>
          <w:tab w:val="left" w:pos="2260"/>
        </w:tabs>
        <w:spacing w:before="99"/>
        <w:ind w:right="926"/>
        <w:rPr>
          <w:sz w:val="24"/>
        </w:rPr>
      </w:pPr>
      <w:r>
        <w:rPr>
          <w:sz w:val="24"/>
        </w:rPr>
        <w:t>Notification in the Second Year of Employment and in the First and</w:t>
      </w:r>
      <w:r>
        <w:rPr>
          <w:spacing w:val="-4"/>
          <w:sz w:val="24"/>
        </w:rPr>
        <w:t xml:space="preserve"> </w:t>
      </w:r>
      <w:r>
        <w:rPr>
          <w:sz w:val="24"/>
        </w:rPr>
        <w:t>Second</w:t>
      </w:r>
      <w:r>
        <w:rPr>
          <w:spacing w:val="-4"/>
          <w:sz w:val="24"/>
        </w:rPr>
        <w:t xml:space="preserve"> </w:t>
      </w:r>
      <w:r>
        <w:rPr>
          <w:sz w:val="24"/>
        </w:rPr>
        <w:t>Probationary</w:t>
      </w:r>
      <w:r>
        <w:rPr>
          <w:spacing w:val="-7"/>
          <w:sz w:val="24"/>
        </w:rPr>
        <w:t xml:space="preserve"> </w:t>
      </w:r>
      <w:r>
        <w:rPr>
          <w:sz w:val="24"/>
        </w:rPr>
        <w:t>Years</w:t>
      </w:r>
      <w:r>
        <w:rPr>
          <w:spacing w:val="-3"/>
          <w:sz w:val="24"/>
        </w:rPr>
        <w:t xml:space="preserve"> </w:t>
      </w:r>
      <w:r>
        <w:rPr>
          <w:sz w:val="24"/>
        </w:rPr>
        <w:t>Following</w:t>
      </w:r>
      <w:r>
        <w:rPr>
          <w:spacing w:val="-7"/>
          <w:sz w:val="24"/>
        </w:rPr>
        <w:t xml:space="preserve"> </w:t>
      </w:r>
      <w:r>
        <w:rPr>
          <w:sz w:val="24"/>
        </w:rPr>
        <w:t>the</w:t>
      </w:r>
      <w:r>
        <w:rPr>
          <w:spacing w:val="-5"/>
          <w:sz w:val="24"/>
        </w:rPr>
        <w:t xml:space="preserve"> </w:t>
      </w:r>
      <w:r>
        <w:rPr>
          <w:sz w:val="24"/>
        </w:rPr>
        <w:t>Expiration</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Pre-</w:t>
      </w:r>
    </w:p>
    <w:p w14:paraId="52A4BA98" w14:textId="77777777" w:rsidR="00C62E51" w:rsidRDefault="00777A0C">
      <w:pPr>
        <w:pStyle w:val="BodyText"/>
        <w:tabs>
          <w:tab w:val="left" w:leader="dot" w:pos="9212"/>
        </w:tabs>
        <w:spacing w:before="0"/>
        <w:ind w:left="2260"/>
      </w:pPr>
      <w:r>
        <w:t>Probationary</w:t>
      </w:r>
      <w:r>
        <w:rPr>
          <w:spacing w:val="-5"/>
        </w:rPr>
        <w:t xml:space="preserve"> </w:t>
      </w:r>
      <w:r>
        <w:rPr>
          <w:spacing w:val="-2"/>
        </w:rPr>
        <w:t>Period</w:t>
      </w:r>
      <w:r>
        <w:tab/>
      </w:r>
      <w:r>
        <w:rPr>
          <w:spacing w:val="-5"/>
        </w:rPr>
        <w:t>49</w:t>
      </w:r>
    </w:p>
    <w:p w14:paraId="149733BC" w14:textId="77777777" w:rsidR="00C62E51" w:rsidRDefault="00777A0C">
      <w:pPr>
        <w:pStyle w:val="ListParagraph"/>
        <w:numPr>
          <w:ilvl w:val="1"/>
          <w:numId w:val="71"/>
        </w:numPr>
        <w:tabs>
          <w:tab w:val="left" w:pos="2260"/>
          <w:tab w:val="left" w:leader="dot" w:pos="9212"/>
        </w:tabs>
        <w:spacing w:before="101"/>
        <w:rPr>
          <w:sz w:val="24"/>
        </w:rPr>
      </w:pPr>
      <w:r>
        <w:rPr>
          <w:sz w:val="24"/>
        </w:rPr>
        <w:t>Minimum</w:t>
      </w:r>
      <w:r>
        <w:rPr>
          <w:spacing w:val="-2"/>
          <w:sz w:val="24"/>
        </w:rPr>
        <w:t xml:space="preserve"> Notification</w:t>
      </w:r>
      <w:r>
        <w:rPr>
          <w:sz w:val="24"/>
        </w:rPr>
        <w:tab/>
      </w:r>
      <w:r>
        <w:rPr>
          <w:spacing w:val="-5"/>
          <w:sz w:val="24"/>
        </w:rPr>
        <w:t>49</w:t>
      </w:r>
    </w:p>
    <w:p w14:paraId="07A876F6" w14:textId="77777777" w:rsidR="00C62E51" w:rsidRDefault="00777A0C">
      <w:pPr>
        <w:pStyle w:val="ListParagraph"/>
        <w:numPr>
          <w:ilvl w:val="1"/>
          <w:numId w:val="71"/>
        </w:numPr>
        <w:tabs>
          <w:tab w:val="left" w:pos="2260"/>
          <w:tab w:val="left" w:leader="dot" w:pos="9212"/>
        </w:tabs>
        <w:spacing w:before="101"/>
        <w:rPr>
          <w:sz w:val="24"/>
        </w:rPr>
      </w:pPr>
      <w:r>
        <w:rPr>
          <w:sz w:val="24"/>
        </w:rPr>
        <w:t>Hires</w:t>
      </w:r>
      <w:r>
        <w:rPr>
          <w:spacing w:val="-3"/>
          <w:sz w:val="24"/>
        </w:rPr>
        <w:t xml:space="preserve"> </w:t>
      </w:r>
      <w:r>
        <w:rPr>
          <w:sz w:val="24"/>
        </w:rPr>
        <w:t>Other</w:t>
      </w:r>
      <w:r>
        <w:rPr>
          <w:spacing w:val="-1"/>
          <w:sz w:val="24"/>
        </w:rPr>
        <w:t xml:space="preserve"> </w:t>
      </w:r>
      <w:r>
        <w:rPr>
          <w:sz w:val="24"/>
        </w:rPr>
        <w:t>Than on</w:t>
      </w:r>
      <w:r>
        <w:rPr>
          <w:spacing w:val="-1"/>
          <w:sz w:val="24"/>
        </w:rPr>
        <w:t xml:space="preserve"> </w:t>
      </w:r>
      <w:r>
        <w:rPr>
          <w:sz w:val="24"/>
        </w:rPr>
        <w:t xml:space="preserve">September </w:t>
      </w:r>
      <w:r>
        <w:rPr>
          <w:spacing w:val="-10"/>
          <w:sz w:val="24"/>
        </w:rPr>
        <w:t>1</w:t>
      </w:r>
      <w:r>
        <w:rPr>
          <w:sz w:val="24"/>
        </w:rPr>
        <w:tab/>
      </w:r>
      <w:r>
        <w:rPr>
          <w:spacing w:val="-5"/>
          <w:sz w:val="24"/>
        </w:rPr>
        <w:t>49</w:t>
      </w:r>
    </w:p>
    <w:p w14:paraId="64E86FAA" w14:textId="77777777" w:rsidR="00C62E51" w:rsidRDefault="00777A0C">
      <w:pPr>
        <w:pStyle w:val="BodyText"/>
        <w:tabs>
          <w:tab w:val="left" w:leader="dot" w:pos="9212"/>
        </w:tabs>
        <w:spacing w:before="98"/>
      </w:pPr>
      <w:r>
        <w:t>ARTICLE</w:t>
      </w:r>
      <w:r>
        <w:rPr>
          <w:spacing w:val="-2"/>
        </w:rPr>
        <w:t xml:space="preserve"> </w:t>
      </w:r>
      <w:r>
        <w:t>XI</w:t>
      </w:r>
      <w:r>
        <w:rPr>
          <w:spacing w:val="-5"/>
        </w:rPr>
        <w:t xml:space="preserve"> </w:t>
      </w:r>
      <w:r>
        <w:t>ACADEMIC</w:t>
      </w:r>
      <w:r>
        <w:rPr>
          <w:spacing w:val="-1"/>
        </w:rPr>
        <w:t xml:space="preserve"> </w:t>
      </w:r>
      <w:r>
        <w:rPr>
          <w:spacing w:val="-2"/>
        </w:rPr>
        <w:t>DEPARTMENTS</w:t>
      </w:r>
      <w:r>
        <w:tab/>
      </w:r>
      <w:r>
        <w:rPr>
          <w:spacing w:val="-5"/>
        </w:rPr>
        <w:t>49</w:t>
      </w:r>
    </w:p>
    <w:p w14:paraId="4410C4B8" w14:textId="77777777" w:rsidR="00C62E51" w:rsidRDefault="00777A0C">
      <w:pPr>
        <w:pStyle w:val="ListParagraph"/>
        <w:numPr>
          <w:ilvl w:val="0"/>
          <w:numId w:val="70"/>
        </w:numPr>
        <w:tabs>
          <w:tab w:val="left" w:pos="1540"/>
          <w:tab w:val="left" w:leader="dot" w:pos="9221"/>
        </w:tabs>
        <w:spacing w:before="101"/>
        <w:rPr>
          <w:sz w:val="24"/>
        </w:rPr>
      </w:pPr>
      <w:r>
        <w:rPr>
          <w:sz w:val="24"/>
        </w:rPr>
        <w:t>Department</w:t>
      </w:r>
      <w:r>
        <w:rPr>
          <w:spacing w:val="-4"/>
          <w:sz w:val="24"/>
        </w:rPr>
        <w:t xml:space="preserve"> </w:t>
      </w:r>
      <w:r>
        <w:rPr>
          <w:spacing w:val="-2"/>
          <w:sz w:val="24"/>
        </w:rPr>
        <w:t>Structure</w:t>
      </w:r>
      <w:r>
        <w:rPr>
          <w:sz w:val="24"/>
        </w:rPr>
        <w:tab/>
      </w:r>
      <w:r>
        <w:rPr>
          <w:spacing w:val="-5"/>
          <w:sz w:val="24"/>
        </w:rPr>
        <w:t>49</w:t>
      </w:r>
    </w:p>
    <w:p w14:paraId="52579944" w14:textId="77777777" w:rsidR="00C62E51" w:rsidRDefault="00777A0C">
      <w:pPr>
        <w:pStyle w:val="ListParagraph"/>
        <w:numPr>
          <w:ilvl w:val="0"/>
          <w:numId w:val="70"/>
        </w:numPr>
        <w:tabs>
          <w:tab w:val="left" w:pos="1540"/>
          <w:tab w:val="left" w:leader="dot" w:pos="9221"/>
        </w:tabs>
        <w:spacing w:before="101"/>
        <w:rPr>
          <w:sz w:val="24"/>
        </w:rPr>
      </w:pPr>
      <w:r>
        <w:rPr>
          <w:sz w:val="24"/>
        </w:rPr>
        <w:t>Departmental</w:t>
      </w:r>
      <w:r>
        <w:rPr>
          <w:spacing w:val="-2"/>
          <w:sz w:val="24"/>
        </w:rPr>
        <w:t xml:space="preserve"> Functions</w:t>
      </w:r>
      <w:r>
        <w:rPr>
          <w:sz w:val="24"/>
        </w:rPr>
        <w:tab/>
      </w:r>
      <w:r>
        <w:rPr>
          <w:spacing w:val="-5"/>
          <w:sz w:val="24"/>
        </w:rPr>
        <w:t>50</w:t>
      </w:r>
    </w:p>
    <w:p w14:paraId="059F980E" w14:textId="77777777" w:rsidR="00C62E51" w:rsidRDefault="00777A0C">
      <w:pPr>
        <w:pStyle w:val="ListParagraph"/>
        <w:numPr>
          <w:ilvl w:val="0"/>
          <w:numId w:val="70"/>
        </w:numPr>
        <w:tabs>
          <w:tab w:val="left" w:pos="1540"/>
          <w:tab w:val="left" w:leader="dot" w:pos="9221"/>
        </w:tabs>
        <w:spacing w:before="98"/>
        <w:rPr>
          <w:sz w:val="24"/>
        </w:rPr>
      </w:pPr>
      <w:r>
        <w:rPr>
          <w:sz w:val="24"/>
        </w:rPr>
        <w:t>Procedures for</w:t>
      </w:r>
      <w:r>
        <w:rPr>
          <w:spacing w:val="-3"/>
          <w:sz w:val="24"/>
        </w:rPr>
        <w:t xml:space="preserve"> </w:t>
      </w:r>
      <w:r>
        <w:rPr>
          <w:sz w:val="24"/>
        </w:rPr>
        <w:t>Appointing</w:t>
      </w:r>
      <w:r>
        <w:rPr>
          <w:spacing w:val="-3"/>
          <w:sz w:val="24"/>
        </w:rPr>
        <w:t xml:space="preserve"> </w:t>
      </w:r>
      <w:r>
        <w:rPr>
          <w:spacing w:val="-2"/>
          <w:sz w:val="24"/>
        </w:rPr>
        <w:t>Chairpersons</w:t>
      </w:r>
      <w:r>
        <w:rPr>
          <w:sz w:val="24"/>
        </w:rPr>
        <w:tab/>
      </w:r>
      <w:r>
        <w:rPr>
          <w:spacing w:val="-5"/>
          <w:sz w:val="24"/>
        </w:rPr>
        <w:t>50</w:t>
      </w:r>
    </w:p>
    <w:p w14:paraId="5698F619" w14:textId="77777777" w:rsidR="00C62E51" w:rsidRDefault="00777A0C">
      <w:pPr>
        <w:pStyle w:val="ListParagraph"/>
        <w:numPr>
          <w:ilvl w:val="0"/>
          <w:numId w:val="70"/>
        </w:numPr>
        <w:tabs>
          <w:tab w:val="left" w:pos="1540"/>
          <w:tab w:val="left" w:leader="dot" w:pos="9221"/>
        </w:tabs>
        <w:spacing w:before="101"/>
        <w:rPr>
          <w:sz w:val="24"/>
        </w:rPr>
      </w:pPr>
      <w:r>
        <w:rPr>
          <w:sz w:val="24"/>
        </w:rPr>
        <w:t>Alteration</w:t>
      </w:r>
      <w:r>
        <w:rPr>
          <w:spacing w:val="-2"/>
          <w:sz w:val="24"/>
        </w:rPr>
        <w:t xml:space="preserve"> </w:t>
      </w:r>
      <w:r>
        <w:rPr>
          <w:sz w:val="24"/>
        </w:rPr>
        <w:t>of</w:t>
      </w:r>
      <w:r>
        <w:rPr>
          <w:spacing w:val="-2"/>
          <w:sz w:val="24"/>
        </w:rPr>
        <w:t xml:space="preserve"> </w:t>
      </w:r>
      <w:r>
        <w:rPr>
          <w:sz w:val="24"/>
        </w:rPr>
        <w:t>Departmental</w:t>
      </w:r>
      <w:r>
        <w:rPr>
          <w:spacing w:val="-1"/>
          <w:sz w:val="24"/>
        </w:rPr>
        <w:t xml:space="preserve"> </w:t>
      </w:r>
      <w:r>
        <w:rPr>
          <w:spacing w:val="-2"/>
          <w:sz w:val="24"/>
        </w:rPr>
        <w:t>Structure</w:t>
      </w:r>
      <w:r>
        <w:rPr>
          <w:sz w:val="24"/>
        </w:rPr>
        <w:tab/>
      </w:r>
      <w:r>
        <w:rPr>
          <w:spacing w:val="-5"/>
          <w:sz w:val="24"/>
        </w:rPr>
        <w:t>51</w:t>
      </w:r>
    </w:p>
    <w:p w14:paraId="452612F2" w14:textId="77777777" w:rsidR="00C62E51" w:rsidRDefault="00777A0C">
      <w:pPr>
        <w:pStyle w:val="ListParagraph"/>
        <w:numPr>
          <w:ilvl w:val="0"/>
          <w:numId w:val="70"/>
        </w:numPr>
        <w:tabs>
          <w:tab w:val="left" w:pos="1540"/>
          <w:tab w:val="left" w:leader="dot" w:pos="9221"/>
        </w:tabs>
        <w:spacing w:before="101"/>
        <w:rPr>
          <w:sz w:val="24"/>
        </w:rPr>
      </w:pPr>
      <w:r>
        <w:rPr>
          <w:spacing w:val="-2"/>
          <w:sz w:val="24"/>
        </w:rPr>
        <w:t>Vacancies</w:t>
      </w:r>
      <w:r>
        <w:rPr>
          <w:sz w:val="24"/>
        </w:rPr>
        <w:tab/>
      </w:r>
      <w:r>
        <w:rPr>
          <w:spacing w:val="-5"/>
          <w:sz w:val="24"/>
        </w:rPr>
        <w:t>51</w:t>
      </w:r>
    </w:p>
    <w:p w14:paraId="60B19D09" w14:textId="77777777" w:rsidR="00C62E51" w:rsidRDefault="00777A0C">
      <w:pPr>
        <w:pStyle w:val="ListParagraph"/>
        <w:numPr>
          <w:ilvl w:val="0"/>
          <w:numId w:val="70"/>
        </w:numPr>
        <w:tabs>
          <w:tab w:val="left" w:pos="1540"/>
          <w:tab w:val="left" w:leader="dot" w:pos="9221"/>
        </w:tabs>
        <w:spacing w:before="99"/>
        <w:rPr>
          <w:sz w:val="24"/>
        </w:rPr>
      </w:pPr>
      <w:r>
        <w:rPr>
          <w:sz w:val="24"/>
        </w:rPr>
        <w:t>Procedures</w:t>
      </w:r>
      <w:r>
        <w:rPr>
          <w:spacing w:val="-2"/>
          <w:sz w:val="24"/>
        </w:rPr>
        <w:t xml:space="preserve"> </w:t>
      </w:r>
      <w:r>
        <w:rPr>
          <w:sz w:val="24"/>
        </w:rPr>
        <w:t>for</w:t>
      </w:r>
      <w:r>
        <w:rPr>
          <w:spacing w:val="-3"/>
          <w:sz w:val="24"/>
        </w:rPr>
        <w:t xml:space="preserve"> </w:t>
      </w:r>
      <w:r>
        <w:rPr>
          <w:sz w:val="24"/>
        </w:rPr>
        <w:t>Resolving</w:t>
      </w:r>
      <w:r>
        <w:rPr>
          <w:spacing w:val="-2"/>
          <w:sz w:val="24"/>
        </w:rPr>
        <w:t xml:space="preserve"> </w:t>
      </w:r>
      <w:r>
        <w:rPr>
          <w:sz w:val="24"/>
        </w:rPr>
        <w:t>Disagreements</w:t>
      </w:r>
      <w:r>
        <w:rPr>
          <w:spacing w:val="-1"/>
          <w:sz w:val="24"/>
        </w:rPr>
        <w:t xml:space="preserve"> </w:t>
      </w:r>
      <w:r>
        <w:rPr>
          <w:sz w:val="24"/>
        </w:rPr>
        <w:t>Regarding</w:t>
      </w:r>
      <w:r>
        <w:rPr>
          <w:spacing w:val="-4"/>
          <w:sz w:val="24"/>
        </w:rPr>
        <w:t xml:space="preserve"> </w:t>
      </w:r>
      <w:r>
        <w:rPr>
          <w:spacing w:val="-2"/>
          <w:sz w:val="24"/>
        </w:rPr>
        <w:t>Vacancies</w:t>
      </w:r>
      <w:r>
        <w:rPr>
          <w:sz w:val="24"/>
        </w:rPr>
        <w:tab/>
      </w:r>
      <w:r>
        <w:rPr>
          <w:spacing w:val="-5"/>
          <w:sz w:val="24"/>
        </w:rPr>
        <w:t>51</w:t>
      </w:r>
    </w:p>
    <w:p w14:paraId="18E25B48" w14:textId="77777777" w:rsidR="00C62E51" w:rsidRDefault="00777A0C">
      <w:pPr>
        <w:pStyle w:val="ListParagraph"/>
        <w:numPr>
          <w:ilvl w:val="0"/>
          <w:numId w:val="70"/>
        </w:numPr>
        <w:tabs>
          <w:tab w:val="left" w:pos="1540"/>
          <w:tab w:val="left" w:leader="dot" w:pos="9221"/>
        </w:tabs>
        <w:spacing w:before="101"/>
        <w:rPr>
          <w:sz w:val="24"/>
        </w:rPr>
      </w:pPr>
      <w:r>
        <w:rPr>
          <w:sz w:val="24"/>
        </w:rPr>
        <w:t>Timetable</w:t>
      </w:r>
      <w:r>
        <w:rPr>
          <w:spacing w:val="-2"/>
          <w:sz w:val="24"/>
        </w:rPr>
        <w:t xml:space="preserve"> </w:t>
      </w:r>
      <w:r>
        <w:rPr>
          <w:sz w:val="24"/>
        </w:rPr>
        <w:t>for</w:t>
      </w:r>
      <w:r>
        <w:rPr>
          <w:spacing w:val="-2"/>
          <w:sz w:val="24"/>
        </w:rPr>
        <w:t xml:space="preserve"> </w:t>
      </w:r>
      <w:r>
        <w:rPr>
          <w:sz w:val="24"/>
        </w:rPr>
        <w:t>Dispute-Resolution</w:t>
      </w:r>
      <w:r>
        <w:rPr>
          <w:spacing w:val="-1"/>
          <w:sz w:val="24"/>
        </w:rPr>
        <w:t xml:space="preserve"> </w:t>
      </w:r>
      <w:r>
        <w:rPr>
          <w:spacing w:val="-2"/>
          <w:sz w:val="24"/>
        </w:rPr>
        <w:t>Procedures</w:t>
      </w:r>
      <w:r>
        <w:rPr>
          <w:sz w:val="24"/>
        </w:rPr>
        <w:tab/>
      </w:r>
      <w:r>
        <w:rPr>
          <w:spacing w:val="-5"/>
          <w:sz w:val="24"/>
        </w:rPr>
        <w:t>52</w:t>
      </w:r>
    </w:p>
    <w:p w14:paraId="3ED49A0B" w14:textId="77777777" w:rsidR="00C62E51" w:rsidRDefault="00777A0C">
      <w:pPr>
        <w:pStyle w:val="ListParagraph"/>
        <w:numPr>
          <w:ilvl w:val="0"/>
          <w:numId w:val="70"/>
        </w:numPr>
        <w:tabs>
          <w:tab w:val="left" w:pos="1540"/>
          <w:tab w:val="left" w:leader="dot" w:pos="9221"/>
        </w:tabs>
        <w:spacing w:before="101"/>
        <w:rPr>
          <w:sz w:val="24"/>
        </w:rPr>
      </w:pPr>
      <w:r>
        <w:rPr>
          <w:sz w:val="24"/>
        </w:rPr>
        <w:t>Promotion</w:t>
      </w:r>
      <w:r>
        <w:rPr>
          <w:spacing w:val="-2"/>
          <w:sz w:val="24"/>
        </w:rPr>
        <w:t xml:space="preserve"> </w:t>
      </w:r>
      <w:r>
        <w:rPr>
          <w:sz w:val="24"/>
        </w:rPr>
        <w:t>and</w:t>
      </w:r>
      <w:r>
        <w:rPr>
          <w:spacing w:val="-1"/>
          <w:sz w:val="24"/>
        </w:rPr>
        <w:t xml:space="preserve"> </w:t>
      </w:r>
      <w:r>
        <w:rPr>
          <w:sz w:val="24"/>
        </w:rPr>
        <w:t>Tenure</w:t>
      </w:r>
      <w:r>
        <w:rPr>
          <w:spacing w:val="-3"/>
          <w:sz w:val="24"/>
        </w:rPr>
        <w:t xml:space="preserve"> </w:t>
      </w:r>
      <w:r>
        <w:rPr>
          <w:sz w:val="24"/>
        </w:rPr>
        <w:t>Procedures for</w:t>
      </w:r>
      <w:r>
        <w:rPr>
          <w:spacing w:val="-3"/>
          <w:sz w:val="24"/>
        </w:rPr>
        <w:t xml:space="preserve"> </w:t>
      </w:r>
      <w:r>
        <w:rPr>
          <w:sz w:val="24"/>
        </w:rPr>
        <w:t>Department</w:t>
      </w:r>
      <w:r>
        <w:rPr>
          <w:spacing w:val="1"/>
          <w:sz w:val="24"/>
        </w:rPr>
        <w:t xml:space="preserve"> </w:t>
      </w:r>
      <w:r>
        <w:rPr>
          <w:spacing w:val="-2"/>
          <w:sz w:val="24"/>
        </w:rPr>
        <w:t>Chairpersons</w:t>
      </w:r>
      <w:r>
        <w:rPr>
          <w:sz w:val="24"/>
        </w:rPr>
        <w:tab/>
      </w:r>
      <w:r>
        <w:rPr>
          <w:spacing w:val="-5"/>
          <w:sz w:val="24"/>
        </w:rPr>
        <w:t>52</w:t>
      </w:r>
    </w:p>
    <w:p w14:paraId="7D267D5F" w14:textId="77777777" w:rsidR="00C62E51" w:rsidRDefault="00777A0C">
      <w:pPr>
        <w:pStyle w:val="ListParagraph"/>
        <w:numPr>
          <w:ilvl w:val="0"/>
          <w:numId w:val="70"/>
        </w:numPr>
        <w:tabs>
          <w:tab w:val="left" w:pos="1540"/>
          <w:tab w:val="left" w:leader="dot" w:pos="9221"/>
        </w:tabs>
        <w:spacing w:before="98"/>
        <w:rPr>
          <w:sz w:val="24"/>
        </w:rPr>
      </w:pPr>
      <w:r>
        <w:rPr>
          <w:sz w:val="24"/>
        </w:rPr>
        <w:t>Acting</w:t>
      </w:r>
      <w:r>
        <w:rPr>
          <w:spacing w:val="-7"/>
          <w:sz w:val="24"/>
        </w:rPr>
        <w:t xml:space="preserve"> </w:t>
      </w:r>
      <w:r>
        <w:rPr>
          <w:spacing w:val="-2"/>
          <w:sz w:val="24"/>
        </w:rPr>
        <w:t>Chairpersons</w:t>
      </w:r>
      <w:r>
        <w:rPr>
          <w:sz w:val="24"/>
        </w:rPr>
        <w:tab/>
      </w:r>
      <w:r>
        <w:rPr>
          <w:spacing w:val="-5"/>
          <w:sz w:val="24"/>
        </w:rPr>
        <w:t>52</w:t>
      </w:r>
    </w:p>
    <w:p w14:paraId="48A49C7F" w14:textId="77777777" w:rsidR="00C62E51" w:rsidRDefault="00777A0C">
      <w:pPr>
        <w:pStyle w:val="ListParagraph"/>
        <w:numPr>
          <w:ilvl w:val="0"/>
          <w:numId w:val="70"/>
        </w:numPr>
        <w:tabs>
          <w:tab w:val="left" w:pos="1540"/>
          <w:tab w:val="left" w:leader="dot" w:pos="9221"/>
        </w:tabs>
        <w:spacing w:before="101"/>
        <w:rPr>
          <w:sz w:val="24"/>
        </w:rPr>
      </w:pPr>
      <w:r>
        <w:rPr>
          <w:sz w:val="24"/>
        </w:rPr>
        <w:t>Notification</w:t>
      </w:r>
      <w:r>
        <w:rPr>
          <w:spacing w:val="-1"/>
          <w:sz w:val="24"/>
        </w:rPr>
        <w:t xml:space="preserve"> </w:t>
      </w:r>
      <w:r>
        <w:rPr>
          <w:sz w:val="24"/>
        </w:rPr>
        <w:t>of</w:t>
      </w:r>
      <w:r>
        <w:rPr>
          <w:spacing w:val="-1"/>
          <w:sz w:val="24"/>
        </w:rPr>
        <w:t xml:space="preserve"> </w:t>
      </w:r>
      <w:r>
        <w:rPr>
          <w:sz w:val="24"/>
        </w:rPr>
        <w:t>the Appointment</w:t>
      </w:r>
      <w:r>
        <w:rPr>
          <w:spacing w:val="-1"/>
          <w:sz w:val="24"/>
        </w:rPr>
        <w:t xml:space="preserve"> </w:t>
      </w:r>
      <w:r>
        <w:rPr>
          <w:sz w:val="24"/>
        </w:rPr>
        <w:t>of a</w:t>
      </w:r>
      <w:r>
        <w:rPr>
          <w:spacing w:val="-2"/>
          <w:sz w:val="24"/>
        </w:rPr>
        <w:t xml:space="preserve"> Chairperson</w:t>
      </w:r>
      <w:r>
        <w:rPr>
          <w:sz w:val="24"/>
        </w:rPr>
        <w:tab/>
      </w:r>
      <w:r>
        <w:rPr>
          <w:spacing w:val="-5"/>
          <w:sz w:val="24"/>
        </w:rPr>
        <w:t>53</w:t>
      </w:r>
    </w:p>
    <w:p w14:paraId="6E149F0F" w14:textId="77777777" w:rsidR="00C62E51" w:rsidRDefault="00777A0C">
      <w:pPr>
        <w:pStyle w:val="BodyText"/>
        <w:tabs>
          <w:tab w:val="left" w:leader="dot" w:pos="9212"/>
        </w:tabs>
        <w:spacing w:before="101"/>
      </w:pPr>
      <w:r>
        <w:t>ARTICLE</w:t>
      </w:r>
      <w:r>
        <w:rPr>
          <w:spacing w:val="-2"/>
        </w:rPr>
        <w:t xml:space="preserve"> </w:t>
      </w:r>
      <w:r>
        <w:t>XII</w:t>
      </w:r>
      <w:r>
        <w:rPr>
          <w:spacing w:val="-4"/>
        </w:rPr>
        <w:t xml:space="preserve"> </w:t>
      </w:r>
      <w:r>
        <w:rPr>
          <w:spacing w:val="-2"/>
        </w:rPr>
        <w:t>PROGRAMS</w:t>
      </w:r>
      <w:r>
        <w:tab/>
      </w:r>
      <w:r>
        <w:rPr>
          <w:spacing w:val="-5"/>
        </w:rPr>
        <w:t>53</w:t>
      </w:r>
    </w:p>
    <w:p w14:paraId="2826E402" w14:textId="77777777" w:rsidR="00C62E51" w:rsidRDefault="00777A0C">
      <w:pPr>
        <w:pStyle w:val="ListParagraph"/>
        <w:numPr>
          <w:ilvl w:val="0"/>
          <w:numId w:val="69"/>
        </w:numPr>
        <w:tabs>
          <w:tab w:val="left" w:pos="1540"/>
          <w:tab w:val="left" w:leader="dot" w:pos="9221"/>
        </w:tabs>
        <w:spacing w:before="98"/>
        <w:rPr>
          <w:sz w:val="24"/>
        </w:rPr>
      </w:pPr>
      <w:r>
        <w:rPr>
          <w:sz w:val="24"/>
        </w:rPr>
        <w:t>Undergraduate</w:t>
      </w:r>
      <w:r>
        <w:rPr>
          <w:spacing w:val="-5"/>
          <w:sz w:val="24"/>
        </w:rPr>
        <w:t xml:space="preserve"> </w:t>
      </w:r>
      <w:r>
        <w:rPr>
          <w:spacing w:val="-2"/>
          <w:sz w:val="24"/>
        </w:rPr>
        <w:t>Programs</w:t>
      </w:r>
      <w:r>
        <w:rPr>
          <w:sz w:val="24"/>
        </w:rPr>
        <w:tab/>
      </w:r>
      <w:r>
        <w:rPr>
          <w:spacing w:val="-5"/>
          <w:sz w:val="24"/>
        </w:rPr>
        <w:t>53</w:t>
      </w:r>
    </w:p>
    <w:p w14:paraId="7705E762" w14:textId="77777777" w:rsidR="00C62E51" w:rsidRDefault="00C62E51">
      <w:pPr>
        <w:rPr>
          <w:sz w:val="24"/>
        </w:rPr>
        <w:sectPr w:rsidR="00C62E51">
          <w:pgSz w:w="12240" w:h="15840"/>
          <w:pgMar w:top="640" w:right="1320" w:bottom="1420" w:left="1340" w:header="0" w:footer="1212" w:gutter="0"/>
          <w:cols w:space="720"/>
        </w:sectPr>
      </w:pPr>
    </w:p>
    <w:p w14:paraId="388A7F75"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344871DD" w14:textId="77777777" w:rsidR="00C62E51" w:rsidRDefault="00777A0C">
      <w:pPr>
        <w:pStyle w:val="BodyText"/>
        <w:spacing w:before="276"/>
        <w:ind w:left="8996"/>
      </w:pPr>
      <w:r>
        <w:rPr>
          <w:spacing w:val="-4"/>
        </w:rPr>
        <w:t>Page</w:t>
      </w:r>
    </w:p>
    <w:p w14:paraId="5A44F444" w14:textId="77777777" w:rsidR="00C62E51" w:rsidRDefault="00777A0C">
      <w:pPr>
        <w:pStyle w:val="ListParagraph"/>
        <w:numPr>
          <w:ilvl w:val="1"/>
          <w:numId w:val="69"/>
        </w:numPr>
        <w:tabs>
          <w:tab w:val="left" w:pos="2260"/>
          <w:tab w:val="left" w:leader="dot" w:pos="9212"/>
        </w:tabs>
        <w:spacing w:before="120"/>
        <w:rPr>
          <w:sz w:val="24"/>
        </w:rPr>
      </w:pPr>
      <w:r>
        <w:rPr>
          <w:spacing w:val="-2"/>
          <w:sz w:val="24"/>
        </w:rPr>
        <w:t>Definition</w:t>
      </w:r>
      <w:r>
        <w:rPr>
          <w:sz w:val="24"/>
        </w:rPr>
        <w:tab/>
      </w:r>
      <w:r>
        <w:rPr>
          <w:spacing w:val="-5"/>
          <w:sz w:val="24"/>
        </w:rPr>
        <w:t>53</w:t>
      </w:r>
    </w:p>
    <w:p w14:paraId="225BAB66" w14:textId="77777777" w:rsidR="00C62E51" w:rsidRDefault="00777A0C">
      <w:pPr>
        <w:pStyle w:val="ListParagraph"/>
        <w:numPr>
          <w:ilvl w:val="1"/>
          <w:numId w:val="69"/>
        </w:numPr>
        <w:tabs>
          <w:tab w:val="left" w:pos="2260"/>
          <w:tab w:val="left" w:leader="dot" w:pos="9212"/>
        </w:tabs>
        <w:spacing w:before="101"/>
        <w:rPr>
          <w:sz w:val="24"/>
        </w:rPr>
      </w:pPr>
      <w:r>
        <w:rPr>
          <w:sz w:val="24"/>
        </w:rPr>
        <w:t>Term</w:t>
      </w:r>
      <w:r>
        <w:rPr>
          <w:spacing w:val="-3"/>
          <w:sz w:val="24"/>
        </w:rPr>
        <w:t xml:space="preserve"> </w:t>
      </w:r>
      <w:r>
        <w:rPr>
          <w:sz w:val="24"/>
        </w:rPr>
        <w:t>of</w:t>
      </w:r>
      <w:r>
        <w:rPr>
          <w:spacing w:val="-2"/>
          <w:sz w:val="24"/>
        </w:rPr>
        <w:t xml:space="preserve"> Directors</w:t>
      </w:r>
      <w:r>
        <w:rPr>
          <w:sz w:val="24"/>
        </w:rPr>
        <w:tab/>
      </w:r>
      <w:r>
        <w:rPr>
          <w:spacing w:val="-5"/>
          <w:sz w:val="24"/>
        </w:rPr>
        <w:t>53</w:t>
      </w:r>
    </w:p>
    <w:p w14:paraId="31CB219A" w14:textId="77777777" w:rsidR="00C62E51" w:rsidRDefault="00777A0C">
      <w:pPr>
        <w:pStyle w:val="ListParagraph"/>
        <w:numPr>
          <w:ilvl w:val="1"/>
          <w:numId w:val="69"/>
        </w:numPr>
        <w:tabs>
          <w:tab w:val="left" w:pos="2260"/>
          <w:tab w:val="left" w:leader="dot" w:pos="9212"/>
        </w:tabs>
        <w:spacing w:before="99"/>
        <w:rPr>
          <w:sz w:val="24"/>
        </w:rPr>
      </w:pPr>
      <w:r>
        <w:rPr>
          <w:sz w:val="24"/>
        </w:rPr>
        <w:t>Procedures for</w:t>
      </w:r>
      <w:r>
        <w:rPr>
          <w:spacing w:val="-3"/>
          <w:sz w:val="24"/>
        </w:rPr>
        <w:t xml:space="preserve"> </w:t>
      </w:r>
      <w:r>
        <w:rPr>
          <w:sz w:val="24"/>
        </w:rPr>
        <w:t>Appointing</w:t>
      </w:r>
      <w:r>
        <w:rPr>
          <w:spacing w:val="-3"/>
          <w:sz w:val="24"/>
        </w:rPr>
        <w:t xml:space="preserve"> </w:t>
      </w:r>
      <w:r>
        <w:rPr>
          <w:spacing w:val="-2"/>
          <w:sz w:val="24"/>
        </w:rPr>
        <w:t>Directors</w:t>
      </w:r>
      <w:r>
        <w:rPr>
          <w:sz w:val="24"/>
        </w:rPr>
        <w:tab/>
      </w:r>
      <w:r>
        <w:rPr>
          <w:spacing w:val="-5"/>
          <w:sz w:val="24"/>
        </w:rPr>
        <w:t>53</w:t>
      </w:r>
    </w:p>
    <w:p w14:paraId="58D4D79A" w14:textId="77777777" w:rsidR="00C62E51" w:rsidRDefault="00777A0C">
      <w:pPr>
        <w:pStyle w:val="ListParagraph"/>
        <w:numPr>
          <w:ilvl w:val="1"/>
          <w:numId w:val="69"/>
        </w:numPr>
        <w:tabs>
          <w:tab w:val="left" w:pos="2260"/>
          <w:tab w:val="left" w:leader="dot" w:pos="9212"/>
        </w:tabs>
        <w:spacing w:before="101"/>
        <w:rPr>
          <w:sz w:val="24"/>
        </w:rPr>
      </w:pPr>
      <w:r>
        <w:rPr>
          <w:sz w:val="24"/>
        </w:rPr>
        <w:t>Procedures</w:t>
      </w:r>
      <w:r>
        <w:rPr>
          <w:spacing w:val="-2"/>
          <w:sz w:val="24"/>
        </w:rPr>
        <w:t xml:space="preserve"> </w:t>
      </w:r>
      <w:r>
        <w:rPr>
          <w:sz w:val="24"/>
        </w:rPr>
        <w:t>for</w:t>
      </w:r>
      <w:r>
        <w:rPr>
          <w:spacing w:val="-3"/>
          <w:sz w:val="24"/>
        </w:rPr>
        <w:t xml:space="preserve"> </w:t>
      </w:r>
      <w:r>
        <w:rPr>
          <w:sz w:val="24"/>
        </w:rPr>
        <w:t>Resolving</w:t>
      </w:r>
      <w:r>
        <w:rPr>
          <w:spacing w:val="-2"/>
          <w:sz w:val="24"/>
        </w:rPr>
        <w:t xml:space="preserve"> </w:t>
      </w:r>
      <w:r>
        <w:rPr>
          <w:sz w:val="24"/>
        </w:rPr>
        <w:t>Disagreements</w:t>
      </w:r>
      <w:r>
        <w:rPr>
          <w:spacing w:val="-1"/>
          <w:sz w:val="24"/>
        </w:rPr>
        <w:t xml:space="preserve"> </w:t>
      </w:r>
      <w:r>
        <w:rPr>
          <w:sz w:val="24"/>
        </w:rPr>
        <w:t>Regarding</w:t>
      </w:r>
      <w:r>
        <w:rPr>
          <w:spacing w:val="-4"/>
          <w:sz w:val="24"/>
        </w:rPr>
        <w:t xml:space="preserve"> </w:t>
      </w:r>
      <w:r>
        <w:rPr>
          <w:spacing w:val="-2"/>
          <w:sz w:val="24"/>
        </w:rPr>
        <w:t>Vacancies</w:t>
      </w:r>
      <w:r>
        <w:rPr>
          <w:sz w:val="24"/>
        </w:rPr>
        <w:tab/>
      </w:r>
      <w:r>
        <w:rPr>
          <w:spacing w:val="-5"/>
          <w:sz w:val="24"/>
        </w:rPr>
        <w:t>54</w:t>
      </w:r>
    </w:p>
    <w:p w14:paraId="786013CC" w14:textId="77777777" w:rsidR="00C62E51" w:rsidRDefault="00777A0C">
      <w:pPr>
        <w:pStyle w:val="ListParagraph"/>
        <w:numPr>
          <w:ilvl w:val="1"/>
          <w:numId w:val="69"/>
        </w:numPr>
        <w:tabs>
          <w:tab w:val="left" w:pos="2260"/>
          <w:tab w:val="left" w:leader="dot" w:pos="9212"/>
        </w:tabs>
        <w:spacing w:before="100"/>
        <w:rPr>
          <w:sz w:val="24"/>
        </w:rPr>
      </w:pPr>
      <w:r>
        <w:rPr>
          <w:sz w:val="24"/>
        </w:rPr>
        <w:t>Timetable</w:t>
      </w:r>
      <w:r>
        <w:rPr>
          <w:spacing w:val="-2"/>
          <w:sz w:val="24"/>
        </w:rPr>
        <w:t xml:space="preserve"> </w:t>
      </w:r>
      <w:r>
        <w:rPr>
          <w:sz w:val="24"/>
        </w:rPr>
        <w:t>for</w:t>
      </w:r>
      <w:r>
        <w:rPr>
          <w:spacing w:val="-2"/>
          <w:sz w:val="24"/>
        </w:rPr>
        <w:t xml:space="preserve"> </w:t>
      </w:r>
      <w:r>
        <w:rPr>
          <w:sz w:val="24"/>
        </w:rPr>
        <w:t xml:space="preserve">Dispute-Resolution </w:t>
      </w:r>
      <w:r>
        <w:rPr>
          <w:spacing w:val="-2"/>
          <w:sz w:val="24"/>
        </w:rPr>
        <w:t>Procedures</w:t>
      </w:r>
      <w:r>
        <w:rPr>
          <w:sz w:val="24"/>
        </w:rPr>
        <w:tab/>
      </w:r>
      <w:r>
        <w:rPr>
          <w:spacing w:val="-5"/>
          <w:sz w:val="24"/>
        </w:rPr>
        <w:t>54</w:t>
      </w:r>
    </w:p>
    <w:p w14:paraId="18E465AF" w14:textId="77777777" w:rsidR="00C62E51" w:rsidRDefault="00777A0C">
      <w:pPr>
        <w:pStyle w:val="ListParagraph"/>
        <w:numPr>
          <w:ilvl w:val="1"/>
          <w:numId w:val="69"/>
        </w:numPr>
        <w:tabs>
          <w:tab w:val="left" w:pos="2260"/>
          <w:tab w:val="left" w:leader="dot" w:pos="9212"/>
        </w:tabs>
        <w:spacing w:before="99"/>
        <w:rPr>
          <w:sz w:val="24"/>
        </w:rPr>
      </w:pPr>
      <w:r>
        <w:rPr>
          <w:sz w:val="24"/>
        </w:rPr>
        <w:t>Procedures for</w:t>
      </w:r>
      <w:r>
        <w:rPr>
          <w:spacing w:val="-2"/>
          <w:sz w:val="24"/>
        </w:rPr>
        <w:t xml:space="preserve"> </w:t>
      </w:r>
      <w:r>
        <w:rPr>
          <w:sz w:val="24"/>
        </w:rPr>
        <w:t>Filling</w:t>
      </w:r>
      <w:r>
        <w:rPr>
          <w:spacing w:val="-5"/>
          <w:sz w:val="24"/>
        </w:rPr>
        <w:t xml:space="preserve"> </w:t>
      </w:r>
      <w:r>
        <w:rPr>
          <w:sz w:val="24"/>
        </w:rPr>
        <w:t xml:space="preserve">a </w:t>
      </w:r>
      <w:r>
        <w:rPr>
          <w:spacing w:val="-2"/>
          <w:sz w:val="24"/>
        </w:rPr>
        <w:t>Vacancy</w:t>
      </w:r>
      <w:r>
        <w:rPr>
          <w:sz w:val="24"/>
        </w:rPr>
        <w:tab/>
      </w:r>
      <w:r>
        <w:rPr>
          <w:spacing w:val="-5"/>
          <w:sz w:val="24"/>
        </w:rPr>
        <w:t>54</w:t>
      </w:r>
    </w:p>
    <w:p w14:paraId="0D1DA5B2" w14:textId="77777777" w:rsidR="00C62E51" w:rsidRDefault="00777A0C">
      <w:pPr>
        <w:pStyle w:val="ListParagraph"/>
        <w:numPr>
          <w:ilvl w:val="1"/>
          <w:numId w:val="69"/>
        </w:numPr>
        <w:tabs>
          <w:tab w:val="left" w:pos="2260"/>
          <w:tab w:val="left" w:leader="dot" w:pos="9212"/>
        </w:tabs>
        <w:spacing w:before="101"/>
        <w:rPr>
          <w:sz w:val="24"/>
        </w:rPr>
      </w:pPr>
      <w:r>
        <w:rPr>
          <w:sz w:val="24"/>
        </w:rPr>
        <w:t>Acting</w:t>
      </w:r>
      <w:r>
        <w:rPr>
          <w:spacing w:val="-5"/>
          <w:sz w:val="24"/>
        </w:rPr>
        <w:t xml:space="preserve"> </w:t>
      </w:r>
      <w:r>
        <w:rPr>
          <w:spacing w:val="-2"/>
          <w:sz w:val="24"/>
        </w:rPr>
        <w:t>Directors</w:t>
      </w:r>
      <w:r>
        <w:rPr>
          <w:sz w:val="24"/>
        </w:rPr>
        <w:tab/>
      </w:r>
      <w:r>
        <w:rPr>
          <w:spacing w:val="-5"/>
          <w:sz w:val="24"/>
        </w:rPr>
        <w:t>55</w:t>
      </w:r>
    </w:p>
    <w:p w14:paraId="456A5D34" w14:textId="77777777" w:rsidR="00C62E51" w:rsidRDefault="00777A0C">
      <w:pPr>
        <w:pStyle w:val="ListParagraph"/>
        <w:numPr>
          <w:ilvl w:val="1"/>
          <w:numId w:val="69"/>
        </w:numPr>
        <w:tabs>
          <w:tab w:val="left" w:pos="2260"/>
          <w:tab w:val="left" w:leader="dot" w:pos="9212"/>
        </w:tabs>
        <w:spacing w:before="100"/>
        <w:rPr>
          <w:sz w:val="24"/>
        </w:rPr>
      </w:pPr>
      <w:r>
        <w:rPr>
          <w:sz w:val="24"/>
        </w:rPr>
        <w:t>Notification</w:t>
      </w:r>
      <w:r>
        <w:rPr>
          <w:spacing w:val="-1"/>
          <w:sz w:val="24"/>
        </w:rPr>
        <w:t xml:space="preserve"> </w:t>
      </w:r>
      <w:r>
        <w:rPr>
          <w:sz w:val="24"/>
        </w:rPr>
        <w:t>of</w:t>
      </w:r>
      <w:r>
        <w:rPr>
          <w:spacing w:val="-1"/>
          <w:sz w:val="24"/>
        </w:rPr>
        <w:t xml:space="preserve"> </w:t>
      </w:r>
      <w:r>
        <w:rPr>
          <w:sz w:val="24"/>
        </w:rPr>
        <w:t>the Appointment</w:t>
      </w:r>
      <w:r>
        <w:rPr>
          <w:spacing w:val="-1"/>
          <w:sz w:val="24"/>
        </w:rPr>
        <w:t xml:space="preserve"> </w:t>
      </w:r>
      <w:r>
        <w:rPr>
          <w:sz w:val="24"/>
        </w:rPr>
        <w:t>of a</w:t>
      </w:r>
      <w:r>
        <w:rPr>
          <w:spacing w:val="-2"/>
          <w:sz w:val="24"/>
        </w:rPr>
        <w:t xml:space="preserve"> Director</w:t>
      </w:r>
      <w:r>
        <w:rPr>
          <w:sz w:val="24"/>
        </w:rPr>
        <w:tab/>
      </w:r>
      <w:r>
        <w:rPr>
          <w:spacing w:val="-5"/>
          <w:sz w:val="24"/>
        </w:rPr>
        <w:t>55</w:t>
      </w:r>
    </w:p>
    <w:p w14:paraId="1C866EEE" w14:textId="77777777" w:rsidR="00C62E51" w:rsidRDefault="00777A0C">
      <w:pPr>
        <w:pStyle w:val="ListParagraph"/>
        <w:numPr>
          <w:ilvl w:val="1"/>
          <w:numId w:val="69"/>
        </w:numPr>
        <w:tabs>
          <w:tab w:val="left" w:pos="2260"/>
          <w:tab w:val="left" w:leader="dot" w:pos="9212"/>
        </w:tabs>
        <w:spacing w:before="99"/>
        <w:rPr>
          <w:sz w:val="24"/>
        </w:rPr>
      </w:pPr>
      <w:r>
        <w:rPr>
          <w:sz w:val="24"/>
        </w:rPr>
        <w:t>Review</w:t>
      </w:r>
      <w:r>
        <w:rPr>
          <w:spacing w:val="-2"/>
          <w:sz w:val="24"/>
        </w:rPr>
        <w:t xml:space="preserve"> </w:t>
      </w:r>
      <w:r>
        <w:rPr>
          <w:sz w:val="24"/>
        </w:rPr>
        <w:t>and</w:t>
      </w:r>
      <w:r>
        <w:rPr>
          <w:spacing w:val="-1"/>
          <w:sz w:val="24"/>
        </w:rPr>
        <w:t xml:space="preserve"> </w:t>
      </w:r>
      <w:r>
        <w:rPr>
          <w:sz w:val="24"/>
        </w:rPr>
        <w:t>Approval</w:t>
      </w:r>
      <w:r>
        <w:rPr>
          <w:spacing w:val="-1"/>
          <w:sz w:val="24"/>
        </w:rPr>
        <w:t xml:space="preserve"> </w:t>
      </w:r>
      <w:r>
        <w:rPr>
          <w:sz w:val="24"/>
        </w:rPr>
        <w:t>of New</w:t>
      </w:r>
      <w:r>
        <w:rPr>
          <w:spacing w:val="-1"/>
          <w:sz w:val="24"/>
        </w:rPr>
        <w:t xml:space="preserve"> </w:t>
      </w:r>
      <w:r>
        <w:rPr>
          <w:spacing w:val="-2"/>
          <w:sz w:val="24"/>
        </w:rPr>
        <w:t>Programs</w:t>
      </w:r>
      <w:r>
        <w:rPr>
          <w:sz w:val="24"/>
        </w:rPr>
        <w:tab/>
      </w:r>
      <w:r>
        <w:rPr>
          <w:spacing w:val="-5"/>
          <w:sz w:val="24"/>
        </w:rPr>
        <w:t>55</w:t>
      </w:r>
    </w:p>
    <w:p w14:paraId="6C5A6E89" w14:textId="77777777" w:rsidR="00C62E51" w:rsidRDefault="00777A0C">
      <w:pPr>
        <w:pStyle w:val="ListParagraph"/>
        <w:numPr>
          <w:ilvl w:val="1"/>
          <w:numId w:val="69"/>
        </w:numPr>
        <w:tabs>
          <w:tab w:val="left" w:pos="2260"/>
          <w:tab w:val="left" w:leader="dot" w:pos="9212"/>
        </w:tabs>
        <w:spacing w:before="101"/>
        <w:rPr>
          <w:sz w:val="24"/>
        </w:rPr>
      </w:pPr>
      <w:r>
        <w:rPr>
          <w:sz w:val="24"/>
        </w:rPr>
        <w:t>Governance</w:t>
      </w:r>
      <w:r>
        <w:rPr>
          <w:spacing w:val="-2"/>
          <w:sz w:val="24"/>
        </w:rPr>
        <w:t xml:space="preserve"> </w:t>
      </w:r>
      <w:r>
        <w:rPr>
          <w:sz w:val="24"/>
        </w:rPr>
        <w:t>of</w:t>
      </w:r>
      <w:r>
        <w:rPr>
          <w:spacing w:val="-1"/>
          <w:sz w:val="24"/>
        </w:rPr>
        <w:t xml:space="preserve"> </w:t>
      </w:r>
      <w:r>
        <w:rPr>
          <w:sz w:val="24"/>
        </w:rPr>
        <w:t>a</w:t>
      </w:r>
      <w:r>
        <w:rPr>
          <w:spacing w:val="-1"/>
          <w:sz w:val="24"/>
        </w:rPr>
        <w:t xml:space="preserve"> </w:t>
      </w:r>
      <w:r>
        <w:rPr>
          <w:spacing w:val="-2"/>
          <w:sz w:val="24"/>
        </w:rPr>
        <w:t>Program</w:t>
      </w:r>
      <w:r>
        <w:rPr>
          <w:sz w:val="24"/>
        </w:rPr>
        <w:tab/>
      </w:r>
      <w:r>
        <w:rPr>
          <w:spacing w:val="-5"/>
          <w:sz w:val="24"/>
        </w:rPr>
        <w:t>56</w:t>
      </w:r>
    </w:p>
    <w:p w14:paraId="644F61F2" w14:textId="77777777" w:rsidR="00C62E51" w:rsidRDefault="00777A0C">
      <w:pPr>
        <w:pStyle w:val="ListParagraph"/>
        <w:numPr>
          <w:ilvl w:val="1"/>
          <w:numId w:val="69"/>
        </w:numPr>
        <w:tabs>
          <w:tab w:val="left" w:pos="2260"/>
          <w:tab w:val="left" w:leader="dot" w:pos="9212"/>
        </w:tabs>
        <w:spacing w:before="101"/>
        <w:rPr>
          <w:sz w:val="24"/>
        </w:rPr>
      </w:pPr>
      <w:r>
        <w:rPr>
          <w:sz w:val="24"/>
        </w:rPr>
        <w:t>Staff</w:t>
      </w:r>
      <w:r>
        <w:rPr>
          <w:spacing w:val="-2"/>
          <w:sz w:val="24"/>
        </w:rPr>
        <w:t xml:space="preserve"> Support</w:t>
      </w:r>
      <w:r>
        <w:rPr>
          <w:sz w:val="24"/>
        </w:rPr>
        <w:tab/>
      </w:r>
      <w:r>
        <w:rPr>
          <w:spacing w:val="-5"/>
          <w:sz w:val="24"/>
        </w:rPr>
        <w:t>56</w:t>
      </w:r>
    </w:p>
    <w:p w14:paraId="546D7B92" w14:textId="77777777" w:rsidR="00C62E51" w:rsidRDefault="00777A0C">
      <w:pPr>
        <w:pStyle w:val="ListParagraph"/>
        <w:numPr>
          <w:ilvl w:val="0"/>
          <w:numId w:val="69"/>
        </w:numPr>
        <w:tabs>
          <w:tab w:val="left" w:pos="1540"/>
          <w:tab w:val="left" w:leader="dot" w:pos="9221"/>
        </w:tabs>
        <w:spacing w:before="99"/>
        <w:rPr>
          <w:sz w:val="24"/>
        </w:rPr>
      </w:pPr>
      <w:r>
        <w:rPr>
          <w:sz w:val="24"/>
        </w:rPr>
        <w:t>Graduate</w:t>
      </w:r>
      <w:r>
        <w:rPr>
          <w:spacing w:val="-4"/>
          <w:sz w:val="24"/>
        </w:rPr>
        <w:t xml:space="preserve"> </w:t>
      </w:r>
      <w:r>
        <w:rPr>
          <w:spacing w:val="-2"/>
          <w:sz w:val="24"/>
        </w:rPr>
        <w:t>Programs</w:t>
      </w:r>
      <w:r>
        <w:rPr>
          <w:sz w:val="24"/>
        </w:rPr>
        <w:tab/>
      </w:r>
      <w:r>
        <w:rPr>
          <w:spacing w:val="-5"/>
          <w:sz w:val="24"/>
        </w:rPr>
        <w:t>57</w:t>
      </w:r>
    </w:p>
    <w:p w14:paraId="072A7725" w14:textId="77777777" w:rsidR="00C62E51" w:rsidRDefault="00777A0C">
      <w:pPr>
        <w:pStyle w:val="ListParagraph"/>
        <w:numPr>
          <w:ilvl w:val="1"/>
          <w:numId w:val="69"/>
        </w:numPr>
        <w:tabs>
          <w:tab w:val="left" w:pos="2260"/>
          <w:tab w:val="left" w:leader="dot" w:pos="9212"/>
        </w:tabs>
        <w:spacing w:before="100"/>
        <w:rPr>
          <w:sz w:val="24"/>
        </w:rPr>
      </w:pPr>
      <w:r>
        <w:rPr>
          <w:spacing w:val="-2"/>
          <w:sz w:val="24"/>
        </w:rPr>
        <w:t>Definition</w:t>
      </w:r>
      <w:r>
        <w:rPr>
          <w:sz w:val="24"/>
        </w:rPr>
        <w:tab/>
      </w:r>
      <w:r>
        <w:rPr>
          <w:spacing w:val="-5"/>
          <w:sz w:val="24"/>
        </w:rPr>
        <w:t>57</w:t>
      </w:r>
    </w:p>
    <w:p w14:paraId="03297786" w14:textId="77777777" w:rsidR="00C62E51" w:rsidRDefault="00777A0C">
      <w:pPr>
        <w:pStyle w:val="ListParagraph"/>
        <w:numPr>
          <w:ilvl w:val="1"/>
          <w:numId w:val="69"/>
        </w:numPr>
        <w:tabs>
          <w:tab w:val="left" w:pos="2260"/>
          <w:tab w:val="left" w:leader="dot" w:pos="9212"/>
        </w:tabs>
        <w:spacing w:before="101"/>
        <w:rPr>
          <w:sz w:val="24"/>
        </w:rPr>
      </w:pPr>
      <w:r>
        <w:rPr>
          <w:sz w:val="24"/>
        </w:rPr>
        <w:t>Appointment</w:t>
      </w:r>
      <w:r>
        <w:rPr>
          <w:spacing w:val="-1"/>
          <w:sz w:val="24"/>
        </w:rPr>
        <w:t xml:space="preserve"> </w:t>
      </w:r>
      <w:r>
        <w:rPr>
          <w:sz w:val="24"/>
        </w:rPr>
        <w:t xml:space="preserve">of </w:t>
      </w:r>
      <w:r>
        <w:rPr>
          <w:spacing w:val="-2"/>
          <w:sz w:val="24"/>
        </w:rPr>
        <w:t>Director</w:t>
      </w:r>
      <w:r>
        <w:rPr>
          <w:sz w:val="24"/>
        </w:rPr>
        <w:tab/>
      </w:r>
      <w:r>
        <w:rPr>
          <w:spacing w:val="-5"/>
          <w:sz w:val="24"/>
        </w:rPr>
        <w:t>57</w:t>
      </w:r>
    </w:p>
    <w:p w14:paraId="68DB022E" w14:textId="77777777" w:rsidR="00C62E51" w:rsidRDefault="00777A0C">
      <w:pPr>
        <w:pStyle w:val="ListParagraph"/>
        <w:numPr>
          <w:ilvl w:val="1"/>
          <w:numId w:val="69"/>
        </w:numPr>
        <w:tabs>
          <w:tab w:val="left" w:pos="2260"/>
          <w:tab w:val="left" w:leader="dot" w:pos="9212"/>
        </w:tabs>
        <w:spacing w:before="99"/>
        <w:rPr>
          <w:sz w:val="24"/>
        </w:rPr>
      </w:pPr>
      <w:r>
        <w:rPr>
          <w:sz w:val="24"/>
        </w:rPr>
        <w:t>Role of</w:t>
      </w:r>
      <w:r>
        <w:rPr>
          <w:spacing w:val="-2"/>
          <w:sz w:val="24"/>
        </w:rPr>
        <w:t xml:space="preserve"> </w:t>
      </w:r>
      <w:r>
        <w:rPr>
          <w:sz w:val="24"/>
        </w:rPr>
        <w:t xml:space="preserve">the </w:t>
      </w:r>
      <w:r>
        <w:rPr>
          <w:spacing w:val="-2"/>
          <w:sz w:val="24"/>
        </w:rPr>
        <w:t>Director</w:t>
      </w:r>
      <w:r>
        <w:rPr>
          <w:sz w:val="24"/>
        </w:rPr>
        <w:tab/>
      </w:r>
      <w:r>
        <w:rPr>
          <w:spacing w:val="-5"/>
          <w:sz w:val="24"/>
        </w:rPr>
        <w:t>57</w:t>
      </w:r>
    </w:p>
    <w:p w14:paraId="34EF88E3" w14:textId="77777777" w:rsidR="00C62E51" w:rsidRDefault="00777A0C">
      <w:pPr>
        <w:pStyle w:val="BodyText"/>
        <w:tabs>
          <w:tab w:val="left" w:leader="dot" w:pos="9212"/>
        </w:tabs>
        <w:spacing w:before="100"/>
      </w:pPr>
      <w:r>
        <w:t>ARTICLE</w:t>
      </w:r>
      <w:r>
        <w:rPr>
          <w:spacing w:val="-3"/>
        </w:rPr>
        <w:t xml:space="preserve"> </w:t>
      </w:r>
      <w:r>
        <w:t>XIII</w:t>
      </w:r>
      <w:r>
        <w:rPr>
          <w:spacing w:val="-4"/>
        </w:rPr>
        <w:t xml:space="preserve"> </w:t>
      </w:r>
      <w:r>
        <w:t>ACADEMIC</w:t>
      </w:r>
      <w:r>
        <w:rPr>
          <w:spacing w:val="-2"/>
        </w:rPr>
        <w:t xml:space="preserve"> GOVERNANCE</w:t>
      </w:r>
      <w:r>
        <w:tab/>
      </w:r>
      <w:r>
        <w:rPr>
          <w:spacing w:val="-5"/>
        </w:rPr>
        <w:t>59</w:t>
      </w:r>
    </w:p>
    <w:p w14:paraId="646345B4" w14:textId="77777777" w:rsidR="00C62E51" w:rsidRDefault="00777A0C">
      <w:pPr>
        <w:pStyle w:val="ListParagraph"/>
        <w:numPr>
          <w:ilvl w:val="0"/>
          <w:numId w:val="68"/>
        </w:numPr>
        <w:tabs>
          <w:tab w:val="left" w:pos="1540"/>
          <w:tab w:val="left" w:leader="dot" w:pos="9221"/>
        </w:tabs>
        <w:spacing w:before="99"/>
        <w:rPr>
          <w:sz w:val="24"/>
        </w:rPr>
      </w:pPr>
      <w:r>
        <w:rPr>
          <w:spacing w:val="-2"/>
          <w:sz w:val="24"/>
        </w:rPr>
        <w:t>Definitions</w:t>
      </w:r>
      <w:r>
        <w:rPr>
          <w:sz w:val="24"/>
        </w:rPr>
        <w:tab/>
      </w:r>
      <w:r>
        <w:rPr>
          <w:spacing w:val="-5"/>
          <w:sz w:val="24"/>
        </w:rPr>
        <w:t>59</w:t>
      </w:r>
    </w:p>
    <w:p w14:paraId="4F75F10B" w14:textId="77777777" w:rsidR="00C62E51" w:rsidRDefault="00777A0C">
      <w:pPr>
        <w:pStyle w:val="ListParagraph"/>
        <w:numPr>
          <w:ilvl w:val="0"/>
          <w:numId w:val="68"/>
        </w:numPr>
        <w:tabs>
          <w:tab w:val="left" w:pos="1540"/>
          <w:tab w:val="left" w:leader="dot" w:pos="9221"/>
        </w:tabs>
        <w:spacing w:before="101"/>
        <w:rPr>
          <w:sz w:val="24"/>
        </w:rPr>
      </w:pPr>
      <w:r>
        <w:rPr>
          <w:sz w:val="24"/>
        </w:rPr>
        <w:t>Scope</w:t>
      </w:r>
      <w:r>
        <w:rPr>
          <w:spacing w:val="-3"/>
          <w:sz w:val="24"/>
        </w:rPr>
        <w:t xml:space="preserve"> </w:t>
      </w:r>
      <w:r>
        <w:rPr>
          <w:sz w:val="24"/>
        </w:rPr>
        <w:t>of</w:t>
      </w:r>
      <w:r>
        <w:rPr>
          <w:spacing w:val="-1"/>
          <w:sz w:val="24"/>
        </w:rPr>
        <w:t xml:space="preserve"> </w:t>
      </w:r>
      <w:r>
        <w:rPr>
          <w:sz w:val="24"/>
        </w:rPr>
        <w:t>Academic</w:t>
      </w:r>
      <w:r>
        <w:rPr>
          <w:spacing w:val="-2"/>
          <w:sz w:val="24"/>
        </w:rPr>
        <w:t xml:space="preserve"> Governance</w:t>
      </w:r>
      <w:r>
        <w:rPr>
          <w:sz w:val="24"/>
        </w:rPr>
        <w:tab/>
      </w:r>
      <w:r>
        <w:rPr>
          <w:spacing w:val="-5"/>
          <w:sz w:val="24"/>
        </w:rPr>
        <w:t>60</w:t>
      </w:r>
    </w:p>
    <w:p w14:paraId="7AAD06FD" w14:textId="77777777" w:rsidR="00C62E51" w:rsidRDefault="00777A0C">
      <w:pPr>
        <w:pStyle w:val="ListParagraph"/>
        <w:numPr>
          <w:ilvl w:val="0"/>
          <w:numId w:val="68"/>
        </w:numPr>
        <w:tabs>
          <w:tab w:val="left" w:pos="1540"/>
          <w:tab w:val="left" w:leader="dot" w:pos="9221"/>
        </w:tabs>
        <w:spacing w:before="101"/>
        <w:rPr>
          <w:sz w:val="24"/>
        </w:rPr>
      </w:pPr>
      <w:r>
        <w:rPr>
          <w:sz w:val="24"/>
        </w:rPr>
        <w:t>Academic</w:t>
      </w:r>
      <w:r>
        <w:rPr>
          <w:spacing w:val="-2"/>
          <w:sz w:val="24"/>
        </w:rPr>
        <w:t xml:space="preserve"> </w:t>
      </w:r>
      <w:r>
        <w:rPr>
          <w:sz w:val="24"/>
        </w:rPr>
        <w:t>Policy</w:t>
      </w:r>
      <w:r>
        <w:rPr>
          <w:spacing w:val="-5"/>
          <w:sz w:val="24"/>
        </w:rPr>
        <w:t xml:space="preserve"> </w:t>
      </w:r>
      <w:r>
        <w:rPr>
          <w:spacing w:val="-2"/>
          <w:sz w:val="24"/>
        </w:rPr>
        <w:t>Committees</w:t>
      </w:r>
      <w:r>
        <w:rPr>
          <w:sz w:val="24"/>
        </w:rPr>
        <w:tab/>
      </w:r>
      <w:r>
        <w:rPr>
          <w:spacing w:val="-5"/>
          <w:sz w:val="24"/>
        </w:rPr>
        <w:t>61</w:t>
      </w:r>
    </w:p>
    <w:p w14:paraId="5AF20980" w14:textId="77777777" w:rsidR="00C62E51" w:rsidRDefault="00777A0C">
      <w:pPr>
        <w:pStyle w:val="ListParagraph"/>
        <w:numPr>
          <w:ilvl w:val="1"/>
          <w:numId w:val="68"/>
        </w:numPr>
        <w:tabs>
          <w:tab w:val="left" w:pos="2260"/>
          <w:tab w:val="left" w:leader="dot" w:pos="9212"/>
        </w:tabs>
        <w:spacing w:before="98"/>
        <w:rPr>
          <w:sz w:val="24"/>
        </w:rPr>
      </w:pPr>
      <w:r>
        <w:rPr>
          <w:sz w:val="24"/>
        </w:rPr>
        <w:t>College/School</w:t>
      </w:r>
      <w:r>
        <w:rPr>
          <w:spacing w:val="-1"/>
          <w:sz w:val="24"/>
        </w:rPr>
        <w:t xml:space="preserve"> </w:t>
      </w:r>
      <w:r>
        <w:rPr>
          <w:sz w:val="24"/>
        </w:rPr>
        <w:t>Academic</w:t>
      </w:r>
      <w:r>
        <w:rPr>
          <w:spacing w:val="-2"/>
          <w:sz w:val="24"/>
        </w:rPr>
        <w:t xml:space="preserve"> </w:t>
      </w:r>
      <w:r>
        <w:rPr>
          <w:sz w:val="24"/>
        </w:rPr>
        <w:t>Policy</w:t>
      </w:r>
      <w:r>
        <w:rPr>
          <w:spacing w:val="-5"/>
          <w:sz w:val="24"/>
        </w:rPr>
        <w:t xml:space="preserve"> </w:t>
      </w:r>
      <w:r>
        <w:rPr>
          <w:spacing w:val="-2"/>
          <w:sz w:val="24"/>
        </w:rPr>
        <w:t>Committees</w:t>
      </w:r>
      <w:r>
        <w:rPr>
          <w:sz w:val="24"/>
        </w:rPr>
        <w:tab/>
      </w:r>
      <w:r>
        <w:rPr>
          <w:spacing w:val="-5"/>
          <w:sz w:val="24"/>
        </w:rPr>
        <w:t>61</w:t>
      </w:r>
    </w:p>
    <w:p w14:paraId="12635B6E" w14:textId="77777777" w:rsidR="00C62E51" w:rsidRDefault="00777A0C">
      <w:pPr>
        <w:pStyle w:val="ListParagraph"/>
        <w:numPr>
          <w:ilvl w:val="1"/>
          <w:numId w:val="68"/>
        </w:numPr>
        <w:tabs>
          <w:tab w:val="left" w:pos="2260"/>
          <w:tab w:val="left" w:leader="dot" w:pos="9212"/>
        </w:tabs>
        <w:spacing w:before="101"/>
        <w:rPr>
          <w:sz w:val="24"/>
        </w:rPr>
      </w:pPr>
      <w:r>
        <w:rPr>
          <w:sz w:val="24"/>
        </w:rPr>
        <w:t>Library</w:t>
      </w:r>
      <w:r>
        <w:rPr>
          <w:spacing w:val="-5"/>
          <w:sz w:val="24"/>
        </w:rPr>
        <w:t xml:space="preserve"> </w:t>
      </w:r>
      <w:r>
        <w:rPr>
          <w:sz w:val="24"/>
        </w:rPr>
        <w:t>Academic</w:t>
      </w:r>
      <w:r>
        <w:rPr>
          <w:spacing w:val="-1"/>
          <w:sz w:val="24"/>
        </w:rPr>
        <w:t xml:space="preserve"> </w:t>
      </w:r>
      <w:r>
        <w:rPr>
          <w:sz w:val="24"/>
        </w:rPr>
        <w:t>Policy</w:t>
      </w:r>
      <w:r>
        <w:rPr>
          <w:spacing w:val="-2"/>
          <w:sz w:val="24"/>
        </w:rPr>
        <w:t xml:space="preserve"> Committee</w:t>
      </w:r>
      <w:r>
        <w:rPr>
          <w:sz w:val="24"/>
        </w:rPr>
        <w:tab/>
      </w:r>
      <w:r>
        <w:rPr>
          <w:spacing w:val="-5"/>
          <w:sz w:val="24"/>
        </w:rPr>
        <w:t>61</w:t>
      </w:r>
    </w:p>
    <w:p w14:paraId="08B73BF8" w14:textId="77777777" w:rsidR="00C62E51" w:rsidRDefault="00777A0C">
      <w:pPr>
        <w:pStyle w:val="ListParagraph"/>
        <w:numPr>
          <w:ilvl w:val="1"/>
          <w:numId w:val="68"/>
        </w:numPr>
        <w:tabs>
          <w:tab w:val="left" w:pos="2260"/>
          <w:tab w:val="left" w:leader="dot" w:pos="9212"/>
        </w:tabs>
        <w:spacing w:before="101"/>
        <w:rPr>
          <w:sz w:val="24"/>
        </w:rPr>
      </w:pPr>
      <w:r>
        <w:rPr>
          <w:sz w:val="24"/>
        </w:rPr>
        <w:t>The</w:t>
      </w:r>
      <w:r>
        <w:rPr>
          <w:spacing w:val="-2"/>
          <w:sz w:val="24"/>
        </w:rPr>
        <w:t xml:space="preserve"> </w:t>
      </w:r>
      <w:r>
        <w:rPr>
          <w:spacing w:val="-4"/>
          <w:sz w:val="24"/>
        </w:rPr>
        <w:t>UAPC</w:t>
      </w:r>
      <w:r>
        <w:rPr>
          <w:sz w:val="24"/>
        </w:rPr>
        <w:tab/>
      </w:r>
      <w:r>
        <w:rPr>
          <w:spacing w:val="-5"/>
          <w:sz w:val="24"/>
        </w:rPr>
        <w:t>62</w:t>
      </w:r>
    </w:p>
    <w:p w14:paraId="788444A0" w14:textId="77777777" w:rsidR="00C62E51" w:rsidRDefault="00777A0C">
      <w:pPr>
        <w:pStyle w:val="ListParagraph"/>
        <w:numPr>
          <w:ilvl w:val="1"/>
          <w:numId w:val="68"/>
        </w:numPr>
        <w:tabs>
          <w:tab w:val="left" w:pos="2260"/>
          <w:tab w:val="left" w:leader="dot" w:pos="9212"/>
        </w:tabs>
        <w:spacing w:before="98"/>
        <w:rPr>
          <w:sz w:val="24"/>
        </w:rPr>
      </w:pPr>
      <w:r>
        <w:rPr>
          <w:spacing w:val="-2"/>
          <w:sz w:val="24"/>
        </w:rPr>
        <w:t>Vacancies</w:t>
      </w:r>
      <w:r>
        <w:rPr>
          <w:sz w:val="24"/>
        </w:rPr>
        <w:tab/>
      </w:r>
      <w:r>
        <w:rPr>
          <w:spacing w:val="-5"/>
          <w:sz w:val="24"/>
        </w:rPr>
        <w:t>63</w:t>
      </w:r>
    </w:p>
    <w:p w14:paraId="05499C6C" w14:textId="77777777" w:rsidR="00C62E51" w:rsidRDefault="00777A0C">
      <w:pPr>
        <w:pStyle w:val="ListParagraph"/>
        <w:numPr>
          <w:ilvl w:val="1"/>
          <w:numId w:val="68"/>
        </w:numPr>
        <w:tabs>
          <w:tab w:val="left" w:pos="2260"/>
          <w:tab w:val="left" w:leader="dot" w:pos="9212"/>
        </w:tabs>
        <w:spacing w:before="101"/>
        <w:rPr>
          <w:sz w:val="24"/>
        </w:rPr>
      </w:pPr>
      <w:r>
        <w:rPr>
          <w:sz w:val="24"/>
        </w:rPr>
        <w:t>Eligibility</w:t>
      </w:r>
      <w:r>
        <w:rPr>
          <w:spacing w:val="-5"/>
          <w:sz w:val="24"/>
        </w:rPr>
        <w:t xml:space="preserve"> </w:t>
      </w:r>
      <w:r>
        <w:rPr>
          <w:sz w:val="24"/>
        </w:rPr>
        <w:t>for</w:t>
      </w:r>
      <w:r>
        <w:rPr>
          <w:spacing w:val="-2"/>
          <w:sz w:val="24"/>
        </w:rPr>
        <w:t xml:space="preserve"> </w:t>
      </w:r>
      <w:r>
        <w:rPr>
          <w:sz w:val="24"/>
        </w:rPr>
        <w:t xml:space="preserve">Committee </w:t>
      </w:r>
      <w:r>
        <w:rPr>
          <w:spacing w:val="-2"/>
          <w:sz w:val="24"/>
        </w:rPr>
        <w:t>Membership</w:t>
      </w:r>
      <w:r>
        <w:rPr>
          <w:sz w:val="24"/>
        </w:rPr>
        <w:tab/>
      </w:r>
      <w:r>
        <w:rPr>
          <w:spacing w:val="-5"/>
          <w:sz w:val="24"/>
        </w:rPr>
        <w:t>63</w:t>
      </w:r>
    </w:p>
    <w:p w14:paraId="74029D18" w14:textId="77777777" w:rsidR="00C62E51" w:rsidRDefault="00777A0C">
      <w:pPr>
        <w:pStyle w:val="ListParagraph"/>
        <w:numPr>
          <w:ilvl w:val="1"/>
          <w:numId w:val="68"/>
        </w:numPr>
        <w:tabs>
          <w:tab w:val="left" w:pos="2260"/>
          <w:tab w:val="left" w:leader="dot" w:pos="9212"/>
        </w:tabs>
        <w:spacing w:before="101"/>
        <w:rPr>
          <w:sz w:val="24"/>
        </w:rPr>
      </w:pPr>
      <w:r>
        <w:rPr>
          <w:sz w:val="24"/>
        </w:rPr>
        <w:t>Term</w:t>
      </w:r>
      <w:r>
        <w:rPr>
          <w:spacing w:val="-2"/>
          <w:sz w:val="24"/>
        </w:rPr>
        <w:t xml:space="preserve"> </w:t>
      </w:r>
      <w:r>
        <w:rPr>
          <w:sz w:val="24"/>
        </w:rPr>
        <w:t>of</w:t>
      </w:r>
      <w:r>
        <w:rPr>
          <w:spacing w:val="-3"/>
          <w:sz w:val="24"/>
        </w:rPr>
        <w:t xml:space="preserve"> </w:t>
      </w:r>
      <w:r>
        <w:rPr>
          <w:sz w:val="24"/>
        </w:rPr>
        <w:t>Office;</w:t>
      </w:r>
      <w:r>
        <w:rPr>
          <w:spacing w:val="-1"/>
          <w:sz w:val="24"/>
        </w:rPr>
        <w:t xml:space="preserve"> </w:t>
      </w:r>
      <w:r>
        <w:rPr>
          <w:spacing w:val="-2"/>
          <w:sz w:val="24"/>
        </w:rPr>
        <w:t>Vacancies</w:t>
      </w:r>
      <w:r>
        <w:rPr>
          <w:sz w:val="24"/>
        </w:rPr>
        <w:tab/>
      </w:r>
      <w:r>
        <w:rPr>
          <w:spacing w:val="-5"/>
          <w:sz w:val="24"/>
        </w:rPr>
        <w:t>63</w:t>
      </w:r>
    </w:p>
    <w:p w14:paraId="235194F6" w14:textId="77777777" w:rsidR="00C62E51" w:rsidRDefault="00777A0C">
      <w:pPr>
        <w:pStyle w:val="ListParagraph"/>
        <w:numPr>
          <w:ilvl w:val="0"/>
          <w:numId w:val="68"/>
        </w:numPr>
        <w:tabs>
          <w:tab w:val="left" w:pos="1540"/>
          <w:tab w:val="left" w:leader="dot" w:pos="9221"/>
        </w:tabs>
        <w:spacing w:before="98"/>
        <w:ind w:right="117"/>
        <w:rPr>
          <w:sz w:val="24"/>
        </w:rPr>
      </w:pPr>
      <w:r>
        <w:rPr>
          <w:sz w:val="24"/>
        </w:rPr>
        <w:t>Scope and Jurisdiction of College/School and Library APCs 1. Scope of Jurisdiction</w:t>
      </w:r>
      <w:r>
        <w:rPr>
          <w:spacing w:val="-2"/>
          <w:sz w:val="24"/>
        </w:rPr>
        <w:t xml:space="preserve"> </w:t>
      </w:r>
      <w:r>
        <w:rPr>
          <w:sz w:val="24"/>
        </w:rPr>
        <w:t>of</w:t>
      </w:r>
      <w:r>
        <w:rPr>
          <w:spacing w:val="-2"/>
          <w:sz w:val="24"/>
        </w:rPr>
        <w:t xml:space="preserve"> </w:t>
      </w:r>
      <w:r>
        <w:rPr>
          <w:sz w:val="24"/>
        </w:rPr>
        <w:t>College/School</w:t>
      </w:r>
      <w:r>
        <w:rPr>
          <w:spacing w:val="-1"/>
          <w:sz w:val="24"/>
        </w:rPr>
        <w:t xml:space="preserve"> </w:t>
      </w:r>
      <w:r>
        <w:rPr>
          <w:spacing w:val="-4"/>
          <w:sz w:val="24"/>
        </w:rPr>
        <w:t>APCs</w:t>
      </w:r>
      <w:r>
        <w:rPr>
          <w:sz w:val="24"/>
        </w:rPr>
        <w:tab/>
      </w:r>
      <w:r>
        <w:rPr>
          <w:spacing w:val="-5"/>
          <w:sz w:val="24"/>
        </w:rPr>
        <w:t>63</w:t>
      </w:r>
    </w:p>
    <w:p w14:paraId="0BCC62EF" w14:textId="77777777" w:rsidR="00C62E51" w:rsidRDefault="00777A0C">
      <w:pPr>
        <w:pStyle w:val="ListParagraph"/>
        <w:numPr>
          <w:ilvl w:val="0"/>
          <w:numId w:val="67"/>
        </w:numPr>
        <w:tabs>
          <w:tab w:val="left" w:pos="2260"/>
          <w:tab w:val="left" w:leader="dot" w:pos="9212"/>
        </w:tabs>
        <w:spacing w:before="101"/>
        <w:rPr>
          <w:sz w:val="24"/>
        </w:rPr>
      </w:pPr>
      <w:r>
        <w:rPr>
          <w:sz w:val="24"/>
        </w:rPr>
        <w:t>Scope</w:t>
      </w:r>
      <w:r>
        <w:rPr>
          <w:spacing w:val="-2"/>
          <w:sz w:val="24"/>
        </w:rPr>
        <w:t xml:space="preserve"> </w:t>
      </w:r>
      <w:r>
        <w:rPr>
          <w:sz w:val="24"/>
        </w:rPr>
        <w:t>of Jurisdiction</w:t>
      </w:r>
      <w:r>
        <w:rPr>
          <w:spacing w:val="-1"/>
          <w:sz w:val="24"/>
        </w:rPr>
        <w:t xml:space="preserve"> </w:t>
      </w:r>
      <w:r>
        <w:rPr>
          <w:sz w:val="24"/>
        </w:rPr>
        <w:t>of the</w:t>
      </w:r>
      <w:r>
        <w:rPr>
          <w:spacing w:val="1"/>
          <w:sz w:val="24"/>
        </w:rPr>
        <w:t xml:space="preserve"> </w:t>
      </w:r>
      <w:r>
        <w:rPr>
          <w:spacing w:val="-4"/>
          <w:sz w:val="24"/>
        </w:rPr>
        <w:t>LAPC</w:t>
      </w:r>
      <w:r>
        <w:rPr>
          <w:sz w:val="24"/>
        </w:rPr>
        <w:tab/>
      </w:r>
      <w:r>
        <w:rPr>
          <w:spacing w:val="-5"/>
          <w:sz w:val="24"/>
        </w:rPr>
        <w:t>64</w:t>
      </w:r>
    </w:p>
    <w:p w14:paraId="3AFC1BD4" w14:textId="77777777" w:rsidR="00C62E51" w:rsidRDefault="00777A0C">
      <w:pPr>
        <w:pStyle w:val="ListParagraph"/>
        <w:numPr>
          <w:ilvl w:val="0"/>
          <w:numId w:val="67"/>
        </w:numPr>
        <w:tabs>
          <w:tab w:val="left" w:pos="2260"/>
          <w:tab w:val="left" w:leader="dot" w:pos="9212"/>
        </w:tabs>
        <w:spacing w:before="102"/>
        <w:rPr>
          <w:sz w:val="24"/>
        </w:rPr>
      </w:pPr>
      <w:r>
        <w:rPr>
          <w:sz w:val="24"/>
        </w:rPr>
        <w:t>APC</w:t>
      </w:r>
      <w:r>
        <w:rPr>
          <w:spacing w:val="-2"/>
          <w:sz w:val="24"/>
        </w:rPr>
        <w:t xml:space="preserve"> </w:t>
      </w:r>
      <w:r>
        <w:rPr>
          <w:sz w:val="24"/>
        </w:rPr>
        <w:t>Committee</w:t>
      </w:r>
      <w:r>
        <w:rPr>
          <w:spacing w:val="-2"/>
          <w:sz w:val="24"/>
        </w:rPr>
        <w:t xml:space="preserve"> Procedure</w:t>
      </w:r>
      <w:r>
        <w:rPr>
          <w:sz w:val="24"/>
        </w:rPr>
        <w:tab/>
      </w:r>
      <w:r>
        <w:rPr>
          <w:spacing w:val="-5"/>
          <w:sz w:val="24"/>
        </w:rPr>
        <w:t>65</w:t>
      </w:r>
    </w:p>
    <w:p w14:paraId="74C465E9" w14:textId="77777777" w:rsidR="00C62E51" w:rsidRDefault="00777A0C">
      <w:pPr>
        <w:pStyle w:val="ListParagraph"/>
        <w:numPr>
          <w:ilvl w:val="0"/>
          <w:numId w:val="67"/>
        </w:numPr>
        <w:tabs>
          <w:tab w:val="left" w:pos="2260"/>
          <w:tab w:val="left" w:leader="dot" w:pos="9212"/>
        </w:tabs>
        <w:spacing w:before="98"/>
        <w:rPr>
          <w:sz w:val="24"/>
        </w:rPr>
      </w:pPr>
      <w:r>
        <w:rPr>
          <w:sz w:val="24"/>
        </w:rPr>
        <w:t>Policy</w:t>
      </w:r>
      <w:r>
        <w:rPr>
          <w:spacing w:val="-6"/>
          <w:sz w:val="24"/>
        </w:rPr>
        <w:t xml:space="preserve"> </w:t>
      </w:r>
      <w:r>
        <w:rPr>
          <w:sz w:val="24"/>
        </w:rPr>
        <w:t>Implementation</w:t>
      </w:r>
      <w:r>
        <w:rPr>
          <w:spacing w:val="-2"/>
          <w:sz w:val="24"/>
        </w:rPr>
        <w:t xml:space="preserve"> Procedures</w:t>
      </w:r>
      <w:r>
        <w:rPr>
          <w:sz w:val="24"/>
        </w:rPr>
        <w:tab/>
      </w:r>
      <w:r>
        <w:rPr>
          <w:spacing w:val="-5"/>
          <w:sz w:val="24"/>
        </w:rPr>
        <w:t>67</w:t>
      </w:r>
    </w:p>
    <w:p w14:paraId="2D8689F1" w14:textId="77777777" w:rsidR="00C62E51" w:rsidRDefault="00777A0C">
      <w:pPr>
        <w:pStyle w:val="ListParagraph"/>
        <w:numPr>
          <w:ilvl w:val="0"/>
          <w:numId w:val="68"/>
        </w:numPr>
        <w:tabs>
          <w:tab w:val="left" w:pos="1540"/>
          <w:tab w:val="left" w:leader="dot" w:pos="9221"/>
        </w:tabs>
        <w:spacing w:before="101"/>
        <w:rPr>
          <w:sz w:val="24"/>
        </w:rPr>
      </w:pPr>
      <w:r>
        <w:rPr>
          <w:sz w:val="24"/>
        </w:rPr>
        <w:t>Committee</w:t>
      </w:r>
      <w:r>
        <w:rPr>
          <w:spacing w:val="-4"/>
          <w:sz w:val="24"/>
        </w:rPr>
        <w:t xml:space="preserve"> </w:t>
      </w:r>
      <w:r>
        <w:rPr>
          <w:sz w:val="24"/>
        </w:rPr>
        <w:t>Enactment</w:t>
      </w:r>
      <w:r>
        <w:rPr>
          <w:spacing w:val="-1"/>
          <w:sz w:val="24"/>
        </w:rPr>
        <w:t xml:space="preserve"> </w:t>
      </w:r>
      <w:r>
        <w:rPr>
          <w:sz w:val="24"/>
        </w:rPr>
        <w:t>of</w:t>
      </w:r>
      <w:r>
        <w:rPr>
          <w:spacing w:val="-1"/>
          <w:sz w:val="24"/>
        </w:rPr>
        <w:t xml:space="preserve"> </w:t>
      </w:r>
      <w:r>
        <w:rPr>
          <w:spacing w:val="-2"/>
          <w:sz w:val="24"/>
        </w:rPr>
        <w:t>Policies</w:t>
      </w:r>
      <w:r>
        <w:rPr>
          <w:sz w:val="24"/>
        </w:rPr>
        <w:tab/>
      </w:r>
      <w:r>
        <w:rPr>
          <w:spacing w:val="-5"/>
          <w:sz w:val="24"/>
        </w:rPr>
        <w:t>68</w:t>
      </w:r>
    </w:p>
    <w:p w14:paraId="1D66A46A" w14:textId="77777777" w:rsidR="00C62E51" w:rsidRDefault="00777A0C">
      <w:pPr>
        <w:pStyle w:val="ListParagraph"/>
        <w:numPr>
          <w:ilvl w:val="1"/>
          <w:numId w:val="68"/>
        </w:numPr>
        <w:tabs>
          <w:tab w:val="left" w:pos="2260"/>
          <w:tab w:val="left" w:leader="dot" w:pos="9212"/>
        </w:tabs>
        <w:spacing w:before="101"/>
        <w:rPr>
          <w:sz w:val="24"/>
        </w:rPr>
      </w:pPr>
      <w:r>
        <w:rPr>
          <w:sz w:val="24"/>
        </w:rPr>
        <w:t>College/Schools</w:t>
      </w:r>
      <w:r>
        <w:rPr>
          <w:spacing w:val="-4"/>
          <w:sz w:val="24"/>
        </w:rPr>
        <w:t xml:space="preserve"> </w:t>
      </w:r>
      <w:r>
        <w:rPr>
          <w:sz w:val="24"/>
        </w:rPr>
        <w:t>APCs</w:t>
      </w:r>
      <w:r>
        <w:rPr>
          <w:spacing w:val="-1"/>
          <w:sz w:val="24"/>
        </w:rPr>
        <w:t xml:space="preserve"> </w:t>
      </w:r>
      <w:r>
        <w:rPr>
          <w:sz w:val="24"/>
        </w:rPr>
        <w:t>and</w:t>
      </w:r>
      <w:r>
        <w:rPr>
          <w:spacing w:val="-2"/>
          <w:sz w:val="24"/>
        </w:rPr>
        <w:t xml:space="preserve"> </w:t>
      </w:r>
      <w:r>
        <w:rPr>
          <w:sz w:val="24"/>
        </w:rPr>
        <w:t xml:space="preserve">the </w:t>
      </w:r>
      <w:r>
        <w:rPr>
          <w:spacing w:val="-4"/>
          <w:sz w:val="24"/>
        </w:rPr>
        <w:t>LAPC</w:t>
      </w:r>
      <w:r>
        <w:rPr>
          <w:sz w:val="24"/>
        </w:rPr>
        <w:tab/>
      </w:r>
      <w:r>
        <w:rPr>
          <w:spacing w:val="-5"/>
          <w:sz w:val="24"/>
        </w:rPr>
        <w:t>68</w:t>
      </w:r>
    </w:p>
    <w:p w14:paraId="05BE4363" w14:textId="77777777" w:rsidR="00C62E51" w:rsidRDefault="00777A0C">
      <w:pPr>
        <w:pStyle w:val="ListParagraph"/>
        <w:numPr>
          <w:ilvl w:val="1"/>
          <w:numId w:val="68"/>
        </w:numPr>
        <w:tabs>
          <w:tab w:val="left" w:pos="2260"/>
          <w:tab w:val="left" w:leader="dot" w:pos="9212"/>
        </w:tabs>
        <w:spacing w:before="98"/>
        <w:rPr>
          <w:sz w:val="24"/>
        </w:rPr>
      </w:pPr>
      <w:r>
        <w:rPr>
          <w:sz w:val="24"/>
        </w:rPr>
        <w:t>Distribution</w:t>
      </w:r>
      <w:r>
        <w:rPr>
          <w:spacing w:val="-3"/>
          <w:sz w:val="24"/>
        </w:rPr>
        <w:t xml:space="preserve"> </w:t>
      </w:r>
      <w:r>
        <w:rPr>
          <w:sz w:val="24"/>
        </w:rPr>
        <w:t>of</w:t>
      </w:r>
      <w:r>
        <w:rPr>
          <w:spacing w:val="-2"/>
          <w:sz w:val="24"/>
        </w:rPr>
        <w:t xml:space="preserve"> </w:t>
      </w:r>
      <w:r>
        <w:rPr>
          <w:sz w:val="24"/>
        </w:rPr>
        <w:t>Approved</w:t>
      </w:r>
      <w:r>
        <w:rPr>
          <w:spacing w:val="1"/>
          <w:sz w:val="24"/>
        </w:rPr>
        <w:t xml:space="preserve"> </w:t>
      </w:r>
      <w:r>
        <w:rPr>
          <w:spacing w:val="-2"/>
          <w:sz w:val="24"/>
        </w:rPr>
        <w:t>Policies</w:t>
      </w:r>
      <w:r>
        <w:rPr>
          <w:sz w:val="24"/>
        </w:rPr>
        <w:tab/>
      </w:r>
      <w:r>
        <w:rPr>
          <w:spacing w:val="-5"/>
          <w:sz w:val="24"/>
        </w:rPr>
        <w:t>69</w:t>
      </w:r>
    </w:p>
    <w:p w14:paraId="6F2BEE60" w14:textId="77777777" w:rsidR="00C62E51" w:rsidRDefault="00777A0C">
      <w:pPr>
        <w:pStyle w:val="ListParagraph"/>
        <w:numPr>
          <w:ilvl w:val="0"/>
          <w:numId w:val="68"/>
        </w:numPr>
        <w:tabs>
          <w:tab w:val="left" w:pos="1540"/>
          <w:tab w:val="left" w:leader="dot" w:pos="9221"/>
        </w:tabs>
        <w:spacing w:before="101"/>
        <w:rPr>
          <w:sz w:val="24"/>
        </w:rPr>
      </w:pPr>
      <w:r>
        <w:rPr>
          <w:sz w:val="24"/>
        </w:rPr>
        <w:t>Scope</w:t>
      </w:r>
      <w:r>
        <w:rPr>
          <w:spacing w:val="-1"/>
          <w:sz w:val="24"/>
        </w:rPr>
        <w:t xml:space="preserve"> </w:t>
      </w:r>
      <w:r>
        <w:rPr>
          <w:sz w:val="24"/>
        </w:rPr>
        <w:t>and Jurisdiction of the</w:t>
      </w:r>
      <w:r>
        <w:rPr>
          <w:spacing w:val="-1"/>
          <w:sz w:val="24"/>
        </w:rPr>
        <w:t xml:space="preserve"> </w:t>
      </w:r>
      <w:r>
        <w:rPr>
          <w:spacing w:val="-4"/>
          <w:sz w:val="24"/>
        </w:rPr>
        <w:t>UAPC</w:t>
      </w:r>
      <w:r>
        <w:rPr>
          <w:sz w:val="24"/>
        </w:rPr>
        <w:tab/>
      </w:r>
      <w:r>
        <w:rPr>
          <w:spacing w:val="-5"/>
          <w:sz w:val="24"/>
        </w:rPr>
        <w:t>69</w:t>
      </w:r>
    </w:p>
    <w:p w14:paraId="0364C8AC" w14:textId="77777777" w:rsidR="00C62E51" w:rsidRDefault="00C62E51">
      <w:pPr>
        <w:rPr>
          <w:sz w:val="24"/>
        </w:rPr>
        <w:sectPr w:rsidR="00C62E51">
          <w:pgSz w:w="12240" w:h="15840"/>
          <w:pgMar w:top="640" w:right="1320" w:bottom="1420" w:left="1340" w:header="0" w:footer="1212" w:gutter="0"/>
          <w:cols w:space="720"/>
        </w:sectPr>
      </w:pPr>
    </w:p>
    <w:p w14:paraId="4C732242"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77F62B85" w14:textId="77777777" w:rsidR="00C62E51" w:rsidRDefault="00777A0C">
      <w:pPr>
        <w:pStyle w:val="BodyText"/>
        <w:spacing w:before="276"/>
        <w:ind w:left="8996"/>
      </w:pPr>
      <w:r>
        <w:rPr>
          <w:spacing w:val="-4"/>
        </w:rPr>
        <w:t>Page</w:t>
      </w:r>
    </w:p>
    <w:p w14:paraId="39F07C96" w14:textId="77777777" w:rsidR="00C62E51" w:rsidRDefault="00777A0C">
      <w:pPr>
        <w:pStyle w:val="ListParagraph"/>
        <w:numPr>
          <w:ilvl w:val="0"/>
          <w:numId w:val="68"/>
        </w:numPr>
        <w:tabs>
          <w:tab w:val="left" w:pos="1540"/>
          <w:tab w:val="left" w:leader="dot" w:pos="9221"/>
        </w:tabs>
        <w:spacing w:before="120"/>
        <w:rPr>
          <w:sz w:val="24"/>
        </w:rPr>
      </w:pPr>
      <w:r>
        <w:rPr>
          <w:sz w:val="24"/>
        </w:rPr>
        <w:t>UAPC</w:t>
      </w:r>
      <w:r>
        <w:rPr>
          <w:spacing w:val="-2"/>
          <w:sz w:val="24"/>
        </w:rPr>
        <w:t xml:space="preserve"> </w:t>
      </w:r>
      <w:r>
        <w:rPr>
          <w:sz w:val="24"/>
        </w:rPr>
        <w:t>Committee</w:t>
      </w:r>
      <w:r>
        <w:rPr>
          <w:spacing w:val="-3"/>
          <w:sz w:val="24"/>
        </w:rPr>
        <w:t xml:space="preserve"> </w:t>
      </w:r>
      <w:r>
        <w:rPr>
          <w:spacing w:val="-2"/>
          <w:sz w:val="24"/>
        </w:rPr>
        <w:t>Procedure</w:t>
      </w:r>
      <w:r>
        <w:rPr>
          <w:sz w:val="24"/>
        </w:rPr>
        <w:tab/>
      </w:r>
      <w:r>
        <w:rPr>
          <w:spacing w:val="-5"/>
          <w:sz w:val="24"/>
        </w:rPr>
        <w:t>70</w:t>
      </w:r>
    </w:p>
    <w:p w14:paraId="59E8564A" w14:textId="77777777" w:rsidR="00C62E51" w:rsidRDefault="00777A0C">
      <w:pPr>
        <w:pStyle w:val="ListParagraph"/>
        <w:numPr>
          <w:ilvl w:val="1"/>
          <w:numId w:val="68"/>
        </w:numPr>
        <w:tabs>
          <w:tab w:val="left" w:pos="2260"/>
          <w:tab w:val="left" w:leader="dot" w:pos="9212"/>
        </w:tabs>
        <w:spacing w:before="101"/>
        <w:rPr>
          <w:sz w:val="24"/>
        </w:rPr>
      </w:pPr>
      <w:r>
        <w:rPr>
          <w:sz w:val="24"/>
        </w:rPr>
        <w:t>UAPC</w:t>
      </w:r>
      <w:r>
        <w:rPr>
          <w:spacing w:val="-1"/>
          <w:sz w:val="24"/>
        </w:rPr>
        <w:t xml:space="preserve"> </w:t>
      </w:r>
      <w:r>
        <w:rPr>
          <w:spacing w:val="-2"/>
          <w:sz w:val="24"/>
        </w:rPr>
        <w:t>Meetings</w:t>
      </w:r>
      <w:r>
        <w:rPr>
          <w:sz w:val="24"/>
        </w:rPr>
        <w:tab/>
      </w:r>
      <w:r>
        <w:rPr>
          <w:spacing w:val="-5"/>
          <w:sz w:val="24"/>
        </w:rPr>
        <w:t>70</w:t>
      </w:r>
    </w:p>
    <w:p w14:paraId="41433FE1" w14:textId="77777777" w:rsidR="00C62E51" w:rsidRDefault="00777A0C">
      <w:pPr>
        <w:pStyle w:val="ListParagraph"/>
        <w:numPr>
          <w:ilvl w:val="1"/>
          <w:numId w:val="68"/>
        </w:numPr>
        <w:tabs>
          <w:tab w:val="left" w:pos="2260"/>
          <w:tab w:val="left" w:leader="dot" w:pos="9212"/>
        </w:tabs>
        <w:spacing w:before="99"/>
        <w:rPr>
          <w:sz w:val="24"/>
        </w:rPr>
      </w:pPr>
      <w:r>
        <w:rPr>
          <w:sz w:val="24"/>
        </w:rPr>
        <w:t>UAPC</w:t>
      </w:r>
      <w:r>
        <w:rPr>
          <w:spacing w:val="-4"/>
          <w:sz w:val="24"/>
        </w:rPr>
        <w:t xml:space="preserve"> </w:t>
      </w:r>
      <w:r>
        <w:rPr>
          <w:sz w:val="24"/>
        </w:rPr>
        <w:t>Enactment</w:t>
      </w:r>
      <w:r>
        <w:rPr>
          <w:spacing w:val="-2"/>
          <w:sz w:val="24"/>
        </w:rPr>
        <w:t xml:space="preserve"> </w:t>
      </w:r>
      <w:r>
        <w:rPr>
          <w:sz w:val="24"/>
        </w:rPr>
        <w:t>of</w:t>
      </w:r>
      <w:r>
        <w:rPr>
          <w:spacing w:val="-1"/>
          <w:sz w:val="24"/>
        </w:rPr>
        <w:t xml:space="preserve"> </w:t>
      </w:r>
      <w:r>
        <w:rPr>
          <w:spacing w:val="-2"/>
          <w:sz w:val="24"/>
        </w:rPr>
        <w:t>Policies</w:t>
      </w:r>
      <w:r>
        <w:rPr>
          <w:sz w:val="24"/>
        </w:rPr>
        <w:tab/>
      </w:r>
      <w:r>
        <w:rPr>
          <w:spacing w:val="-5"/>
          <w:sz w:val="24"/>
        </w:rPr>
        <w:t>71</w:t>
      </w:r>
    </w:p>
    <w:p w14:paraId="4BF68343" w14:textId="77777777" w:rsidR="00C62E51" w:rsidRDefault="00777A0C">
      <w:pPr>
        <w:pStyle w:val="ListParagraph"/>
        <w:numPr>
          <w:ilvl w:val="1"/>
          <w:numId w:val="68"/>
        </w:numPr>
        <w:tabs>
          <w:tab w:val="left" w:pos="2260"/>
          <w:tab w:val="left" w:leader="dot" w:pos="9212"/>
        </w:tabs>
        <w:spacing w:before="101"/>
        <w:rPr>
          <w:sz w:val="24"/>
        </w:rPr>
      </w:pPr>
      <w:r>
        <w:rPr>
          <w:sz w:val="24"/>
        </w:rPr>
        <w:t>Distribution</w:t>
      </w:r>
      <w:r>
        <w:rPr>
          <w:spacing w:val="-3"/>
          <w:sz w:val="24"/>
        </w:rPr>
        <w:t xml:space="preserve"> </w:t>
      </w:r>
      <w:r>
        <w:rPr>
          <w:sz w:val="24"/>
        </w:rPr>
        <w:t>of</w:t>
      </w:r>
      <w:r>
        <w:rPr>
          <w:spacing w:val="-2"/>
          <w:sz w:val="24"/>
        </w:rPr>
        <w:t xml:space="preserve"> </w:t>
      </w:r>
      <w:r>
        <w:rPr>
          <w:sz w:val="24"/>
        </w:rPr>
        <w:t>Approved</w:t>
      </w:r>
      <w:r>
        <w:rPr>
          <w:spacing w:val="1"/>
          <w:sz w:val="24"/>
        </w:rPr>
        <w:t xml:space="preserve"> </w:t>
      </w:r>
      <w:r>
        <w:rPr>
          <w:spacing w:val="-2"/>
          <w:sz w:val="24"/>
        </w:rPr>
        <w:t>Policies</w:t>
      </w:r>
      <w:r>
        <w:rPr>
          <w:sz w:val="24"/>
        </w:rPr>
        <w:tab/>
      </w:r>
      <w:r>
        <w:rPr>
          <w:spacing w:val="-5"/>
          <w:sz w:val="24"/>
        </w:rPr>
        <w:t>72</w:t>
      </w:r>
    </w:p>
    <w:p w14:paraId="4B168A17" w14:textId="77777777" w:rsidR="00C62E51" w:rsidRDefault="00777A0C">
      <w:pPr>
        <w:pStyle w:val="ListParagraph"/>
        <w:numPr>
          <w:ilvl w:val="0"/>
          <w:numId w:val="68"/>
        </w:numPr>
        <w:tabs>
          <w:tab w:val="left" w:pos="1540"/>
          <w:tab w:val="left" w:leader="dot" w:pos="9221"/>
        </w:tabs>
        <w:spacing w:before="100"/>
        <w:rPr>
          <w:sz w:val="24"/>
        </w:rPr>
      </w:pPr>
      <w:r>
        <w:rPr>
          <w:spacing w:val="-2"/>
          <w:sz w:val="24"/>
        </w:rPr>
        <w:t>Information</w:t>
      </w:r>
      <w:r>
        <w:rPr>
          <w:sz w:val="24"/>
        </w:rPr>
        <w:tab/>
      </w:r>
      <w:r>
        <w:rPr>
          <w:spacing w:val="-5"/>
          <w:sz w:val="24"/>
        </w:rPr>
        <w:t>72</w:t>
      </w:r>
    </w:p>
    <w:p w14:paraId="3ABC6BA6" w14:textId="77777777" w:rsidR="00C62E51" w:rsidRDefault="00777A0C">
      <w:pPr>
        <w:pStyle w:val="ListParagraph"/>
        <w:numPr>
          <w:ilvl w:val="0"/>
          <w:numId w:val="68"/>
        </w:numPr>
        <w:tabs>
          <w:tab w:val="left" w:pos="1540"/>
          <w:tab w:val="left" w:leader="dot" w:pos="9221"/>
        </w:tabs>
        <w:spacing w:before="99"/>
        <w:rPr>
          <w:sz w:val="24"/>
        </w:rPr>
      </w:pPr>
      <w:r>
        <w:rPr>
          <w:sz w:val="24"/>
        </w:rPr>
        <w:t>Eligibility</w:t>
      </w:r>
      <w:r>
        <w:rPr>
          <w:spacing w:val="-5"/>
          <w:sz w:val="24"/>
        </w:rPr>
        <w:t xml:space="preserve"> </w:t>
      </w:r>
      <w:r>
        <w:rPr>
          <w:sz w:val="24"/>
        </w:rPr>
        <w:t>for</w:t>
      </w:r>
      <w:r>
        <w:rPr>
          <w:spacing w:val="-2"/>
          <w:sz w:val="24"/>
        </w:rPr>
        <w:t xml:space="preserve"> </w:t>
      </w:r>
      <w:r>
        <w:rPr>
          <w:sz w:val="24"/>
        </w:rPr>
        <w:t xml:space="preserve">Committee </w:t>
      </w:r>
      <w:r>
        <w:rPr>
          <w:spacing w:val="-2"/>
          <w:sz w:val="24"/>
        </w:rPr>
        <w:t>Membership</w:t>
      </w:r>
      <w:r>
        <w:rPr>
          <w:sz w:val="24"/>
        </w:rPr>
        <w:tab/>
      </w:r>
      <w:r>
        <w:rPr>
          <w:spacing w:val="-5"/>
          <w:sz w:val="24"/>
        </w:rPr>
        <w:t>72</w:t>
      </w:r>
    </w:p>
    <w:p w14:paraId="697A8A3B" w14:textId="77777777" w:rsidR="00C62E51" w:rsidRDefault="00777A0C">
      <w:pPr>
        <w:pStyle w:val="ListParagraph"/>
        <w:numPr>
          <w:ilvl w:val="0"/>
          <w:numId w:val="68"/>
        </w:numPr>
        <w:tabs>
          <w:tab w:val="left" w:pos="1540"/>
          <w:tab w:val="left" w:leader="dot" w:pos="9221"/>
        </w:tabs>
        <w:spacing w:before="101"/>
        <w:rPr>
          <w:sz w:val="24"/>
        </w:rPr>
      </w:pPr>
      <w:r>
        <w:rPr>
          <w:sz w:val="24"/>
        </w:rPr>
        <w:t>Implementation</w:t>
      </w:r>
      <w:r>
        <w:rPr>
          <w:spacing w:val="-4"/>
          <w:sz w:val="24"/>
        </w:rPr>
        <w:t xml:space="preserve"> </w:t>
      </w:r>
      <w:r>
        <w:rPr>
          <w:sz w:val="24"/>
        </w:rPr>
        <w:t>of</w:t>
      </w:r>
      <w:r>
        <w:rPr>
          <w:spacing w:val="-2"/>
          <w:sz w:val="24"/>
        </w:rPr>
        <w:t xml:space="preserve"> </w:t>
      </w:r>
      <w:r>
        <w:rPr>
          <w:sz w:val="24"/>
        </w:rPr>
        <w:t>Enacted</w:t>
      </w:r>
      <w:r>
        <w:rPr>
          <w:spacing w:val="-1"/>
          <w:sz w:val="24"/>
        </w:rPr>
        <w:t xml:space="preserve"> </w:t>
      </w:r>
      <w:r>
        <w:rPr>
          <w:sz w:val="24"/>
        </w:rPr>
        <w:t>Academic</w:t>
      </w:r>
      <w:r>
        <w:rPr>
          <w:spacing w:val="-2"/>
          <w:sz w:val="24"/>
        </w:rPr>
        <w:t xml:space="preserve"> </w:t>
      </w:r>
      <w:r>
        <w:rPr>
          <w:sz w:val="24"/>
        </w:rPr>
        <w:t>Policies</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pacing w:val="-2"/>
          <w:sz w:val="24"/>
        </w:rPr>
        <w:t>University</w:t>
      </w:r>
      <w:r>
        <w:rPr>
          <w:sz w:val="24"/>
        </w:rPr>
        <w:tab/>
      </w:r>
      <w:r>
        <w:rPr>
          <w:spacing w:val="-5"/>
          <w:sz w:val="24"/>
        </w:rPr>
        <w:t>72</w:t>
      </w:r>
    </w:p>
    <w:p w14:paraId="1D15EBDA" w14:textId="77777777" w:rsidR="00C62E51" w:rsidRDefault="00777A0C">
      <w:pPr>
        <w:pStyle w:val="ListParagraph"/>
        <w:numPr>
          <w:ilvl w:val="1"/>
          <w:numId w:val="68"/>
        </w:numPr>
        <w:tabs>
          <w:tab w:val="left" w:pos="2260"/>
          <w:tab w:val="left" w:leader="dot" w:pos="9212"/>
        </w:tabs>
        <w:spacing w:before="100"/>
        <w:rPr>
          <w:sz w:val="24"/>
        </w:rPr>
      </w:pPr>
      <w:r>
        <w:rPr>
          <w:sz w:val="24"/>
        </w:rPr>
        <w:t>Implementation</w:t>
      </w:r>
      <w:r>
        <w:rPr>
          <w:spacing w:val="-3"/>
          <w:sz w:val="24"/>
        </w:rPr>
        <w:t xml:space="preserve"> </w:t>
      </w:r>
      <w:r>
        <w:rPr>
          <w:sz w:val="24"/>
        </w:rPr>
        <w:t>of</w:t>
      </w:r>
      <w:r>
        <w:rPr>
          <w:spacing w:val="-2"/>
          <w:sz w:val="24"/>
        </w:rPr>
        <w:t xml:space="preserve"> Policy</w:t>
      </w:r>
      <w:r>
        <w:rPr>
          <w:sz w:val="24"/>
        </w:rPr>
        <w:tab/>
      </w:r>
      <w:r>
        <w:rPr>
          <w:spacing w:val="-5"/>
          <w:sz w:val="24"/>
        </w:rPr>
        <w:t>72</w:t>
      </w:r>
    </w:p>
    <w:p w14:paraId="6D05CBAE" w14:textId="77777777" w:rsidR="00C62E51" w:rsidRDefault="00777A0C">
      <w:pPr>
        <w:pStyle w:val="ListParagraph"/>
        <w:numPr>
          <w:ilvl w:val="1"/>
          <w:numId w:val="68"/>
        </w:numPr>
        <w:tabs>
          <w:tab w:val="left" w:pos="2260"/>
          <w:tab w:val="left" w:leader="dot" w:pos="9212"/>
        </w:tabs>
        <w:spacing w:before="99"/>
        <w:rPr>
          <w:sz w:val="24"/>
        </w:rPr>
      </w:pPr>
      <w:r>
        <w:rPr>
          <w:sz w:val="24"/>
        </w:rPr>
        <w:t>Reasons</w:t>
      </w:r>
      <w:r>
        <w:rPr>
          <w:spacing w:val="-3"/>
          <w:sz w:val="24"/>
        </w:rPr>
        <w:t xml:space="preserve"> </w:t>
      </w:r>
      <w:r>
        <w:rPr>
          <w:sz w:val="24"/>
        </w:rPr>
        <w:t>for</w:t>
      </w:r>
      <w:r>
        <w:rPr>
          <w:spacing w:val="-1"/>
          <w:sz w:val="24"/>
        </w:rPr>
        <w:t xml:space="preserve"> </w:t>
      </w:r>
      <w:r>
        <w:rPr>
          <w:sz w:val="24"/>
        </w:rPr>
        <w:t>Refusing</w:t>
      </w:r>
      <w:r>
        <w:rPr>
          <w:spacing w:val="-3"/>
          <w:sz w:val="24"/>
        </w:rPr>
        <w:t xml:space="preserve"> </w:t>
      </w:r>
      <w:r>
        <w:rPr>
          <w:sz w:val="24"/>
        </w:rPr>
        <w:t>to</w:t>
      </w:r>
      <w:r>
        <w:rPr>
          <w:spacing w:val="2"/>
          <w:sz w:val="24"/>
        </w:rPr>
        <w:t xml:space="preserve"> </w:t>
      </w:r>
      <w:r>
        <w:rPr>
          <w:sz w:val="24"/>
        </w:rPr>
        <w:t xml:space="preserve">Implement </w:t>
      </w:r>
      <w:r>
        <w:rPr>
          <w:spacing w:val="-2"/>
          <w:sz w:val="24"/>
        </w:rPr>
        <w:t>Policy</w:t>
      </w:r>
      <w:r>
        <w:rPr>
          <w:sz w:val="24"/>
        </w:rPr>
        <w:tab/>
      </w:r>
      <w:r>
        <w:rPr>
          <w:spacing w:val="-5"/>
          <w:sz w:val="24"/>
        </w:rPr>
        <w:t>73</w:t>
      </w:r>
    </w:p>
    <w:p w14:paraId="1263C8FA" w14:textId="77777777" w:rsidR="00C62E51" w:rsidRDefault="00777A0C">
      <w:pPr>
        <w:pStyle w:val="ListParagraph"/>
        <w:numPr>
          <w:ilvl w:val="1"/>
          <w:numId w:val="68"/>
        </w:numPr>
        <w:tabs>
          <w:tab w:val="left" w:pos="2260"/>
          <w:tab w:val="left" w:leader="dot" w:pos="9212"/>
        </w:tabs>
        <w:spacing w:before="101"/>
        <w:rPr>
          <w:sz w:val="24"/>
        </w:rPr>
      </w:pPr>
      <w:r>
        <w:rPr>
          <w:spacing w:val="-2"/>
          <w:sz w:val="24"/>
        </w:rPr>
        <w:t>Notification</w:t>
      </w:r>
      <w:r>
        <w:rPr>
          <w:sz w:val="24"/>
        </w:rPr>
        <w:tab/>
      </w:r>
      <w:r>
        <w:rPr>
          <w:spacing w:val="-5"/>
          <w:sz w:val="24"/>
        </w:rPr>
        <w:t>73</w:t>
      </w:r>
    </w:p>
    <w:p w14:paraId="1921CE8D" w14:textId="77777777" w:rsidR="00C62E51" w:rsidRDefault="00777A0C">
      <w:pPr>
        <w:pStyle w:val="ListParagraph"/>
        <w:numPr>
          <w:ilvl w:val="1"/>
          <w:numId w:val="68"/>
        </w:numPr>
        <w:tabs>
          <w:tab w:val="left" w:pos="2260"/>
          <w:tab w:val="left" w:leader="dot" w:pos="9212"/>
        </w:tabs>
        <w:spacing w:before="101"/>
        <w:rPr>
          <w:sz w:val="24"/>
        </w:rPr>
      </w:pPr>
      <w:r>
        <w:rPr>
          <w:sz w:val="24"/>
        </w:rPr>
        <w:t>Arbitration</w:t>
      </w:r>
      <w:r>
        <w:rPr>
          <w:spacing w:val="-3"/>
          <w:sz w:val="24"/>
        </w:rPr>
        <w:t xml:space="preserve"> </w:t>
      </w:r>
      <w:r>
        <w:rPr>
          <w:sz w:val="24"/>
        </w:rPr>
        <w:t>Under</w:t>
      </w:r>
      <w:r>
        <w:rPr>
          <w:spacing w:val="-2"/>
          <w:sz w:val="24"/>
        </w:rPr>
        <w:t xml:space="preserve"> </w:t>
      </w:r>
      <w:r>
        <w:rPr>
          <w:sz w:val="24"/>
        </w:rPr>
        <w:t>This</w:t>
      </w:r>
      <w:r>
        <w:rPr>
          <w:spacing w:val="-2"/>
          <w:sz w:val="24"/>
        </w:rPr>
        <w:t xml:space="preserve"> Article</w:t>
      </w:r>
      <w:r>
        <w:rPr>
          <w:sz w:val="24"/>
        </w:rPr>
        <w:tab/>
      </w:r>
      <w:r>
        <w:rPr>
          <w:spacing w:val="-5"/>
          <w:sz w:val="24"/>
        </w:rPr>
        <w:t>73</w:t>
      </w:r>
    </w:p>
    <w:p w14:paraId="40FDC5BF" w14:textId="77777777" w:rsidR="00C62E51" w:rsidRDefault="00777A0C">
      <w:pPr>
        <w:pStyle w:val="ListParagraph"/>
        <w:numPr>
          <w:ilvl w:val="1"/>
          <w:numId w:val="68"/>
        </w:numPr>
        <w:tabs>
          <w:tab w:val="left" w:pos="2260"/>
          <w:tab w:val="left" w:leader="dot" w:pos="9212"/>
        </w:tabs>
        <w:spacing w:before="99"/>
        <w:rPr>
          <w:sz w:val="24"/>
        </w:rPr>
      </w:pPr>
      <w:r>
        <w:rPr>
          <w:sz w:val="24"/>
        </w:rPr>
        <w:t>Modification</w:t>
      </w:r>
      <w:r>
        <w:rPr>
          <w:spacing w:val="-4"/>
          <w:sz w:val="24"/>
        </w:rPr>
        <w:t xml:space="preserve"> </w:t>
      </w:r>
      <w:r>
        <w:rPr>
          <w:sz w:val="24"/>
        </w:rPr>
        <w:t>of</w:t>
      </w:r>
      <w:r>
        <w:rPr>
          <w:spacing w:val="-2"/>
          <w:sz w:val="24"/>
        </w:rPr>
        <w:t xml:space="preserve"> Policies</w:t>
      </w:r>
      <w:r>
        <w:rPr>
          <w:sz w:val="24"/>
        </w:rPr>
        <w:tab/>
      </w:r>
      <w:r>
        <w:rPr>
          <w:spacing w:val="-5"/>
          <w:sz w:val="24"/>
        </w:rPr>
        <w:t>74</w:t>
      </w:r>
    </w:p>
    <w:p w14:paraId="62981803" w14:textId="77777777" w:rsidR="00C62E51" w:rsidRDefault="00777A0C">
      <w:pPr>
        <w:pStyle w:val="ListParagraph"/>
        <w:numPr>
          <w:ilvl w:val="0"/>
          <w:numId w:val="68"/>
        </w:numPr>
        <w:tabs>
          <w:tab w:val="left" w:pos="1540"/>
          <w:tab w:val="left" w:leader="dot" w:pos="9221"/>
        </w:tabs>
        <w:spacing w:before="100"/>
        <w:rPr>
          <w:sz w:val="24"/>
        </w:rPr>
      </w:pPr>
      <w:r>
        <w:rPr>
          <w:sz w:val="24"/>
        </w:rPr>
        <w:t>Open</w:t>
      </w:r>
      <w:r>
        <w:rPr>
          <w:spacing w:val="-2"/>
          <w:sz w:val="24"/>
        </w:rPr>
        <w:t xml:space="preserve"> Meetings</w:t>
      </w:r>
      <w:r>
        <w:rPr>
          <w:sz w:val="24"/>
        </w:rPr>
        <w:tab/>
      </w:r>
      <w:r>
        <w:rPr>
          <w:spacing w:val="-7"/>
          <w:sz w:val="24"/>
        </w:rPr>
        <w:t>74</w:t>
      </w:r>
    </w:p>
    <w:p w14:paraId="7FDE0CF1" w14:textId="77777777" w:rsidR="00C62E51" w:rsidRDefault="00777A0C">
      <w:pPr>
        <w:pStyle w:val="BodyText"/>
        <w:tabs>
          <w:tab w:val="left" w:leader="dot" w:pos="9212"/>
        </w:tabs>
        <w:spacing w:before="101"/>
      </w:pPr>
      <w:r>
        <w:t>ARTICLE</w:t>
      </w:r>
      <w:r>
        <w:rPr>
          <w:spacing w:val="-2"/>
        </w:rPr>
        <w:t xml:space="preserve"> </w:t>
      </w:r>
      <w:r>
        <w:t>XIV</w:t>
      </w:r>
      <w:r>
        <w:rPr>
          <w:spacing w:val="-2"/>
        </w:rPr>
        <w:t xml:space="preserve"> </w:t>
      </w:r>
      <w:r>
        <w:t>PERSONNEL</w:t>
      </w:r>
      <w:r>
        <w:rPr>
          <w:spacing w:val="-4"/>
        </w:rPr>
        <w:t xml:space="preserve"> FILES</w:t>
      </w:r>
      <w:r>
        <w:tab/>
      </w:r>
      <w:r>
        <w:rPr>
          <w:spacing w:val="-5"/>
        </w:rPr>
        <w:t>74</w:t>
      </w:r>
    </w:p>
    <w:p w14:paraId="04A3824D" w14:textId="77777777" w:rsidR="00C62E51" w:rsidRDefault="00777A0C">
      <w:pPr>
        <w:pStyle w:val="ListParagraph"/>
        <w:numPr>
          <w:ilvl w:val="0"/>
          <w:numId w:val="66"/>
        </w:numPr>
        <w:tabs>
          <w:tab w:val="left" w:pos="1540"/>
          <w:tab w:val="left" w:leader="dot" w:pos="9221"/>
        </w:tabs>
        <w:spacing w:before="99"/>
        <w:rPr>
          <w:sz w:val="24"/>
        </w:rPr>
      </w:pPr>
      <w:r>
        <w:rPr>
          <w:sz w:val="24"/>
        </w:rPr>
        <w:t>Location</w:t>
      </w:r>
      <w:r>
        <w:rPr>
          <w:spacing w:val="-4"/>
          <w:sz w:val="24"/>
        </w:rPr>
        <w:t xml:space="preserve"> </w:t>
      </w:r>
      <w:r>
        <w:rPr>
          <w:sz w:val="24"/>
        </w:rPr>
        <w:t>of</w:t>
      </w:r>
      <w:r>
        <w:rPr>
          <w:spacing w:val="-2"/>
          <w:sz w:val="24"/>
        </w:rPr>
        <w:t xml:space="preserve"> </w:t>
      </w:r>
      <w:r>
        <w:rPr>
          <w:spacing w:val="-4"/>
          <w:sz w:val="24"/>
        </w:rPr>
        <w:t>Files</w:t>
      </w:r>
      <w:r>
        <w:rPr>
          <w:sz w:val="24"/>
        </w:rPr>
        <w:tab/>
      </w:r>
      <w:r>
        <w:rPr>
          <w:spacing w:val="-5"/>
          <w:sz w:val="24"/>
        </w:rPr>
        <w:t>74</w:t>
      </w:r>
    </w:p>
    <w:p w14:paraId="0FCA641F" w14:textId="77777777" w:rsidR="00C62E51" w:rsidRDefault="00777A0C">
      <w:pPr>
        <w:pStyle w:val="ListParagraph"/>
        <w:numPr>
          <w:ilvl w:val="0"/>
          <w:numId w:val="66"/>
        </w:numPr>
        <w:tabs>
          <w:tab w:val="left" w:pos="1540"/>
          <w:tab w:val="left" w:leader="dot" w:pos="9221"/>
        </w:tabs>
        <w:spacing w:before="100"/>
        <w:rPr>
          <w:sz w:val="24"/>
        </w:rPr>
      </w:pPr>
      <w:r>
        <w:rPr>
          <w:spacing w:val="-2"/>
          <w:sz w:val="24"/>
        </w:rPr>
        <w:t>Contents</w:t>
      </w:r>
      <w:r>
        <w:rPr>
          <w:sz w:val="24"/>
        </w:rPr>
        <w:tab/>
      </w:r>
      <w:r>
        <w:rPr>
          <w:spacing w:val="-5"/>
          <w:sz w:val="24"/>
        </w:rPr>
        <w:t>74</w:t>
      </w:r>
    </w:p>
    <w:p w14:paraId="626FA9D0" w14:textId="77777777" w:rsidR="00C62E51" w:rsidRDefault="00777A0C">
      <w:pPr>
        <w:pStyle w:val="ListParagraph"/>
        <w:numPr>
          <w:ilvl w:val="0"/>
          <w:numId w:val="66"/>
        </w:numPr>
        <w:tabs>
          <w:tab w:val="left" w:pos="1540"/>
          <w:tab w:val="left" w:leader="dot" w:pos="9221"/>
        </w:tabs>
        <w:spacing w:before="99"/>
        <w:rPr>
          <w:sz w:val="24"/>
        </w:rPr>
      </w:pPr>
      <w:r>
        <w:rPr>
          <w:sz w:val="24"/>
        </w:rPr>
        <w:t>Availability</w:t>
      </w:r>
      <w:r>
        <w:rPr>
          <w:spacing w:val="-6"/>
          <w:sz w:val="24"/>
        </w:rPr>
        <w:t xml:space="preserve"> </w:t>
      </w:r>
      <w:r>
        <w:rPr>
          <w:sz w:val="24"/>
        </w:rPr>
        <w:t>to Bargaining</w:t>
      </w:r>
      <w:r>
        <w:rPr>
          <w:spacing w:val="-4"/>
          <w:sz w:val="24"/>
        </w:rPr>
        <w:t xml:space="preserve"> </w:t>
      </w:r>
      <w:r>
        <w:rPr>
          <w:sz w:val="24"/>
        </w:rPr>
        <w:t xml:space="preserve">Unit </w:t>
      </w:r>
      <w:r>
        <w:rPr>
          <w:spacing w:val="-2"/>
          <w:sz w:val="24"/>
        </w:rPr>
        <w:t>Members</w:t>
      </w:r>
      <w:r>
        <w:rPr>
          <w:sz w:val="24"/>
        </w:rPr>
        <w:tab/>
      </w:r>
      <w:r>
        <w:rPr>
          <w:spacing w:val="-5"/>
          <w:sz w:val="24"/>
        </w:rPr>
        <w:t>74</w:t>
      </w:r>
    </w:p>
    <w:p w14:paraId="70D28560" w14:textId="77777777" w:rsidR="00C62E51" w:rsidRDefault="00777A0C">
      <w:pPr>
        <w:pStyle w:val="ListParagraph"/>
        <w:numPr>
          <w:ilvl w:val="0"/>
          <w:numId w:val="66"/>
        </w:numPr>
        <w:tabs>
          <w:tab w:val="left" w:pos="1540"/>
          <w:tab w:val="left" w:leader="dot" w:pos="9221"/>
        </w:tabs>
        <w:spacing w:before="101"/>
        <w:rPr>
          <w:sz w:val="24"/>
        </w:rPr>
      </w:pPr>
      <w:r>
        <w:rPr>
          <w:sz w:val="24"/>
        </w:rPr>
        <w:t>Access</w:t>
      </w:r>
      <w:r>
        <w:rPr>
          <w:spacing w:val="-4"/>
          <w:sz w:val="24"/>
        </w:rPr>
        <w:t xml:space="preserve"> </w:t>
      </w:r>
      <w:r>
        <w:rPr>
          <w:sz w:val="24"/>
        </w:rPr>
        <w:t>to</w:t>
      </w:r>
      <w:r>
        <w:rPr>
          <w:spacing w:val="-2"/>
          <w:sz w:val="24"/>
        </w:rPr>
        <w:t xml:space="preserve"> Contents</w:t>
      </w:r>
      <w:r>
        <w:rPr>
          <w:sz w:val="24"/>
        </w:rPr>
        <w:tab/>
      </w:r>
      <w:r>
        <w:rPr>
          <w:spacing w:val="-5"/>
          <w:sz w:val="24"/>
        </w:rPr>
        <w:t>75</w:t>
      </w:r>
    </w:p>
    <w:p w14:paraId="57539488" w14:textId="77777777" w:rsidR="00C62E51" w:rsidRDefault="00777A0C">
      <w:pPr>
        <w:pStyle w:val="ListParagraph"/>
        <w:numPr>
          <w:ilvl w:val="0"/>
          <w:numId w:val="66"/>
        </w:numPr>
        <w:tabs>
          <w:tab w:val="left" w:pos="1540"/>
          <w:tab w:val="left" w:leader="dot" w:pos="9221"/>
        </w:tabs>
        <w:spacing w:before="101"/>
        <w:rPr>
          <w:sz w:val="24"/>
        </w:rPr>
      </w:pPr>
      <w:r>
        <w:rPr>
          <w:sz w:val="24"/>
        </w:rPr>
        <w:t>Pre-Appointment</w:t>
      </w:r>
      <w:r>
        <w:rPr>
          <w:spacing w:val="-6"/>
          <w:sz w:val="24"/>
        </w:rPr>
        <w:t xml:space="preserve"> </w:t>
      </w:r>
      <w:r>
        <w:rPr>
          <w:spacing w:val="-4"/>
          <w:sz w:val="24"/>
        </w:rPr>
        <w:t>Files</w:t>
      </w:r>
      <w:r>
        <w:rPr>
          <w:sz w:val="24"/>
        </w:rPr>
        <w:tab/>
      </w:r>
      <w:r>
        <w:rPr>
          <w:spacing w:val="-5"/>
          <w:sz w:val="24"/>
        </w:rPr>
        <w:t>75</w:t>
      </w:r>
    </w:p>
    <w:p w14:paraId="3C760B89" w14:textId="77777777" w:rsidR="00C62E51" w:rsidRDefault="00777A0C">
      <w:pPr>
        <w:pStyle w:val="ListParagraph"/>
        <w:numPr>
          <w:ilvl w:val="0"/>
          <w:numId w:val="66"/>
        </w:numPr>
        <w:tabs>
          <w:tab w:val="left" w:pos="1540"/>
          <w:tab w:val="left" w:leader="dot" w:pos="9221"/>
        </w:tabs>
        <w:spacing w:before="98"/>
        <w:rPr>
          <w:sz w:val="24"/>
        </w:rPr>
      </w:pPr>
      <w:r>
        <w:rPr>
          <w:sz w:val="24"/>
        </w:rPr>
        <w:t>Other</w:t>
      </w:r>
      <w:r>
        <w:rPr>
          <w:spacing w:val="-1"/>
          <w:sz w:val="24"/>
        </w:rPr>
        <w:t xml:space="preserve"> </w:t>
      </w:r>
      <w:r>
        <w:rPr>
          <w:sz w:val="24"/>
        </w:rPr>
        <w:t>Files</w:t>
      </w:r>
      <w:r>
        <w:rPr>
          <w:spacing w:val="-1"/>
          <w:sz w:val="24"/>
        </w:rPr>
        <w:t xml:space="preserve"> </w:t>
      </w:r>
      <w:r>
        <w:rPr>
          <w:sz w:val="24"/>
        </w:rPr>
        <w:t>or</w:t>
      </w:r>
      <w:r>
        <w:rPr>
          <w:spacing w:val="-1"/>
          <w:sz w:val="24"/>
        </w:rPr>
        <w:t xml:space="preserve"> </w:t>
      </w:r>
      <w:r>
        <w:rPr>
          <w:spacing w:val="-2"/>
          <w:sz w:val="24"/>
        </w:rPr>
        <w:t>Records</w:t>
      </w:r>
      <w:r>
        <w:rPr>
          <w:sz w:val="24"/>
        </w:rPr>
        <w:tab/>
      </w:r>
      <w:r>
        <w:rPr>
          <w:spacing w:val="-5"/>
          <w:sz w:val="24"/>
        </w:rPr>
        <w:t>75</w:t>
      </w:r>
    </w:p>
    <w:p w14:paraId="17A5505A" w14:textId="77777777" w:rsidR="00C62E51" w:rsidRDefault="00777A0C">
      <w:pPr>
        <w:pStyle w:val="ListParagraph"/>
        <w:numPr>
          <w:ilvl w:val="0"/>
          <w:numId w:val="66"/>
        </w:numPr>
        <w:tabs>
          <w:tab w:val="left" w:pos="1540"/>
          <w:tab w:val="left" w:leader="dot" w:pos="9221"/>
        </w:tabs>
        <w:spacing w:before="101"/>
        <w:rPr>
          <w:sz w:val="24"/>
        </w:rPr>
      </w:pPr>
      <w:r>
        <w:rPr>
          <w:sz w:val="24"/>
        </w:rPr>
        <w:t>Deletion</w:t>
      </w:r>
      <w:r>
        <w:rPr>
          <w:spacing w:val="-3"/>
          <w:sz w:val="24"/>
        </w:rPr>
        <w:t xml:space="preserve"> </w:t>
      </w:r>
      <w:r>
        <w:rPr>
          <w:sz w:val="24"/>
        </w:rPr>
        <w:t xml:space="preserve">of </w:t>
      </w:r>
      <w:r>
        <w:rPr>
          <w:spacing w:val="-2"/>
          <w:sz w:val="24"/>
        </w:rPr>
        <w:t>Items</w:t>
      </w:r>
      <w:r>
        <w:rPr>
          <w:sz w:val="24"/>
        </w:rPr>
        <w:tab/>
      </w:r>
      <w:r>
        <w:rPr>
          <w:spacing w:val="-5"/>
          <w:sz w:val="24"/>
        </w:rPr>
        <w:t>75</w:t>
      </w:r>
    </w:p>
    <w:p w14:paraId="3C084E68" w14:textId="77777777" w:rsidR="00C62E51" w:rsidRDefault="00777A0C">
      <w:pPr>
        <w:pStyle w:val="ListParagraph"/>
        <w:numPr>
          <w:ilvl w:val="0"/>
          <w:numId w:val="66"/>
        </w:numPr>
        <w:tabs>
          <w:tab w:val="left" w:pos="1540"/>
          <w:tab w:val="left" w:leader="dot" w:pos="9221"/>
        </w:tabs>
        <w:spacing w:before="101"/>
        <w:rPr>
          <w:sz w:val="24"/>
        </w:rPr>
      </w:pPr>
      <w:r>
        <w:rPr>
          <w:sz w:val="24"/>
        </w:rPr>
        <w:t>Allegations</w:t>
      </w:r>
      <w:r>
        <w:rPr>
          <w:spacing w:val="-1"/>
          <w:sz w:val="24"/>
        </w:rPr>
        <w:t xml:space="preserve"> </w:t>
      </w:r>
      <w:r>
        <w:rPr>
          <w:sz w:val="24"/>
        </w:rPr>
        <w:t>of</w:t>
      </w:r>
      <w:r>
        <w:rPr>
          <w:spacing w:val="-1"/>
          <w:sz w:val="24"/>
        </w:rPr>
        <w:t xml:space="preserve"> </w:t>
      </w:r>
      <w:r>
        <w:rPr>
          <w:sz w:val="24"/>
        </w:rPr>
        <w:t>Professional</w:t>
      </w:r>
      <w:r>
        <w:rPr>
          <w:spacing w:val="-1"/>
          <w:sz w:val="24"/>
        </w:rPr>
        <w:t xml:space="preserve"> </w:t>
      </w:r>
      <w:r>
        <w:rPr>
          <w:spacing w:val="-2"/>
          <w:sz w:val="24"/>
        </w:rPr>
        <w:t>Misconduct</w:t>
      </w:r>
      <w:r>
        <w:rPr>
          <w:sz w:val="24"/>
        </w:rPr>
        <w:tab/>
      </w:r>
      <w:r>
        <w:rPr>
          <w:spacing w:val="-5"/>
          <w:sz w:val="24"/>
        </w:rPr>
        <w:t>76</w:t>
      </w:r>
    </w:p>
    <w:p w14:paraId="25B4D116" w14:textId="77777777" w:rsidR="00C62E51" w:rsidRDefault="00777A0C">
      <w:pPr>
        <w:pStyle w:val="ListParagraph"/>
        <w:numPr>
          <w:ilvl w:val="1"/>
          <w:numId w:val="66"/>
        </w:numPr>
        <w:tabs>
          <w:tab w:val="left" w:pos="2260"/>
          <w:tab w:val="left" w:leader="dot" w:pos="9212"/>
        </w:tabs>
        <w:spacing w:before="98"/>
        <w:rPr>
          <w:sz w:val="24"/>
        </w:rPr>
      </w:pPr>
      <w:r>
        <w:rPr>
          <w:sz w:val="24"/>
        </w:rPr>
        <w:t>Confidential</w:t>
      </w:r>
      <w:r>
        <w:rPr>
          <w:spacing w:val="-5"/>
          <w:sz w:val="24"/>
        </w:rPr>
        <w:t xml:space="preserve"> </w:t>
      </w:r>
      <w:r>
        <w:rPr>
          <w:spacing w:val="-4"/>
          <w:sz w:val="24"/>
        </w:rPr>
        <w:t>File</w:t>
      </w:r>
      <w:r>
        <w:rPr>
          <w:sz w:val="24"/>
        </w:rPr>
        <w:tab/>
      </w:r>
      <w:r>
        <w:rPr>
          <w:spacing w:val="-5"/>
          <w:sz w:val="24"/>
        </w:rPr>
        <w:t>76</w:t>
      </w:r>
    </w:p>
    <w:p w14:paraId="24C602A6" w14:textId="77777777" w:rsidR="00C62E51" w:rsidRDefault="00777A0C">
      <w:pPr>
        <w:pStyle w:val="ListParagraph"/>
        <w:numPr>
          <w:ilvl w:val="1"/>
          <w:numId w:val="66"/>
        </w:numPr>
        <w:tabs>
          <w:tab w:val="left" w:pos="2260"/>
          <w:tab w:val="left" w:leader="dot" w:pos="9212"/>
        </w:tabs>
        <w:spacing w:before="101"/>
        <w:rPr>
          <w:sz w:val="24"/>
        </w:rPr>
      </w:pPr>
      <w:r>
        <w:rPr>
          <w:sz w:val="24"/>
        </w:rPr>
        <w:t>Personnel</w:t>
      </w:r>
      <w:r>
        <w:rPr>
          <w:spacing w:val="-5"/>
          <w:sz w:val="24"/>
        </w:rPr>
        <w:t xml:space="preserve"> </w:t>
      </w:r>
      <w:r>
        <w:rPr>
          <w:spacing w:val="-4"/>
          <w:sz w:val="24"/>
        </w:rPr>
        <w:t>File</w:t>
      </w:r>
      <w:r>
        <w:rPr>
          <w:sz w:val="24"/>
        </w:rPr>
        <w:tab/>
      </w:r>
      <w:r>
        <w:rPr>
          <w:spacing w:val="-5"/>
          <w:sz w:val="24"/>
        </w:rPr>
        <w:t>77</w:t>
      </w:r>
    </w:p>
    <w:p w14:paraId="5B6062FC" w14:textId="77777777" w:rsidR="00C62E51" w:rsidRDefault="00777A0C">
      <w:pPr>
        <w:pStyle w:val="ListParagraph"/>
        <w:numPr>
          <w:ilvl w:val="1"/>
          <w:numId w:val="66"/>
        </w:numPr>
        <w:tabs>
          <w:tab w:val="left" w:pos="2260"/>
        </w:tabs>
        <w:spacing w:before="101"/>
        <w:ind w:right="1389"/>
        <w:rPr>
          <w:sz w:val="24"/>
        </w:rPr>
      </w:pPr>
      <w:r>
        <w:rPr>
          <w:sz w:val="24"/>
        </w:rPr>
        <w:t>Subsection (2) above would apply to any allegation that a bargaining</w:t>
      </w:r>
      <w:r>
        <w:rPr>
          <w:spacing w:val="-7"/>
          <w:sz w:val="24"/>
        </w:rPr>
        <w:t xml:space="preserve"> </w:t>
      </w:r>
      <w:r>
        <w:rPr>
          <w:sz w:val="24"/>
        </w:rPr>
        <w:t>unit</w:t>
      </w:r>
      <w:r>
        <w:rPr>
          <w:spacing w:val="-4"/>
          <w:sz w:val="24"/>
        </w:rPr>
        <w:t xml:space="preserve"> </w:t>
      </w:r>
      <w:r>
        <w:rPr>
          <w:sz w:val="24"/>
        </w:rPr>
        <w:t>member</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poor</w:t>
      </w:r>
      <w:r>
        <w:rPr>
          <w:spacing w:val="-5"/>
          <w:sz w:val="24"/>
        </w:rPr>
        <w:t xml:space="preserve"> </w:t>
      </w:r>
      <w:r>
        <w:rPr>
          <w:sz w:val="24"/>
        </w:rPr>
        <w:t>teacher</w:t>
      </w:r>
      <w:r>
        <w:rPr>
          <w:spacing w:val="-3"/>
          <w:sz w:val="24"/>
        </w:rPr>
        <w:t xml:space="preserve"> </w:t>
      </w:r>
      <w:r>
        <w:rPr>
          <w:sz w:val="24"/>
        </w:rPr>
        <w:t>(or</w:t>
      </w:r>
      <w:r>
        <w:rPr>
          <w:spacing w:val="-6"/>
          <w:sz w:val="24"/>
        </w:rPr>
        <w:t xml:space="preserve"> </w:t>
      </w:r>
      <w:r>
        <w:rPr>
          <w:sz w:val="24"/>
        </w:rPr>
        <w:t>coach</w:t>
      </w:r>
      <w:r>
        <w:rPr>
          <w:spacing w:val="-4"/>
          <w:sz w:val="24"/>
        </w:rPr>
        <w:t xml:space="preserve"> </w:t>
      </w:r>
      <w:r>
        <w:rPr>
          <w:sz w:val="24"/>
        </w:rPr>
        <w:t>or</w:t>
      </w:r>
      <w:r>
        <w:rPr>
          <w:spacing w:val="-4"/>
          <w:sz w:val="24"/>
        </w:rPr>
        <w:t xml:space="preserve"> </w:t>
      </w:r>
      <w:r>
        <w:rPr>
          <w:sz w:val="24"/>
        </w:rPr>
        <w:t>trainer)</w:t>
      </w:r>
    </w:p>
    <w:p w14:paraId="1BC23EBB" w14:textId="77777777" w:rsidR="00C62E51" w:rsidRDefault="00777A0C">
      <w:pPr>
        <w:pStyle w:val="BodyText"/>
        <w:tabs>
          <w:tab w:val="left" w:leader="dot" w:pos="9212"/>
        </w:tabs>
        <w:spacing w:before="0"/>
        <w:ind w:left="2260"/>
      </w:pPr>
      <w:r>
        <w:t>unless</w:t>
      </w:r>
      <w:r>
        <w:rPr>
          <w:spacing w:val="-1"/>
        </w:rPr>
        <w:t xml:space="preserve"> </w:t>
      </w:r>
      <w:r>
        <w:t>a</w:t>
      </w:r>
      <w:r>
        <w:rPr>
          <w:spacing w:val="-2"/>
        </w:rPr>
        <w:t xml:space="preserve"> </w:t>
      </w:r>
      <w:r>
        <w:t>legal</w:t>
      </w:r>
      <w:r>
        <w:rPr>
          <w:spacing w:val="-1"/>
        </w:rPr>
        <w:t xml:space="preserve"> </w:t>
      </w:r>
      <w:r>
        <w:t>claim</w:t>
      </w:r>
      <w:r>
        <w:rPr>
          <w:spacing w:val="-1"/>
        </w:rPr>
        <w:t xml:space="preserve"> </w:t>
      </w:r>
      <w:r>
        <w:t>has</w:t>
      </w:r>
      <w:r>
        <w:rPr>
          <w:spacing w:val="-1"/>
        </w:rPr>
        <w:t xml:space="preserve"> </w:t>
      </w:r>
      <w:r>
        <w:t xml:space="preserve">been </w:t>
      </w:r>
      <w:r>
        <w:rPr>
          <w:spacing w:val="-2"/>
        </w:rPr>
        <w:t>asserted</w:t>
      </w:r>
      <w:r>
        <w:tab/>
      </w:r>
      <w:r>
        <w:rPr>
          <w:spacing w:val="-5"/>
        </w:rPr>
        <w:t>77</w:t>
      </w:r>
    </w:p>
    <w:p w14:paraId="05ED55F7" w14:textId="4C84AAEB" w:rsidR="00C62E51" w:rsidRDefault="00777A0C">
      <w:pPr>
        <w:tabs>
          <w:tab w:val="left" w:leader="dot" w:pos="6346"/>
        </w:tabs>
        <w:spacing w:before="99"/>
        <w:ind w:left="100"/>
        <w:rPr>
          <w:b/>
          <w:sz w:val="24"/>
        </w:rPr>
      </w:pPr>
      <w:r>
        <w:rPr>
          <w:sz w:val="24"/>
        </w:rPr>
        <w:t>ARTICLE</w:t>
      </w:r>
      <w:r>
        <w:rPr>
          <w:spacing w:val="-6"/>
          <w:sz w:val="24"/>
        </w:rPr>
        <w:t xml:space="preserve"> </w:t>
      </w:r>
      <w:r>
        <w:rPr>
          <w:sz w:val="24"/>
        </w:rPr>
        <w:t>XV</w:t>
      </w:r>
      <w:r>
        <w:rPr>
          <w:spacing w:val="-1"/>
          <w:sz w:val="24"/>
        </w:rPr>
        <w:t xml:space="preserve"> </w:t>
      </w:r>
      <w:r w:rsidR="00FB2AA7">
        <w:rPr>
          <w:sz w:val="24"/>
        </w:rPr>
        <w:t>REDUCTION IN FORCE……………………………………………………….77</w:t>
      </w:r>
    </w:p>
    <w:p w14:paraId="7D07A9E3" w14:textId="42C70193" w:rsidR="00C62E51" w:rsidRDefault="00777A0C">
      <w:pPr>
        <w:pStyle w:val="ListParagraph"/>
        <w:numPr>
          <w:ilvl w:val="0"/>
          <w:numId w:val="65"/>
        </w:numPr>
        <w:tabs>
          <w:tab w:val="left" w:pos="1540"/>
          <w:tab w:val="left" w:leader="dot" w:pos="9221"/>
        </w:tabs>
        <w:spacing w:before="101"/>
        <w:rPr>
          <w:sz w:val="24"/>
        </w:rPr>
      </w:pPr>
      <w:r>
        <w:rPr>
          <w:sz w:val="24"/>
        </w:rPr>
        <w:t>Reasons</w:t>
      </w:r>
      <w:r>
        <w:rPr>
          <w:spacing w:val="-5"/>
          <w:sz w:val="24"/>
        </w:rPr>
        <w:t xml:space="preserve"> </w:t>
      </w:r>
      <w:r>
        <w:rPr>
          <w:sz w:val="24"/>
        </w:rPr>
        <w:t>for</w:t>
      </w:r>
      <w:r>
        <w:rPr>
          <w:spacing w:val="-1"/>
          <w:sz w:val="24"/>
        </w:rPr>
        <w:t xml:space="preserve"> </w:t>
      </w:r>
      <w:r w:rsidR="00FB2AA7">
        <w:rPr>
          <w:spacing w:val="-1"/>
          <w:sz w:val="24"/>
        </w:rPr>
        <w:t>Reduction in Force</w:t>
      </w:r>
      <w:r>
        <w:rPr>
          <w:sz w:val="24"/>
        </w:rPr>
        <w:tab/>
      </w:r>
      <w:r>
        <w:rPr>
          <w:spacing w:val="-5"/>
          <w:sz w:val="24"/>
        </w:rPr>
        <w:t>77</w:t>
      </w:r>
    </w:p>
    <w:p w14:paraId="2A0D5C68" w14:textId="77777777" w:rsidR="00C62E51" w:rsidRDefault="00777A0C">
      <w:pPr>
        <w:pStyle w:val="ListParagraph"/>
        <w:numPr>
          <w:ilvl w:val="1"/>
          <w:numId w:val="65"/>
        </w:numPr>
        <w:tabs>
          <w:tab w:val="left" w:pos="2260"/>
          <w:tab w:val="left" w:leader="dot" w:pos="9212"/>
        </w:tabs>
        <w:spacing w:before="101"/>
        <w:rPr>
          <w:sz w:val="24"/>
        </w:rPr>
      </w:pPr>
      <w:r>
        <w:rPr>
          <w:sz w:val="24"/>
        </w:rPr>
        <w:t>Bonus for</w:t>
      </w:r>
      <w:r>
        <w:rPr>
          <w:spacing w:val="-1"/>
          <w:sz w:val="24"/>
        </w:rPr>
        <w:t xml:space="preserve"> </w:t>
      </w:r>
      <w:r>
        <w:rPr>
          <w:sz w:val="24"/>
        </w:rPr>
        <w:t>Voluntary</w:t>
      </w:r>
      <w:r>
        <w:rPr>
          <w:spacing w:val="-4"/>
          <w:sz w:val="24"/>
        </w:rPr>
        <w:t xml:space="preserve"> </w:t>
      </w:r>
      <w:r>
        <w:rPr>
          <w:spacing w:val="-2"/>
          <w:sz w:val="24"/>
        </w:rPr>
        <w:t>Separation</w:t>
      </w:r>
      <w:r>
        <w:rPr>
          <w:sz w:val="24"/>
        </w:rPr>
        <w:tab/>
      </w:r>
      <w:r>
        <w:rPr>
          <w:spacing w:val="-5"/>
          <w:sz w:val="24"/>
        </w:rPr>
        <w:t>77</w:t>
      </w:r>
    </w:p>
    <w:p w14:paraId="5D9ECDD5" w14:textId="6F07B9E8" w:rsidR="00C62E51" w:rsidRDefault="00777A0C">
      <w:pPr>
        <w:pStyle w:val="ListParagraph"/>
        <w:numPr>
          <w:ilvl w:val="1"/>
          <w:numId w:val="65"/>
        </w:numPr>
        <w:tabs>
          <w:tab w:val="left" w:pos="2260"/>
          <w:tab w:val="left" w:leader="dot" w:pos="9212"/>
        </w:tabs>
        <w:spacing w:before="98"/>
        <w:rPr>
          <w:sz w:val="24"/>
        </w:rPr>
      </w:pPr>
      <w:r>
        <w:rPr>
          <w:sz w:val="24"/>
        </w:rPr>
        <w:t>Notice</w:t>
      </w:r>
      <w:r>
        <w:rPr>
          <w:spacing w:val="-4"/>
          <w:sz w:val="24"/>
        </w:rPr>
        <w:t xml:space="preserve"> </w:t>
      </w:r>
      <w:r>
        <w:rPr>
          <w:sz w:val="24"/>
        </w:rPr>
        <w:t xml:space="preserve">of </w:t>
      </w:r>
      <w:r w:rsidR="00FB2AA7">
        <w:rPr>
          <w:sz w:val="24"/>
        </w:rPr>
        <w:t>Reduction in Force</w:t>
      </w:r>
      <w:r>
        <w:rPr>
          <w:sz w:val="24"/>
        </w:rPr>
        <w:tab/>
      </w:r>
      <w:r>
        <w:rPr>
          <w:spacing w:val="-5"/>
          <w:sz w:val="24"/>
        </w:rPr>
        <w:t>78</w:t>
      </w:r>
    </w:p>
    <w:p w14:paraId="304B4C3B" w14:textId="77777777" w:rsidR="00C62E51" w:rsidRDefault="00777A0C">
      <w:pPr>
        <w:pStyle w:val="ListParagraph"/>
        <w:numPr>
          <w:ilvl w:val="0"/>
          <w:numId w:val="65"/>
        </w:numPr>
        <w:tabs>
          <w:tab w:val="left" w:pos="1540"/>
          <w:tab w:val="left" w:leader="dot" w:pos="9221"/>
        </w:tabs>
        <w:spacing w:before="101"/>
        <w:rPr>
          <w:sz w:val="24"/>
        </w:rPr>
      </w:pPr>
      <w:r>
        <w:rPr>
          <w:sz w:val="24"/>
        </w:rPr>
        <w:t>Conference</w:t>
      </w:r>
      <w:r>
        <w:rPr>
          <w:spacing w:val="-4"/>
          <w:sz w:val="24"/>
        </w:rPr>
        <w:t xml:space="preserve"> </w:t>
      </w:r>
      <w:r>
        <w:rPr>
          <w:sz w:val="24"/>
        </w:rPr>
        <w:t>with</w:t>
      </w:r>
      <w:r>
        <w:rPr>
          <w:spacing w:val="-1"/>
          <w:sz w:val="24"/>
        </w:rPr>
        <w:t xml:space="preserve"> </w:t>
      </w:r>
      <w:r>
        <w:rPr>
          <w:sz w:val="24"/>
        </w:rPr>
        <w:t>the</w:t>
      </w:r>
      <w:r>
        <w:rPr>
          <w:spacing w:val="-2"/>
          <w:sz w:val="24"/>
        </w:rPr>
        <w:t xml:space="preserve"> </w:t>
      </w:r>
      <w:r>
        <w:rPr>
          <w:spacing w:val="-4"/>
          <w:sz w:val="24"/>
        </w:rPr>
        <w:t>AAUP</w:t>
      </w:r>
      <w:r>
        <w:rPr>
          <w:sz w:val="24"/>
        </w:rPr>
        <w:tab/>
      </w:r>
      <w:r>
        <w:rPr>
          <w:spacing w:val="-5"/>
          <w:sz w:val="24"/>
        </w:rPr>
        <w:t>78</w:t>
      </w:r>
    </w:p>
    <w:p w14:paraId="53B843D5" w14:textId="76FEF379" w:rsidR="00C62E51" w:rsidRDefault="00777A0C">
      <w:pPr>
        <w:pStyle w:val="ListParagraph"/>
        <w:numPr>
          <w:ilvl w:val="0"/>
          <w:numId w:val="65"/>
        </w:numPr>
        <w:tabs>
          <w:tab w:val="left" w:pos="1540"/>
          <w:tab w:val="left" w:leader="dot" w:pos="9221"/>
        </w:tabs>
        <w:spacing w:before="101"/>
        <w:rPr>
          <w:sz w:val="24"/>
        </w:rPr>
      </w:pPr>
      <w:r>
        <w:rPr>
          <w:sz w:val="24"/>
        </w:rPr>
        <w:t>Arbitration</w:t>
      </w:r>
      <w:r>
        <w:rPr>
          <w:spacing w:val="-4"/>
          <w:sz w:val="24"/>
        </w:rPr>
        <w:t xml:space="preserve"> </w:t>
      </w:r>
      <w:r>
        <w:rPr>
          <w:sz w:val="24"/>
        </w:rPr>
        <w:t>Concerning</w:t>
      </w:r>
      <w:r>
        <w:rPr>
          <w:spacing w:val="-4"/>
          <w:sz w:val="24"/>
        </w:rPr>
        <w:t xml:space="preserve"> </w:t>
      </w:r>
      <w:r w:rsidR="00FB2AA7">
        <w:rPr>
          <w:sz w:val="24"/>
        </w:rPr>
        <w:t>Reduction in Force</w:t>
      </w:r>
      <w:r>
        <w:rPr>
          <w:sz w:val="24"/>
        </w:rPr>
        <w:tab/>
      </w:r>
      <w:r>
        <w:rPr>
          <w:spacing w:val="-5"/>
          <w:sz w:val="24"/>
        </w:rPr>
        <w:t>78</w:t>
      </w:r>
    </w:p>
    <w:p w14:paraId="5F0F1865" w14:textId="0B3E1C5B" w:rsidR="00C62E51" w:rsidRDefault="00777A0C">
      <w:pPr>
        <w:pStyle w:val="ListParagraph"/>
        <w:numPr>
          <w:ilvl w:val="0"/>
          <w:numId w:val="65"/>
        </w:numPr>
        <w:tabs>
          <w:tab w:val="left" w:pos="1540"/>
          <w:tab w:val="left" w:leader="dot" w:pos="9221"/>
        </w:tabs>
        <w:spacing w:before="98"/>
        <w:rPr>
          <w:sz w:val="24"/>
        </w:rPr>
      </w:pPr>
      <w:r>
        <w:rPr>
          <w:sz w:val="24"/>
        </w:rPr>
        <w:t>Order</w:t>
      </w:r>
      <w:r>
        <w:rPr>
          <w:spacing w:val="-5"/>
          <w:sz w:val="24"/>
        </w:rPr>
        <w:t xml:space="preserve"> </w:t>
      </w:r>
      <w:r>
        <w:rPr>
          <w:sz w:val="24"/>
        </w:rPr>
        <w:t>of</w:t>
      </w:r>
      <w:r>
        <w:rPr>
          <w:spacing w:val="-1"/>
          <w:sz w:val="24"/>
        </w:rPr>
        <w:t xml:space="preserve"> </w:t>
      </w:r>
      <w:r w:rsidR="00FB2AA7">
        <w:rPr>
          <w:spacing w:val="-1"/>
          <w:sz w:val="24"/>
        </w:rPr>
        <w:t>Reduction in Force</w:t>
      </w:r>
      <w:r>
        <w:rPr>
          <w:sz w:val="24"/>
        </w:rPr>
        <w:tab/>
      </w:r>
      <w:r>
        <w:rPr>
          <w:spacing w:val="-5"/>
          <w:sz w:val="24"/>
        </w:rPr>
        <w:t>79</w:t>
      </w:r>
    </w:p>
    <w:p w14:paraId="6127C89C" w14:textId="77777777" w:rsidR="00C62E51" w:rsidRDefault="00C62E51">
      <w:pPr>
        <w:rPr>
          <w:sz w:val="24"/>
        </w:rPr>
        <w:sectPr w:rsidR="00C62E51">
          <w:pgSz w:w="12240" w:h="15840"/>
          <w:pgMar w:top="640" w:right="1320" w:bottom="1420" w:left="1340" w:header="0" w:footer="1212" w:gutter="0"/>
          <w:cols w:space="720"/>
        </w:sectPr>
      </w:pPr>
    </w:p>
    <w:p w14:paraId="4E47F46B"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39788E5B" w14:textId="77777777" w:rsidR="00C62E51" w:rsidRDefault="00777A0C">
      <w:pPr>
        <w:pStyle w:val="BodyText"/>
        <w:spacing w:before="276"/>
        <w:ind w:left="8996"/>
      </w:pPr>
      <w:r>
        <w:rPr>
          <w:spacing w:val="-4"/>
        </w:rPr>
        <w:t>Page</w:t>
      </w:r>
    </w:p>
    <w:p w14:paraId="60F9F899" w14:textId="77777777" w:rsidR="00C62E51" w:rsidRDefault="00777A0C">
      <w:pPr>
        <w:pStyle w:val="ListParagraph"/>
        <w:numPr>
          <w:ilvl w:val="0"/>
          <w:numId w:val="65"/>
        </w:numPr>
        <w:tabs>
          <w:tab w:val="left" w:pos="1540"/>
          <w:tab w:val="left" w:leader="dot" w:pos="9221"/>
        </w:tabs>
        <w:spacing w:before="120"/>
        <w:rPr>
          <w:sz w:val="24"/>
        </w:rPr>
      </w:pPr>
      <w:r>
        <w:rPr>
          <w:spacing w:val="-2"/>
          <w:sz w:val="24"/>
        </w:rPr>
        <w:t>Seniority</w:t>
      </w:r>
      <w:r>
        <w:rPr>
          <w:sz w:val="24"/>
        </w:rPr>
        <w:tab/>
      </w:r>
      <w:r>
        <w:rPr>
          <w:spacing w:val="-5"/>
          <w:sz w:val="24"/>
        </w:rPr>
        <w:t>80</w:t>
      </w:r>
    </w:p>
    <w:p w14:paraId="70C2E09E" w14:textId="77777777" w:rsidR="00C62E51" w:rsidRDefault="00777A0C">
      <w:pPr>
        <w:pStyle w:val="ListParagraph"/>
        <w:numPr>
          <w:ilvl w:val="1"/>
          <w:numId w:val="65"/>
        </w:numPr>
        <w:tabs>
          <w:tab w:val="left" w:pos="2260"/>
          <w:tab w:val="left" w:leader="dot" w:pos="9212"/>
        </w:tabs>
        <w:spacing w:before="101"/>
        <w:rPr>
          <w:sz w:val="24"/>
        </w:rPr>
      </w:pPr>
      <w:r>
        <w:rPr>
          <w:sz w:val="24"/>
        </w:rPr>
        <w:t>Department</w:t>
      </w:r>
      <w:r>
        <w:rPr>
          <w:spacing w:val="-4"/>
          <w:sz w:val="24"/>
        </w:rPr>
        <w:t xml:space="preserve"> </w:t>
      </w:r>
      <w:r>
        <w:rPr>
          <w:spacing w:val="-2"/>
          <w:sz w:val="24"/>
        </w:rPr>
        <w:t>Chairpersons</w:t>
      </w:r>
      <w:r>
        <w:rPr>
          <w:sz w:val="24"/>
        </w:rPr>
        <w:tab/>
      </w:r>
      <w:r>
        <w:rPr>
          <w:spacing w:val="-5"/>
          <w:sz w:val="24"/>
        </w:rPr>
        <w:t>80</w:t>
      </w:r>
    </w:p>
    <w:p w14:paraId="7F3001D5" w14:textId="77777777" w:rsidR="00C62E51" w:rsidRDefault="00777A0C">
      <w:pPr>
        <w:pStyle w:val="ListParagraph"/>
        <w:numPr>
          <w:ilvl w:val="1"/>
          <w:numId w:val="65"/>
        </w:numPr>
        <w:tabs>
          <w:tab w:val="left" w:pos="2260"/>
          <w:tab w:val="left" w:leader="dot" w:pos="9212"/>
        </w:tabs>
        <w:spacing w:before="99"/>
        <w:rPr>
          <w:sz w:val="24"/>
        </w:rPr>
      </w:pPr>
      <w:r>
        <w:rPr>
          <w:sz w:val="24"/>
        </w:rPr>
        <w:t>Other</w:t>
      </w:r>
      <w:r>
        <w:rPr>
          <w:spacing w:val="-1"/>
          <w:sz w:val="24"/>
        </w:rPr>
        <w:t xml:space="preserve"> </w:t>
      </w:r>
      <w:r>
        <w:rPr>
          <w:spacing w:val="-2"/>
          <w:sz w:val="24"/>
        </w:rPr>
        <w:t>Administrators</w:t>
      </w:r>
      <w:r>
        <w:rPr>
          <w:sz w:val="24"/>
        </w:rPr>
        <w:tab/>
      </w:r>
      <w:r>
        <w:rPr>
          <w:spacing w:val="-5"/>
          <w:sz w:val="24"/>
        </w:rPr>
        <w:t>81</w:t>
      </w:r>
    </w:p>
    <w:p w14:paraId="6FC35312" w14:textId="77777777" w:rsidR="00C62E51" w:rsidRDefault="00777A0C">
      <w:pPr>
        <w:pStyle w:val="ListParagraph"/>
        <w:numPr>
          <w:ilvl w:val="1"/>
          <w:numId w:val="65"/>
        </w:numPr>
        <w:tabs>
          <w:tab w:val="left" w:pos="2260"/>
          <w:tab w:val="left" w:leader="dot" w:pos="9212"/>
        </w:tabs>
        <w:spacing w:before="101"/>
        <w:rPr>
          <w:sz w:val="24"/>
        </w:rPr>
      </w:pPr>
      <w:r>
        <w:rPr>
          <w:sz w:val="24"/>
        </w:rPr>
        <w:t>Procedures</w:t>
      </w:r>
      <w:r>
        <w:rPr>
          <w:spacing w:val="-1"/>
          <w:sz w:val="24"/>
        </w:rPr>
        <w:t xml:space="preserve"> </w:t>
      </w:r>
      <w:r>
        <w:rPr>
          <w:sz w:val="24"/>
        </w:rPr>
        <w:t>for</w:t>
      </w:r>
      <w:r>
        <w:rPr>
          <w:spacing w:val="-2"/>
          <w:sz w:val="24"/>
        </w:rPr>
        <w:t xml:space="preserve"> </w:t>
      </w:r>
      <w:r>
        <w:rPr>
          <w:sz w:val="24"/>
        </w:rPr>
        <w:t>Breaking</w:t>
      </w:r>
      <w:r>
        <w:rPr>
          <w:spacing w:val="-2"/>
          <w:sz w:val="24"/>
        </w:rPr>
        <w:t xml:space="preserve"> </w:t>
      </w:r>
      <w:r>
        <w:rPr>
          <w:spacing w:val="-4"/>
          <w:sz w:val="24"/>
        </w:rPr>
        <w:t>Ties</w:t>
      </w:r>
      <w:r>
        <w:rPr>
          <w:sz w:val="24"/>
        </w:rPr>
        <w:tab/>
      </w:r>
      <w:r>
        <w:rPr>
          <w:spacing w:val="-5"/>
          <w:sz w:val="24"/>
        </w:rPr>
        <w:t>81</w:t>
      </w:r>
    </w:p>
    <w:p w14:paraId="3356BBC5" w14:textId="77777777" w:rsidR="00C62E51" w:rsidRDefault="00777A0C">
      <w:pPr>
        <w:pStyle w:val="ListParagraph"/>
        <w:numPr>
          <w:ilvl w:val="0"/>
          <w:numId w:val="65"/>
        </w:numPr>
        <w:tabs>
          <w:tab w:val="left" w:pos="1540"/>
          <w:tab w:val="left" w:leader="dot" w:pos="9221"/>
        </w:tabs>
        <w:spacing w:before="100"/>
        <w:rPr>
          <w:sz w:val="24"/>
        </w:rPr>
      </w:pPr>
      <w:r>
        <w:rPr>
          <w:sz w:val="24"/>
        </w:rPr>
        <w:t>Conditions</w:t>
      </w:r>
      <w:r>
        <w:rPr>
          <w:spacing w:val="-2"/>
          <w:sz w:val="24"/>
        </w:rPr>
        <w:t xml:space="preserve"> </w:t>
      </w:r>
      <w:r>
        <w:rPr>
          <w:sz w:val="24"/>
        </w:rPr>
        <w:t>Regarding</w:t>
      </w:r>
      <w:r>
        <w:rPr>
          <w:spacing w:val="-3"/>
          <w:sz w:val="24"/>
        </w:rPr>
        <w:t xml:space="preserve"> </w:t>
      </w:r>
      <w:r>
        <w:rPr>
          <w:sz w:val="24"/>
        </w:rPr>
        <w:t>Bargaining</w:t>
      </w:r>
      <w:r>
        <w:rPr>
          <w:spacing w:val="-2"/>
          <w:sz w:val="24"/>
        </w:rPr>
        <w:t xml:space="preserve"> </w:t>
      </w:r>
      <w:r>
        <w:rPr>
          <w:sz w:val="24"/>
        </w:rPr>
        <w:t>Unit</w:t>
      </w:r>
      <w:r>
        <w:rPr>
          <w:spacing w:val="-1"/>
          <w:sz w:val="24"/>
        </w:rPr>
        <w:t xml:space="preserve"> </w:t>
      </w:r>
      <w:r>
        <w:rPr>
          <w:spacing w:val="-4"/>
          <w:sz w:val="24"/>
        </w:rPr>
        <w:t>Work</w:t>
      </w:r>
      <w:r>
        <w:rPr>
          <w:sz w:val="24"/>
        </w:rPr>
        <w:tab/>
      </w:r>
      <w:r>
        <w:rPr>
          <w:spacing w:val="-5"/>
          <w:sz w:val="24"/>
        </w:rPr>
        <w:t>81</w:t>
      </w:r>
    </w:p>
    <w:p w14:paraId="216E5381" w14:textId="7169E9C5" w:rsidR="00C62E51" w:rsidRDefault="00777A0C">
      <w:pPr>
        <w:pStyle w:val="ListParagraph"/>
        <w:numPr>
          <w:ilvl w:val="0"/>
          <w:numId w:val="65"/>
        </w:numPr>
        <w:tabs>
          <w:tab w:val="left" w:pos="1540"/>
          <w:tab w:val="left" w:leader="dot" w:pos="9221"/>
        </w:tabs>
        <w:spacing w:before="99"/>
        <w:rPr>
          <w:sz w:val="24"/>
        </w:rPr>
      </w:pPr>
      <w:r>
        <w:rPr>
          <w:sz w:val="24"/>
        </w:rPr>
        <w:t>Written</w:t>
      </w:r>
      <w:r>
        <w:rPr>
          <w:spacing w:val="-2"/>
          <w:sz w:val="24"/>
        </w:rPr>
        <w:t xml:space="preserve"> </w:t>
      </w:r>
      <w:r>
        <w:rPr>
          <w:sz w:val="24"/>
        </w:rPr>
        <w:t>Notice</w:t>
      </w:r>
      <w:r>
        <w:rPr>
          <w:spacing w:val="-3"/>
          <w:sz w:val="24"/>
        </w:rPr>
        <w:t xml:space="preserve"> </w:t>
      </w:r>
      <w:r>
        <w:rPr>
          <w:sz w:val="24"/>
        </w:rPr>
        <w:t xml:space="preserve">of </w:t>
      </w:r>
      <w:r w:rsidR="00FB2AA7">
        <w:rPr>
          <w:sz w:val="24"/>
        </w:rPr>
        <w:t>Reduction in Force</w:t>
      </w:r>
      <w:r>
        <w:rPr>
          <w:sz w:val="24"/>
        </w:rPr>
        <w:tab/>
      </w:r>
      <w:r>
        <w:rPr>
          <w:spacing w:val="-5"/>
          <w:sz w:val="24"/>
        </w:rPr>
        <w:t>81</w:t>
      </w:r>
    </w:p>
    <w:p w14:paraId="208634A9" w14:textId="77777777" w:rsidR="00C62E51" w:rsidRDefault="00777A0C">
      <w:pPr>
        <w:pStyle w:val="ListParagraph"/>
        <w:numPr>
          <w:ilvl w:val="0"/>
          <w:numId w:val="65"/>
        </w:numPr>
        <w:tabs>
          <w:tab w:val="left" w:pos="1540"/>
          <w:tab w:val="left" w:leader="dot" w:pos="9221"/>
        </w:tabs>
        <w:spacing w:before="101"/>
        <w:rPr>
          <w:sz w:val="24"/>
        </w:rPr>
      </w:pPr>
      <w:r>
        <w:rPr>
          <w:sz w:val="24"/>
        </w:rPr>
        <w:t>Alternate</w:t>
      </w:r>
      <w:r>
        <w:rPr>
          <w:spacing w:val="-3"/>
          <w:sz w:val="24"/>
        </w:rPr>
        <w:t xml:space="preserve"> </w:t>
      </w:r>
      <w:r>
        <w:rPr>
          <w:spacing w:val="-2"/>
          <w:sz w:val="24"/>
        </w:rPr>
        <w:t>Service</w:t>
      </w:r>
      <w:r>
        <w:rPr>
          <w:sz w:val="24"/>
        </w:rPr>
        <w:tab/>
      </w:r>
      <w:r>
        <w:rPr>
          <w:spacing w:val="-5"/>
          <w:sz w:val="24"/>
        </w:rPr>
        <w:t>81</w:t>
      </w:r>
    </w:p>
    <w:p w14:paraId="579F0518" w14:textId="69BE53C1" w:rsidR="00C62E51" w:rsidRDefault="00777A0C">
      <w:pPr>
        <w:pStyle w:val="ListParagraph"/>
        <w:numPr>
          <w:ilvl w:val="0"/>
          <w:numId w:val="65"/>
        </w:numPr>
        <w:tabs>
          <w:tab w:val="left" w:pos="1540"/>
          <w:tab w:val="left" w:leader="dot" w:pos="9221"/>
        </w:tabs>
        <w:spacing w:before="100"/>
        <w:rPr>
          <w:sz w:val="24"/>
        </w:rPr>
      </w:pPr>
      <w:r>
        <w:rPr>
          <w:sz w:val="24"/>
        </w:rPr>
        <w:t>Data</w:t>
      </w:r>
      <w:r>
        <w:rPr>
          <w:spacing w:val="-3"/>
          <w:sz w:val="24"/>
        </w:rPr>
        <w:t xml:space="preserve"> </w:t>
      </w:r>
      <w:r>
        <w:rPr>
          <w:sz w:val="24"/>
        </w:rPr>
        <w:t>Concerning</w:t>
      </w:r>
      <w:r>
        <w:rPr>
          <w:spacing w:val="-3"/>
          <w:sz w:val="24"/>
        </w:rPr>
        <w:t xml:space="preserve"> </w:t>
      </w:r>
      <w:r w:rsidR="00FB2AA7">
        <w:rPr>
          <w:sz w:val="24"/>
        </w:rPr>
        <w:t>Reduction in Force</w:t>
      </w:r>
      <w:r>
        <w:rPr>
          <w:sz w:val="24"/>
        </w:rPr>
        <w:tab/>
      </w:r>
      <w:r>
        <w:rPr>
          <w:spacing w:val="-5"/>
          <w:sz w:val="24"/>
        </w:rPr>
        <w:t>82</w:t>
      </w:r>
    </w:p>
    <w:p w14:paraId="0A93516C" w14:textId="30812F94" w:rsidR="00C62E51" w:rsidRDefault="00777A0C">
      <w:pPr>
        <w:pStyle w:val="ListParagraph"/>
        <w:numPr>
          <w:ilvl w:val="0"/>
          <w:numId w:val="65"/>
        </w:numPr>
        <w:tabs>
          <w:tab w:val="left" w:pos="1540"/>
          <w:tab w:val="left" w:leader="dot" w:pos="9221"/>
        </w:tabs>
        <w:spacing w:before="99"/>
        <w:rPr>
          <w:sz w:val="24"/>
        </w:rPr>
      </w:pPr>
      <w:r>
        <w:rPr>
          <w:sz w:val="24"/>
        </w:rPr>
        <w:t>Recall</w:t>
      </w:r>
      <w:r>
        <w:rPr>
          <w:spacing w:val="-4"/>
          <w:sz w:val="24"/>
        </w:rPr>
        <w:t xml:space="preserve"> </w:t>
      </w:r>
      <w:r>
        <w:rPr>
          <w:sz w:val="24"/>
        </w:rPr>
        <w:t>from</w:t>
      </w:r>
      <w:r>
        <w:rPr>
          <w:spacing w:val="-1"/>
          <w:sz w:val="24"/>
        </w:rPr>
        <w:t xml:space="preserve"> </w:t>
      </w:r>
      <w:r w:rsidR="00FB2AA7">
        <w:rPr>
          <w:sz w:val="24"/>
        </w:rPr>
        <w:t>Reduction in Force</w:t>
      </w:r>
      <w:r>
        <w:rPr>
          <w:sz w:val="24"/>
        </w:rPr>
        <w:tab/>
      </w:r>
      <w:r>
        <w:rPr>
          <w:spacing w:val="-5"/>
          <w:sz w:val="24"/>
        </w:rPr>
        <w:t>82</w:t>
      </w:r>
    </w:p>
    <w:p w14:paraId="50A75EB2" w14:textId="77777777" w:rsidR="00C62E51" w:rsidRDefault="00777A0C">
      <w:pPr>
        <w:pStyle w:val="ListParagraph"/>
        <w:numPr>
          <w:ilvl w:val="0"/>
          <w:numId w:val="65"/>
        </w:numPr>
        <w:tabs>
          <w:tab w:val="left" w:pos="1540"/>
          <w:tab w:val="left" w:leader="dot" w:pos="9221"/>
        </w:tabs>
        <w:spacing w:before="101"/>
        <w:rPr>
          <w:sz w:val="24"/>
        </w:rPr>
      </w:pPr>
      <w:r>
        <w:rPr>
          <w:sz w:val="24"/>
        </w:rPr>
        <w:t>Seniority</w:t>
      </w:r>
      <w:r>
        <w:rPr>
          <w:spacing w:val="-2"/>
          <w:sz w:val="24"/>
        </w:rPr>
        <w:t xml:space="preserve"> </w:t>
      </w:r>
      <w:r>
        <w:rPr>
          <w:spacing w:val="-4"/>
          <w:sz w:val="24"/>
        </w:rPr>
        <w:t>List</w:t>
      </w:r>
      <w:r>
        <w:rPr>
          <w:sz w:val="24"/>
        </w:rPr>
        <w:tab/>
      </w:r>
      <w:r>
        <w:rPr>
          <w:spacing w:val="-7"/>
          <w:sz w:val="24"/>
        </w:rPr>
        <w:t>83</w:t>
      </w:r>
    </w:p>
    <w:p w14:paraId="3FE8B0ED" w14:textId="77777777" w:rsidR="00C62E51" w:rsidRDefault="00777A0C">
      <w:pPr>
        <w:pStyle w:val="ListParagraph"/>
        <w:numPr>
          <w:ilvl w:val="0"/>
          <w:numId w:val="65"/>
        </w:numPr>
        <w:tabs>
          <w:tab w:val="left" w:pos="1540"/>
          <w:tab w:val="left" w:leader="dot" w:pos="9221"/>
        </w:tabs>
        <w:spacing w:before="101"/>
        <w:rPr>
          <w:sz w:val="24"/>
        </w:rPr>
      </w:pPr>
      <w:r>
        <w:rPr>
          <w:spacing w:val="-2"/>
          <w:sz w:val="24"/>
        </w:rPr>
        <w:t>Exclusions</w:t>
      </w:r>
      <w:r>
        <w:rPr>
          <w:sz w:val="24"/>
        </w:rPr>
        <w:tab/>
      </w:r>
      <w:r>
        <w:rPr>
          <w:spacing w:val="-5"/>
          <w:sz w:val="24"/>
        </w:rPr>
        <w:t>83</w:t>
      </w:r>
    </w:p>
    <w:p w14:paraId="5CD83AE7" w14:textId="77777777" w:rsidR="00C62E51" w:rsidRDefault="00777A0C">
      <w:pPr>
        <w:pStyle w:val="ListParagraph"/>
        <w:numPr>
          <w:ilvl w:val="0"/>
          <w:numId w:val="65"/>
        </w:numPr>
        <w:tabs>
          <w:tab w:val="left" w:pos="1540"/>
          <w:tab w:val="left" w:leader="dot" w:pos="9221"/>
        </w:tabs>
        <w:spacing w:before="99"/>
        <w:rPr>
          <w:sz w:val="24"/>
        </w:rPr>
      </w:pPr>
      <w:r>
        <w:rPr>
          <w:sz w:val="24"/>
        </w:rPr>
        <w:t>Return</w:t>
      </w:r>
      <w:r>
        <w:rPr>
          <w:spacing w:val="-1"/>
          <w:sz w:val="24"/>
        </w:rPr>
        <w:t xml:space="preserve"> </w:t>
      </w:r>
      <w:r>
        <w:rPr>
          <w:sz w:val="24"/>
        </w:rPr>
        <w:t>from</w:t>
      </w:r>
      <w:r>
        <w:rPr>
          <w:spacing w:val="-1"/>
          <w:sz w:val="24"/>
        </w:rPr>
        <w:t xml:space="preserve"> </w:t>
      </w:r>
      <w:r>
        <w:rPr>
          <w:spacing w:val="-2"/>
          <w:sz w:val="24"/>
        </w:rPr>
        <w:t>Transfer</w:t>
      </w:r>
      <w:r>
        <w:rPr>
          <w:sz w:val="24"/>
        </w:rPr>
        <w:tab/>
      </w:r>
      <w:r>
        <w:rPr>
          <w:spacing w:val="-7"/>
          <w:sz w:val="24"/>
        </w:rPr>
        <w:t>83</w:t>
      </w:r>
    </w:p>
    <w:p w14:paraId="6E58A2B5" w14:textId="77777777" w:rsidR="00C62E51" w:rsidRDefault="00777A0C">
      <w:pPr>
        <w:pStyle w:val="BodyText"/>
        <w:tabs>
          <w:tab w:val="left" w:leader="dot" w:pos="9111"/>
        </w:tabs>
        <w:spacing w:before="100"/>
        <w:ind w:left="0" w:right="25"/>
        <w:jc w:val="center"/>
      </w:pPr>
      <w:r>
        <w:t>ARTICLE</w:t>
      </w:r>
      <w:r>
        <w:rPr>
          <w:spacing w:val="-5"/>
        </w:rPr>
        <w:t xml:space="preserve"> </w:t>
      </w:r>
      <w:r>
        <w:t>XVI</w:t>
      </w:r>
      <w:r>
        <w:rPr>
          <w:spacing w:val="-5"/>
        </w:rPr>
        <w:t xml:space="preserve"> </w:t>
      </w:r>
      <w:r>
        <w:t>PROFESSIONAL</w:t>
      </w:r>
      <w:r>
        <w:rPr>
          <w:spacing w:val="-5"/>
        </w:rPr>
        <w:t xml:space="preserve"> </w:t>
      </w:r>
      <w:r>
        <w:t>ATHLETIC</w:t>
      </w:r>
      <w:r>
        <w:rPr>
          <w:spacing w:val="-2"/>
        </w:rPr>
        <w:t xml:space="preserve"> STAFF</w:t>
      </w:r>
      <w:r>
        <w:tab/>
      </w:r>
      <w:r>
        <w:rPr>
          <w:spacing w:val="-5"/>
        </w:rPr>
        <w:t>84</w:t>
      </w:r>
    </w:p>
    <w:p w14:paraId="5966DE15" w14:textId="77777777" w:rsidR="00C62E51" w:rsidRDefault="00777A0C">
      <w:pPr>
        <w:pStyle w:val="ListParagraph"/>
        <w:numPr>
          <w:ilvl w:val="0"/>
          <w:numId w:val="64"/>
        </w:numPr>
        <w:tabs>
          <w:tab w:val="left" w:pos="1540"/>
          <w:tab w:val="left" w:leader="dot" w:pos="9221"/>
        </w:tabs>
        <w:spacing w:before="101"/>
        <w:rPr>
          <w:sz w:val="24"/>
        </w:rPr>
      </w:pPr>
      <w:r>
        <w:rPr>
          <w:spacing w:val="-2"/>
          <w:sz w:val="24"/>
        </w:rPr>
        <w:t>Governance</w:t>
      </w:r>
      <w:r>
        <w:rPr>
          <w:sz w:val="24"/>
        </w:rPr>
        <w:tab/>
      </w:r>
      <w:r>
        <w:rPr>
          <w:spacing w:val="-5"/>
          <w:sz w:val="24"/>
        </w:rPr>
        <w:t>84</w:t>
      </w:r>
    </w:p>
    <w:p w14:paraId="5A62ADDC" w14:textId="77777777" w:rsidR="00C62E51" w:rsidRDefault="00777A0C">
      <w:pPr>
        <w:pStyle w:val="ListParagraph"/>
        <w:numPr>
          <w:ilvl w:val="1"/>
          <w:numId w:val="64"/>
        </w:numPr>
        <w:tabs>
          <w:tab w:val="left" w:pos="2260"/>
          <w:tab w:val="left" w:leader="dot" w:pos="9212"/>
        </w:tabs>
        <w:spacing w:before="99"/>
        <w:rPr>
          <w:sz w:val="24"/>
        </w:rPr>
      </w:pPr>
      <w:r>
        <w:rPr>
          <w:sz w:val="24"/>
        </w:rPr>
        <w:t>University</w:t>
      </w:r>
      <w:r>
        <w:rPr>
          <w:spacing w:val="-5"/>
          <w:sz w:val="24"/>
        </w:rPr>
        <w:t xml:space="preserve"> </w:t>
      </w:r>
      <w:r>
        <w:rPr>
          <w:sz w:val="24"/>
        </w:rPr>
        <w:t>Academic Policy</w:t>
      </w:r>
      <w:r>
        <w:rPr>
          <w:spacing w:val="-4"/>
          <w:sz w:val="24"/>
        </w:rPr>
        <w:t xml:space="preserve"> </w:t>
      </w:r>
      <w:r>
        <w:rPr>
          <w:spacing w:val="-2"/>
          <w:sz w:val="24"/>
        </w:rPr>
        <w:t>Committee</w:t>
      </w:r>
      <w:r>
        <w:rPr>
          <w:sz w:val="24"/>
        </w:rPr>
        <w:tab/>
      </w:r>
      <w:r>
        <w:rPr>
          <w:spacing w:val="-5"/>
          <w:sz w:val="24"/>
        </w:rPr>
        <w:t>84</w:t>
      </w:r>
    </w:p>
    <w:p w14:paraId="16B4AFC9" w14:textId="77777777" w:rsidR="00C62E51" w:rsidRDefault="00777A0C">
      <w:pPr>
        <w:pStyle w:val="ListParagraph"/>
        <w:numPr>
          <w:ilvl w:val="1"/>
          <w:numId w:val="64"/>
        </w:numPr>
        <w:tabs>
          <w:tab w:val="left" w:pos="2260"/>
          <w:tab w:val="left" w:leader="dot" w:pos="9212"/>
        </w:tabs>
        <w:spacing w:before="100"/>
        <w:rPr>
          <w:sz w:val="24"/>
        </w:rPr>
      </w:pPr>
      <w:r>
        <w:rPr>
          <w:sz w:val="24"/>
        </w:rPr>
        <w:t xml:space="preserve">Athletic </w:t>
      </w:r>
      <w:r>
        <w:rPr>
          <w:spacing w:val="-2"/>
          <w:sz w:val="24"/>
        </w:rPr>
        <w:t>Programs</w:t>
      </w:r>
      <w:r>
        <w:rPr>
          <w:sz w:val="24"/>
        </w:rPr>
        <w:tab/>
      </w:r>
      <w:r>
        <w:rPr>
          <w:spacing w:val="-5"/>
          <w:sz w:val="24"/>
        </w:rPr>
        <w:t>84</w:t>
      </w:r>
    </w:p>
    <w:p w14:paraId="2CC863D9" w14:textId="77777777" w:rsidR="00C62E51" w:rsidRDefault="00777A0C">
      <w:pPr>
        <w:pStyle w:val="ListParagraph"/>
        <w:numPr>
          <w:ilvl w:val="0"/>
          <w:numId w:val="64"/>
        </w:numPr>
        <w:tabs>
          <w:tab w:val="left" w:pos="1540"/>
          <w:tab w:val="left" w:leader="dot" w:pos="9221"/>
        </w:tabs>
        <w:spacing w:before="99"/>
        <w:rPr>
          <w:sz w:val="24"/>
        </w:rPr>
      </w:pPr>
      <w:r>
        <w:rPr>
          <w:spacing w:val="-2"/>
          <w:sz w:val="24"/>
        </w:rPr>
        <w:t>Appointments</w:t>
      </w:r>
      <w:r>
        <w:rPr>
          <w:sz w:val="24"/>
        </w:rPr>
        <w:tab/>
      </w:r>
      <w:r>
        <w:rPr>
          <w:spacing w:val="-5"/>
          <w:sz w:val="24"/>
        </w:rPr>
        <w:t>84</w:t>
      </w:r>
    </w:p>
    <w:p w14:paraId="1EAB4DA8" w14:textId="77777777" w:rsidR="00C62E51" w:rsidRDefault="00777A0C">
      <w:pPr>
        <w:pStyle w:val="ListParagraph"/>
        <w:numPr>
          <w:ilvl w:val="1"/>
          <w:numId w:val="64"/>
        </w:numPr>
        <w:tabs>
          <w:tab w:val="left" w:pos="2260"/>
          <w:tab w:val="left" w:leader="dot" w:pos="9212"/>
        </w:tabs>
        <w:spacing w:before="101"/>
        <w:rPr>
          <w:sz w:val="24"/>
        </w:rPr>
      </w:pPr>
      <w:r>
        <w:rPr>
          <w:sz w:val="24"/>
        </w:rPr>
        <w:t>Declaration</w:t>
      </w:r>
      <w:r>
        <w:rPr>
          <w:spacing w:val="-2"/>
          <w:sz w:val="24"/>
        </w:rPr>
        <w:t xml:space="preserve"> </w:t>
      </w:r>
      <w:r>
        <w:rPr>
          <w:sz w:val="24"/>
        </w:rPr>
        <w:t>of</w:t>
      </w:r>
      <w:r>
        <w:rPr>
          <w:spacing w:val="-3"/>
          <w:sz w:val="24"/>
        </w:rPr>
        <w:t xml:space="preserve"> </w:t>
      </w:r>
      <w:r>
        <w:rPr>
          <w:sz w:val="24"/>
        </w:rPr>
        <w:t>Vacancies and</w:t>
      </w:r>
      <w:r>
        <w:rPr>
          <w:spacing w:val="-2"/>
          <w:sz w:val="24"/>
        </w:rPr>
        <w:t xml:space="preserve"> </w:t>
      </w:r>
      <w:r>
        <w:rPr>
          <w:sz w:val="24"/>
        </w:rPr>
        <w:t xml:space="preserve">New </w:t>
      </w:r>
      <w:r>
        <w:rPr>
          <w:spacing w:val="-4"/>
          <w:sz w:val="24"/>
        </w:rPr>
        <w:t>Lines</w:t>
      </w:r>
      <w:r>
        <w:rPr>
          <w:sz w:val="24"/>
        </w:rPr>
        <w:tab/>
      </w:r>
      <w:r>
        <w:rPr>
          <w:spacing w:val="-5"/>
          <w:sz w:val="24"/>
        </w:rPr>
        <w:t>84</w:t>
      </w:r>
    </w:p>
    <w:p w14:paraId="2CCEE6FF" w14:textId="77777777" w:rsidR="00C62E51" w:rsidRDefault="00777A0C">
      <w:pPr>
        <w:pStyle w:val="ListParagraph"/>
        <w:numPr>
          <w:ilvl w:val="1"/>
          <w:numId w:val="64"/>
        </w:numPr>
        <w:tabs>
          <w:tab w:val="left" w:pos="2260"/>
          <w:tab w:val="left" w:leader="dot" w:pos="9212"/>
        </w:tabs>
        <w:spacing w:before="101"/>
        <w:rPr>
          <w:sz w:val="24"/>
        </w:rPr>
      </w:pPr>
      <w:r>
        <w:rPr>
          <w:sz w:val="24"/>
        </w:rPr>
        <w:t>Designation</w:t>
      </w:r>
      <w:r>
        <w:rPr>
          <w:spacing w:val="-2"/>
          <w:sz w:val="24"/>
        </w:rPr>
        <w:t xml:space="preserve"> </w:t>
      </w:r>
      <w:r>
        <w:rPr>
          <w:sz w:val="24"/>
        </w:rPr>
        <w:t>of</w:t>
      </w:r>
      <w:r>
        <w:rPr>
          <w:spacing w:val="-2"/>
          <w:sz w:val="24"/>
        </w:rPr>
        <w:t xml:space="preserve"> </w:t>
      </w:r>
      <w:r>
        <w:rPr>
          <w:sz w:val="24"/>
        </w:rPr>
        <w:t>Qualifications</w:t>
      </w:r>
      <w:r>
        <w:rPr>
          <w:spacing w:val="-2"/>
          <w:sz w:val="24"/>
        </w:rPr>
        <w:t xml:space="preserve"> </w:t>
      </w:r>
      <w:r>
        <w:rPr>
          <w:sz w:val="24"/>
        </w:rPr>
        <w:t>for</w:t>
      </w:r>
      <w:r>
        <w:rPr>
          <w:spacing w:val="-3"/>
          <w:sz w:val="24"/>
        </w:rPr>
        <w:t xml:space="preserve"> </w:t>
      </w:r>
      <w:r>
        <w:rPr>
          <w:sz w:val="24"/>
        </w:rPr>
        <w:t>a</w:t>
      </w:r>
      <w:r>
        <w:rPr>
          <w:spacing w:val="-2"/>
          <w:sz w:val="24"/>
        </w:rPr>
        <w:t xml:space="preserve"> </w:t>
      </w:r>
      <w:r>
        <w:rPr>
          <w:sz w:val="24"/>
        </w:rPr>
        <w:t>Vacant</w:t>
      </w:r>
      <w:r>
        <w:rPr>
          <w:spacing w:val="-1"/>
          <w:sz w:val="24"/>
        </w:rPr>
        <w:t xml:space="preserve"> </w:t>
      </w:r>
      <w:r>
        <w:rPr>
          <w:spacing w:val="-2"/>
          <w:sz w:val="24"/>
        </w:rPr>
        <w:t>Position</w:t>
      </w:r>
      <w:r>
        <w:rPr>
          <w:sz w:val="24"/>
        </w:rPr>
        <w:tab/>
      </w:r>
      <w:r>
        <w:rPr>
          <w:spacing w:val="-5"/>
          <w:sz w:val="24"/>
        </w:rPr>
        <w:t>85</w:t>
      </w:r>
    </w:p>
    <w:p w14:paraId="18808A9F" w14:textId="77777777" w:rsidR="00C62E51" w:rsidRDefault="00777A0C">
      <w:pPr>
        <w:pStyle w:val="ListParagraph"/>
        <w:numPr>
          <w:ilvl w:val="1"/>
          <w:numId w:val="64"/>
        </w:numPr>
        <w:tabs>
          <w:tab w:val="left" w:pos="2260"/>
          <w:tab w:val="left" w:leader="dot" w:pos="9212"/>
        </w:tabs>
        <w:spacing w:before="98"/>
        <w:rPr>
          <w:sz w:val="24"/>
        </w:rPr>
      </w:pPr>
      <w:r>
        <w:rPr>
          <w:sz w:val="24"/>
        </w:rPr>
        <w:t>Appointments</w:t>
      </w:r>
      <w:r>
        <w:rPr>
          <w:spacing w:val="-4"/>
          <w:sz w:val="24"/>
        </w:rPr>
        <w:t xml:space="preserve"> </w:t>
      </w:r>
      <w:r>
        <w:rPr>
          <w:sz w:val="24"/>
        </w:rPr>
        <w:t>from</w:t>
      </w:r>
      <w:r>
        <w:rPr>
          <w:spacing w:val="-1"/>
          <w:sz w:val="24"/>
        </w:rPr>
        <w:t xml:space="preserve"> </w:t>
      </w:r>
      <w:r>
        <w:rPr>
          <w:sz w:val="24"/>
        </w:rPr>
        <w:t>within</w:t>
      </w:r>
      <w:r>
        <w:rPr>
          <w:spacing w:val="-1"/>
          <w:sz w:val="24"/>
        </w:rPr>
        <w:t xml:space="preserve"> </w:t>
      </w:r>
      <w:r>
        <w:rPr>
          <w:sz w:val="24"/>
        </w:rPr>
        <w:t>the</w:t>
      </w:r>
      <w:r>
        <w:rPr>
          <w:spacing w:val="-2"/>
          <w:sz w:val="24"/>
        </w:rPr>
        <w:t xml:space="preserve"> </w:t>
      </w:r>
      <w:r>
        <w:rPr>
          <w:sz w:val="24"/>
        </w:rPr>
        <w:t>Professional</w:t>
      </w:r>
      <w:r>
        <w:rPr>
          <w:spacing w:val="-1"/>
          <w:sz w:val="24"/>
        </w:rPr>
        <w:t xml:space="preserve"> </w:t>
      </w:r>
      <w:r>
        <w:rPr>
          <w:sz w:val="24"/>
        </w:rPr>
        <w:t>Athletic</w:t>
      </w:r>
      <w:r>
        <w:rPr>
          <w:spacing w:val="-2"/>
          <w:sz w:val="24"/>
        </w:rPr>
        <w:t xml:space="preserve"> Staff</w:t>
      </w:r>
      <w:r>
        <w:rPr>
          <w:sz w:val="24"/>
        </w:rPr>
        <w:tab/>
      </w:r>
      <w:r>
        <w:rPr>
          <w:spacing w:val="-5"/>
          <w:sz w:val="24"/>
        </w:rPr>
        <w:t>85</w:t>
      </w:r>
    </w:p>
    <w:p w14:paraId="1652C244" w14:textId="77777777" w:rsidR="00C62E51" w:rsidRDefault="00777A0C">
      <w:pPr>
        <w:pStyle w:val="ListParagraph"/>
        <w:numPr>
          <w:ilvl w:val="1"/>
          <w:numId w:val="64"/>
        </w:numPr>
        <w:tabs>
          <w:tab w:val="left" w:pos="2260"/>
          <w:tab w:val="left" w:leader="dot" w:pos="9212"/>
        </w:tabs>
        <w:spacing w:before="101"/>
        <w:rPr>
          <w:sz w:val="24"/>
        </w:rPr>
      </w:pPr>
      <w:r>
        <w:rPr>
          <w:sz w:val="24"/>
        </w:rPr>
        <w:t>Recruitment</w:t>
      </w:r>
      <w:r>
        <w:rPr>
          <w:spacing w:val="-5"/>
          <w:sz w:val="24"/>
        </w:rPr>
        <w:t xml:space="preserve"> </w:t>
      </w:r>
      <w:r>
        <w:rPr>
          <w:spacing w:val="-4"/>
          <w:sz w:val="24"/>
        </w:rPr>
        <w:t>Plan</w:t>
      </w:r>
      <w:r>
        <w:rPr>
          <w:sz w:val="24"/>
        </w:rPr>
        <w:tab/>
      </w:r>
      <w:r>
        <w:rPr>
          <w:spacing w:val="-5"/>
          <w:sz w:val="24"/>
        </w:rPr>
        <w:t>86</w:t>
      </w:r>
    </w:p>
    <w:p w14:paraId="7FF36FA2" w14:textId="77777777" w:rsidR="00C62E51" w:rsidRDefault="00777A0C">
      <w:pPr>
        <w:pStyle w:val="ListParagraph"/>
        <w:numPr>
          <w:ilvl w:val="1"/>
          <w:numId w:val="64"/>
        </w:numPr>
        <w:tabs>
          <w:tab w:val="left" w:pos="2260"/>
          <w:tab w:val="left" w:leader="dot" w:pos="9212"/>
        </w:tabs>
        <w:spacing w:before="101"/>
        <w:rPr>
          <w:sz w:val="24"/>
        </w:rPr>
      </w:pPr>
      <w:r>
        <w:rPr>
          <w:sz w:val="24"/>
        </w:rPr>
        <w:t>Review</w:t>
      </w:r>
      <w:r>
        <w:rPr>
          <w:spacing w:val="-3"/>
          <w:sz w:val="24"/>
        </w:rPr>
        <w:t xml:space="preserve"> </w:t>
      </w:r>
      <w:r>
        <w:rPr>
          <w:sz w:val="24"/>
        </w:rPr>
        <w:t>of</w:t>
      </w:r>
      <w:r>
        <w:rPr>
          <w:spacing w:val="-2"/>
          <w:sz w:val="24"/>
        </w:rPr>
        <w:t xml:space="preserve"> </w:t>
      </w:r>
      <w:r>
        <w:rPr>
          <w:sz w:val="24"/>
        </w:rPr>
        <w:t>Applications</w:t>
      </w:r>
      <w:r>
        <w:rPr>
          <w:spacing w:val="-1"/>
          <w:sz w:val="24"/>
        </w:rPr>
        <w:t xml:space="preserve"> </w:t>
      </w:r>
      <w:r>
        <w:rPr>
          <w:sz w:val="24"/>
        </w:rPr>
        <w:t>and Interview</w:t>
      </w:r>
      <w:r>
        <w:rPr>
          <w:spacing w:val="-2"/>
          <w:sz w:val="24"/>
        </w:rPr>
        <w:t xml:space="preserve"> </w:t>
      </w:r>
      <w:r>
        <w:rPr>
          <w:sz w:val="24"/>
        </w:rPr>
        <w:t>of</w:t>
      </w:r>
      <w:r>
        <w:rPr>
          <w:spacing w:val="-1"/>
          <w:sz w:val="24"/>
        </w:rPr>
        <w:t xml:space="preserve"> </w:t>
      </w:r>
      <w:r>
        <w:rPr>
          <w:spacing w:val="-2"/>
          <w:sz w:val="24"/>
        </w:rPr>
        <w:t>Candidates</w:t>
      </w:r>
      <w:r>
        <w:rPr>
          <w:sz w:val="24"/>
        </w:rPr>
        <w:tab/>
      </w:r>
      <w:r>
        <w:rPr>
          <w:spacing w:val="-5"/>
          <w:sz w:val="24"/>
        </w:rPr>
        <w:t>86</w:t>
      </w:r>
    </w:p>
    <w:p w14:paraId="390E9E40" w14:textId="77777777" w:rsidR="00C62E51" w:rsidRDefault="00777A0C">
      <w:pPr>
        <w:pStyle w:val="ListParagraph"/>
        <w:numPr>
          <w:ilvl w:val="1"/>
          <w:numId w:val="64"/>
        </w:numPr>
        <w:tabs>
          <w:tab w:val="left" w:pos="2260"/>
          <w:tab w:val="left" w:leader="dot" w:pos="9212"/>
        </w:tabs>
        <w:spacing w:before="98"/>
        <w:rPr>
          <w:sz w:val="24"/>
        </w:rPr>
      </w:pPr>
      <w:r>
        <w:rPr>
          <w:sz w:val="24"/>
        </w:rPr>
        <w:t>Ranking</w:t>
      </w:r>
      <w:r>
        <w:rPr>
          <w:spacing w:val="-3"/>
          <w:sz w:val="24"/>
        </w:rPr>
        <w:t xml:space="preserve"> </w:t>
      </w:r>
      <w:r>
        <w:rPr>
          <w:sz w:val="24"/>
        </w:rPr>
        <w:t xml:space="preserve">of </w:t>
      </w:r>
      <w:r>
        <w:rPr>
          <w:spacing w:val="-2"/>
          <w:sz w:val="24"/>
        </w:rPr>
        <w:t>Candidates</w:t>
      </w:r>
      <w:r>
        <w:rPr>
          <w:sz w:val="24"/>
        </w:rPr>
        <w:tab/>
      </w:r>
      <w:r>
        <w:rPr>
          <w:spacing w:val="-5"/>
          <w:sz w:val="24"/>
        </w:rPr>
        <w:t>87</w:t>
      </w:r>
    </w:p>
    <w:p w14:paraId="00D9D598" w14:textId="77777777" w:rsidR="00C62E51" w:rsidRDefault="00777A0C">
      <w:pPr>
        <w:pStyle w:val="ListParagraph"/>
        <w:numPr>
          <w:ilvl w:val="1"/>
          <w:numId w:val="64"/>
        </w:numPr>
        <w:tabs>
          <w:tab w:val="left" w:pos="2260"/>
          <w:tab w:val="left" w:leader="dot" w:pos="9212"/>
        </w:tabs>
        <w:spacing w:before="101"/>
        <w:rPr>
          <w:sz w:val="24"/>
        </w:rPr>
      </w:pPr>
      <w:r>
        <w:rPr>
          <w:sz w:val="24"/>
        </w:rPr>
        <w:t>Temporary</w:t>
      </w:r>
      <w:r>
        <w:rPr>
          <w:spacing w:val="-6"/>
          <w:sz w:val="24"/>
        </w:rPr>
        <w:t xml:space="preserve"> </w:t>
      </w:r>
      <w:r>
        <w:rPr>
          <w:spacing w:val="-2"/>
          <w:sz w:val="24"/>
        </w:rPr>
        <w:t>Appointments</w:t>
      </w:r>
      <w:r>
        <w:rPr>
          <w:sz w:val="24"/>
        </w:rPr>
        <w:tab/>
      </w:r>
      <w:r>
        <w:rPr>
          <w:spacing w:val="-5"/>
          <w:sz w:val="24"/>
        </w:rPr>
        <w:t>88</w:t>
      </w:r>
    </w:p>
    <w:p w14:paraId="3FE3E19D" w14:textId="77777777" w:rsidR="00C62E51" w:rsidRDefault="00777A0C">
      <w:pPr>
        <w:pStyle w:val="ListParagraph"/>
        <w:numPr>
          <w:ilvl w:val="0"/>
          <w:numId w:val="64"/>
        </w:numPr>
        <w:tabs>
          <w:tab w:val="left" w:pos="1540"/>
          <w:tab w:val="left" w:leader="dot" w:pos="9221"/>
        </w:tabs>
        <w:spacing w:before="101"/>
        <w:rPr>
          <w:sz w:val="24"/>
        </w:rPr>
      </w:pPr>
      <w:r>
        <w:rPr>
          <w:sz w:val="24"/>
        </w:rPr>
        <w:t>Reappointment</w:t>
      </w:r>
      <w:r>
        <w:rPr>
          <w:spacing w:val="-3"/>
          <w:sz w:val="24"/>
        </w:rPr>
        <w:t xml:space="preserve"> </w:t>
      </w:r>
      <w:r>
        <w:rPr>
          <w:sz w:val="24"/>
        </w:rPr>
        <w:t>and</w:t>
      </w:r>
      <w:r>
        <w:rPr>
          <w:spacing w:val="-2"/>
          <w:sz w:val="24"/>
        </w:rPr>
        <w:t xml:space="preserve"> </w:t>
      </w:r>
      <w:r>
        <w:rPr>
          <w:sz w:val="24"/>
        </w:rPr>
        <w:t>Non-Reappointment</w:t>
      </w:r>
      <w:r>
        <w:rPr>
          <w:spacing w:val="-1"/>
          <w:sz w:val="24"/>
        </w:rPr>
        <w:t xml:space="preserve"> </w:t>
      </w:r>
      <w:r>
        <w:rPr>
          <w:sz w:val="24"/>
        </w:rPr>
        <w:t>of</w:t>
      </w:r>
      <w:r>
        <w:rPr>
          <w:spacing w:val="-1"/>
          <w:sz w:val="24"/>
        </w:rPr>
        <w:t xml:space="preserve"> </w:t>
      </w:r>
      <w:r>
        <w:rPr>
          <w:sz w:val="24"/>
        </w:rPr>
        <w:t>Professional</w:t>
      </w:r>
      <w:r>
        <w:rPr>
          <w:spacing w:val="-2"/>
          <w:sz w:val="24"/>
        </w:rPr>
        <w:t xml:space="preserve"> </w:t>
      </w:r>
      <w:r>
        <w:rPr>
          <w:sz w:val="24"/>
        </w:rPr>
        <w:t>Athletic</w:t>
      </w:r>
      <w:r>
        <w:rPr>
          <w:spacing w:val="-1"/>
          <w:sz w:val="24"/>
        </w:rPr>
        <w:t xml:space="preserve"> </w:t>
      </w:r>
      <w:r>
        <w:rPr>
          <w:spacing w:val="-2"/>
          <w:sz w:val="24"/>
        </w:rPr>
        <w:t>Staff</w:t>
      </w:r>
      <w:r>
        <w:rPr>
          <w:sz w:val="24"/>
        </w:rPr>
        <w:tab/>
      </w:r>
      <w:r>
        <w:rPr>
          <w:spacing w:val="-5"/>
          <w:sz w:val="24"/>
        </w:rPr>
        <w:t>89</w:t>
      </w:r>
    </w:p>
    <w:p w14:paraId="2453231F" w14:textId="77777777" w:rsidR="00C62E51" w:rsidRDefault="00777A0C">
      <w:pPr>
        <w:pStyle w:val="ListParagraph"/>
        <w:numPr>
          <w:ilvl w:val="1"/>
          <w:numId w:val="64"/>
        </w:numPr>
        <w:tabs>
          <w:tab w:val="left" w:pos="2260"/>
          <w:tab w:val="left" w:leader="dot" w:pos="9212"/>
        </w:tabs>
        <w:spacing w:before="98"/>
        <w:rPr>
          <w:sz w:val="24"/>
        </w:rPr>
      </w:pPr>
      <w:r>
        <w:rPr>
          <w:sz w:val="24"/>
        </w:rPr>
        <w:t>Annual</w:t>
      </w:r>
      <w:r>
        <w:rPr>
          <w:spacing w:val="-1"/>
          <w:sz w:val="24"/>
        </w:rPr>
        <w:t xml:space="preserve"> </w:t>
      </w:r>
      <w:r>
        <w:rPr>
          <w:sz w:val="24"/>
        </w:rPr>
        <w:t>Reappointment</w:t>
      </w:r>
      <w:r>
        <w:rPr>
          <w:spacing w:val="-1"/>
          <w:sz w:val="24"/>
        </w:rPr>
        <w:t xml:space="preserve"> </w:t>
      </w:r>
      <w:r>
        <w:rPr>
          <w:sz w:val="24"/>
        </w:rPr>
        <w:t>and</w:t>
      </w:r>
      <w:r>
        <w:rPr>
          <w:spacing w:val="-1"/>
          <w:sz w:val="24"/>
        </w:rPr>
        <w:t xml:space="preserve"> </w:t>
      </w:r>
      <w:r>
        <w:rPr>
          <w:sz w:val="24"/>
        </w:rPr>
        <w:t>Non-</w:t>
      </w:r>
      <w:r>
        <w:rPr>
          <w:spacing w:val="-2"/>
          <w:sz w:val="24"/>
        </w:rPr>
        <w:t>Reappointment</w:t>
      </w:r>
      <w:r>
        <w:rPr>
          <w:sz w:val="24"/>
        </w:rPr>
        <w:tab/>
      </w:r>
      <w:r>
        <w:rPr>
          <w:spacing w:val="-5"/>
          <w:sz w:val="24"/>
        </w:rPr>
        <w:t>89</w:t>
      </w:r>
    </w:p>
    <w:p w14:paraId="24772E76" w14:textId="77777777" w:rsidR="00C62E51" w:rsidRDefault="00777A0C">
      <w:pPr>
        <w:pStyle w:val="ListParagraph"/>
        <w:numPr>
          <w:ilvl w:val="1"/>
          <w:numId w:val="64"/>
        </w:numPr>
        <w:tabs>
          <w:tab w:val="left" w:pos="2260"/>
          <w:tab w:val="left" w:leader="dot" w:pos="9212"/>
        </w:tabs>
        <w:spacing w:before="101"/>
        <w:rPr>
          <w:sz w:val="24"/>
        </w:rPr>
      </w:pPr>
      <w:r>
        <w:rPr>
          <w:sz w:val="24"/>
        </w:rPr>
        <w:t>Timetable</w:t>
      </w:r>
      <w:r>
        <w:rPr>
          <w:spacing w:val="-2"/>
          <w:sz w:val="24"/>
        </w:rPr>
        <w:t xml:space="preserve"> </w:t>
      </w:r>
      <w:r>
        <w:rPr>
          <w:sz w:val="24"/>
        </w:rPr>
        <w:t>for</w:t>
      </w:r>
      <w:r>
        <w:rPr>
          <w:spacing w:val="-1"/>
          <w:sz w:val="24"/>
        </w:rPr>
        <w:t xml:space="preserve"> </w:t>
      </w:r>
      <w:r>
        <w:rPr>
          <w:sz w:val="24"/>
        </w:rPr>
        <w:t>Annual</w:t>
      </w:r>
      <w:r>
        <w:rPr>
          <w:spacing w:val="-1"/>
          <w:sz w:val="24"/>
        </w:rPr>
        <w:t xml:space="preserve"> </w:t>
      </w:r>
      <w:r>
        <w:rPr>
          <w:spacing w:val="-2"/>
          <w:sz w:val="24"/>
        </w:rPr>
        <w:t>Reappointment</w:t>
      </w:r>
      <w:r>
        <w:rPr>
          <w:sz w:val="24"/>
        </w:rPr>
        <w:tab/>
      </w:r>
      <w:r>
        <w:rPr>
          <w:spacing w:val="-5"/>
          <w:sz w:val="24"/>
        </w:rPr>
        <w:t>91</w:t>
      </w:r>
    </w:p>
    <w:p w14:paraId="0B3E2250" w14:textId="77777777" w:rsidR="00C62E51" w:rsidRDefault="00777A0C">
      <w:pPr>
        <w:pStyle w:val="ListParagraph"/>
        <w:numPr>
          <w:ilvl w:val="1"/>
          <w:numId w:val="64"/>
        </w:numPr>
        <w:tabs>
          <w:tab w:val="left" w:pos="2260"/>
        </w:tabs>
        <w:spacing w:before="101"/>
        <w:rPr>
          <w:sz w:val="24"/>
        </w:rPr>
      </w:pPr>
      <w:r>
        <w:rPr>
          <w:sz w:val="24"/>
        </w:rPr>
        <w:t>Non-Reappointment</w:t>
      </w:r>
      <w:r>
        <w:rPr>
          <w:spacing w:val="-2"/>
          <w:sz w:val="24"/>
        </w:rPr>
        <w:t xml:space="preserve"> </w:t>
      </w:r>
      <w:r>
        <w:rPr>
          <w:sz w:val="24"/>
        </w:rPr>
        <w:t>of</w:t>
      </w:r>
      <w:r>
        <w:rPr>
          <w:spacing w:val="-3"/>
          <w:sz w:val="24"/>
        </w:rPr>
        <w:t xml:space="preserve"> </w:t>
      </w:r>
      <w:r>
        <w:rPr>
          <w:sz w:val="24"/>
        </w:rPr>
        <w:t>Professional</w:t>
      </w:r>
      <w:r>
        <w:rPr>
          <w:spacing w:val="-1"/>
          <w:sz w:val="24"/>
        </w:rPr>
        <w:t xml:space="preserve"> </w:t>
      </w:r>
      <w:r>
        <w:rPr>
          <w:sz w:val="24"/>
        </w:rPr>
        <w:t>Athletic</w:t>
      </w:r>
      <w:r>
        <w:rPr>
          <w:spacing w:val="-3"/>
          <w:sz w:val="24"/>
        </w:rPr>
        <w:t xml:space="preserve"> </w:t>
      </w:r>
      <w:r>
        <w:rPr>
          <w:sz w:val="24"/>
        </w:rPr>
        <w:t>Staff with</w:t>
      </w:r>
      <w:r>
        <w:rPr>
          <w:spacing w:val="-2"/>
          <w:sz w:val="24"/>
        </w:rPr>
        <w:t xml:space="preserve"> </w:t>
      </w:r>
      <w:r>
        <w:rPr>
          <w:sz w:val="24"/>
        </w:rPr>
        <w:t>Six</w:t>
      </w:r>
      <w:r>
        <w:rPr>
          <w:spacing w:val="1"/>
          <w:sz w:val="24"/>
        </w:rPr>
        <w:t xml:space="preserve"> </w:t>
      </w:r>
      <w:r>
        <w:rPr>
          <w:spacing w:val="-5"/>
          <w:sz w:val="24"/>
        </w:rPr>
        <w:t>(6)</w:t>
      </w:r>
    </w:p>
    <w:p w14:paraId="69B70870" w14:textId="77777777" w:rsidR="00C62E51" w:rsidRDefault="00777A0C">
      <w:pPr>
        <w:pStyle w:val="BodyText"/>
        <w:tabs>
          <w:tab w:val="left" w:leader="dot" w:pos="9212"/>
        </w:tabs>
        <w:spacing w:before="1"/>
        <w:ind w:left="2260"/>
      </w:pPr>
      <w:r>
        <w:t>Successful</w:t>
      </w:r>
      <w:r>
        <w:rPr>
          <w:spacing w:val="-3"/>
        </w:rPr>
        <w:t xml:space="preserve"> </w:t>
      </w:r>
      <w:r>
        <w:rPr>
          <w:spacing w:val="-2"/>
        </w:rPr>
        <w:t>Reappointments</w:t>
      </w:r>
      <w:r>
        <w:tab/>
      </w:r>
      <w:r>
        <w:rPr>
          <w:spacing w:val="-5"/>
        </w:rPr>
        <w:t>91</w:t>
      </w:r>
    </w:p>
    <w:p w14:paraId="2DCBA56D" w14:textId="77777777" w:rsidR="00C62E51" w:rsidRDefault="00777A0C">
      <w:pPr>
        <w:pStyle w:val="ListParagraph"/>
        <w:numPr>
          <w:ilvl w:val="1"/>
          <w:numId w:val="64"/>
        </w:numPr>
        <w:tabs>
          <w:tab w:val="left" w:pos="2260"/>
          <w:tab w:val="left" w:leader="dot" w:pos="9212"/>
        </w:tabs>
        <w:spacing w:before="98"/>
        <w:rPr>
          <w:sz w:val="24"/>
        </w:rPr>
      </w:pPr>
      <w:r>
        <w:rPr>
          <w:sz w:val="24"/>
        </w:rPr>
        <w:t>Non-Reappointment</w:t>
      </w:r>
      <w:r>
        <w:rPr>
          <w:spacing w:val="-1"/>
          <w:sz w:val="24"/>
        </w:rPr>
        <w:t xml:space="preserve"> </w:t>
      </w:r>
      <w:r>
        <w:rPr>
          <w:sz w:val="24"/>
        </w:rPr>
        <w:t>of</w:t>
      </w:r>
      <w:r>
        <w:rPr>
          <w:spacing w:val="-2"/>
          <w:sz w:val="24"/>
        </w:rPr>
        <w:t xml:space="preserve"> </w:t>
      </w:r>
      <w:r>
        <w:rPr>
          <w:sz w:val="24"/>
        </w:rPr>
        <w:t>Full-time</w:t>
      </w:r>
      <w:r>
        <w:rPr>
          <w:spacing w:val="-1"/>
          <w:sz w:val="24"/>
        </w:rPr>
        <w:t xml:space="preserve"> </w:t>
      </w:r>
      <w:r>
        <w:rPr>
          <w:sz w:val="24"/>
        </w:rPr>
        <w:t xml:space="preserve">Assistant </w:t>
      </w:r>
      <w:r>
        <w:rPr>
          <w:spacing w:val="-2"/>
          <w:sz w:val="24"/>
        </w:rPr>
        <w:t>Coaches</w:t>
      </w:r>
      <w:r>
        <w:rPr>
          <w:sz w:val="24"/>
        </w:rPr>
        <w:tab/>
      </w:r>
      <w:r>
        <w:rPr>
          <w:spacing w:val="-5"/>
          <w:sz w:val="24"/>
        </w:rPr>
        <w:t>92</w:t>
      </w:r>
    </w:p>
    <w:p w14:paraId="78962049" w14:textId="77777777" w:rsidR="00C62E51" w:rsidRDefault="00777A0C">
      <w:pPr>
        <w:pStyle w:val="ListParagraph"/>
        <w:numPr>
          <w:ilvl w:val="1"/>
          <w:numId w:val="64"/>
        </w:numPr>
        <w:tabs>
          <w:tab w:val="left" w:pos="2260"/>
          <w:tab w:val="left" w:leader="dot" w:pos="9212"/>
        </w:tabs>
        <w:spacing w:before="101"/>
        <w:rPr>
          <w:sz w:val="24"/>
        </w:rPr>
      </w:pPr>
      <w:r>
        <w:rPr>
          <w:sz w:val="24"/>
        </w:rPr>
        <w:t>Notice</w:t>
      </w:r>
      <w:r>
        <w:rPr>
          <w:spacing w:val="-3"/>
          <w:sz w:val="24"/>
        </w:rPr>
        <w:t xml:space="preserve"> </w:t>
      </w:r>
      <w:r>
        <w:rPr>
          <w:sz w:val="24"/>
        </w:rPr>
        <w:t>of</w:t>
      </w:r>
      <w:r>
        <w:rPr>
          <w:spacing w:val="-1"/>
          <w:sz w:val="24"/>
        </w:rPr>
        <w:t xml:space="preserve"> </w:t>
      </w:r>
      <w:r>
        <w:rPr>
          <w:sz w:val="24"/>
        </w:rPr>
        <w:t>Non-Reappointment</w:t>
      </w:r>
      <w:r>
        <w:rPr>
          <w:spacing w:val="-1"/>
          <w:sz w:val="24"/>
        </w:rPr>
        <w:t xml:space="preserve"> </w:t>
      </w:r>
      <w:r>
        <w:rPr>
          <w:sz w:val="24"/>
        </w:rPr>
        <w:t>for</w:t>
      </w:r>
      <w:r>
        <w:rPr>
          <w:spacing w:val="-1"/>
          <w:sz w:val="24"/>
        </w:rPr>
        <w:t xml:space="preserve"> </w:t>
      </w:r>
      <w:r>
        <w:rPr>
          <w:sz w:val="24"/>
        </w:rPr>
        <w:t>Professional</w:t>
      </w:r>
      <w:r>
        <w:rPr>
          <w:spacing w:val="-1"/>
          <w:sz w:val="24"/>
        </w:rPr>
        <w:t xml:space="preserve"> </w:t>
      </w:r>
      <w:r>
        <w:rPr>
          <w:sz w:val="24"/>
        </w:rPr>
        <w:t>Athletic</w:t>
      </w:r>
      <w:r>
        <w:rPr>
          <w:spacing w:val="-1"/>
          <w:sz w:val="24"/>
        </w:rPr>
        <w:t xml:space="preserve"> </w:t>
      </w:r>
      <w:r>
        <w:rPr>
          <w:spacing w:val="-2"/>
          <w:sz w:val="24"/>
        </w:rPr>
        <w:t>Staff</w:t>
      </w:r>
      <w:r>
        <w:rPr>
          <w:sz w:val="24"/>
        </w:rPr>
        <w:tab/>
      </w:r>
      <w:r>
        <w:rPr>
          <w:spacing w:val="-5"/>
          <w:sz w:val="24"/>
        </w:rPr>
        <w:t>93</w:t>
      </w:r>
    </w:p>
    <w:p w14:paraId="32617A9F" w14:textId="77777777" w:rsidR="00C62E51" w:rsidRDefault="00777A0C">
      <w:pPr>
        <w:pStyle w:val="ListParagraph"/>
        <w:numPr>
          <w:ilvl w:val="1"/>
          <w:numId w:val="64"/>
        </w:numPr>
        <w:tabs>
          <w:tab w:val="left" w:pos="2260"/>
          <w:tab w:val="left" w:leader="dot" w:pos="9212"/>
        </w:tabs>
        <w:spacing w:before="101"/>
        <w:rPr>
          <w:sz w:val="24"/>
        </w:rPr>
      </w:pPr>
      <w:r>
        <w:rPr>
          <w:sz w:val="24"/>
        </w:rPr>
        <w:t>Evaluation</w:t>
      </w:r>
      <w:r>
        <w:rPr>
          <w:spacing w:val="-1"/>
          <w:sz w:val="24"/>
        </w:rPr>
        <w:t xml:space="preserve"> </w:t>
      </w:r>
      <w:r>
        <w:rPr>
          <w:sz w:val="24"/>
        </w:rPr>
        <w:t>of</w:t>
      </w:r>
      <w:r>
        <w:rPr>
          <w:spacing w:val="-1"/>
          <w:sz w:val="24"/>
        </w:rPr>
        <w:t xml:space="preserve"> </w:t>
      </w:r>
      <w:r>
        <w:rPr>
          <w:sz w:val="24"/>
        </w:rPr>
        <w:t>Professional</w:t>
      </w:r>
      <w:r>
        <w:rPr>
          <w:spacing w:val="-2"/>
          <w:sz w:val="24"/>
        </w:rPr>
        <w:t xml:space="preserve"> </w:t>
      </w:r>
      <w:r>
        <w:rPr>
          <w:sz w:val="24"/>
        </w:rPr>
        <w:t>Athletic</w:t>
      </w:r>
      <w:r>
        <w:rPr>
          <w:spacing w:val="-1"/>
          <w:sz w:val="24"/>
        </w:rPr>
        <w:t xml:space="preserve"> </w:t>
      </w:r>
      <w:r>
        <w:rPr>
          <w:spacing w:val="-2"/>
          <w:sz w:val="24"/>
        </w:rPr>
        <w:t>Staff</w:t>
      </w:r>
      <w:r>
        <w:rPr>
          <w:sz w:val="24"/>
        </w:rPr>
        <w:tab/>
      </w:r>
      <w:r>
        <w:rPr>
          <w:spacing w:val="-5"/>
          <w:sz w:val="24"/>
        </w:rPr>
        <w:t>94</w:t>
      </w:r>
    </w:p>
    <w:p w14:paraId="60A9E107" w14:textId="77777777" w:rsidR="00C62E51" w:rsidRDefault="00777A0C">
      <w:pPr>
        <w:pStyle w:val="ListParagraph"/>
        <w:numPr>
          <w:ilvl w:val="0"/>
          <w:numId w:val="64"/>
        </w:numPr>
        <w:tabs>
          <w:tab w:val="left" w:pos="1540"/>
          <w:tab w:val="left" w:leader="dot" w:pos="9221"/>
        </w:tabs>
        <w:spacing w:before="98"/>
        <w:rPr>
          <w:sz w:val="24"/>
        </w:rPr>
      </w:pPr>
      <w:r>
        <w:rPr>
          <w:sz w:val="24"/>
        </w:rPr>
        <w:t>Requirements</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Promotion</w:t>
      </w:r>
      <w:r>
        <w:rPr>
          <w:spacing w:val="-1"/>
          <w:sz w:val="24"/>
        </w:rPr>
        <w:t xml:space="preserve"> </w:t>
      </w:r>
      <w:r>
        <w:rPr>
          <w:sz w:val="24"/>
        </w:rPr>
        <w:t>of</w:t>
      </w:r>
      <w:r>
        <w:rPr>
          <w:spacing w:val="-1"/>
          <w:sz w:val="24"/>
        </w:rPr>
        <w:t xml:space="preserve"> </w:t>
      </w:r>
      <w:r>
        <w:rPr>
          <w:sz w:val="24"/>
        </w:rPr>
        <w:t>Professional</w:t>
      </w:r>
      <w:r>
        <w:rPr>
          <w:spacing w:val="-1"/>
          <w:sz w:val="24"/>
        </w:rPr>
        <w:t xml:space="preserve"> </w:t>
      </w:r>
      <w:r>
        <w:rPr>
          <w:sz w:val="24"/>
        </w:rPr>
        <w:t>Athletic</w:t>
      </w:r>
      <w:r>
        <w:rPr>
          <w:spacing w:val="-2"/>
          <w:sz w:val="24"/>
        </w:rPr>
        <w:t xml:space="preserve"> Staff</w:t>
      </w:r>
      <w:r>
        <w:rPr>
          <w:sz w:val="24"/>
        </w:rPr>
        <w:tab/>
      </w:r>
      <w:r>
        <w:rPr>
          <w:spacing w:val="-5"/>
          <w:sz w:val="24"/>
        </w:rPr>
        <w:t>94</w:t>
      </w:r>
    </w:p>
    <w:p w14:paraId="702ABD61" w14:textId="77777777" w:rsidR="00C62E51" w:rsidRDefault="00777A0C">
      <w:pPr>
        <w:pStyle w:val="ListParagraph"/>
        <w:numPr>
          <w:ilvl w:val="1"/>
          <w:numId w:val="64"/>
        </w:numPr>
        <w:tabs>
          <w:tab w:val="left" w:pos="2260"/>
          <w:tab w:val="left" w:leader="dot" w:pos="9212"/>
        </w:tabs>
        <w:spacing w:before="101"/>
        <w:rPr>
          <w:sz w:val="24"/>
        </w:rPr>
      </w:pPr>
      <w:r>
        <w:rPr>
          <w:sz w:val="24"/>
        </w:rPr>
        <w:t>Requirements</w:t>
      </w:r>
      <w:r>
        <w:rPr>
          <w:spacing w:val="-1"/>
          <w:sz w:val="24"/>
        </w:rPr>
        <w:t xml:space="preserve"> </w:t>
      </w:r>
      <w:r>
        <w:rPr>
          <w:sz w:val="24"/>
        </w:rPr>
        <w:t>for</w:t>
      </w:r>
      <w:r>
        <w:rPr>
          <w:spacing w:val="-3"/>
          <w:sz w:val="24"/>
        </w:rPr>
        <w:t xml:space="preserve"> </w:t>
      </w:r>
      <w:r>
        <w:rPr>
          <w:sz w:val="24"/>
        </w:rPr>
        <w:t>Athletic</w:t>
      </w:r>
      <w:r>
        <w:rPr>
          <w:spacing w:val="-2"/>
          <w:sz w:val="24"/>
        </w:rPr>
        <w:t xml:space="preserve"> </w:t>
      </w:r>
      <w:r>
        <w:rPr>
          <w:sz w:val="24"/>
        </w:rPr>
        <w:t>Staff</w:t>
      </w:r>
      <w:r>
        <w:rPr>
          <w:spacing w:val="1"/>
          <w:sz w:val="24"/>
        </w:rPr>
        <w:t xml:space="preserve"> </w:t>
      </w:r>
      <w:r>
        <w:rPr>
          <w:spacing w:val="-5"/>
          <w:sz w:val="24"/>
        </w:rPr>
        <w:t>II</w:t>
      </w:r>
      <w:r>
        <w:rPr>
          <w:sz w:val="24"/>
        </w:rPr>
        <w:tab/>
      </w:r>
      <w:r>
        <w:rPr>
          <w:spacing w:val="-5"/>
          <w:sz w:val="24"/>
        </w:rPr>
        <w:t>95</w:t>
      </w:r>
    </w:p>
    <w:p w14:paraId="32B02B66" w14:textId="77777777" w:rsidR="00C62E51" w:rsidRDefault="00C62E51">
      <w:pPr>
        <w:rPr>
          <w:sz w:val="24"/>
        </w:rPr>
        <w:sectPr w:rsidR="00C62E51">
          <w:pgSz w:w="12240" w:h="15840"/>
          <w:pgMar w:top="640" w:right="1320" w:bottom="1420" w:left="1340" w:header="0" w:footer="1212" w:gutter="0"/>
          <w:cols w:space="720"/>
        </w:sectPr>
      </w:pPr>
    </w:p>
    <w:p w14:paraId="2B7DB6F5"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10E092BF" w14:textId="77777777" w:rsidR="00C62E51" w:rsidRDefault="00777A0C">
      <w:pPr>
        <w:pStyle w:val="BodyText"/>
        <w:spacing w:before="276"/>
        <w:ind w:left="8996"/>
      </w:pPr>
      <w:r>
        <w:rPr>
          <w:spacing w:val="-4"/>
        </w:rPr>
        <w:t>Page</w:t>
      </w:r>
    </w:p>
    <w:p w14:paraId="126A76A4" w14:textId="77777777" w:rsidR="00C62E51" w:rsidRDefault="00777A0C">
      <w:pPr>
        <w:pStyle w:val="ListParagraph"/>
        <w:numPr>
          <w:ilvl w:val="1"/>
          <w:numId w:val="64"/>
        </w:numPr>
        <w:tabs>
          <w:tab w:val="left" w:pos="2260"/>
          <w:tab w:val="left" w:leader="dot" w:pos="9212"/>
        </w:tabs>
        <w:spacing w:before="120"/>
        <w:rPr>
          <w:sz w:val="24"/>
        </w:rPr>
      </w:pPr>
      <w:r>
        <w:rPr>
          <w:sz w:val="24"/>
        </w:rPr>
        <w:t>Requirements</w:t>
      </w:r>
      <w:r>
        <w:rPr>
          <w:spacing w:val="-1"/>
          <w:sz w:val="24"/>
        </w:rPr>
        <w:t xml:space="preserve"> </w:t>
      </w:r>
      <w:r>
        <w:rPr>
          <w:sz w:val="24"/>
        </w:rPr>
        <w:t>for</w:t>
      </w:r>
      <w:r>
        <w:rPr>
          <w:spacing w:val="-3"/>
          <w:sz w:val="24"/>
        </w:rPr>
        <w:t xml:space="preserve"> </w:t>
      </w:r>
      <w:r>
        <w:rPr>
          <w:sz w:val="24"/>
        </w:rPr>
        <w:t>Athletic</w:t>
      </w:r>
      <w:r>
        <w:rPr>
          <w:spacing w:val="-2"/>
          <w:sz w:val="24"/>
        </w:rPr>
        <w:t xml:space="preserve"> </w:t>
      </w:r>
      <w:r>
        <w:rPr>
          <w:sz w:val="24"/>
        </w:rPr>
        <w:t>Staff</w:t>
      </w:r>
      <w:r>
        <w:rPr>
          <w:spacing w:val="1"/>
          <w:sz w:val="24"/>
        </w:rPr>
        <w:t xml:space="preserve"> </w:t>
      </w:r>
      <w:r>
        <w:rPr>
          <w:spacing w:val="-5"/>
          <w:sz w:val="24"/>
        </w:rPr>
        <w:t>III</w:t>
      </w:r>
      <w:r>
        <w:rPr>
          <w:sz w:val="24"/>
        </w:rPr>
        <w:tab/>
      </w:r>
      <w:r>
        <w:rPr>
          <w:spacing w:val="-5"/>
          <w:sz w:val="24"/>
        </w:rPr>
        <w:t>96</w:t>
      </w:r>
    </w:p>
    <w:p w14:paraId="19562F79" w14:textId="77777777" w:rsidR="00C62E51" w:rsidRDefault="00777A0C">
      <w:pPr>
        <w:pStyle w:val="ListParagraph"/>
        <w:numPr>
          <w:ilvl w:val="0"/>
          <w:numId w:val="64"/>
        </w:numPr>
        <w:tabs>
          <w:tab w:val="left" w:pos="1540"/>
          <w:tab w:val="left" w:leader="dot" w:pos="9221"/>
        </w:tabs>
        <w:spacing w:before="101"/>
        <w:rPr>
          <w:sz w:val="24"/>
        </w:rPr>
      </w:pPr>
      <w:r>
        <w:rPr>
          <w:sz w:val="24"/>
        </w:rPr>
        <w:t>Procedures</w:t>
      </w:r>
      <w:r>
        <w:rPr>
          <w:spacing w:val="-2"/>
          <w:sz w:val="24"/>
        </w:rPr>
        <w:t xml:space="preserve"> </w:t>
      </w:r>
      <w:r>
        <w:rPr>
          <w:sz w:val="24"/>
        </w:rPr>
        <w:t>for</w:t>
      </w:r>
      <w:r>
        <w:rPr>
          <w:spacing w:val="-4"/>
          <w:sz w:val="24"/>
        </w:rPr>
        <w:t xml:space="preserve"> </w:t>
      </w:r>
      <w:r>
        <w:rPr>
          <w:sz w:val="24"/>
        </w:rPr>
        <w:t>Promotion</w:t>
      </w:r>
      <w:r>
        <w:rPr>
          <w:spacing w:val="-2"/>
          <w:sz w:val="24"/>
        </w:rPr>
        <w:t xml:space="preserve"> </w:t>
      </w:r>
      <w:r>
        <w:rPr>
          <w:sz w:val="24"/>
        </w:rPr>
        <w:t>of</w:t>
      </w:r>
      <w:r>
        <w:rPr>
          <w:spacing w:val="-2"/>
          <w:sz w:val="24"/>
        </w:rPr>
        <w:t xml:space="preserve"> </w:t>
      </w:r>
      <w:r>
        <w:rPr>
          <w:sz w:val="24"/>
        </w:rPr>
        <w:t>Professional</w:t>
      </w:r>
      <w:r>
        <w:rPr>
          <w:spacing w:val="-2"/>
          <w:sz w:val="24"/>
        </w:rPr>
        <w:t xml:space="preserve"> </w:t>
      </w:r>
      <w:r>
        <w:rPr>
          <w:sz w:val="24"/>
        </w:rPr>
        <w:t>Athletic</w:t>
      </w:r>
      <w:r>
        <w:rPr>
          <w:spacing w:val="-2"/>
          <w:sz w:val="24"/>
        </w:rPr>
        <w:t xml:space="preserve"> Staff</w:t>
      </w:r>
      <w:r>
        <w:rPr>
          <w:sz w:val="24"/>
        </w:rPr>
        <w:tab/>
      </w:r>
      <w:r>
        <w:rPr>
          <w:spacing w:val="-5"/>
          <w:sz w:val="24"/>
        </w:rPr>
        <w:t>96</w:t>
      </w:r>
    </w:p>
    <w:p w14:paraId="1A67E9C9" w14:textId="77777777" w:rsidR="00C62E51" w:rsidRDefault="00777A0C">
      <w:pPr>
        <w:pStyle w:val="ListParagraph"/>
        <w:numPr>
          <w:ilvl w:val="0"/>
          <w:numId w:val="64"/>
        </w:numPr>
        <w:tabs>
          <w:tab w:val="left" w:pos="1540"/>
          <w:tab w:val="left" w:leader="dot" w:pos="9221"/>
        </w:tabs>
        <w:spacing w:before="99"/>
        <w:rPr>
          <w:sz w:val="24"/>
        </w:rPr>
      </w:pPr>
      <w:r>
        <w:rPr>
          <w:sz w:val="24"/>
        </w:rPr>
        <w:t>Professional</w:t>
      </w:r>
      <w:r>
        <w:rPr>
          <w:spacing w:val="-4"/>
          <w:sz w:val="24"/>
        </w:rPr>
        <w:t xml:space="preserve"> </w:t>
      </w:r>
      <w:r>
        <w:rPr>
          <w:sz w:val="24"/>
        </w:rPr>
        <w:t>Athletic</w:t>
      </w:r>
      <w:r>
        <w:rPr>
          <w:spacing w:val="-2"/>
          <w:sz w:val="24"/>
        </w:rPr>
        <w:t xml:space="preserve"> </w:t>
      </w:r>
      <w:r>
        <w:rPr>
          <w:sz w:val="24"/>
        </w:rPr>
        <w:t>Staff</w:t>
      </w:r>
      <w:r>
        <w:rPr>
          <w:spacing w:val="-2"/>
          <w:sz w:val="24"/>
        </w:rPr>
        <w:t xml:space="preserve"> </w:t>
      </w:r>
      <w:r>
        <w:rPr>
          <w:sz w:val="24"/>
        </w:rPr>
        <w:t>Promotion</w:t>
      </w:r>
      <w:r>
        <w:rPr>
          <w:spacing w:val="-1"/>
          <w:sz w:val="24"/>
        </w:rPr>
        <w:t xml:space="preserve"> </w:t>
      </w:r>
      <w:r>
        <w:rPr>
          <w:spacing w:val="-2"/>
          <w:sz w:val="24"/>
        </w:rPr>
        <w:t>Timeline</w:t>
      </w:r>
      <w:r>
        <w:rPr>
          <w:sz w:val="24"/>
        </w:rPr>
        <w:tab/>
      </w:r>
      <w:r>
        <w:rPr>
          <w:spacing w:val="-5"/>
          <w:sz w:val="24"/>
        </w:rPr>
        <w:t>97</w:t>
      </w:r>
    </w:p>
    <w:p w14:paraId="1F8079AC" w14:textId="77777777" w:rsidR="00C62E51" w:rsidRDefault="00777A0C">
      <w:pPr>
        <w:pStyle w:val="ListParagraph"/>
        <w:numPr>
          <w:ilvl w:val="0"/>
          <w:numId w:val="64"/>
        </w:numPr>
        <w:tabs>
          <w:tab w:val="left" w:pos="1540"/>
          <w:tab w:val="left" w:leader="dot" w:pos="9221"/>
        </w:tabs>
        <w:spacing w:before="101"/>
        <w:ind w:right="117"/>
        <w:rPr>
          <w:sz w:val="24"/>
        </w:rPr>
      </w:pPr>
      <w:r>
        <w:rPr>
          <w:sz w:val="24"/>
        </w:rPr>
        <w:t>Salaries for New and Additional Head Coaching/Athletic Training</w:t>
      </w:r>
      <w:r>
        <w:rPr>
          <w:spacing w:val="40"/>
          <w:sz w:val="24"/>
        </w:rPr>
        <w:t xml:space="preserve"> </w:t>
      </w:r>
      <w:r>
        <w:rPr>
          <w:spacing w:val="-2"/>
          <w:sz w:val="24"/>
        </w:rPr>
        <w:t>Responsibilities</w:t>
      </w:r>
      <w:r>
        <w:rPr>
          <w:sz w:val="24"/>
        </w:rPr>
        <w:tab/>
      </w:r>
      <w:r>
        <w:rPr>
          <w:spacing w:val="-5"/>
          <w:sz w:val="24"/>
        </w:rPr>
        <w:t>98</w:t>
      </w:r>
    </w:p>
    <w:p w14:paraId="1EC8710F" w14:textId="77777777" w:rsidR="00C62E51" w:rsidRDefault="00777A0C">
      <w:pPr>
        <w:pStyle w:val="ListParagraph"/>
        <w:numPr>
          <w:ilvl w:val="0"/>
          <w:numId w:val="64"/>
        </w:numPr>
        <w:tabs>
          <w:tab w:val="left" w:pos="1540"/>
          <w:tab w:val="left" w:leader="dot" w:pos="9221"/>
        </w:tabs>
        <w:spacing w:before="100"/>
        <w:rPr>
          <w:sz w:val="24"/>
        </w:rPr>
      </w:pPr>
      <w:r>
        <w:rPr>
          <w:sz w:val="24"/>
        </w:rPr>
        <w:t>Driving</w:t>
      </w:r>
      <w:r>
        <w:rPr>
          <w:spacing w:val="-7"/>
          <w:sz w:val="24"/>
        </w:rPr>
        <w:t xml:space="preserve"> </w:t>
      </w:r>
      <w:r>
        <w:rPr>
          <w:spacing w:val="-2"/>
          <w:sz w:val="24"/>
        </w:rPr>
        <w:t>Restrictions</w:t>
      </w:r>
      <w:r>
        <w:rPr>
          <w:sz w:val="24"/>
        </w:rPr>
        <w:tab/>
      </w:r>
      <w:r>
        <w:rPr>
          <w:spacing w:val="-5"/>
          <w:sz w:val="24"/>
        </w:rPr>
        <w:t>99</w:t>
      </w:r>
    </w:p>
    <w:p w14:paraId="0AA6216C" w14:textId="77777777" w:rsidR="00C62E51" w:rsidRDefault="00777A0C">
      <w:pPr>
        <w:pStyle w:val="ListParagraph"/>
        <w:numPr>
          <w:ilvl w:val="0"/>
          <w:numId w:val="64"/>
        </w:numPr>
        <w:tabs>
          <w:tab w:val="left" w:pos="1540"/>
          <w:tab w:val="left" w:leader="dot" w:pos="9221"/>
        </w:tabs>
        <w:spacing w:before="99"/>
        <w:rPr>
          <w:sz w:val="24"/>
        </w:rPr>
      </w:pPr>
      <w:r>
        <w:rPr>
          <w:spacing w:val="-2"/>
          <w:sz w:val="24"/>
        </w:rPr>
        <w:t>Staffing</w:t>
      </w:r>
      <w:r>
        <w:rPr>
          <w:sz w:val="24"/>
        </w:rPr>
        <w:tab/>
      </w:r>
      <w:r>
        <w:rPr>
          <w:spacing w:val="-5"/>
          <w:sz w:val="24"/>
        </w:rPr>
        <w:t>99</w:t>
      </w:r>
    </w:p>
    <w:p w14:paraId="225CDEF7" w14:textId="77777777" w:rsidR="00C62E51" w:rsidRDefault="00777A0C">
      <w:pPr>
        <w:pStyle w:val="ListParagraph"/>
        <w:numPr>
          <w:ilvl w:val="0"/>
          <w:numId w:val="64"/>
        </w:numPr>
        <w:tabs>
          <w:tab w:val="left" w:pos="1540"/>
          <w:tab w:val="left" w:leader="dot" w:pos="9101"/>
        </w:tabs>
        <w:spacing w:before="101"/>
        <w:rPr>
          <w:sz w:val="24"/>
        </w:rPr>
      </w:pPr>
      <w:r>
        <w:rPr>
          <w:sz w:val="24"/>
        </w:rPr>
        <w:t>Part-time</w:t>
      </w:r>
      <w:r>
        <w:rPr>
          <w:spacing w:val="-1"/>
          <w:sz w:val="24"/>
        </w:rPr>
        <w:t xml:space="preserve"> </w:t>
      </w:r>
      <w:r>
        <w:rPr>
          <w:sz w:val="24"/>
        </w:rPr>
        <w:t>Professional</w:t>
      </w:r>
      <w:r>
        <w:rPr>
          <w:spacing w:val="-2"/>
          <w:sz w:val="24"/>
        </w:rPr>
        <w:t xml:space="preserve"> </w:t>
      </w:r>
      <w:r>
        <w:rPr>
          <w:sz w:val="24"/>
        </w:rPr>
        <w:t>Athletic</w:t>
      </w:r>
      <w:r>
        <w:rPr>
          <w:spacing w:val="-1"/>
          <w:sz w:val="24"/>
        </w:rPr>
        <w:t xml:space="preserve"> </w:t>
      </w:r>
      <w:r>
        <w:rPr>
          <w:sz w:val="24"/>
        </w:rPr>
        <w:t>Staff</w:t>
      </w:r>
      <w:r>
        <w:rPr>
          <w:spacing w:val="-2"/>
          <w:sz w:val="24"/>
        </w:rPr>
        <w:t xml:space="preserve"> Compensation</w:t>
      </w:r>
      <w:r>
        <w:rPr>
          <w:sz w:val="24"/>
        </w:rPr>
        <w:tab/>
      </w:r>
      <w:r>
        <w:rPr>
          <w:spacing w:val="-5"/>
          <w:sz w:val="24"/>
        </w:rPr>
        <w:t>100</w:t>
      </w:r>
    </w:p>
    <w:p w14:paraId="5FE25C15" w14:textId="77777777" w:rsidR="00C62E51" w:rsidRDefault="00777A0C">
      <w:pPr>
        <w:pStyle w:val="ListParagraph"/>
        <w:numPr>
          <w:ilvl w:val="0"/>
          <w:numId w:val="64"/>
        </w:numPr>
        <w:tabs>
          <w:tab w:val="left" w:pos="1540"/>
          <w:tab w:val="left" w:leader="dot" w:pos="9101"/>
        </w:tabs>
        <w:spacing w:before="100"/>
        <w:rPr>
          <w:sz w:val="24"/>
        </w:rPr>
      </w:pPr>
      <w:r>
        <w:rPr>
          <w:sz w:val="24"/>
        </w:rPr>
        <w:t>Length</w:t>
      </w:r>
      <w:r>
        <w:rPr>
          <w:spacing w:val="-2"/>
          <w:sz w:val="24"/>
        </w:rPr>
        <w:t xml:space="preserve"> </w:t>
      </w:r>
      <w:r>
        <w:rPr>
          <w:sz w:val="24"/>
        </w:rPr>
        <w:t>of</w:t>
      </w:r>
      <w:r>
        <w:rPr>
          <w:spacing w:val="-1"/>
          <w:sz w:val="24"/>
        </w:rPr>
        <w:t xml:space="preserve"> </w:t>
      </w:r>
      <w:r>
        <w:rPr>
          <w:spacing w:val="-2"/>
          <w:sz w:val="24"/>
        </w:rPr>
        <w:t>Seasons</w:t>
      </w:r>
      <w:r>
        <w:rPr>
          <w:sz w:val="24"/>
        </w:rPr>
        <w:tab/>
      </w:r>
      <w:r>
        <w:rPr>
          <w:spacing w:val="-5"/>
          <w:sz w:val="24"/>
        </w:rPr>
        <w:t>101</w:t>
      </w:r>
    </w:p>
    <w:p w14:paraId="09F36DDF" w14:textId="77777777" w:rsidR="00C62E51" w:rsidRDefault="00777A0C">
      <w:pPr>
        <w:pStyle w:val="ListParagraph"/>
        <w:numPr>
          <w:ilvl w:val="0"/>
          <w:numId w:val="64"/>
        </w:numPr>
        <w:tabs>
          <w:tab w:val="left" w:pos="1540"/>
          <w:tab w:val="left" w:leader="dot" w:pos="9101"/>
        </w:tabs>
        <w:spacing w:before="99"/>
        <w:rPr>
          <w:sz w:val="24"/>
        </w:rPr>
      </w:pPr>
      <w:r>
        <w:rPr>
          <w:sz w:val="24"/>
        </w:rPr>
        <w:t>Secretarial</w:t>
      </w:r>
      <w:r>
        <w:rPr>
          <w:spacing w:val="-5"/>
          <w:sz w:val="24"/>
        </w:rPr>
        <w:t xml:space="preserve"> </w:t>
      </w:r>
      <w:r>
        <w:rPr>
          <w:spacing w:val="-2"/>
          <w:sz w:val="24"/>
        </w:rPr>
        <w:t>Support</w:t>
      </w:r>
      <w:r>
        <w:rPr>
          <w:sz w:val="24"/>
        </w:rPr>
        <w:tab/>
      </w:r>
      <w:r>
        <w:rPr>
          <w:spacing w:val="-5"/>
          <w:sz w:val="24"/>
        </w:rPr>
        <w:t>101</w:t>
      </w:r>
    </w:p>
    <w:p w14:paraId="5ACAA820" w14:textId="77777777" w:rsidR="00C62E51" w:rsidRDefault="00777A0C">
      <w:pPr>
        <w:pStyle w:val="ListParagraph"/>
        <w:numPr>
          <w:ilvl w:val="0"/>
          <w:numId w:val="64"/>
        </w:numPr>
        <w:tabs>
          <w:tab w:val="left" w:pos="1540"/>
          <w:tab w:val="left" w:leader="dot" w:pos="9101"/>
        </w:tabs>
        <w:spacing w:before="101"/>
        <w:rPr>
          <w:sz w:val="24"/>
        </w:rPr>
      </w:pPr>
      <w:r>
        <w:rPr>
          <w:sz w:val="24"/>
        </w:rPr>
        <w:t xml:space="preserve">Athletic </w:t>
      </w:r>
      <w:r>
        <w:rPr>
          <w:spacing w:val="-2"/>
          <w:sz w:val="24"/>
        </w:rPr>
        <w:t>Facilities</w:t>
      </w:r>
      <w:r>
        <w:rPr>
          <w:sz w:val="24"/>
        </w:rPr>
        <w:tab/>
      </w:r>
      <w:r>
        <w:rPr>
          <w:spacing w:val="-5"/>
          <w:sz w:val="24"/>
        </w:rPr>
        <w:t>101</w:t>
      </w:r>
    </w:p>
    <w:p w14:paraId="2BA0C298" w14:textId="77777777" w:rsidR="00C62E51" w:rsidRDefault="00777A0C">
      <w:pPr>
        <w:pStyle w:val="ListParagraph"/>
        <w:numPr>
          <w:ilvl w:val="0"/>
          <w:numId w:val="64"/>
        </w:numPr>
        <w:tabs>
          <w:tab w:val="left" w:pos="1540"/>
          <w:tab w:val="left" w:leader="dot" w:pos="9101"/>
        </w:tabs>
        <w:spacing w:before="101"/>
        <w:rPr>
          <w:sz w:val="24"/>
        </w:rPr>
      </w:pPr>
      <w:r>
        <w:rPr>
          <w:spacing w:val="-2"/>
          <w:sz w:val="24"/>
        </w:rPr>
        <w:t>Budget</w:t>
      </w:r>
      <w:r>
        <w:rPr>
          <w:sz w:val="24"/>
        </w:rPr>
        <w:tab/>
      </w:r>
      <w:r>
        <w:rPr>
          <w:spacing w:val="-5"/>
          <w:sz w:val="24"/>
        </w:rPr>
        <w:t>101</w:t>
      </w:r>
    </w:p>
    <w:p w14:paraId="51561B6F" w14:textId="77777777" w:rsidR="00C62E51" w:rsidRDefault="00777A0C">
      <w:pPr>
        <w:pStyle w:val="ListParagraph"/>
        <w:numPr>
          <w:ilvl w:val="0"/>
          <w:numId w:val="64"/>
        </w:numPr>
        <w:tabs>
          <w:tab w:val="left" w:pos="1540"/>
          <w:tab w:val="left" w:leader="dot" w:pos="9101"/>
        </w:tabs>
        <w:spacing w:before="99"/>
        <w:rPr>
          <w:sz w:val="24"/>
        </w:rPr>
      </w:pPr>
      <w:r>
        <w:rPr>
          <w:sz w:val="24"/>
        </w:rPr>
        <w:t>Athletic</w:t>
      </w:r>
      <w:r>
        <w:rPr>
          <w:spacing w:val="-1"/>
          <w:sz w:val="24"/>
        </w:rPr>
        <w:t xml:space="preserve"> </w:t>
      </w:r>
      <w:r>
        <w:rPr>
          <w:sz w:val="24"/>
        </w:rPr>
        <w:t>Staff</w:t>
      </w:r>
      <w:r>
        <w:rPr>
          <w:spacing w:val="-2"/>
          <w:sz w:val="24"/>
        </w:rPr>
        <w:t xml:space="preserve"> Workload</w:t>
      </w:r>
      <w:r>
        <w:rPr>
          <w:sz w:val="24"/>
        </w:rPr>
        <w:tab/>
      </w:r>
      <w:r>
        <w:rPr>
          <w:spacing w:val="-5"/>
          <w:sz w:val="24"/>
        </w:rPr>
        <w:t>101</w:t>
      </w:r>
    </w:p>
    <w:p w14:paraId="6F673F79" w14:textId="77777777" w:rsidR="00C62E51" w:rsidRDefault="00777A0C">
      <w:pPr>
        <w:pStyle w:val="ListParagraph"/>
        <w:numPr>
          <w:ilvl w:val="1"/>
          <w:numId w:val="64"/>
        </w:numPr>
        <w:tabs>
          <w:tab w:val="left" w:pos="2260"/>
          <w:tab w:val="left" w:leader="dot" w:pos="9092"/>
        </w:tabs>
        <w:spacing w:before="100"/>
        <w:rPr>
          <w:sz w:val="24"/>
        </w:rPr>
      </w:pPr>
      <w:r>
        <w:rPr>
          <w:sz w:val="24"/>
        </w:rPr>
        <w:t>Base</w:t>
      </w:r>
      <w:r>
        <w:rPr>
          <w:spacing w:val="-4"/>
          <w:sz w:val="24"/>
        </w:rPr>
        <w:t xml:space="preserve"> </w:t>
      </w:r>
      <w:r>
        <w:rPr>
          <w:spacing w:val="-2"/>
          <w:sz w:val="24"/>
        </w:rPr>
        <w:t>Contract</w:t>
      </w:r>
      <w:r>
        <w:rPr>
          <w:sz w:val="24"/>
        </w:rPr>
        <w:tab/>
      </w:r>
      <w:r>
        <w:rPr>
          <w:spacing w:val="-5"/>
          <w:sz w:val="24"/>
        </w:rPr>
        <w:t>101</w:t>
      </w:r>
    </w:p>
    <w:p w14:paraId="66FAF01A" w14:textId="77777777" w:rsidR="00C62E51" w:rsidRDefault="00777A0C">
      <w:pPr>
        <w:pStyle w:val="ListParagraph"/>
        <w:numPr>
          <w:ilvl w:val="1"/>
          <w:numId w:val="64"/>
        </w:numPr>
        <w:tabs>
          <w:tab w:val="left" w:pos="2260"/>
          <w:tab w:val="left" w:leader="dot" w:pos="9092"/>
        </w:tabs>
        <w:spacing w:before="101"/>
        <w:rPr>
          <w:sz w:val="24"/>
        </w:rPr>
      </w:pPr>
      <w:r>
        <w:rPr>
          <w:sz w:val="24"/>
        </w:rPr>
        <w:t xml:space="preserve">Athletic </w:t>
      </w:r>
      <w:r>
        <w:rPr>
          <w:spacing w:val="-2"/>
          <w:sz w:val="24"/>
        </w:rPr>
        <w:t>Trainers</w:t>
      </w:r>
      <w:r>
        <w:rPr>
          <w:sz w:val="24"/>
        </w:rPr>
        <w:tab/>
      </w:r>
      <w:r>
        <w:rPr>
          <w:spacing w:val="-5"/>
          <w:sz w:val="24"/>
        </w:rPr>
        <w:t>102</w:t>
      </w:r>
    </w:p>
    <w:p w14:paraId="43DA0C0F" w14:textId="77777777" w:rsidR="00C62E51" w:rsidRDefault="00777A0C">
      <w:pPr>
        <w:pStyle w:val="ListParagraph"/>
        <w:numPr>
          <w:ilvl w:val="1"/>
          <w:numId w:val="64"/>
        </w:numPr>
        <w:tabs>
          <w:tab w:val="left" w:pos="2260"/>
          <w:tab w:val="left" w:leader="dot" w:pos="9092"/>
        </w:tabs>
        <w:spacing w:before="99"/>
        <w:rPr>
          <w:sz w:val="24"/>
        </w:rPr>
      </w:pPr>
      <w:r>
        <w:rPr>
          <w:sz w:val="24"/>
        </w:rPr>
        <w:t>Out-of-Contract</w:t>
      </w:r>
      <w:r>
        <w:rPr>
          <w:spacing w:val="-4"/>
          <w:sz w:val="24"/>
        </w:rPr>
        <w:t xml:space="preserve"> </w:t>
      </w:r>
      <w:r>
        <w:rPr>
          <w:spacing w:val="-2"/>
          <w:sz w:val="24"/>
        </w:rPr>
        <w:t>Activities</w:t>
      </w:r>
      <w:r>
        <w:rPr>
          <w:sz w:val="24"/>
        </w:rPr>
        <w:tab/>
      </w:r>
      <w:r>
        <w:rPr>
          <w:spacing w:val="-5"/>
          <w:sz w:val="24"/>
        </w:rPr>
        <w:t>102</w:t>
      </w:r>
    </w:p>
    <w:p w14:paraId="1F0D6388" w14:textId="77777777" w:rsidR="00C62E51" w:rsidRDefault="00777A0C">
      <w:pPr>
        <w:pStyle w:val="ListParagraph"/>
        <w:numPr>
          <w:ilvl w:val="1"/>
          <w:numId w:val="64"/>
        </w:numPr>
        <w:tabs>
          <w:tab w:val="left" w:pos="2260"/>
          <w:tab w:val="left" w:leader="dot" w:pos="9092"/>
        </w:tabs>
        <w:spacing w:before="100"/>
        <w:rPr>
          <w:sz w:val="24"/>
        </w:rPr>
      </w:pPr>
      <w:r>
        <w:rPr>
          <w:sz w:val="24"/>
        </w:rPr>
        <w:t>Twelve-Month</w:t>
      </w:r>
      <w:r>
        <w:rPr>
          <w:spacing w:val="-2"/>
          <w:sz w:val="24"/>
        </w:rPr>
        <w:t xml:space="preserve"> </w:t>
      </w:r>
      <w:r>
        <w:rPr>
          <w:sz w:val="24"/>
        </w:rPr>
        <w:t>Contracts for</w:t>
      </w:r>
      <w:r>
        <w:rPr>
          <w:spacing w:val="-4"/>
          <w:sz w:val="24"/>
        </w:rPr>
        <w:t xml:space="preserve"> </w:t>
      </w:r>
      <w:r>
        <w:rPr>
          <w:sz w:val="24"/>
        </w:rPr>
        <w:t>Head</w:t>
      </w:r>
      <w:r>
        <w:rPr>
          <w:spacing w:val="-1"/>
          <w:sz w:val="24"/>
        </w:rPr>
        <w:t xml:space="preserve"> </w:t>
      </w:r>
      <w:r>
        <w:rPr>
          <w:spacing w:val="-2"/>
          <w:sz w:val="24"/>
        </w:rPr>
        <w:t>Coaches</w:t>
      </w:r>
      <w:r>
        <w:rPr>
          <w:sz w:val="24"/>
        </w:rPr>
        <w:tab/>
      </w:r>
      <w:r>
        <w:rPr>
          <w:spacing w:val="-5"/>
          <w:sz w:val="24"/>
        </w:rPr>
        <w:t>102</w:t>
      </w:r>
    </w:p>
    <w:p w14:paraId="5FB02834" w14:textId="77777777" w:rsidR="00C62E51" w:rsidRDefault="00777A0C">
      <w:pPr>
        <w:pStyle w:val="ListParagraph"/>
        <w:numPr>
          <w:ilvl w:val="1"/>
          <w:numId w:val="64"/>
        </w:numPr>
        <w:tabs>
          <w:tab w:val="left" w:pos="2260"/>
          <w:tab w:val="left" w:leader="dot" w:pos="9092"/>
        </w:tabs>
        <w:spacing w:before="99"/>
        <w:rPr>
          <w:sz w:val="24"/>
        </w:rPr>
      </w:pPr>
      <w:r>
        <w:rPr>
          <w:sz w:val="24"/>
        </w:rPr>
        <w:t>Twelve-Month</w:t>
      </w:r>
      <w:r>
        <w:rPr>
          <w:spacing w:val="-2"/>
          <w:sz w:val="24"/>
        </w:rPr>
        <w:t xml:space="preserve"> </w:t>
      </w:r>
      <w:r>
        <w:rPr>
          <w:sz w:val="24"/>
        </w:rPr>
        <w:t>Contracts for</w:t>
      </w:r>
      <w:r>
        <w:rPr>
          <w:spacing w:val="-3"/>
          <w:sz w:val="24"/>
        </w:rPr>
        <w:t xml:space="preserve"> </w:t>
      </w:r>
      <w:r>
        <w:rPr>
          <w:sz w:val="24"/>
        </w:rPr>
        <w:t>Assistant</w:t>
      </w:r>
      <w:r>
        <w:rPr>
          <w:spacing w:val="-1"/>
          <w:sz w:val="24"/>
        </w:rPr>
        <w:t xml:space="preserve"> </w:t>
      </w:r>
      <w:r>
        <w:rPr>
          <w:spacing w:val="-2"/>
          <w:sz w:val="24"/>
        </w:rPr>
        <w:t>Coaches</w:t>
      </w:r>
      <w:r>
        <w:rPr>
          <w:sz w:val="24"/>
        </w:rPr>
        <w:tab/>
      </w:r>
      <w:r>
        <w:rPr>
          <w:spacing w:val="-5"/>
          <w:sz w:val="24"/>
        </w:rPr>
        <w:t>102</w:t>
      </w:r>
    </w:p>
    <w:p w14:paraId="04033DE4" w14:textId="77777777" w:rsidR="00C62E51" w:rsidRDefault="00777A0C">
      <w:pPr>
        <w:pStyle w:val="ListParagraph"/>
        <w:numPr>
          <w:ilvl w:val="1"/>
          <w:numId w:val="64"/>
        </w:numPr>
        <w:tabs>
          <w:tab w:val="left" w:pos="2260"/>
          <w:tab w:val="left" w:leader="dot" w:pos="9092"/>
        </w:tabs>
        <w:spacing w:before="101"/>
        <w:rPr>
          <w:sz w:val="24"/>
        </w:rPr>
      </w:pPr>
      <w:r>
        <w:rPr>
          <w:sz w:val="24"/>
        </w:rPr>
        <w:t>Twelve-Month</w:t>
      </w:r>
      <w:r>
        <w:rPr>
          <w:spacing w:val="-2"/>
          <w:sz w:val="24"/>
        </w:rPr>
        <w:t xml:space="preserve"> </w:t>
      </w:r>
      <w:r>
        <w:rPr>
          <w:sz w:val="24"/>
        </w:rPr>
        <w:t>Contracts</w:t>
      </w:r>
      <w:r>
        <w:rPr>
          <w:spacing w:val="1"/>
          <w:sz w:val="24"/>
        </w:rPr>
        <w:t xml:space="preserve"> </w:t>
      </w:r>
      <w:r>
        <w:rPr>
          <w:sz w:val="24"/>
        </w:rPr>
        <w:t>for</w:t>
      </w:r>
      <w:r>
        <w:rPr>
          <w:spacing w:val="-3"/>
          <w:sz w:val="24"/>
        </w:rPr>
        <w:t xml:space="preserve"> </w:t>
      </w:r>
      <w:r>
        <w:rPr>
          <w:sz w:val="24"/>
        </w:rPr>
        <w:t>Athletic</w:t>
      </w:r>
      <w:r>
        <w:rPr>
          <w:spacing w:val="-2"/>
          <w:sz w:val="24"/>
        </w:rPr>
        <w:t xml:space="preserve"> Trainers</w:t>
      </w:r>
      <w:r>
        <w:rPr>
          <w:sz w:val="24"/>
        </w:rPr>
        <w:tab/>
      </w:r>
      <w:r>
        <w:rPr>
          <w:spacing w:val="-5"/>
          <w:sz w:val="24"/>
        </w:rPr>
        <w:t>103</w:t>
      </w:r>
    </w:p>
    <w:p w14:paraId="0B6A15FE" w14:textId="77777777" w:rsidR="00C62E51" w:rsidRDefault="00777A0C">
      <w:pPr>
        <w:pStyle w:val="ListParagraph"/>
        <w:numPr>
          <w:ilvl w:val="1"/>
          <w:numId w:val="64"/>
        </w:numPr>
        <w:tabs>
          <w:tab w:val="left" w:pos="2260"/>
          <w:tab w:val="left" w:leader="dot" w:pos="9092"/>
        </w:tabs>
        <w:spacing w:before="101"/>
        <w:rPr>
          <w:sz w:val="24"/>
        </w:rPr>
      </w:pPr>
      <w:r>
        <w:rPr>
          <w:sz w:val="24"/>
        </w:rPr>
        <w:t>Twelve-Month</w:t>
      </w:r>
      <w:r>
        <w:rPr>
          <w:spacing w:val="-1"/>
          <w:sz w:val="24"/>
        </w:rPr>
        <w:t xml:space="preserve"> </w:t>
      </w:r>
      <w:r>
        <w:rPr>
          <w:sz w:val="24"/>
        </w:rPr>
        <w:t>Rate</w:t>
      </w:r>
      <w:r>
        <w:rPr>
          <w:spacing w:val="-1"/>
          <w:sz w:val="24"/>
        </w:rPr>
        <w:t xml:space="preserve"> </w:t>
      </w:r>
      <w:r>
        <w:rPr>
          <w:sz w:val="24"/>
        </w:rPr>
        <w:t>for Athletic</w:t>
      </w:r>
      <w:r>
        <w:rPr>
          <w:spacing w:val="-1"/>
          <w:sz w:val="24"/>
        </w:rPr>
        <w:t xml:space="preserve"> </w:t>
      </w:r>
      <w:r>
        <w:rPr>
          <w:spacing w:val="-4"/>
          <w:sz w:val="24"/>
        </w:rPr>
        <w:t>Staff</w:t>
      </w:r>
      <w:r>
        <w:rPr>
          <w:sz w:val="24"/>
        </w:rPr>
        <w:tab/>
      </w:r>
      <w:r>
        <w:rPr>
          <w:spacing w:val="-5"/>
          <w:sz w:val="24"/>
        </w:rPr>
        <w:t>103</w:t>
      </w:r>
    </w:p>
    <w:p w14:paraId="7FDA73A8" w14:textId="77777777" w:rsidR="00C62E51" w:rsidRDefault="00777A0C">
      <w:pPr>
        <w:pStyle w:val="ListParagraph"/>
        <w:numPr>
          <w:ilvl w:val="1"/>
          <w:numId w:val="64"/>
        </w:numPr>
        <w:tabs>
          <w:tab w:val="left" w:pos="2260"/>
          <w:tab w:val="left" w:leader="dot" w:pos="9092"/>
        </w:tabs>
        <w:spacing w:before="98"/>
        <w:rPr>
          <w:sz w:val="24"/>
        </w:rPr>
      </w:pPr>
      <w:r>
        <w:rPr>
          <w:sz w:val="24"/>
        </w:rPr>
        <w:t>Accrual</w:t>
      </w:r>
      <w:r>
        <w:rPr>
          <w:spacing w:val="-2"/>
          <w:sz w:val="24"/>
        </w:rPr>
        <w:t xml:space="preserve"> </w:t>
      </w:r>
      <w:r>
        <w:rPr>
          <w:sz w:val="24"/>
        </w:rPr>
        <w:t>of</w:t>
      </w:r>
      <w:r>
        <w:rPr>
          <w:spacing w:val="-2"/>
          <w:sz w:val="24"/>
        </w:rPr>
        <w:t xml:space="preserve"> </w:t>
      </w:r>
      <w:r>
        <w:rPr>
          <w:sz w:val="24"/>
        </w:rPr>
        <w:t>Vacation</w:t>
      </w:r>
      <w:r>
        <w:rPr>
          <w:spacing w:val="-1"/>
          <w:sz w:val="24"/>
        </w:rPr>
        <w:t xml:space="preserve"> </w:t>
      </w:r>
      <w:r>
        <w:rPr>
          <w:spacing w:val="-4"/>
          <w:sz w:val="24"/>
        </w:rPr>
        <w:t>Time</w:t>
      </w:r>
      <w:r>
        <w:rPr>
          <w:sz w:val="24"/>
        </w:rPr>
        <w:tab/>
      </w:r>
      <w:r>
        <w:rPr>
          <w:spacing w:val="-5"/>
          <w:sz w:val="24"/>
        </w:rPr>
        <w:t>103</w:t>
      </w:r>
    </w:p>
    <w:p w14:paraId="7A93F1AF" w14:textId="77777777" w:rsidR="00C62E51" w:rsidRDefault="00777A0C">
      <w:pPr>
        <w:pStyle w:val="ListParagraph"/>
        <w:numPr>
          <w:ilvl w:val="1"/>
          <w:numId w:val="64"/>
        </w:numPr>
        <w:tabs>
          <w:tab w:val="left" w:pos="2260"/>
          <w:tab w:val="left" w:leader="dot" w:pos="9092"/>
        </w:tabs>
        <w:spacing w:before="101"/>
        <w:rPr>
          <w:sz w:val="24"/>
        </w:rPr>
      </w:pPr>
      <w:r>
        <w:rPr>
          <w:sz w:val="24"/>
        </w:rPr>
        <w:t>Notification</w:t>
      </w:r>
      <w:r>
        <w:rPr>
          <w:spacing w:val="-3"/>
          <w:sz w:val="24"/>
        </w:rPr>
        <w:t xml:space="preserve"> </w:t>
      </w:r>
      <w:r>
        <w:rPr>
          <w:sz w:val="24"/>
        </w:rPr>
        <w:t>of</w:t>
      </w:r>
      <w:r>
        <w:rPr>
          <w:spacing w:val="-2"/>
          <w:sz w:val="24"/>
        </w:rPr>
        <w:t xml:space="preserve"> </w:t>
      </w:r>
      <w:r>
        <w:rPr>
          <w:sz w:val="24"/>
        </w:rPr>
        <w:t xml:space="preserve">the </w:t>
      </w:r>
      <w:r>
        <w:rPr>
          <w:spacing w:val="-4"/>
          <w:sz w:val="24"/>
        </w:rPr>
        <w:t>AAUP</w:t>
      </w:r>
      <w:r>
        <w:rPr>
          <w:sz w:val="24"/>
        </w:rPr>
        <w:tab/>
      </w:r>
      <w:r>
        <w:rPr>
          <w:spacing w:val="-5"/>
          <w:sz w:val="24"/>
        </w:rPr>
        <w:t>103</w:t>
      </w:r>
    </w:p>
    <w:p w14:paraId="18ABB7F2" w14:textId="77777777" w:rsidR="00C62E51" w:rsidRDefault="00777A0C">
      <w:pPr>
        <w:pStyle w:val="ListParagraph"/>
        <w:numPr>
          <w:ilvl w:val="0"/>
          <w:numId w:val="64"/>
        </w:numPr>
        <w:tabs>
          <w:tab w:val="left" w:pos="1540"/>
          <w:tab w:val="left" w:leader="dot" w:pos="9101"/>
        </w:tabs>
        <w:spacing w:before="101"/>
        <w:rPr>
          <w:sz w:val="24"/>
        </w:rPr>
      </w:pPr>
      <w:r>
        <w:rPr>
          <w:sz w:val="24"/>
        </w:rPr>
        <w:t>Distribution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Agreement</w:t>
      </w:r>
      <w:r>
        <w:rPr>
          <w:spacing w:val="-1"/>
          <w:sz w:val="24"/>
        </w:rPr>
        <w:t xml:space="preserve"> </w:t>
      </w:r>
      <w:r>
        <w:rPr>
          <w:sz w:val="24"/>
        </w:rPr>
        <w:t>and Initial Letters</w:t>
      </w:r>
      <w:r>
        <w:rPr>
          <w:spacing w:val="-1"/>
          <w:sz w:val="24"/>
        </w:rPr>
        <w:t xml:space="preserve"> </w:t>
      </w:r>
      <w:r>
        <w:rPr>
          <w:sz w:val="24"/>
        </w:rPr>
        <w:t>of</w:t>
      </w:r>
      <w:r>
        <w:rPr>
          <w:spacing w:val="-1"/>
          <w:sz w:val="24"/>
        </w:rPr>
        <w:t xml:space="preserve"> </w:t>
      </w:r>
      <w:r>
        <w:rPr>
          <w:spacing w:val="-2"/>
          <w:sz w:val="24"/>
        </w:rPr>
        <w:t>Appointment</w:t>
      </w:r>
      <w:r>
        <w:rPr>
          <w:sz w:val="24"/>
        </w:rPr>
        <w:tab/>
      </w:r>
      <w:r>
        <w:rPr>
          <w:spacing w:val="-5"/>
          <w:sz w:val="24"/>
        </w:rPr>
        <w:t>103</w:t>
      </w:r>
    </w:p>
    <w:p w14:paraId="0EBC6BA6" w14:textId="77777777" w:rsidR="00C62E51" w:rsidRDefault="00777A0C">
      <w:pPr>
        <w:pStyle w:val="ListParagraph"/>
        <w:numPr>
          <w:ilvl w:val="0"/>
          <w:numId w:val="64"/>
        </w:numPr>
        <w:tabs>
          <w:tab w:val="left" w:pos="1540"/>
          <w:tab w:val="left" w:leader="dot" w:pos="9101"/>
        </w:tabs>
        <w:spacing w:before="98"/>
        <w:ind w:right="117"/>
        <w:rPr>
          <w:sz w:val="24"/>
        </w:rPr>
      </w:pPr>
      <w:r>
        <w:rPr>
          <w:sz w:val="24"/>
        </w:rPr>
        <w:t>Conditions</w:t>
      </w:r>
      <w:r>
        <w:rPr>
          <w:spacing w:val="40"/>
          <w:sz w:val="24"/>
        </w:rPr>
        <w:t xml:space="preserve"> </w:t>
      </w:r>
      <w:r>
        <w:rPr>
          <w:sz w:val="24"/>
        </w:rPr>
        <w:t>and</w:t>
      </w:r>
      <w:r>
        <w:rPr>
          <w:spacing w:val="40"/>
          <w:sz w:val="24"/>
        </w:rPr>
        <w:t xml:space="preserve"> </w:t>
      </w:r>
      <w:r>
        <w:rPr>
          <w:sz w:val="24"/>
        </w:rPr>
        <w:t>Procedures</w:t>
      </w:r>
      <w:r>
        <w:rPr>
          <w:spacing w:val="40"/>
          <w:sz w:val="24"/>
        </w:rPr>
        <w:t xml:space="preserve"> </w:t>
      </w:r>
      <w:r>
        <w:rPr>
          <w:sz w:val="24"/>
        </w:rPr>
        <w:t>for</w:t>
      </w:r>
      <w:r>
        <w:rPr>
          <w:spacing w:val="40"/>
          <w:sz w:val="24"/>
        </w:rPr>
        <w:t xml:space="preserve"> </w:t>
      </w:r>
      <w:r>
        <w:rPr>
          <w:sz w:val="24"/>
        </w:rPr>
        <w:t>Salary</w:t>
      </w:r>
      <w:r>
        <w:rPr>
          <w:spacing w:val="40"/>
          <w:sz w:val="24"/>
        </w:rPr>
        <w:t xml:space="preserve"> </w:t>
      </w:r>
      <w:r>
        <w:rPr>
          <w:sz w:val="24"/>
        </w:rPr>
        <w:t>Adjustment</w:t>
      </w:r>
      <w:r>
        <w:rPr>
          <w:spacing w:val="40"/>
          <w:sz w:val="24"/>
        </w:rPr>
        <w:t xml:space="preserve"> </w:t>
      </w:r>
      <w:r>
        <w:rPr>
          <w:sz w:val="24"/>
        </w:rPr>
        <w:t>for</w:t>
      </w:r>
      <w:r>
        <w:rPr>
          <w:spacing w:val="40"/>
          <w:sz w:val="24"/>
        </w:rPr>
        <w:t xml:space="preserve"> </w:t>
      </w:r>
      <w:r>
        <w:rPr>
          <w:sz w:val="24"/>
        </w:rPr>
        <w:t>Professional</w:t>
      </w:r>
      <w:r>
        <w:rPr>
          <w:spacing w:val="40"/>
          <w:sz w:val="24"/>
        </w:rPr>
        <w:t xml:space="preserve"> </w:t>
      </w:r>
      <w:r>
        <w:rPr>
          <w:sz w:val="24"/>
        </w:rPr>
        <w:t xml:space="preserve">Athletic </w:t>
      </w:r>
      <w:r>
        <w:rPr>
          <w:spacing w:val="-2"/>
          <w:sz w:val="24"/>
        </w:rPr>
        <w:t>Staff</w:t>
      </w:r>
      <w:r>
        <w:rPr>
          <w:sz w:val="24"/>
        </w:rPr>
        <w:tab/>
      </w:r>
      <w:r>
        <w:rPr>
          <w:spacing w:val="-5"/>
          <w:sz w:val="24"/>
        </w:rPr>
        <w:t>104</w:t>
      </w:r>
    </w:p>
    <w:p w14:paraId="6D7A83A3" w14:textId="77777777" w:rsidR="00C62E51" w:rsidRDefault="00777A0C">
      <w:pPr>
        <w:pStyle w:val="BodyText"/>
        <w:tabs>
          <w:tab w:val="left" w:leader="dot" w:pos="8991"/>
        </w:tabs>
        <w:spacing w:before="101"/>
        <w:ind w:left="0" w:right="25"/>
        <w:jc w:val="center"/>
      </w:pPr>
      <w:r>
        <w:t>ARTICLE</w:t>
      </w:r>
      <w:r>
        <w:rPr>
          <w:spacing w:val="-4"/>
        </w:rPr>
        <w:t xml:space="preserve"> </w:t>
      </w:r>
      <w:r>
        <w:t>XVII</w:t>
      </w:r>
      <w:r>
        <w:rPr>
          <w:spacing w:val="-3"/>
        </w:rPr>
        <w:t xml:space="preserve"> </w:t>
      </w:r>
      <w:r>
        <w:t>ADJUNCT</w:t>
      </w:r>
      <w:r>
        <w:rPr>
          <w:spacing w:val="-1"/>
        </w:rPr>
        <w:t xml:space="preserve"> </w:t>
      </w:r>
      <w:r>
        <w:t>BARGAINING</w:t>
      </w:r>
      <w:r>
        <w:rPr>
          <w:spacing w:val="-2"/>
        </w:rPr>
        <w:t xml:space="preserve"> </w:t>
      </w:r>
      <w:r>
        <w:t>UNIT</w:t>
      </w:r>
      <w:r>
        <w:rPr>
          <w:spacing w:val="-2"/>
        </w:rPr>
        <w:t xml:space="preserve"> MEMBERS</w:t>
      </w:r>
      <w:r>
        <w:tab/>
      </w:r>
      <w:r>
        <w:rPr>
          <w:spacing w:val="-5"/>
        </w:rPr>
        <w:t>104</w:t>
      </w:r>
    </w:p>
    <w:p w14:paraId="1018F73C" w14:textId="77777777" w:rsidR="00C62E51" w:rsidRDefault="00777A0C">
      <w:pPr>
        <w:pStyle w:val="ListParagraph"/>
        <w:numPr>
          <w:ilvl w:val="0"/>
          <w:numId w:val="63"/>
        </w:numPr>
        <w:tabs>
          <w:tab w:val="left" w:pos="1540"/>
          <w:tab w:val="left" w:leader="dot" w:pos="9101"/>
        </w:tabs>
        <w:spacing w:before="101"/>
        <w:rPr>
          <w:sz w:val="24"/>
        </w:rPr>
      </w:pPr>
      <w:r>
        <w:rPr>
          <w:sz w:val="24"/>
        </w:rPr>
        <w:t>Initial</w:t>
      </w:r>
      <w:r>
        <w:rPr>
          <w:spacing w:val="-1"/>
          <w:sz w:val="24"/>
        </w:rPr>
        <w:t xml:space="preserve"> </w:t>
      </w:r>
      <w:r>
        <w:rPr>
          <w:sz w:val="24"/>
        </w:rPr>
        <w:t>Hiring</w:t>
      </w:r>
      <w:r>
        <w:rPr>
          <w:spacing w:val="-4"/>
          <w:sz w:val="24"/>
        </w:rPr>
        <w:t xml:space="preserve"> </w:t>
      </w:r>
      <w:r>
        <w:rPr>
          <w:sz w:val="24"/>
        </w:rPr>
        <w:t>of</w:t>
      </w:r>
      <w:r>
        <w:rPr>
          <w:spacing w:val="-1"/>
          <w:sz w:val="24"/>
        </w:rPr>
        <w:t xml:space="preserve"> </w:t>
      </w:r>
      <w:r>
        <w:rPr>
          <w:sz w:val="24"/>
        </w:rPr>
        <w:t xml:space="preserve">Adjunct </w:t>
      </w:r>
      <w:r>
        <w:rPr>
          <w:spacing w:val="-2"/>
          <w:sz w:val="24"/>
        </w:rPr>
        <w:t>Faculty</w:t>
      </w:r>
      <w:r>
        <w:rPr>
          <w:sz w:val="24"/>
        </w:rPr>
        <w:tab/>
      </w:r>
      <w:r>
        <w:rPr>
          <w:spacing w:val="-5"/>
          <w:sz w:val="24"/>
        </w:rPr>
        <w:t>104</w:t>
      </w:r>
    </w:p>
    <w:p w14:paraId="28D16562" w14:textId="77777777" w:rsidR="00C62E51" w:rsidRDefault="00777A0C">
      <w:pPr>
        <w:pStyle w:val="ListParagraph"/>
        <w:numPr>
          <w:ilvl w:val="1"/>
          <w:numId w:val="63"/>
        </w:numPr>
        <w:tabs>
          <w:tab w:val="left" w:pos="2260"/>
          <w:tab w:val="left" w:leader="dot" w:pos="9092"/>
        </w:tabs>
        <w:spacing w:before="99"/>
        <w:rPr>
          <w:sz w:val="24"/>
        </w:rPr>
      </w:pPr>
      <w:r>
        <w:rPr>
          <w:sz w:val="24"/>
        </w:rPr>
        <w:t>Appointment</w:t>
      </w:r>
      <w:r>
        <w:rPr>
          <w:spacing w:val="-1"/>
          <w:sz w:val="24"/>
        </w:rPr>
        <w:t xml:space="preserve"> </w:t>
      </w:r>
      <w:r>
        <w:rPr>
          <w:sz w:val="24"/>
        </w:rPr>
        <w:t>of</w:t>
      </w:r>
      <w:r>
        <w:rPr>
          <w:spacing w:val="-1"/>
          <w:sz w:val="24"/>
        </w:rPr>
        <w:t xml:space="preserve"> </w:t>
      </w:r>
      <w:r>
        <w:rPr>
          <w:sz w:val="24"/>
        </w:rPr>
        <w:t xml:space="preserve">Adjunct </w:t>
      </w:r>
      <w:r>
        <w:rPr>
          <w:spacing w:val="-2"/>
          <w:sz w:val="24"/>
        </w:rPr>
        <w:t>Faculty</w:t>
      </w:r>
      <w:r>
        <w:rPr>
          <w:sz w:val="24"/>
        </w:rPr>
        <w:tab/>
      </w:r>
      <w:r>
        <w:rPr>
          <w:spacing w:val="-5"/>
          <w:sz w:val="24"/>
        </w:rPr>
        <w:t>104</w:t>
      </w:r>
    </w:p>
    <w:p w14:paraId="042B1701" w14:textId="77777777" w:rsidR="00C62E51" w:rsidRDefault="00777A0C">
      <w:pPr>
        <w:pStyle w:val="ListParagraph"/>
        <w:numPr>
          <w:ilvl w:val="1"/>
          <w:numId w:val="63"/>
        </w:numPr>
        <w:tabs>
          <w:tab w:val="left" w:pos="2260"/>
          <w:tab w:val="left" w:leader="dot" w:pos="9092"/>
        </w:tabs>
        <w:spacing w:before="101"/>
        <w:rPr>
          <w:sz w:val="24"/>
        </w:rPr>
      </w:pPr>
      <w:r>
        <w:rPr>
          <w:sz w:val="24"/>
        </w:rPr>
        <w:t>Teaching</w:t>
      </w:r>
      <w:r>
        <w:rPr>
          <w:spacing w:val="-3"/>
          <w:sz w:val="24"/>
        </w:rPr>
        <w:t xml:space="preserve"> </w:t>
      </w:r>
      <w:r>
        <w:rPr>
          <w:sz w:val="24"/>
        </w:rPr>
        <w:t>Evaluation</w:t>
      </w:r>
      <w:r>
        <w:rPr>
          <w:spacing w:val="-1"/>
          <w:sz w:val="24"/>
        </w:rPr>
        <w:t xml:space="preserve"> </w:t>
      </w:r>
      <w:r>
        <w:rPr>
          <w:sz w:val="24"/>
        </w:rPr>
        <w:t xml:space="preserve">of Adjunct </w:t>
      </w:r>
      <w:r>
        <w:rPr>
          <w:spacing w:val="-2"/>
          <w:sz w:val="24"/>
        </w:rPr>
        <w:t>Faculty</w:t>
      </w:r>
      <w:r>
        <w:rPr>
          <w:sz w:val="24"/>
        </w:rPr>
        <w:tab/>
      </w:r>
      <w:r>
        <w:rPr>
          <w:spacing w:val="-5"/>
          <w:sz w:val="24"/>
        </w:rPr>
        <w:t>104</w:t>
      </w:r>
    </w:p>
    <w:p w14:paraId="041E2FE6" w14:textId="77777777" w:rsidR="00C62E51" w:rsidRDefault="00777A0C">
      <w:pPr>
        <w:pStyle w:val="ListParagraph"/>
        <w:numPr>
          <w:ilvl w:val="1"/>
          <w:numId w:val="63"/>
        </w:numPr>
        <w:tabs>
          <w:tab w:val="left" w:pos="2260"/>
          <w:tab w:val="left" w:leader="dot" w:pos="9092"/>
        </w:tabs>
        <w:spacing w:before="101"/>
        <w:rPr>
          <w:sz w:val="24"/>
        </w:rPr>
      </w:pPr>
      <w:r>
        <w:rPr>
          <w:sz w:val="24"/>
        </w:rPr>
        <w:t>Department</w:t>
      </w:r>
      <w:r>
        <w:rPr>
          <w:spacing w:val="-2"/>
          <w:sz w:val="24"/>
        </w:rPr>
        <w:t xml:space="preserve"> </w:t>
      </w:r>
      <w:r>
        <w:rPr>
          <w:sz w:val="24"/>
        </w:rPr>
        <w:t>and</w:t>
      </w:r>
      <w:r>
        <w:rPr>
          <w:spacing w:val="-1"/>
          <w:sz w:val="24"/>
        </w:rPr>
        <w:t xml:space="preserve"> </w:t>
      </w:r>
      <w:r>
        <w:rPr>
          <w:sz w:val="24"/>
        </w:rPr>
        <w:t>Program Assignments</w:t>
      </w:r>
      <w:r>
        <w:rPr>
          <w:spacing w:val="-1"/>
          <w:sz w:val="24"/>
        </w:rPr>
        <w:t xml:space="preserve"> </w:t>
      </w:r>
      <w:r>
        <w:rPr>
          <w:sz w:val="24"/>
        </w:rPr>
        <w:t>for</w:t>
      </w:r>
      <w:r>
        <w:rPr>
          <w:spacing w:val="-1"/>
          <w:sz w:val="24"/>
        </w:rPr>
        <w:t xml:space="preserve"> </w:t>
      </w:r>
      <w:r>
        <w:rPr>
          <w:spacing w:val="-2"/>
          <w:sz w:val="24"/>
        </w:rPr>
        <w:t>Adjuncts</w:t>
      </w:r>
      <w:r>
        <w:rPr>
          <w:sz w:val="24"/>
        </w:rPr>
        <w:tab/>
      </w:r>
      <w:r>
        <w:rPr>
          <w:spacing w:val="-5"/>
          <w:sz w:val="24"/>
        </w:rPr>
        <w:t>105</w:t>
      </w:r>
    </w:p>
    <w:p w14:paraId="15203651" w14:textId="77777777" w:rsidR="00C62E51" w:rsidRDefault="00777A0C">
      <w:pPr>
        <w:pStyle w:val="ListParagraph"/>
        <w:numPr>
          <w:ilvl w:val="0"/>
          <w:numId w:val="63"/>
        </w:numPr>
        <w:tabs>
          <w:tab w:val="left" w:pos="1540"/>
          <w:tab w:val="left" w:leader="dot" w:pos="9101"/>
        </w:tabs>
        <w:spacing w:before="98"/>
        <w:rPr>
          <w:sz w:val="24"/>
        </w:rPr>
      </w:pPr>
      <w:r>
        <w:rPr>
          <w:sz w:val="24"/>
        </w:rPr>
        <w:t>Adjunct Faculty</w:t>
      </w:r>
      <w:r>
        <w:rPr>
          <w:spacing w:val="-4"/>
          <w:sz w:val="24"/>
        </w:rPr>
        <w:t xml:space="preserve"> </w:t>
      </w:r>
      <w:r>
        <w:rPr>
          <w:sz w:val="24"/>
        </w:rPr>
        <w:t>Seniority</w:t>
      </w:r>
      <w:r>
        <w:rPr>
          <w:spacing w:val="-2"/>
          <w:sz w:val="24"/>
        </w:rPr>
        <w:t xml:space="preserve"> Status</w:t>
      </w:r>
      <w:r>
        <w:rPr>
          <w:sz w:val="24"/>
        </w:rPr>
        <w:tab/>
      </w:r>
      <w:r>
        <w:rPr>
          <w:spacing w:val="-5"/>
          <w:sz w:val="24"/>
        </w:rPr>
        <w:t>105</w:t>
      </w:r>
    </w:p>
    <w:p w14:paraId="0FD077E7" w14:textId="77777777" w:rsidR="00C62E51" w:rsidRDefault="00777A0C">
      <w:pPr>
        <w:pStyle w:val="ListParagraph"/>
        <w:numPr>
          <w:ilvl w:val="0"/>
          <w:numId w:val="63"/>
        </w:numPr>
        <w:tabs>
          <w:tab w:val="left" w:pos="1540"/>
          <w:tab w:val="left" w:leader="dot" w:pos="9101"/>
        </w:tabs>
        <w:spacing w:before="101"/>
        <w:rPr>
          <w:sz w:val="24"/>
        </w:rPr>
      </w:pPr>
      <w:r>
        <w:rPr>
          <w:sz w:val="24"/>
        </w:rPr>
        <w:t>Adjunct</w:t>
      </w:r>
      <w:r>
        <w:rPr>
          <w:spacing w:val="1"/>
          <w:sz w:val="24"/>
        </w:rPr>
        <w:t xml:space="preserve"> </w:t>
      </w:r>
      <w:r>
        <w:rPr>
          <w:sz w:val="24"/>
        </w:rPr>
        <w:t>Priority</w:t>
      </w:r>
      <w:r>
        <w:rPr>
          <w:spacing w:val="-4"/>
          <w:sz w:val="24"/>
        </w:rPr>
        <w:t xml:space="preserve"> </w:t>
      </w:r>
      <w:r>
        <w:rPr>
          <w:sz w:val="24"/>
        </w:rPr>
        <w:t>Appointment</w:t>
      </w:r>
      <w:r>
        <w:rPr>
          <w:spacing w:val="2"/>
          <w:sz w:val="24"/>
        </w:rPr>
        <w:t xml:space="preserve"> </w:t>
      </w:r>
      <w:r>
        <w:rPr>
          <w:spacing w:val="-2"/>
          <w:sz w:val="24"/>
        </w:rPr>
        <w:t>Status</w:t>
      </w:r>
      <w:r>
        <w:rPr>
          <w:sz w:val="24"/>
        </w:rPr>
        <w:tab/>
      </w:r>
      <w:r>
        <w:rPr>
          <w:spacing w:val="-5"/>
          <w:sz w:val="24"/>
        </w:rPr>
        <w:t>106</w:t>
      </w:r>
    </w:p>
    <w:p w14:paraId="4B948E6B" w14:textId="77777777" w:rsidR="00C62E51" w:rsidRDefault="00777A0C">
      <w:pPr>
        <w:pStyle w:val="ListParagraph"/>
        <w:numPr>
          <w:ilvl w:val="1"/>
          <w:numId w:val="63"/>
        </w:numPr>
        <w:tabs>
          <w:tab w:val="left" w:pos="2260"/>
          <w:tab w:val="left" w:leader="dot" w:pos="9092"/>
        </w:tabs>
        <w:spacing w:before="101"/>
        <w:rPr>
          <w:sz w:val="24"/>
        </w:rPr>
      </w:pPr>
      <w:r>
        <w:rPr>
          <w:sz w:val="24"/>
        </w:rPr>
        <w:t>Lawrenceville</w:t>
      </w:r>
      <w:r>
        <w:rPr>
          <w:spacing w:val="-2"/>
          <w:sz w:val="24"/>
        </w:rPr>
        <w:t xml:space="preserve"> </w:t>
      </w:r>
      <w:r>
        <w:rPr>
          <w:sz w:val="24"/>
        </w:rPr>
        <w:t>Adjuncts</w:t>
      </w:r>
      <w:r>
        <w:rPr>
          <w:spacing w:val="1"/>
          <w:sz w:val="24"/>
        </w:rPr>
        <w:t xml:space="preserve"> </w:t>
      </w:r>
      <w:r>
        <w:rPr>
          <w:sz w:val="24"/>
        </w:rPr>
        <w:t>Holding</w:t>
      </w:r>
      <w:r>
        <w:rPr>
          <w:spacing w:val="-3"/>
          <w:sz w:val="24"/>
        </w:rPr>
        <w:t xml:space="preserve"> </w:t>
      </w:r>
      <w:r>
        <w:rPr>
          <w:sz w:val="24"/>
        </w:rPr>
        <w:t>Priority</w:t>
      </w:r>
      <w:r>
        <w:rPr>
          <w:spacing w:val="-3"/>
          <w:sz w:val="24"/>
        </w:rPr>
        <w:t xml:space="preserve"> </w:t>
      </w:r>
      <w:r>
        <w:rPr>
          <w:sz w:val="24"/>
        </w:rPr>
        <w:t>Appointment</w:t>
      </w:r>
      <w:r>
        <w:rPr>
          <w:spacing w:val="-1"/>
          <w:sz w:val="24"/>
        </w:rPr>
        <w:t xml:space="preserve"> </w:t>
      </w:r>
      <w:r>
        <w:rPr>
          <w:spacing w:val="-2"/>
          <w:sz w:val="24"/>
        </w:rPr>
        <w:t>Status</w:t>
      </w:r>
      <w:r>
        <w:rPr>
          <w:sz w:val="24"/>
        </w:rPr>
        <w:tab/>
      </w:r>
      <w:r>
        <w:rPr>
          <w:spacing w:val="-5"/>
          <w:sz w:val="24"/>
        </w:rPr>
        <w:t>106</w:t>
      </w:r>
    </w:p>
    <w:p w14:paraId="1D286CE0" w14:textId="77777777" w:rsidR="00C62E51" w:rsidRDefault="00777A0C">
      <w:pPr>
        <w:pStyle w:val="ListParagraph"/>
        <w:numPr>
          <w:ilvl w:val="1"/>
          <w:numId w:val="63"/>
        </w:numPr>
        <w:tabs>
          <w:tab w:val="left" w:pos="2260"/>
          <w:tab w:val="left" w:leader="dot" w:pos="9092"/>
        </w:tabs>
        <w:spacing w:before="98"/>
        <w:rPr>
          <w:sz w:val="24"/>
        </w:rPr>
      </w:pPr>
      <w:r>
        <w:rPr>
          <w:sz w:val="24"/>
        </w:rPr>
        <w:t>Lawrenceville</w:t>
      </w:r>
      <w:r>
        <w:rPr>
          <w:spacing w:val="-2"/>
          <w:sz w:val="24"/>
        </w:rPr>
        <w:t xml:space="preserve"> </w:t>
      </w:r>
      <w:r>
        <w:rPr>
          <w:sz w:val="24"/>
        </w:rPr>
        <w:t>Adjuncts</w:t>
      </w:r>
      <w:r>
        <w:rPr>
          <w:spacing w:val="1"/>
          <w:sz w:val="24"/>
        </w:rPr>
        <w:t xml:space="preserve"> </w:t>
      </w:r>
      <w:r>
        <w:rPr>
          <w:sz w:val="24"/>
        </w:rPr>
        <w:t>Granted</w:t>
      </w:r>
      <w:r>
        <w:rPr>
          <w:spacing w:val="-1"/>
          <w:sz w:val="24"/>
        </w:rPr>
        <w:t xml:space="preserve"> </w:t>
      </w:r>
      <w:r>
        <w:rPr>
          <w:sz w:val="24"/>
        </w:rPr>
        <w:t>Priority</w:t>
      </w:r>
      <w:r>
        <w:rPr>
          <w:spacing w:val="-5"/>
          <w:sz w:val="24"/>
        </w:rPr>
        <w:t xml:space="preserve"> </w:t>
      </w:r>
      <w:r>
        <w:rPr>
          <w:sz w:val="24"/>
        </w:rPr>
        <w:t>Appointment</w:t>
      </w:r>
      <w:r>
        <w:rPr>
          <w:spacing w:val="-1"/>
          <w:sz w:val="24"/>
        </w:rPr>
        <w:t xml:space="preserve"> </w:t>
      </w:r>
      <w:r>
        <w:rPr>
          <w:spacing w:val="-2"/>
          <w:sz w:val="24"/>
        </w:rPr>
        <w:t>Status</w:t>
      </w:r>
      <w:r>
        <w:rPr>
          <w:sz w:val="24"/>
        </w:rPr>
        <w:tab/>
      </w:r>
      <w:r>
        <w:rPr>
          <w:spacing w:val="-5"/>
          <w:sz w:val="24"/>
        </w:rPr>
        <w:t>106</w:t>
      </w:r>
    </w:p>
    <w:p w14:paraId="32E58439" w14:textId="77777777" w:rsidR="00C62E51" w:rsidRDefault="00C62E51">
      <w:pPr>
        <w:rPr>
          <w:sz w:val="24"/>
        </w:rPr>
        <w:sectPr w:rsidR="00C62E51">
          <w:pgSz w:w="12240" w:h="15840"/>
          <w:pgMar w:top="640" w:right="1320" w:bottom="1420" w:left="1340" w:header="0" w:footer="1212" w:gutter="0"/>
          <w:cols w:space="720"/>
        </w:sectPr>
      </w:pPr>
    </w:p>
    <w:p w14:paraId="2A0E570D"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032E471F" w14:textId="77777777" w:rsidR="00C62E51" w:rsidRDefault="00777A0C">
      <w:pPr>
        <w:pStyle w:val="BodyText"/>
        <w:spacing w:before="276"/>
        <w:ind w:left="8996"/>
      </w:pPr>
      <w:r>
        <w:rPr>
          <w:spacing w:val="-4"/>
        </w:rPr>
        <w:t>Page</w:t>
      </w:r>
    </w:p>
    <w:p w14:paraId="216B28FC" w14:textId="77777777" w:rsidR="00C62E51" w:rsidRDefault="00777A0C">
      <w:pPr>
        <w:pStyle w:val="ListParagraph"/>
        <w:numPr>
          <w:ilvl w:val="1"/>
          <w:numId w:val="63"/>
        </w:numPr>
        <w:tabs>
          <w:tab w:val="left" w:pos="2260"/>
          <w:tab w:val="left" w:leader="dot" w:pos="9092"/>
        </w:tabs>
        <w:spacing w:before="120"/>
        <w:rPr>
          <w:sz w:val="24"/>
        </w:rPr>
      </w:pPr>
      <w:r>
        <w:rPr>
          <w:sz w:val="24"/>
        </w:rPr>
        <w:t>Westminster Adjuncts Holding</w:t>
      </w:r>
      <w:r>
        <w:rPr>
          <w:spacing w:val="-3"/>
          <w:sz w:val="24"/>
        </w:rPr>
        <w:t xml:space="preserve"> </w:t>
      </w:r>
      <w:r>
        <w:rPr>
          <w:sz w:val="24"/>
        </w:rPr>
        <w:t>Priority</w:t>
      </w:r>
      <w:r>
        <w:rPr>
          <w:spacing w:val="-5"/>
          <w:sz w:val="24"/>
        </w:rPr>
        <w:t xml:space="preserve"> </w:t>
      </w:r>
      <w:r>
        <w:rPr>
          <w:sz w:val="24"/>
        </w:rPr>
        <w:t>Appointment</w:t>
      </w:r>
      <w:r>
        <w:rPr>
          <w:spacing w:val="1"/>
          <w:sz w:val="24"/>
        </w:rPr>
        <w:t xml:space="preserve"> </w:t>
      </w:r>
      <w:r>
        <w:rPr>
          <w:spacing w:val="-2"/>
          <w:sz w:val="24"/>
        </w:rPr>
        <w:t>Status</w:t>
      </w:r>
      <w:r>
        <w:rPr>
          <w:sz w:val="24"/>
        </w:rPr>
        <w:tab/>
      </w:r>
      <w:r>
        <w:rPr>
          <w:spacing w:val="-5"/>
          <w:sz w:val="24"/>
        </w:rPr>
        <w:t>106</w:t>
      </w:r>
    </w:p>
    <w:p w14:paraId="27101249" w14:textId="77777777" w:rsidR="00C62E51" w:rsidRDefault="00777A0C">
      <w:pPr>
        <w:pStyle w:val="ListParagraph"/>
        <w:numPr>
          <w:ilvl w:val="1"/>
          <w:numId w:val="63"/>
        </w:numPr>
        <w:tabs>
          <w:tab w:val="left" w:pos="2260"/>
          <w:tab w:val="left" w:leader="dot" w:pos="9092"/>
        </w:tabs>
        <w:spacing w:before="101"/>
        <w:rPr>
          <w:sz w:val="24"/>
        </w:rPr>
      </w:pPr>
      <w:r>
        <w:rPr>
          <w:sz w:val="24"/>
        </w:rPr>
        <w:t>Westminster</w:t>
      </w:r>
      <w:r>
        <w:rPr>
          <w:spacing w:val="-1"/>
          <w:sz w:val="24"/>
        </w:rPr>
        <w:t xml:space="preserve"> </w:t>
      </w:r>
      <w:r>
        <w:rPr>
          <w:sz w:val="24"/>
        </w:rPr>
        <w:t>Adjuncts Granted</w:t>
      </w:r>
      <w:r>
        <w:rPr>
          <w:spacing w:val="-1"/>
          <w:sz w:val="24"/>
        </w:rPr>
        <w:t xml:space="preserve"> </w:t>
      </w:r>
      <w:r>
        <w:rPr>
          <w:sz w:val="24"/>
        </w:rPr>
        <w:t>Priority</w:t>
      </w:r>
      <w:r>
        <w:rPr>
          <w:spacing w:val="-5"/>
          <w:sz w:val="24"/>
        </w:rPr>
        <w:t xml:space="preserve"> </w:t>
      </w:r>
      <w:r>
        <w:rPr>
          <w:sz w:val="24"/>
        </w:rPr>
        <w:t xml:space="preserve">Appointment </w:t>
      </w:r>
      <w:r>
        <w:rPr>
          <w:spacing w:val="-2"/>
          <w:sz w:val="24"/>
        </w:rPr>
        <w:t>Status</w:t>
      </w:r>
      <w:r>
        <w:rPr>
          <w:sz w:val="24"/>
        </w:rPr>
        <w:tab/>
      </w:r>
      <w:r>
        <w:rPr>
          <w:spacing w:val="-5"/>
          <w:sz w:val="24"/>
        </w:rPr>
        <w:t>106</w:t>
      </w:r>
    </w:p>
    <w:p w14:paraId="2E9A309F" w14:textId="77777777" w:rsidR="00C62E51" w:rsidRDefault="00777A0C">
      <w:pPr>
        <w:pStyle w:val="ListParagraph"/>
        <w:numPr>
          <w:ilvl w:val="1"/>
          <w:numId w:val="63"/>
        </w:numPr>
        <w:tabs>
          <w:tab w:val="left" w:pos="2260"/>
          <w:tab w:val="left" w:leader="dot" w:pos="9092"/>
        </w:tabs>
        <w:spacing w:before="99"/>
        <w:rPr>
          <w:sz w:val="24"/>
        </w:rPr>
      </w:pPr>
      <w:r>
        <w:rPr>
          <w:sz w:val="24"/>
        </w:rPr>
        <w:t>Break</w:t>
      </w:r>
      <w:r>
        <w:rPr>
          <w:spacing w:val="-2"/>
          <w:sz w:val="24"/>
        </w:rPr>
        <w:t xml:space="preserve"> </w:t>
      </w:r>
      <w:r>
        <w:rPr>
          <w:sz w:val="24"/>
        </w:rPr>
        <w:t>in</w:t>
      </w:r>
      <w:r>
        <w:rPr>
          <w:spacing w:val="-1"/>
          <w:sz w:val="24"/>
        </w:rPr>
        <w:t xml:space="preserve"> </w:t>
      </w:r>
      <w:r>
        <w:rPr>
          <w:spacing w:val="-2"/>
          <w:sz w:val="24"/>
        </w:rPr>
        <w:t>Service</w:t>
      </w:r>
      <w:r>
        <w:rPr>
          <w:sz w:val="24"/>
        </w:rPr>
        <w:tab/>
      </w:r>
      <w:r>
        <w:rPr>
          <w:spacing w:val="-5"/>
          <w:sz w:val="24"/>
        </w:rPr>
        <w:t>107</w:t>
      </w:r>
    </w:p>
    <w:p w14:paraId="6C47FCC8" w14:textId="77777777" w:rsidR="00C62E51" w:rsidRDefault="00777A0C">
      <w:pPr>
        <w:pStyle w:val="ListParagraph"/>
        <w:numPr>
          <w:ilvl w:val="1"/>
          <w:numId w:val="63"/>
        </w:numPr>
        <w:tabs>
          <w:tab w:val="left" w:pos="2260"/>
          <w:tab w:val="left" w:leader="dot" w:pos="9092"/>
        </w:tabs>
        <w:spacing w:before="101"/>
        <w:rPr>
          <w:sz w:val="24"/>
        </w:rPr>
      </w:pPr>
      <w:r>
        <w:rPr>
          <w:sz w:val="24"/>
        </w:rPr>
        <w:t>Loss</w:t>
      </w:r>
      <w:r>
        <w:rPr>
          <w:spacing w:val="-3"/>
          <w:sz w:val="24"/>
        </w:rPr>
        <w:t xml:space="preserve"> </w:t>
      </w:r>
      <w:r>
        <w:rPr>
          <w:sz w:val="24"/>
        </w:rPr>
        <w:t>of</w:t>
      </w:r>
      <w:r>
        <w:rPr>
          <w:spacing w:val="-1"/>
          <w:sz w:val="24"/>
        </w:rPr>
        <w:t xml:space="preserve"> </w:t>
      </w:r>
      <w:r>
        <w:rPr>
          <w:sz w:val="24"/>
        </w:rPr>
        <w:t>Preferred or</w:t>
      </w:r>
      <w:r>
        <w:rPr>
          <w:spacing w:val="-1"/>
          <w:sz w:val="24"/>
        </w:rPr>
        <w:t xml:space="preserve"> </w:t>
      </w:r>
      <w:r>
        <w:rPr>
          <w:sz w:val="24"/>
        </w:rPr>
        <w:t>Priority</w:t>
      </w:r>
      <w:r>
        <w:rPr>
          <w:spacing w:val="-5"/>
          <w:sz w:val="24"/>
        </w:rPr>
        <w:t xml:space="preserve"> </w:t>
      </w:r>
      <w:r>
        <w:rPr>
          <w:sz w:val="24"/>
        </w:rPr>
        <w:t xml:space="preserve">Adjunct </w:t>
      </w:r>
      <w:r>
        <w:rPr>
          <w:spacing w:val="-2"/>
          <w:sz w:val="24"/>
        </w:rPr>
        <w:t>Status</w:t>
      </w:r>
      <w:r>
        <w:rPr>
          <w:sz w:val="24"/>
        </w:rPr>
        <w:tab/>
      </w:r>
      <w:r>
        <w:rPr>
          <w:spacing w:val="-5"/>
          <w:sz w:val="24"/>
        </w:rPr>
        <w:t>107</w:t>
      </w:r>
    </w:p>
    <w:p w14:paraId="20B96744" w14:textId="77777777" w:rsidR="00C62E51" w:rsidRDefault="00777A0C">
      <w:pPr>
        <w:pStyle w:val="ListParagraph"/>
        <w:numPr>
          <w:ilvl w:val="0"/>
          <w:numId w:val="63"/>
        </w:numPr>
        <w:tabs>
          <w:tab w:val="left" w:pos="1540"/>
          <w:tab w:val="left" w:leader="dot" w:pos="9101"/>
        </w:tabs>
        <w:spacing w:before="100"/>
        <w:rPr>
          <w:sz w:val="24"/>
        </w:rPr>
      </w:pPr>
      <w:r>
        <w:rPr>
          <w:sz w:val="24"/>
        </w:rPr>
        <w:t>Adjunct Library</w:t>
      </w:r>
      <w:r>
        <w:rPr>
          <w:spacing w:val="-3"/>
          <w:sz w:val="24"/>
        </w:rPr>
        <w:t xml:space="preserve"> </w:t>
      </w:r>
      <w:r>
        <w:rPr>
          <w:sz w:val="24"/>
        </w:rPr>
        <w:t>Faculty</w:t>
      </w:r>
      <w:r>
        <w:rPr>
          <w:spacing w:val="-2"/>
          <w:sz w:val="24"/>
        </w:rPr>
        <w:t xml:space="preserve"> </w:t>
      </w:r>
      <w:r>
        <w:rPr>
          <w:sz w:val="24"/>
        </w:rPr>
        <w:t>Holding</w:t>
      </w:r>
      <w:r>
        <w:rPr>
          <w:spacing w:val="-2"/>
          <w:sz w:val="24"/>
        </w:rPr>
        <w:t xml:space="preserve"> </w:t>
      </w:r>
      <w:r>
        <w:rPr>
          <w:sz w:val="24"/>
        </w:rPr>
        <w:t>Priority</w:t>
      </w:r>
      <w:r>
        <w:rPr>
          <w:spacing w:val="-3"/>
          <w:sz w:val="24"/>
        </w:rPr>
        <w:t xml:space="preserve"> </w:t>
      </w:r>
      <w:r>
        <w:rPr>
          <w:sz w:val="24"/>
        </w:rPr>
        <w:t>Appointment</w:t>
      </w:r>
      <w:r>
        <w:rPr>
          <w:spacing w:val="1"/>
          <w:sz w:val="24"/>
        </w:rPr>
        <w:t xml:space="preserve"> </w:t>
      </w:r>
      <w:r>
        <w:rPr>
          <w:spacing w:val="-2"/>
          <w:sz w:val="24"/>
        </w:rPr>
        <w:t>Status</w:t>
      </w:r>
      <w:r>
        <w:rPr>
          <w:sz w:val="24"/>
        </w:rPr>
        <w:tab/>
      </w:r>
      <w:r>
        <w:rPr>
          <w:spacing w:val="-5"/>
          <w:sz w:val="24"/>
        </w:rPr>
        <w:t>107</w:t>
      </w:r>
    </w:p>
    <w:p w14:paraId="03BB50AE" w14:textId="77777777" w:rsidR="00C62E51" w:rsidRDefault="00777A0C">
      <w:pPr>
        <w:pStyle w:val="ListParagraph"/>
        <w:numPr>
          <w:ilvl w:val="1"/>
          <w:numId w:val="63"/>
        </w:numPr>
        <w:tabs>
          <w:tab w:val="left" w:pos="2260"/>
          <w:tab w:val="left" w:leader="dot" w:pos="9092"/>
        </w:tabs>
        <w:spacing w:before="99"/>
        <w:rPr>
          <w:sz w:val="24"/>
        </w:rPr>
      </w:pPr>
      <w:r>
        <w:rPr>
          <w:sz w:val="24"/>
        </w:rPr>
        <w:t>Library</w:t>
      </w:r>
      <w:r>
        <w:rPr>
          <w:spacing w:val="-7"/>
          <w:sz w:val="24"/>
        </w:rPr>
        <w:t xml:space="preserve"> </w:t>
      </w:r>
      <w:r>
        <w:rPr>
          <w:sz w:val="24"/>
        </w:rPr>
        <w:t>Adjuncts</w:t>
      </w:r>
      <w:r>
        <w:rPr>
          <w:spacing w:val="1"/>
          <w:sz w:val="24"/>
        </w:rPr>
        <w:t xml:space="preserve"> </w:t>
      </w:r>
      <w:r>
        <w:rPr>
          <w:sz w:val="24"/>
        </w:rPr>
        <w:t>Holding</w:t>
      </w:r>
      <w:r>
        <w:rPr>
          <w:spacing w:val="-2"/>
          <w:sz w:val="24"/>
        </w:rPr>
        <w:t xml:space="preserve"> </w:t>
      </w:r>
      <w:r>
        <w:rPr>
          <w:sz w:val="24"/>
        </w:rPr>
        <w:t>Priority</w:t>
      </w:r>
      <w:r>
        <w:rPr>
          <w:spacing w:val="-4"/>
          <w:sz w:val="24"/>
        </w:rPr>
        <w:t xml:space="preserve"> </w:t>
      </w:r>
      <w:r>
        <w:rPr>
          <w:sz w:val="24"/>
        </w:rPr>
        <w:t>Appointment</w:t>
      </w:r>
      <w:r>
        <w:rPr>
          <w:spacing w:val="1"/>
          <w:sz w:val="24"/>
        </w:rPr>
        <w:t xml:space="preserve"> </w:t>
      </w:r>
      <w:r>
        <w:rPr>
          <w:spacing w:val="-2"/>
          <w:sz w:val="24"/>
        </w:rPr>
        <w:t>Status</w:t>
      </w:r>
      <w:r>
        <w:rPr>
          <w:sz w:val="24"/>
        </w:rPr>
        <w:tab/>
      </w:r>
      <w:r>
        <w:rPr>
          <w:spacing w:val="-5"/>
          <w:sz w:val="24"/>
        </w:rPr>
        <w:t>107</w:t>
      </w:r>
    </w:p>
    <w:p w14:paraId="4412E6CC" w14:textId="77777777" w:rsidR="00C62E51" w:rsidRDefault="00777A0C">
      <w:pPr>
        <w:pStyle w:val="ListParagraph"/>
        <w:numPr>
          <w:ilvl w:val="1"/>
          <w:numId w:val="63"/>
        </w:numPr>
        <w:tabs>
          <w:tab w:val="left" w:pos="2260"/>
          <w:tab w:val="left" w:leader="dot" w:pos="9092"/>
        </w:tabs>
        <w:spacing w:before="101"/>
        <w:rPr>
          <w:sz w:val="24"/>
        </w:rPr>
      </w:pPr>
      <w:r>
        <w:rPr>
          <w:sz w:val="24"/>
        </w:rPr>
        <w:t>Library</w:t>
      </w:r>
      <w:r>
        <w:rPr>
          <w:spacing w:val="-7"/>
          <w:sz w:val="24"/>
        </w:rPr>
        <w:t xml:space="preserve"> </w:t>
      </w:r>
      <w:r>
        <w:rPr>
          <w:sz w:val="24"/>
        </w:rPr>
        <w:t>Adjuncts Granted Priority</w:t>
      </w:r>
      <w:r>
        <w:rPr>
          <w:spacing w:val="-5"/>
          <w:sz w:val="24"/>
        </w:rPr>
        <w:t xml:space="preserve"> </w:t>
      </w:r>
      <w:r>
        <w:rPr>
          <w:sz w:val="24"/>
        </w:rPr>
        <w:t>Appointment</w:t>
      </w:r>
      <w:r>
        <w:rPr>
          <w:spacing w:val="1"/>
          <w:sz w:val="24"/>
        </w:rPr>
        <w:t xml:space="preserve"> </w:t>
      </w:r>
      <w:r>
        <w:rPr>
          <w:spacing w:val="-2"/>
          <w:sz w:val="24"/>
        </w:rPr>
        <w:t>Status</w:t>
      </w:r>
      <w:r>
        <w:rPr>
          <w:sz w:val="24"/>
        </w:rPr>
        <w:tab/>
      </w:r>
      <w:r>
        <w:rPr>
          <w:spacing w:val="-5"/>
          <w:sz w:val="24"/>
        </w:rPr>
        <w:t>108</w:t>
      </w:r>
    </w:p>
    <w:p w14:paraId="242CF3CE" w14:textId="77777777" w:rsidR="00C62E51" w:rsidRDefault="00777A0C">
      <w:pPr>
        <w:pStyle w:val="ListParagraph"/>
        <w:numPr>
          <w:ilvl w:val="0"/>
          <w:numId w:val="63"/>
        </w:numPr>
        <w:tabs>
          <w:tab w:val="left" w:pos="1540"/>
          <w:tab w:val="left" w:leader="dot" w:pos="9101"/>
        </w:tabs>
        <w:spacing w:before="100"/>
        <w:rPr>
          <w:sz w:val="24"/>
        </w:rPr>
      </w:pPr>
      <w:r>
        <w:rPr>
          <w:sz w:val="24"/>
        </w:rPr>
        <w:t>Teaching</w:t>
      </w:r>
      <w:r>
        <w:rPr>
          <w:spacing w:val="-5"/>
          <w:sz w:val="24"/>
        </w:rPr>
        <w:t xml:space="preserve"> </w:t>
      </w:r>
      <w:r>
        <w:rPr>
          <w:spacing w:val="-2"/>
          <w:sz w:val="24"/>
        </w:rPr>
        <w:t>Workload</w:t>
      </w:r>
      <w:r>
        <w:rPr>
          <w:sz w:val="24"/>
        </w:rPr>
        <w:tab/>
      </w:r>
      <w:r>
        <w:rPr>
          <w:spacing w:val="-5"/>
          <w:sz w:val="24"/>
        </w:rPr>
        <w:t>108</w:t>
      </w:r>
    </w:p>
    <w:p w14:paraId="6B91FB8D" w14:textId="77777777" w:rsidR="00C62E51" w:rsidRDefault="00777A0C">
      <w:pPr>
        <w:pStyle w:val="ListParagraph"/>
        <w:numPr>
          <w:ilvl w:val="0"/>
          <w:numId w:val="63"/>
        </w:numPr>
        <w:tabs>
          <w:tab w:val="left" w:pos="1540"/>
          <w:tab w:val="left" w:leader="dot" w:pos="9101"/>
        </w:tabs>
        <w:spacing w:before="99"/>
        <w:rPr>
          <w:sz w:val="24"/>
        </w:rPr>
      </w:pPr>
      <w:r>
        <w:rPr>
          <w:sz w:val="24"/>
        </w:rPr>
        <w:t>Notice</w:t>
      </w:r>
      <w:r>
        <w:rPr>
          <w:spacing w:val="-2"/>
          <w:sz w:val="24"/>
        </w:rPr>
        <w:t xml:space="preserve"> </w:t>
      </w:r>
      <w:r>
        <w:rPr>
          <w:sz w:val="24"/>
        </w:rPr>
        <w:t xml:space="preserve">of </w:t>
      </w:r>
      <w:r>
        <w:rPr>
          <w:spacing w:val="-2"/>
          <w:sz w:val="24"/>
        </w:rPr>
        <w:t>Workload</w:t>
      </w:r>
      <w:r>
        <w:rPr>
          <w:sz w:val="24"/>
        </w:rPr>
        <w:tab/>
      </w:r>
      <w:r>
        <w:rPr>
          <w:spacing w:val="-5"/>
          <w:sz w:val="24"/>
        </w:rPr>
        <w:t>108</w:t>
      </w:r>
    </w:p>
    <w:p w14:paraId="5A6C48A2" w14:textId="77777777" w:rsidR="00C62E51" w:rsidRDefault="00777A0C">
      <w:pPr>
        <w:pStyle w:val="ListParagraph"/>
        <w:numPr>
          <w:ilvl w:val="0"/>
          <w:numId w:val="63"/>
        </w:numPr>
        <w:tabs>
          <w:tab w:val="left" w:pos="1540"/>
          <w:tab w:val="left" w:leader="dot" w:pos="9101"/>
        </w:tabs>
        <w:spacing w:before="101"/>
        <w:rPr>
          <w:sz w:val="24"/>
        </w:rPr>
      </w:pPr>
      <w:r>
        <w:rPr>
          <w:sz w:val="24"/>
        </w:rPr>
        <w:t>Application</w:t>
      </w:r>
      <w:r>
        <w:rPr>
          <w:spacing w:val="-1"/>
          <w:sz w:val="24"/>
        </w:rPr>
        <w:t xml:space="preserve"> </w:t>
      </w:r>
      <w:r>
        <w:rPr>
          <w:sz w:val="24"/>
        </w:rPr>
        <w:t>Procedures</w:t>
      </w:r>
      <w:r>
        <w:rPr>
          <w:spacing w:val="-1"/>
          <w:sz w:val="24"/>
        </w:rPr>
        <w:t xml:space="preserve"> </w:t>
      </w:r>
      <w:r>
        <w:rPr>
          <w:sz w:val="24"/>
        </w:rPr>
        <w:t>for Priority</w:t>
      </w:r>
      <w:r>
        <w:rPr>
          <w:spacing w:val="-6"/>
          <w:sz w:val="24"/>
        </w:rPr>
        <w:t xml:space="preserve"> </w:t>
      </w:r>
      <w:r>
        <w:rPr>
          <w:sz w:val="24"/>
        </w:rPr>
        <w:t>Appointment</w:t>
      </w:r>
      <w:r>
        <w:rPr>
          <w:spacing w:val="2"/>
          <w:sz w:val="24"/>
        </w:rPr>
        <w:t xml:space="preserve"> </w:t>
      </w:r>
      <w:r>
        <w:rPr>
          <w:spacing w:val="-2"/>
          <w:sz w:val="24"/>
        </w:rPr>
        <w:t>Status</w:t>
      </w:r>
      <w:r>
        <w:rPr>
          <w:sz w:val="24"/>
        </w:rPr>
        <w:tab/>
      </w:r>
      <w:r>
        <w:rPr>
          <w:spacing w:val="-5"/>
          <w:sz w:val="24"/>
        </w:rPr>
        <w:t>109</w:t>
      </w:r>
    </w:p>
    <w:p w14:paraId="072B44CC" w14:textId="77777777" w:rsidR="00C62E51" w:rsidRDefault="00777A0C">
      <w:pPr>
        <w:pStyle w:val="ListParagraph"/>
        <w:numPr>
          <w:ilvl w:val="0"/>
          <w:numId w:val="63"/>
        </w:numPr>
        <w:tabs>
          <w:tab w:val="left" w:pos="1540"/>
          <w:tab w:val="left" w:leader="dot" w:pos="9101"/>
        </w:tabs>
        <w:spacing w:before="101"/>
        <w:rPr>
          <w:sz w:val="24"/>
        </w:rPr>
      </w:pPr>
      <w:r>
        <w:rPr>
          <w:sz w:val="24"/>
        </w:rPr>
        <w:t>Extension</w:t>
      </w:r>
      <w:r>
        <w:rPr>
          <w:spacing w:val="1"/>
          <w:sz w:val="24"/>
        </w:rPr>
        <w:t xml:space="preserve"> </w:t>
      </w:r>
      <w:r>
        <w:rPr>
          <w:sz w:val="24"/>
        </w:rPr>
        <w:t>of</w:t>
      </w:r>
      <w:r>
        <w:rPr>
          <w:spacing w:val="1"/>
          <w:sz w:val="24"/>
        </w:rPr>
        <w:t xml:space="preserve"> </w:t>
      </w:r>
      <w:r>
        <w:rPr>
          <w:sz w:val="24"/>
        </w:rPr>
        <w:t>Priority</w:t>
      </w:r>
      <w:r>
        <w:rPr>
          <w:spacing w:val="-8"/>
          <w:sz w:val="24"/>
        </w:rPr>
        <w:t xml:space="preserve"> </w:t>
      </w:r>
      <w:r>
        <w:rPr>
          <w:sz w:val="24"/>
        </w:rPr>
        <w:t>Appointment</w:t>
      </w:r>
      <w:r>
        <w:rPr>
          <w:spacing w:val="2"/>
          <w:sz w:val="24"/>
        </w:rPr>
        <w:t xml:space="preserve"> </w:t>
      </w:r>
      <w:r>
        <w:rPr>
          <w:spacing w:val="-2"/>
          <w:sz w:val="24"/>
        </w:rPr>
        <w:t>Status</w:t>
      </w:r>
      <w:r>
        <w:rPr>
          <w:sz w:val="24"/>
        </w:rPr>
        <w:tab/>
      </w:r>
      <w:r>
        <w:rPr>
          <w:spacing w:val="-5"/>
          <w:sz w:val="24"/>
        </w:rPr>
        <w:t>109</w:t>
      </w:r>
    </w:p>
    <w:p w14:paraId="21FB06B3" w14:textId="77777777" w:rsidR="00C62E51" w:rsidRDefault="00777A0C">
      <w:pPr>
        <w:pStyle w:val="ListParagraph"/>
        <w:numPr>
          <w:ilvl w:val="1"/>
          <w:numId w:val="63"/>
        </w:numPr>
        <w:tabs>
          <w:tab w:val="left" w:pos="2260"/>
        </w:tabs>
        <w:spacing w:before="99"/>
        <w:rPr>
          <w:sz w:val="24"/>
        </w:rPr>
      </w:pPr>
      <w:r>
        <w:rPr>
          <w:sz w:val="24"/>
        </w:rPr>
        <w:t>Procedures</w:t>
      </w:r>
      <w:r>
        <w:rPr>
          <w:spacing w:val="2"/>
          <w:sz w:val="24"/>
        </w:rPr>
        <w:t xml:space="preserve"> </w:t>
      </w:r>
      <w:r>
        <w:rPr>
          <w:sz w:val="24"/>
        </w:rPr>
        <w:t>for</w:t>
      </w:r>
      <w:r>
        <w:rPr>
          <w:spacing w:val="-2"/>
          <w:sz w:val="24"/>
        </w:rPr>
        <w:t xml:space="preserve"> </w:t>
      </w:r>
      <w:r>
        <w:rPr>
          <w:sz w:val="24"/>
        </w:rPr>
        <w:t>Applying</w:t>
      </w:r>
      <w:r>
        <w:rPr>
          <w:spacing w:val="-1"/>
          <w:sz w:val="24"/>
        </w:rPr>
        <w:t xml:space="preserve"> </w:t>
      </w:r>
      <w:r>
        <w:rPr>
          <w:sz w:val="24"/>
        </w:rPr>
        <w:t>for</w:t>
      </w:r>
      <w:r>
        <w:rPr>
          <w:spacing w:val="-1"/>
          <w:sz w:val="24"/>
        </w:rPr>
        <w:t xml:space="preserve"> </w:t>
      </w:r>
      <w:r>
        <w:rPr>
          <w:sz w:val="24"/>
        </w:rPr>
        <w:t>the Extension of Priority</w:t>
      </w:r>
      <w:r>
        <w:rPr>
          <w:spacing w:val="-4"/>
          <w:sz w:val="24"/>
        </w:rPr>
        <w:t xml:space="preserve"> </w:t>
      </w:r>
      <w:r>
        <w:rPr>
          <w:spacing w:val="-2"/>
          <w:sz w:val="24"/>
        </w:rPr>
        <w:t>Appointment</w:t>
      </w:r>
    </w:p>
    <w:p w14:paraId="363CCA88" w14:textId="77777777" w:rsidR="00C62E51" w:rsidRDefault="00777A0C">
      <w:pPr>
        <w:pStyle w:val="BodyText"/>
        <w:tabs>
          <w:tab w:val="left" w:leader="dot" w:pos="9092"/>
        </w:tabs>
        <w:spacing w:before="0"/>
        <w:ind w:left="2260"/>
      </w:pPr>
      <w:r>
        <w:t>Status</w:t>
      </w:r>
      <w:r>
        <w:rPr>
          <w:spacing w:val="-1"/>
        </w:rPr>
        <w:t xml:space="preserve"> </w:t>
      </w:r>
      <w:r>
        <w:t>to a</w:t>
      </w:r>
      <w:r>
        <w:rPr>
          <w:spacing w:val="-2"/>
        </w:rPr>
        <w:t xml:space="preserve"> </w:t>
      </w:r>
      <w:r>
        <w:t xml:space="preserve">New </w:t>
      </w:r>
      <w:r>
        <w:rPr>
          <w:spacing w:val="-2"/>
        </w:rPr>
        <w:t>Department</w:t>
      </w:r>
      <w:r>
        <w:tab/>
      </w:r>
      <w:r>
        <w:rPr>
          <w:spacing w:val="-5"/>
        </w:rPr>
        <w:t>109</w:t>
      </w:r>
    </w:p>
    <w:p w14:paraId="5532A483" w14:textId="77777777" w:rsidR="00C62E51" w:rsidRDefault="00777A0C">
      <w:pPr>
        <w:pStyle w:val="ListParagraph"/>
        <w:numPr>
          <w:ilvl w:val="1"/>
          <w:numId w:val="63"/>
        </w:numPr>
        <w:tabs>
          <w:tab w:val="left" w:pos="2260"/>
        </w:tabs>
        <w:spacing w:before="100"/>
        <w:rPr>
          <w:sz w:val="24"/>
        </w:rPr>
      </w:pPr>
      <w:r>
        <w:rPr>
          <w:sz w:val="24"/>
        </w:rPr>
        <w:t>Procedures</w:t>
      </w:r>
      <w:r>
        <w:rPr>
          <w:spacing w:val="1"/>
          <w:sz w:val="24"/>
        </w:rPr>
        <w:t xml:space="preserve"> </w:t>
      </w:r>
      <w:r>
        <w:rPr>
          <w:sz w:val="24"/>
        </w:rPr>
        <w:t>for</w:t>
      </w:r>
      <w:r>
        <w:rPr>
          <w:spacing w:val="-2"/>
          <w:sz w:val="24"/>
        </w:rPr>
        <w:t xml:space="preserve"> </w:t>
      </w:r>
      <w:r>
        <w:rPr>
          <w:sz w:val="24"/>
        </w:rPr>
        <w:t>Applying</w:t>
      </w:r>
      <w:r>
        <w:rPr>
          <w:spacing w:val="-1"/>
          <w:sz w:val="24"/>
        </w:rPr>
        <w:t xml:space="preserve"> </w:t>
      </w:r>
      <w:r>
        <w:rPr>
          <w:sz w:val="24"/>
        </w:rPr>
        <w:t>for</w:t>
      </w:r>
      <w:r>
        <w:rPr>
          <w:spacing w:val="-2"/>
          <w:sz w:val="24"/>
        </w:rPr>
        <w:t xml:space="preserve"> </w:t>
      </w:r>
      <w:r>
        <w:rPr>
          <w:sz w:val="24"/>
        </w:rPr>
        <w:t>Extension of Priority</w:t>
      </w:r>
      <w:r>
        <w:rPr>
          <w:spacing w:val="-6"/>
          <w:sz w:val="24"/>
        </w:rPr>
        <w:t xml:space="preserve"> </w:t>
      </w:r>
      <w:r>
        <w:rPr>
          <w:spacing w:val="-2"/>
          <w:sz w:val="24"/>
        </w:rPr>
        <w:t>Appointment</w:t>
      </w:r>
    </w:p>
    <w:p w14:paraId="12DE1F04" w14:textId="77777777" w:rsidR="00C62E51" w:rsidRDefault="00777A0C">
      <w:pPr>
        <w:pStyle w:val="BodyText"/>
        <w:tabs>
          <w:tab w:val="left" w:leader="dot" w:pos="9092"/>
        </w:tabs>
        <w:spacing w:before="0"/>
        <w:ind w:left="2260"/>
      </w:pPr>
      <w:r>
        <w:t>Status</w:t>
      </w:r>
      <w:r>
        <w:rPr>
          <w:spacing w:val="-3"/>
        </w:rPr>
        <w:t xml:space="preserve"> </w:t>
      </w:r>
      <w:r>
        <w:t>to a</w:t>
      </w:r>
      <w:r>
        <w:rPr>
          <w:spacing w:val="-2"/>
        </w:rPr>
        <w:t xml:space="preserve"> </w:t>
      </w:r>
      <w:r>
        <w:t>New Discipline</w:t>
      </w:r>
      <w:r>
        <w:rPr>
          <w:spacing w:val="-2"/>
        </w:rPr>
        <w:t xml:space="preserve"> </w:t>
      </w:r>
      <w:r>
        <w:t>in a</w:t>
      </w:r>
      <w:r>
        <w:rPr>
          <w:spacing w:val="-1"/>
        </w:rPr>
        <w:t xml:space="preserve"> </w:t>
      </w:r>
      <w:r>
        <w:t xml:space="preserve">Multi-Disciplined </w:t>
      </w:r>
      <w:r>
        <w:rPr>
          <w:spacing w:val="-2"/>
        </w:rPr>
        <w:t>Department</w:t>
      </w:r>
      <w:r>
        <w:tab/>
      </w:r>
      <w:r>
        <w:rPr>
          <w:spacing w:val="-5"/>
        </w:rPr>
        <w:t>109</w:t>
      </w:r>
    </w:p>
    <w:p w14:paraId="6E58A5BB" w14:textId="77777777" w:rsidR="00C62E51" w:rsidRDefault="00777A0C">
      <w:pPr>
        <w:pStyle w:val="ListParagraph"/>
        <w:numPr>
          <w:ilvl w:val="0"/>
          <w:numId w:val="63"/>
        </w:numPr>
        <w:tabs>
          <w:tab w:val="left" w:pos="1540"/>
          <w:tab w:val="left" w:leader="dot" w:pos="9101"/>
        </w:tabs>
        <w:spacing w:before="99"/>
        <w:rPr>
          <w:sz w:val="24"/>
        </w:rPr>
      </w:pPr>
      <w:r>
        <w:rPr>
          <w:sz w:val="24"/>
        </w:rPr>
        <w:t>Promotion</w:t>
      </w:r>
      <w:r>
        <w:rPr>
          <w:spacing w:val="-1"/>
          <w:sz w:val="24"/>
        </w:rPr>
        <w:t xml:space="preserve"> </w:t>
      </w:r>
      <w:r>
        <w:rPr>
          <w:sz w:val="24"/>
        </w:rPr>
        <w:t>of</w:t>
      </w:r>
      <w:r>
        <w:rPr>
          <w:spacing w:val="-2"/>
          <w:sz w:val="24"/>
        </w:rPr>
        <w:t xml:space="preserve"> </w:t>
      </w:r>
      <w:r>
        <w:rPr>
          <w:sz w:val="24"/>
        </w:rPr>
        <w:t>Adjunct</w:t>
      </w:r>
      <w:r>
        <w:rPr>
          <w:spacing w:val="-1"/>
          <w:sz w:val="24"/>
        </w:rPr>
        <w:t xml:space="preserve"> </w:t>
      </w:r>
      <w:r>
        <w:rPr>
          <w:sz w:val="24"/>
        </w:rPr>
        <w:t>Bargaining</w:t>
      </w:r>
      <w:r>
        <w:rPr>
          <w:spacing w:val="-2"/>
          <w:sz w:val="24"/>
        </w:rPr>
        <w:t xml:space="preserve"> </w:t>
      </w:r>
      <w:r>
        <w:rPr>
          <w:sz w:val="24"/>
        </w:rPr>
        <w:t xml:space="preserve">Unit </w:t>
      </w:r>
      <w:r>
        <w:rPr>
          <w:spacing w:val="-2"/>
          <w:sz w:val="24"/>
        </w:rPr>
        <w:t>Member</w:t>
      </w:r>
      <w:r>
        <w:rPr>
          <w:sz w:val="24"/>
        </w:rPr>
        <w:tab/>
      </w:r>
      <w:r>
        <w:rPr>
          <w:spacing w:val="-5"/>
          <w:sz w:val="24"/>
        </w:rPr>
        <w:t>109</w:t>
      </w:r>
    </w:p>
    <w:p w14:paraId="59DAE97F" w14:textId="77777777" w:rsidR="00C62E51" w:rsidRDefault="00777A0C">
      <w:pPr>
        <w:pStyle w:val="ListParagraph"/>
        <w:numPr>
          <w:ilvl w:val="1"/>
          <w:numId w:val="63"/>
        </w:numPr>
        <w:tabs>
          <w:tab w:val="left" w:pos="2260"/>
          <w:tab w:val="left" w:leader="dot" w:pos="9092"/>
        </w:tabs>
        <w:spacing w:before="101"/>
        <w:rPr>
          <w:sz w:val="24"/>
        </w:rPr>
      </w:pPr>
      <w:r>
        <w:rPr>
          <w:sz w:val="24"/>
        </w:rPr>
        <w:t>Effective Teaching</w:t>
      </w:r>
      <w:r>
        <w:rPr>
          <w:spacing w:val="-3"/>
          <w:sz w:val="24"/>
        </w:rPr>
        <w:t xml:space="preserve"> </w:t>
      </w:r>
      <w:r>
        <w:rPr>
          <w:sz w:val="24"/>
        </w:rPr>
        <w:t>or</w:t>
      </w:r>
      <w:r>
        <w:rPr>
          <w:spacing w:val="-1"/>
          <w:sz w:val="24"/>
        </w:rPr>
        <w:t xml:space="preserve"> </w:t>
      </w:r>
      <w:r>
        <w:rPr>
          <w:sz w:val="24"/>
        </w:rPr>
        <w:t>Support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Teaching-Learning</w:t>
      </w:r>
      <w:r>
        <w:rPr>
          <w:spacing w:val="-3"/>
          <w:sz w:val="24"/>
        </w:rPr>
        <w:t xml:space="preserve"> </w:t>
      </w:r>
      <w:r>
        <w:rPr>
          <w:spacing w:val="-2"/>
          <w:sz w:val="24"/>
        </w:rPr>
        <w:t>Process</w:t>
      </w:r>
      <w:r>
        <w:rPr>
          <w:sz w:val="24"/>
        </w:rPr>
        <w:tab/>
      </w:r>
      <w:r>
        <w:rPr>
          <w:spacing w:val="-5"/>
          <w:sz w:val="24"/>
        </w:rPr>
        <w:t>110</w:t>
      </w:r>
    </w:p>
    <w:p w14:paraId="3E3CA300" w14:textId="77777777" w:rsidR="00C62E51" w:rsidRDefault="00777A0C">
      <w:pPr>
        <w:pStyle w:val="ListParagraph"/>
        <w:numPr>
          <w:ilvl w:val="1"/>
          <w:numId w:val="63"/>
        </w:numPr>
        <w:tabs>
          <w:tab w:val="left" w:pos="2260"/>
          <w:tab w:val="left" w:leader="dot" w:pos="9092"/>
        </w:tabs>
        <w:spacing w:before="100"/>
        <w:rPr>
          <w:sz w:val="24"/>
        </w:rPr>
      </w:pPr>
      <w:r>
        <w:rPr>
          <w:sz w:val="24"/>
        </w:rPr>
        <w:t>Scholarly</w:t>
      </w:r>
      <w:r>
        <w:rPr>
          <w:spacing w:val="-5"/>
          <w:sz w:val="24"/>
        </w:rPr>
        <w:t xml:space="preserve"> </w:t>
      </w:r>
      <w:r>
        <w:rPr>
          <w:sz w:val="24"/>
        </w:rPr>
        <w:t>and/or</w:t>
      </w:r>
      <w:r>
        <w:rPr>
          <w:spacing w:val="-2"/>
          <w:sz w:val="24"/>
        </w:rPr>
        <w:t xml:space="preserve"> </w:t>
      </w:r>
      <w:r>
        <w:rPr>
          <w:sz w:val="24"/>
        </w:rPr>
        <w:t>Appropriate</w:t>
      </w:r>
      <w:r>
        <w:rPr>
          <w:spacing w:val="-2"/>
          <w:sz w:val="24"/>
        </w:rPr>
        <w:t xml:space="preserve"> </w:t>
      </w:r>
      <w:r>
        <w:rPr>
          <w:sz w:val="24"/>
        </w:rPr>
        <w:t>Professional</w:t>
      </w:r>
      <w:r>
        <w:rPr>
          <w:spacing w:val="-1"/>
          <w:sz w:val="24"/>
        </w:rPr>
        <w:t xml:space="preserve"> </w:t>
      </w:r>
      <w:r>
        <w:rPr>
          <w:spacing w:val="-2"/>
          <w:sz w:val="24"/>
        </w:rPr>
        <w:t>Activity</w:t>
      </w:r>
      <w:r>
        <w:rPr>
          <w:sz w:val="24"/>
        </w:rPr>
        <w:tab/>
      </w:r>
      <w:r>
        <w:rPr>
          <w:spacing w:val="-5"/>
          <w:sz w:val="24"/>
        </w:rPr>
        <w:t>110</w:t>
      </w:r>
    </w:p>
    <w:p w14:paraId="37460620" w14:textId="77777777" w:rsidR="00C62E51" w:rsidRDefault="00777A0C">
      <w:pPr>
        <w:pStyle w:val="ListParagraph"/>
        <w:numPr>
          <w:ilvl w:val="1"/>
          <w:numId w:val="63"/>
        </w:numPr>
        <w:tabs>
          <w:tab w:val="left" w:pos="2260"/>
          <w:tab w:val="left" w:leader="dot" w:pos="9092"/>
        </w:tabs>
        <w:spacing w:before="99"/>
        <w:rPr>
          <w:sz w:val="24"/>
        </w:rPr>
      </w:pPr>
      <w:r>
        <w:rPr>
          <w:sz w:val="24"/>
        </w:rPr>
        <w:t>Contributions</w:t>
      </w:r>
      <w:r>
        <w:rPr>
          <w:spacing w:val="-2"/>
          <w:sz w:val="24"/>
        </w:rPr>
        <w:t xml:space="preserve"> </w:t>
      </w:r>
      <w:r>
        <w:rPr>
          <w:sz w:val="24"/>
        </w:rPr>
        <w:t>to</w:t>
      </w:r>
      <w:r>
        <w:rPr>
          <w:spacing w:val="-2"/>
          <w:sz w:val="24"/>
        </w:rPr>
        <w:t xml:space="preserve"> </w:t>
      </w:r>
      <w:r>
        <w:rPr>
          <w:sz w:val="24"/>
        </w:rPr>
        <w:t>Department,</w:t>
      </w:r>
      <w:r>
        <w:rPr>
          <w:spacing w:val="-2"/>
          <w:sz w:val="24"/>
        </w:rPr>
        <w:t xml:space="preserve"> </w:t>
      </w:r>
      <w:r>
        <w:rPr>
          <w:sz w:val="24"/>
        </w:rPr>
        <w:t>College,</w:t>
      </w:r>
      <w:r>
        <w:rPr>
          <w:spacing w:val="-2"/>
          <w:sz w:val="24"/>
        </w:rPr>
        <w:t xml:space="preserve"> </w:t>
      </w:r>
      <w:r>
        <w:rPr>
          <w:sz w:val="24"/>
        </w:rPr>
        <w:t xml:space="preserve">or </w:t>
      </w:r>
      <w:r>
        <w:rPr>
          <w:spacing w:val="-2"/>
          <w:sz w:val="24"/>
        </w:rPr>
        <w:t>University</w:t>
      </w:r>
      <w:r>
        <w:rPr>
          <w:sz w:val="24"/>
        </w:rPr>
        <w:tab/>
      </w:r>
      <w:r>
        <w:rPr>
          <w:spacing w:val="-5"/>
          <w:sz w:val="24"/>
        </w:rPr>
        <w:t>110</w:t>
      </w:r>
    </w:p>
    <w:p w14:paraId="1465CC46" w14:textId="77777777" w:rsidR="00C62E51" w:rsidRDefault="00777A0C">
      <w:pPr>
        <w:pStyle w:val="ListParagraph"/>
        <w:numPr>
          <w:ilvl w:val="0"/>
          <w:numId w:val="63"/>
        </w:numPr>
        <w:tabs>
          <w:tab w:val="left" w:pos="1540"/>
          <w:tab w:val="left" w:leader="dot" w:pos="9101"/>
        </w:tabs>
        <w:spacing w:before="101"/>
        <w:rPr>
          <w:sz w:val="24"/>
        </w:rPr>
      </w:pPr>
      <w:r>
        <w:rPr>
          <w:sz w:val="24"/>
        </w:rPr>
        <w:t>Faculty</w:t>
      </w:r>
      <w:r>
        <w:rPr>
          <w:spacing w:val="-6"/>
          <w:sz w:val="24"/>
        </w:rPr>
        <w:t xml:space="preserve"> </w:t>
      </w:r>
      <w:r>
        <w:rPr>
          <w:sz w:val="24"/>
        </w:rPr>
        <w:t>Rank and</w:t>
      </w:r>
      <w:r>
        <w:rPr>
          <w:spacing w:val="2"/>
          <w:sz w:val="24"/>
        </w:rPr>
        <w:t xml:space="preserve"> </w:t>
      </w:r>
      <w:r>
        <w:rPr>
          <w:spacing w:val="-2"/>
          <w:sz w:val="24"/>
        </w:rPr>
        <w:t>Tenure</w:t>
      </w:r>
      <w:r>
        <w:rPr>
          <w:sz w:val="24"/>
        </w:rPr>
        <w:tab/>
      </w:r>
      <w:r>
        <w:rPr>
          <w:spacing w:val="-5"/>
          <w:sz w:val="24"/>
        </w:rPr>
        <w:t>110</w:t>
      </w:r>
    </w:p>
    <w:p w14:paraId="205A5A52" w14:textId="77777777" w:rsidR="00C62E51" w:rsidRDefault="00777A0C">
      <w:pPr>
        <w:pStyle w:val="ListParagraph"/>
        <w:numPr>
          <w:ilvl w:val="0"/>
          <w:numId w:val="63"/>
        </w:numPr>
        <w:tabs>
          <w:tab w:val="left" w:pos="1540"/>
          <w:tab w:val="left" w:leader="dot" w:pos="9101"/>
        </w:tabs>
        <w:spacing w:before="101"/>
        <w:rPr>
          <w:sz w:val="24"/>
        </w:rPr>
      </w:pPr>
      <w:r>
        <w:rPr>
          <w:sz w:val="24"/>
        </w:rPr>
        <w:t>Salary</w:t>
      </w:r>
      <w:r>
        <w:rPr>
          <w:spacing w:val="-2"/>
          <w:sz w:val="24"/>
        </w:rPr>
        <w:t xml:space="preserve"> Limits</w:t>
      </w:r>
      <w:r>
        <w:rPr>
          <w:sz w:val="24"/>
        </w:rPr>
        <w:tab/>
      </w:r>
      <w:r>
        <w:rPr>
          <w:spacing w:val="-5"/>
          <w:sz w:val="24"/>
        </w:rPr>
        <w:t>110</w:t>
      </w:r>
    </w:p>
    <w:p w14:paraId="4547BACE" w14:textId="77777777" w:rsidR="00C62E51" w:rsidRDefault="00777A0C">
      <w:pPr>
        <w:pStyle w:val="ListParagraph"/>
        <w:numPr>
          <w:ilvl w:val="0"/>
          <w:numId w:val="63"/>
        </w:numPr>
        <w:tabs>
          <w:tab w:val="left" w:pos="1540"/>
          <w:tab w:val="left" w:leader="dot" w:pos="9101"/>
        </w:tabs>
        <w:spacing w:before="98"/>
        <w:rPr>
          <w:sz w:val="24"/>
        </w:rPr>
      </w:pPr>
      <w:r>
        <w:rPr>
          <w:sz w:val="24"/>
        </w:rPr>
        <w:t>Working</w:t>
      </w:r>
      <w:r>
        <w:rPr>
          <w:spacing w:val="-2"/>
          <w:sz w:val="24"/>
        </w:rPr>
        <w:t xml:space="preserve"> Conditions</w:t>
      </w:r>
      <w:r>
        <w:rPr>
          <w:sz w:val="24"/>
        </w:rPr>
        <w:tab/>
      </w:r>
      <w:r>
        <w:rPr>
          <w:spacing w:val="-5"/>
          <w:sz w:val="24"/>
        </w:rPr>
        <w:t>111</w:t>
      </w:r>
    </w:p>
    <w:p w14:paraId="6BD64175" w14:textId="77777777" w:rsidR="00C62E51" w:rsidRDefault="00777A0C">
      <w:pPr>
        <w:pStyle w:val="BodyText"/>
        <w:tabs>
          <w:tab w:val="left" w:leader="dot" w:pos="9092"/>
        </w:tabs>
        <w:spacing w:before="101"/>
      </w:pPr>
      <w:r>
        <w:t>ARTICLE</w:t>
      </w:r>
      <w:r>
        <w:rPr>
          <w:spacing w:val="-3"/>
        </w:rPr>
        <w:t xml:space="preserve"> </w:t>
      </w:r>
      <w:r>
        <w:t>XVIII</w:t>
      </w:r>
      <w:r>
        <w:rPr>
          <w:spacing w:val="-2"/>
        </w:rPr>
        <w:t xml:space="preserve"> EVALUATION</w:t>
      </w:r>
      <w:r>
        <w:tab/>
      </w:r>
      <w:r>
        <w:rPr>
          <w:spacing w:val="-5"/>
        </w:rPr>
        <w:t>111</w:t>
      </w:r>
    </w:p>
    <w:p w14:paraId="159A106E" w14:textId="77777777" w:rsidR="00C62E51" w:rsidRDefault="00777A0C">
      <w:pPr>
        <w:pStyle w:val="ListParagraph"/>
        <w:numPr>
          <w:ilvl w:val="0"/>
          <w:numId w:val="62"/>
        </w:numPr>
        <w:tabs>
          <w:tab w:val="left" w:pos="1540"/>
          <w:tab w:val="left" w:leader="dot" w:pos="9101"/>
        </w:tabs>
        <w:spacing w:before="101"/>
        <w:rPr>
          <w:sz w:val="24"/>
        </w:rPr>
      </w:pPr>
      <w:r>
        <w:rPr>
          <w:sz w:val="24"/>
        </w:rPr>
        <w:t>Evaluation</w:t>
      </w:r>
      <w:r>
        <w:rPr>
          <w:spacing w:val="-3"/>
          <w:sz w:val="24"/>
        </w:rPr>
        <w:t xml:space="preserve"> </w:t>
      </w:r>
      <w:r>
        <w:rPr>
          <w:sz w:val="24"/>
        </w:rPr>
        <w:t>Procedures</w:t>
      </w:r>
      <w:r>
        <w:rPr>
          <w:spacing w:val="-1"/>
          <w:sz w:val="24"/>
        </w:rPr>
        <w:t xml:space="preserve"> </w:t>
      </w:r>
      <w:r>
        <w:rPr>
          <w:sz w:val="24"/>
        </w:rPr>
        <w:t>for</w:t>
      </w:r>
      <w:r>
        <w:rPr>
          <w:spacing w:val="-1"/>
          <w:sz w:val="24"/>
        </w:rPr>
        <w:t xml:space="preserve"> </w:t>
      </w:r>
      <w:r>
        <w:rPr>
          <w:sz w:val="24"/>
        </w:rPr>
        <w:t>Reappointment,</w:t>
      </w:r>
      <w:r>
        <w:rPr>
          <w:spacing w:val="-1"/>
          <w:sz w:val="24"/>
        </w:rPr>
        <w:t xml:space="preserve"> </w:t>
      </w:r>
      <w:r>
        <w:rPr>
          <w:sz w:val="24"/>
        </w:rPr>
        <w:t>Promotion,</w:t>
      </w:r>
      <w:r>
        <w:rPr>
          <w:spacing w:val="-1"/>
          <w:sz w:val="24"/>
        </w:rPr>
        <w:t xml:space="preserve"> </w:t>
      </w:r>
      <w:r>
        <w:rPr>
          <w:sz w:val="24"/>
        </w:rPr>
        <w:t>Tenure,</w:t>
      </w:r>
      <w:r>
        <w:rPr>
          <w:spacing w:val="-1"/>
          <w:sz w:val="24"/>
        </w:rPr>
        <w:t xml:space="preserve"> </w:t>
      </w:r>
      <w:r>
        <w:rPr>
          <w:spacing w:val="-2"/>
          <w:sz w:val="24"/>
        </w:rPr>
        <w:t>Retention</w:t>
      </w:r>
      <w:r>
        <w:rPr>
          <w:sz w:val="24"/>
        </w:rPr>
        <w:tab/>
      </w:r>
      <w:r>
        <w:rPr>
          <w:spacing w:val="-5"/>
          <w:sz w:val="24"/>
        </w:rPr>
        <w:t>111</w:t>
      </w:r>
    </w:p>
    <w:p w14:paraId="5275073A" w14:textId="77777777" w:rsidR="00C62E51" w:rsidRDefault="00777A0C">
      <w:pPr>
        <w:pStyle w:val="ListParagraph"/>
        <w:numPr>
          <w:ilvl w:val="0"/>
          <w:numId w:val="62"/>
        </w:numPr>
        <w:tabs>
          <w:tab w:val="left" w:pos="1540"/>
          <w:tab w:val="left" w:leader="dot" w:pos="9101"/>
        </w:tabs>
        <w:spacing w:before="98"/>
        <w:rPr>
          <w:sz w:val="24"/>
        </w:rPr>
      </w:pPr>
      <w:r>
        <w:rPr>
          <w:sz w:val="24"/>
        </w:rPr>
        <w:t>Course</w:t>
      </w:r>
      <w:r>
        <w:rPr>
          <w:spacing w:val="-4"/>
          <w:sz w:val="24"/>
        </w:rPr>
        <w:t xml:space="preserve"> </w:t>
      </w:r>
      <w:r>
        <w:rPr>
          <w:spacing w:val="-2"/>
          <w:sz w:val="24"/>
        </w:rPr>
        <w:t>Evaluations</w:t>
      </w:r>
      <w:r>
        <w:rPr>
          <w:sz w:val="24"/>
        </w:rPr>
        <w:tab/>
      </w:r>
      <w:r>
        <w:rPr>
          <w:spacing w:val="-5"/>
          <w:sz w:val="24"/>
        </w:rPr>
        <w:t>111</w:t>
      </w:r>
    </w:p>
    <w:p w14:paraId="6EA32FE8" w14:textId="77777777" w:rsidR="00C62E51" w:rsidRDefault="00777A0C">
      <w:pPr>
        <w:pStyle w:val="ListParagraph"/>
        <w:numPr>
          <w:ilvl w:val="0"/>
          <w:numId w:val="62"/>
        </w:numPr>
        <w:tabs>
          <w:tab w:val="left" w:pos="1540"/>
          <w:tab w:val="left" w:leader="dot" w:pos="9101"/>
        </w:tabs>
        <w:spacing w:before="101"/>
        <w:rPr>
          <w:sz w:val="24"/>
        </w:rPr>
      </w:pPr>
      <w:r>
        <w:rPr>
          <w:sz w:val="24"/>
        </w:rPr>
        <w:t>Department</w:t>
      </w:r>
      <w:r>
        <w:rPr>
          <w:spacing w:val="-4"/>
          <w:sz w:val="24"/>
        </w:rPr>
        <w:t xml:space="preserve"> </w:t>
      </w:r>
      <w:r>
        <w:rPr>
          <w:sz w:val="24"/>
        </w:rPr>
        <w:t>and</w:t>
      </w:r>
      <w:r>
        <w:rPr>
          <w:spacing w:val="-1"/>
          <w:sz w:val="24"/>
        </w:rPr>
        <w:t xml:space="preserve"> </w:t>
      </w:r>
      <w:r>
        <w:rPr>
          <w:sz w:val="24"/>
        </w:rPr>
        <w:t>Academic</w:t>
      </w:r>
      <w:r>
        <w:rPr>
          <w:spacing w:val="-2"/>
          <w:sz w:val="24"/>
        </w:rPr>
        <w:t xml:space="preserve"> </w:t>
      </w:r>
      <w:r>
        <w:rPr>
          <w:sz w:val="24"/>
        </w:rPr>
        <w:t>Program</w:t>
      </w:r>
      <w:r>
        <w:rPr>
          <w:spacing w:val="-1"/>
          <w:sz w:val="24"/>
        </w:rPr>
        <w:t xml:space="preserve"> </w:t>
      </w:r>
      <w:r>
        <w:rPr>
          <w:spacing w:val="-2"/>
          <w:sz w:val="24"/>
        </w:rPr>
        <w:t>Evaluation</w:t>
      </w:r>
      <w:r>
        <w:rPr>
          <w:sz w:val="24"/>
        </w:rPr>
        <w:tab/>
      </w:r>
      <w:r>
        <w:rPr>
          <w:spacing w:val="-5"/>
          <w:sz w:val="24"/>
        </w:rPr>
        <w:t>112</w:t>
      </w:r>
    </w:p>
    <w:p w14:paraId="0571D072" w14:textId="77777777" w:rsidR="00C62E51" w:rsidRDefault="00777A0C">
      <w:pPr>
        <w:pStyle w:val="BodyText"/>
        <w:tabs>
          <w:tab w:val="left" w:leader="dot" w:pos="9092"/>
        </w:tabs>
        <w:spacing w:before="101"/>
      </w:pPr>
      <w:r>
        <w:t>ARTICLE</w:t>
      </w:r>
      <w:r>
        <w:rPr>
          <w:spacing w:val="-2"/>
        </w:rPr>
        <w:t xml:space="preserve"> </w:t>
      </w:r>
      <w:r>
        <w:t>XIX</w:t>
      </w:r>
      <w:r>
        <w:rPr>
          <w:spacing w:val="-2"/>
        </w:rPr>
        <w:t xml:space="preserve"> </w:t>
      </w:r>
      <w:r>
        <w:t>PAST</w:t>
      </w:r>
      <w:r>
        <w:rPr>
          <w:spacing w:val="-2"/>
        </w:rPr>
        <w:t xml:space="preserve"> PRACTICES</w:t>
      </w:r>
      <w:r>
        <w:tab/>
      </w:r>
      <w:r>
        <w:rPr>
          <w:spacing w:val="-5"/>
        </w:rPr>
        <w:t>112</w:t>
      </w:r>
    </w:p>
    <w:p w14:paraId="7A564DF2" w14:textId="77777777" w:rsidR="00C62E51" w:rsidRDefault="00777A0C">
      <w:pPr>
        <w:pStyle w:val="BodyText"/>
        <w:tabs>
          <w:tab w:val="left" w:leader="dot" w:pos="9092"/>
        </w:tabs>
        <w:spacing w:before="99"/>
      </w:pPr>
      <w:r>
        <w:t>ARTICLE</w:t>
      </w:r>
      <w:r>
        <w:rPr>
          <w:spacing w:val="-2"/>
        </w:rPr>
        <w:t xml:space="preserve"> </w:t>
      </w:r>
      <w:r>
        <w:t>XX</w:t>
      </w:r>
      <w:r>
        <w:rPr>
          <w:spacing w:val="-2"/>
        </w:rPr>
        <w:t xml:space="preserve"> </w:t>
      </w:r>
      <w:r>
        <w:t>MANAGEMENT</w:t>
      </w:r>
      <w:r>
        <w:rPr>
          <w:spacing w:val="-1"/>
        </w:rPr>
        <w:t xml:space="preserve"> </w:t>
      </w:r>
      <w:r>
        <w:rPr>
          <w:spacing w:val="-2"/>
        </w:rPr>
        <w:t>RIGHTS</w:t>
      </w:r>
      <w:r>
        <w:tab/>
      </w:r>
      <w:r>
        <w:rPr>
          <w:spacing w:val="-5"/>
        </w:rPr>
        <w:t>113</w:t>
      </w:r>
    </w:p>
    <w:p w14:paraId="5BF94761" w14:textId="77777777" w:rsidR="00C62E51" w:rsidRDefault="00777A0C">
      <w:pPr>
        <w:pStyle w:val="BodyText"/>
        <w:tabs>
          <w:tab w:val="left" w:leader="dot" w:pos="9092"/>
        </w:tabs>
        <w:spacing w:before="101"/>
      </w:pPr>
      <w:r>
        <w:t>ARTICLE</w:t>
      </w:r>
      <w:r>
        <w:rPr>
          <w:spacing w:val="-2"/>
        </w:rPr>
        <w:t xml:space="preserve"> </w:t>
      </w:r>
      <w:r>
        <w:t>XXI</w:t>
      </w:r>
      <w:r>
        <w:rPr>
          <w:spacing w:val="-3"/>
        </w:rPr>
        <w:t xml:space="preserve"> </w:t>
      </w:r>
      <w:r>
        <w:t>AGENCY</w:t>
      </w:r>
      <w:r>
        <w:rPr>
          <w:spacing w:val="-1"/>
        </w:rPr>
        <w:t xml:space="preserve"> </w:t>
      </w:r>
      <w:r>
        <w:rPr>
          <w:spacing w:val="-2"/>
        </w:rPr>
        <w:t>RIGHTS</w:t>
      </w:r>
      <w:r>
        <w:tab/>
      </w:r>
      <w:r>
        <w:rPr>
          <w:spacing w:val="-5"/>
        </w:rPr>
        <w:t>113</w:t>
      </w:r>
    </w:p>
    <w:p w14:paraId="053447DB" w14:textId="77777777" w:rsidR="00C62E51" w:rsidRDefault="00777A0C">
      <w:pPr>
        <w:pStyle w:val="ListParagraph"/>
        <w:numPr>
          <w:ilvl w:val="0"/>
          <w:numId w:val="61"/>
        </w:numPr>
        <w:tabs>
          <w:tab w:val="left" w:pos="1540"/>
          <w:tab w:val="left" w:leader="dot" w:pos="9101"/>
        </w:tabs>
        <w:spacing w:before="101"/>
        <w:rPr>
          <w:sz w:val="24"/>
        </w:rPr>
      </w:pPr>
      <w:r>
        <w:rPr>
          <w:sz w:val="24"/>
        </w:rPr>
        <w:t>Association</w:t>
      </w:r>
      <w:r>
        <w:rPr>
          <w:spacing w:val="-1"/>
          <w:sz w:val="24"/>
        </w:rPr>
        <w:t xml:space="preserve"> </w:t>
      </w:r>
      <w:r>
        <w:rPr>
          <w:spacing w:val="-2"/>
          <w:sz w:val="24"/>
        </w:rPr>
        <w:t>Security</w:t>
      </w:r>
      <w:r>
        <w:rPr>
          <w:sz w:val="24"/>
        </w:rPr>
        <w:tab/>
      </w:r>
      <w:r>
        <w:rPr>
          <w:spacing w:val="-5"/>
          <w:sz w:val="24"/>
        </w:rPr>
        <w:t>113</w:t>
      </w:r>
    </w:p>
    <w:p w14:paraId="41B55A73" w14:textId="77777777" w:rsidR="00C62E51" w:rsidRDefault="00777A0C">
      <w:pPr>
        <w:pStyle w:val="ListParagraph"/>
        <w:numPr>
          <w:ilvl w:val="0"/>
          <w:numId w:val="61"/>
        </w:numPr>
        <w:tabs>
          <w:tab w:val="left" w:pos="1540"/>
          <w:tab w:val="left" w:leader="dot" w:pos="9101"/>
        </w:tabs>
        <w:spacing w:before="98"/>
        <w:rPr>
          <w:sz w:val="24"/>
        </w:rPr>
      </w:pPr>
      <w:r>
        <w:rPr>
          <w:spacing w:val="-2"/>
          <w:sz w:val="24"/>
        </w:rPr>
        <w:t>Enforcement</w:t>
      </w:r>
      <w:r>
        <w:rPr>
          <w:sz w:val="24"/>
        </w:rPr>
        <w:tab/>
      </w:r>
      <w:r>
        <w:rPr>
          <w:spacing w:val="-5"/>
          <w:sz w:val="24"/>
        </w:rPr>
        <w:t>114</w:t>
      </w:r>
    </w:p>
    <w:p w14:paraId="655BC8F7" w14:textId="77777777" w:rsidR="00C62E51" w:rsidRDefault="00777A0C">
      <w:pPr>
        <w:pStyle w:val="ListParagraph"/>
        <w:numPr>
          <w:ilvl w:val="1"/>
          <w:numId w:val="61"/>
        </w:numPr>
        <w:tabs>
          <w:tab w:val="left" w:pos="2260"/>
          <w:tab w:val="left" w:leader="dot" w:pos="9092"/>
        </w:tabs>
        <w:spacing w:before="101"/>
        <w:rPr>
          <w:sz w:val="24"/>
        </w:rPr>
      </w:pPr>
      <w:r>
        <w:rPr>
          <w:sz w:val="24"/>
        </w:rPr>
        <w:t>Notification</w:t>
      </w:r>
      <w:r>
        <w:rPr>
          <w:spacing w:val="-2"/>
          <w:sz w:val="24"/>
        </w:rPr>
        <w:t xml:space="preserve"> </w:t>
      </w:r>
      <w:r>
        <w:rPr>
          <w:sz w:val="24"/>
        </w:rPr>
        <w:t>Regarding</w:t>
      </w:r>
      <w:r>
        <w:rPr>
          <w:spacing w:val="-3"/>
          <w:sz w:val="24"/>
        </w:rPr>
        <w:t xml:space="preserve"> </w:t>
      </w:r>
      <w:r>
        <w:rPr>
          <w:sz w:val="24"/>
        </w:rPr>
        <w:t>Non-</w:t>
      </w:r>
      <w:r>
        <w:rPr>
          <w:spacing w:val="-2"/>
          <w:sz w:val="24"/>
        </w:rPr>
        <w:t>Compliance</w:t>
      </w:r>
      <w:r>
        <w:rPr>
          <w:sz w:val="24"/>
        </w:rPr>
        <w:tab/>
      </w:r>
      <w:r>
        <w:rPr>
          <w:spacing w:val="-5"/>
          <w:sz w:val="24"/>
        </w:rPr>
        <w:t>114</w:t>
      </w:r>
    </w:p>
    <w:p w14:paraId="0D3987BF" w14:textId="77777777" w:rsidR="00C62E51" w:rsidRDefault="00777A0C">
      <w:pPr>
        <w:pStyle w:val="ListParagraph"/>
        <w:numPr>
          <w:ilvl w:val="1"/>
          <w:numId w:val="61"/>
        </w:numPr>
        <w:tabs>
          <w:tab w:val="left" w:pos="2260"/>
          <w:tab w:val="left" w:leader="dot" w:pos="9092"/>
        </w:tabs>
        <w:spacing w:before="101"/>
        <w:rPr>
          <w:sz w:val="24"/>
        </w:rPr>
      </w:pPr>
      <w:r>
        <w:rPr>
          <w:sz w:val="24"/>
        </w:rPr>
        <w:t>Termination</w:t>
      </w:r>
      <w:r>
        <w:rPr>
          <w:spacing w:val="-3"/>
          <w:sz w:val="24"/>
        </w:rPr>
        <w:t xml:space="preserve"> </w:t>
      </w:r>
      <w:r>
        <w:rPr>
          <w:sz w:val="24"/>
        </w:rPr>
        <w:t>for</w:t>
      </w:r>
      <w:r>
        <w:rPr>
          <w:spacing w:val="-3"/>
          <w:sz w:val="24"/>
        </w:rPr>
        <w:t xml:space="preserve"> </w:t>
      </w:r>
      <w:r>
        <w:rPr>
          <w:sz w:val="24"/>
        </w:rPr>
        <w:t>Non-</w:t>
      </w:r>
      <w:r>
        <w:rPr>
          <w:spacing w:val="-2"/>
          <w:sz w:val="24"/>
        </w:rPr>
        <w:t>Compliance</w:t>
      </w:r>
      <w:r>
        <w:rPr>
          <w:sz w:val="24"/>
        </w:rPr>
        <w:tab/>
      </w:r>
      <w:r>
        <w:rPr>
          <w:spacing w:val="-5"/>
          <w:sz w:val="24"/>
        </w:rPr>
        <w:t>114</w:t>
      </w:r>
    </w:p>
    <w:p w14:paraId="73195FF5" w14:textId="77777777" w:rsidR="00C62E51" w:rsidRDefault="00777A0C">
      <w:pPr>
        <w:pStyle w:val="ListParagraph"/>
        <w:numPr>
          <w:ilvl w:val="0"/>
          <w:numId w:val="61"/>
        </w:numPr>
        <w:tabs>
          <w:tab w:val="left" w:pos="1540"/>
          <w:tab w:val="left" w:leader="dot" w:pos="9101"/>
        </w:tabs>
        <w:spacing w:before="98"/>
        <w:rPr>
          <w:sz w:val="24"/>
        </w:rPr>
      </w:pPr>
      <w:r>
        <w:rPr>
          <w:sz w:val="24"/>
        </w:rPr>
        <w:t>Dues</w:t>
      </w:r>
      <w:r>
        <w:rPr>
          <w:spacing w:val="-3"/>
          <w:sz w:val="24"/>
        </w:rPr>
        <w:t xml:space="preserve"> </w:t>
      </w:r>
      <w:r>
        <w:rPr>
          <w:sz w:val="24"/>
        </w:rPr>
        <w:t>Check-</w:t>
      </w:r>
      <w:r>
        <w:rPr>
          <w:spacing w:val="-5"/>
          <w:sz w:val="24"/>
        </w:rPr>
        <w:t>Off</w:t>
      </w:r>
      <w:r>
        <w:rPr>
          <w:sz w:val="24"/>
        </w:rPr>
        <w:tab/>
      </w:r>
      <w:r>
        <w:rPr>
          <w:spacing w:val="-5"/>
          <w:sz w:val="24"/>
        </w:rPr>
        <w:t>114</w:t>
      </w:r>
    </w:p>
    <w:p w14:paraId="2F833556" w14:textId="77777777" w:rsidR="00C62E51" w:rsidRDefault="00C62E51">
      <w:pPr>
        <w:rPr>
          <w:sz w:val="24"/>
        </w:rPr>
        <w:sectPr w:rsidR="00C62E51">
          <w:pgSz w:w="12240" w:h="15840"/>
          <w:pgMar w:top="640" w:right="1320" w:bottom="1420" w:left="1340" w:header="0" w:footer="1212" w:gutter="0"/>
          <w:cols w:space="720"/>
        </w:sectPr>
      </w:pPr>
    </w:p>
    <w:p w14:paraId="57A1FD7B"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7C863E55" w14:textId="77777777" w:rsidR="00C62E51" w:rsidRDefault="00777A0C">
      <w:pPr>
        <w:pStyle w:val="BodyText"/>
        <w:tabs>
          <w:tab w:val="left" w:leader="dot" w:pos="9092"/>
        </w:tabs>
        <w:spacing w:before="276" w:line="345" w:lineRule="auto"/>
        <w:ind w:right="117" w:firstLine="8895"/>
      </w:pPr>
      <w:r>
        <w:rPr>
          <w:spacing w:val="-4"/>
        </w:rPr>
        <w:t xml:space="preserve">Page </w:t>
      </w:r>
      <w:r>
        <w:t>ARTICLE</w:t>
      </w:r>
      <w:r>
        <w:rPr>
          <w:spacing w:val="-2"/>
        </w:rPr>
        <w:t xml:space="preserve"> </w:t>
      </w:r>
      <w:r>
        <w:t>XXII</w:t>
      </w:r>
      <w:r>
        <w:rPr>
          <w:spacing w:val="-5"/>
        </w:rPr>
        <w:t xml:space="preserve"> </w:t>
      </w:r>
      <w:r>
        <w:t>GRIEVANCE</w:t>
      </w:r>
      <w:r>
        <w:rPr>
          <w:spacing w:val="-1"/>
        </w:rPr>
        <w:t xml:space="preserve"> </w:t>
      </w:r>
      <w:r>
        <w:t>AND</w:t>
      </w:r>
      <w:r>
        <w:rPr>
          <w:spacing w:val="-3"/>
        </w:rPr>
        <w:t xml:space="preserve"> </w:t>
      </w:r>
      <w:r>
        <w:t>ARBITRATION</w:t>
      </w:r>
      <w:r>
        <w:rPr>
          <w:spacing w:val="-2"/>
        </w:rPr>
        <w:t xml:space="preserve"> PROCEDURE</w:t>
      </w:r>
      <w:r>
        <w:tab/>
      </w:r>
      <w:r>
        <w:rPr>
          <w:spacing w:val="-5"/>
        </w:rPr>
        <w:t>115</w:t>
      </w:r>
    </w:p>
    <w:p w14:paraId="45123D3D" w14:textId="77777777" w:rsidR="00C62E51" w:rsidRDefault="00777A0C">
      <w:pPr>
        <w:pStyle w:val="ListParagraph"/>
        <w:numPr>
          <w:ilvl w:val="0"/>
          <w:numId w:val="60"/>
        </w:numPr>
        <w:tabs>
          <w:tab w:val="left" w:pos="1540"/>
          <w:tab w:val="left" w:leader="dot" w:pos="9101"/>
        </w:tabs>
        <w:spacing w:before="0" w:line="254" w:lineRule="exact"/>
        <w:rPr>
          <w:sz w:val="24"/>
        </w:rPr>
      </w:pPr>
      <w:r>
        <w:rPr>
          <w:spacing w:val="-2"/>
          <w:sz w:val="24"/>
        </w:rPr>
        <w:t>Purpose</w:t>
      </w:r>
      <w:r>
        <w:rPr>
          <w:sz w:val="24"/>
        </w:rPr>
        <w:tab/>
      </w:r>
      <w:r>
        <w:rPr>
          <w:spacing w:val="-5"/>
          <w:sz w:val="24"/>
        </w:rPr>
        <w:t>115</w:t>
      </w:r>
    </w:p>
    <w:p w14:paraId="67C41876" w14:textId="77777777" w:rsidR="00C62E51" w:rsidRDefault="00777A0C">
      <w:pPr>
        <w:pStyle w:val="ListParagraph"/>
        <w:numPr>
          <w:ilvl w:val="0"/>
          <w:numId w:val="60"/>
        </w:numPr>
        <w:tabs>
          <w:tab w:val="left" w:pos="1540"/>
          <w:tab w:val="left" w:leader="dot" w:pos="9101"/>
        </w:tabs>
        <w:spacing w:before="98"/>
        <w:rPr>
          <w:sz w:val="24"/>
        </w:rPr>
      </w:pPr>
      <w:r>
        <w:rPr>
          <w:spacing w:val="-2"/>
          <w:sz w:val="24"/>
        </w:rPr>
        <w:t>Definition</w:t>
      </w:r>
      <w:r>
        <w:rPr>
          <w:sz w:val="24"/>
        </w:rPr>
        <w:tab/>
      </w:r>
      <w:r>
        <w:rPr>
          <w:spacing w:val="-5"/>
          <w:sz w:val="24"/>
        </w:rPr>
        <w:t>115</w:t>
      </w:r>
    </w:p>
    <w:p w14:paraId="68EB55C2" w14:textId="77777777" w:rsidR="00C62E51" w:rsidRDefault="00777A0C">
      <w:pPr>
        <w:pStyle w:val="ListParagraph"/>
        <w:numPr>
          <w:ilvl w:val="0"/>
          <w:numId w:val="60"/>
        </w:numPr>
        <w:tabs>
          <w:tab w:val="left" w:pos="1540"/>
          <w:tab w:val="left" w:leader="dot" w:pos="9101"/>
        </w:tabs>
        <w:spacing w:before="101"/>
        <w:rPr>
          <w:sz w:val="24"/>
        </w:rPr>
      </w:pPr>
      <w:r>
        <w:rPr>
          <w:sz w:val="24"/>
        </w:rPr>
        <w:t>Grievance</w:t>
      </w:r>
      <w:r>
        <w:rPr>
          <w:spacing w:val="-6"/>
          <w:sz w:val="24"/>
        </w:rPr>
        <w:t xml:space="preserve"> </w:t>
      </w:r>
      <w:r>
        <w:rPr>
          <w:spacing w:val="-2"/>
          <w:sz w:val="24"/>
        </w:rPr>
        <w:t>Procedure</w:t>
      </w:r>
      <w:r>
        <w:rPr>
          <w:sz w:val="24"/>
        </w:rPr>
        <w:tab/>
      </w:r>
      <w:r>
        <w:rPr>
          <w:spacing w:val="-5"/>
          <w:sz w:val="24"/>
        </w:rPr>
        <w:t>115</w:t>
      </w:r>
    </w:p>
    <w:p w14:paraId="2745ED16" w14:textId="77777777" w:rsidR="00C62E51" w:rsidRDefault="00777A0C">
      <w:pPr>
        <w:pStyle w:val="ListParagraph"/>
        <w:numPr>
          <w:ilvl w:val="1"/>
          <w:numId w:val="60"/>
        </w:numPr>
        <w:tabs>
          <w:tab w:val="left" w:pos="2260"/>
          <w:tab w:val="left" w:leader="dot" w:pos="9092"/>
        </w:tabs>
        <w:spacing w:before="101"/>
        <w:rPr>
          <w:sz w:val="24"/>
        </w:rPr>
      </w:pPr>
      <w:r>
        <w:rPr>
          <w:sz w:val="24"/>
        </w:rPr>
        <w:t xml:space="preserve">Step </w:t>
      </w:r>
      <w:r>
        <w:rPr>
          <w:spacing w:val="-5"/>
          <w:sz w:val="24"/>
        </w:rPr>
        <w:t>One</w:t>
      </w:r>
      <w:r>
        <w:rPr>
          <w:sz w:val="24"/>
        </w:rPr>
        <w:tab/>
      </w:r>
      <w:r>
        <w:rPr>
          <w:spacing w:val="-5"/>
          <w:sz w:val="24"/>
        </w:rPr>
        <w:t>115</w:t>
      </w:r>
    </w:p>
    <w:p w14:paraId="40A53744" w14:textId="77777777" w:rsidR="00C62E51" w:rsidRDefault="00777A0C">
      <w:pPr>
        <w:pStyle w:val="ListParagraph"/>
        <w:numPr>
          <w:ilvl w:val="1"/>
          <w:numId w:val="60"/>
        </w:numPr>
        <w:tabs>
          <w:tab w:val="left" w:pos="2260"/>
          <w:tab w:val="left" w:leader="dot" w:pos="9092"/>
        </w:tabs>
        <w:spacing w:before="99"/>
        <w:rPr>
          <w:sz w:val="24"/>
        </w:rPr>
      </w:pPr>
      <w:r>
        <w:rPr>
          <w:sz w:val="24"/>
        </w:rPr>
        <w:t xml:space="preserve">Step </w:t>
      </w:r>
      <w:r>
        <w:rPr>
          <w:spacing w:val="-5"/>
          <w:sz w:val="24"/>
        </w:rPr>
        <w:t>Two</w:t>
      </w:r>
      <w:r>
        <w:rPr>
          <w:sz w:val="24"/>
        </w:rPr>
        <w:tab/>
      </w:r>
      <w:r>
        <w:rPr>
          <w:spacing w:val="-5"/>
          <w:sz w:val="24"/>
        </w:rPr>
        <w:t>116</w:t>
      </w:r>
    </w:p>
    <w:p w14:paraId="1D45F01D" w14:textId="77777777" w:rsidR="00C62E51" w:rsidRDefault="00777A0C">
      <w:pPr>
        <w:pStyle w:val="ListParagraph"/>
        <w:numPr>
          <w:ilvl w:val="1"/>
          <w:numId w:val="60"/>
        </w:numPr>
        <w:tabs>
          <w:tab w:val="left" w:pos="2260"/>
          <w:tab w:val="left" w:leader="dot" w:pos="9092"/>
        </w:tabs>
        <w:spacing w:before="100"/>
        <w:rPr>
          <w:sz w:val="24"/>
        </w:rPr>
      </w:pPr>
      <w:r>
        <w:rPr>
          <w:sz w:val="24"/>
        </w:rPr>
        <w:t xml:space="preserve">Step </w:t>
      </w:r>
      <w:r>
        <w:rPr>
          <w:spacing w:val="-2"/>
          <w:sz w:val="24"/>
        </w:rPr>
        <w:t>Three</w:t>
      </w:r>
      <w:r>
        <w:rPr>
          <w:sz w:val="24"/>
        </w:rPr>
        <w:tab/>
      </w:r>
      <w:r>
        <w:rPr>
          <w:spacing w:val="-5"/>
          <w:sz w:val="24"/>
        </w:rPr>
        <w:t>116</w:t>
      </w:r>
    </w:p>
    <w:p w14:paraId="1F195C28" w14:textId="77777777" w:rsidR="00C62E51" w:rsidRDefault="00777A0C">
      <w:pPr>
        <w:pStyle w:val="ListParagraph"/>
        <w:numPr>
          <w:ilvl w:val="0"/>
          <w:numId w:val="60"/>
        </w:numPr>
        <w:tabs>
          <w:tab w:val="left" w:pos="1540"/>
          <w:tab w:val="left" w:leader="dot" w:pos="9101"/>
        </w:tabs>
        <w:spacing w:before="101"/>
        <w:rPr>
          <w:sz w:val="24"/>
        </w:rPr>
      </w:pPr>
      <w:r>
        <w:rPr>
          <w:sz w:val="24"/>
        </w:rPr>
        <w:t>Expedited</w:t>
      </w:r>
      <w:r>
        <w:rPr>
          <w:spacing w:val="-1"/>
          <w:sz w:val="24"/>
        </w:rPr>
        <w:t xml:space="preserve"> </w:t>
      </w:r>
      <w:r>
        <w:rPr>
          <w:spacing w:val="-2"/>
          <w:sz w:val="24"/>
        </w:rPr>
        <w:t>Arbitration</w:t>
      </w:r>
      <w:r>
        <w:rPr>
          <w:sz w:val="24"/>
        </w:rPr>
        <w:tab/>
      </w:r>
      <w:r>
        <w:rPr>
          <w:spacing w:val="-5"/>
          <w:sz w:val="24"/>
        </w:rPr>
        <w:t>117</w:t>
      </w:r>
    </w:p>
    <w:p w14:paraId="2AF13948" w14:textId="77777777" w:rsidR="00C62E51" w:rsidRDefault="00777A0C">
      <w:pPr>
        <w:pStyle w:val="ListParagraph"/>
        <w:numPr>
          <w:ilvl w:val="0"/>
          <w:numId w:val="60"/>
        </w:numPr>
        <w:tabs>
          <w:tab w:val="left" w:pos="1540"/>
          <w:tab w:val="left" w:leader="dot" w:pos="9101"/>
        </w:tabs>
        <w:spacing w:before="99"/>
        <w:rPr>
          <w:sz w:val="24"/>
        </w:rPr>
      </w:pPr>
      <w:r>
        <w:rPr>
          <w:sz w:val="24"/>
        </w:rPr>
        <w:t>Application</w:t>
      </w:r>
      <w:r>
        <w:rPr>
          <w:spacing w:val="-2"/>
          <w:sz w:val="24"/>
        </w:rPr>
        <w:t xml:space="preserve"> </w:t>
      </w:r>
      <w:r>
        <w:rPr>
          <w:sz w:val="24"/>
        </w:rPr>
        <w:t>of</w:t>
      </w:r>
      <w:r>
        <w:rPr>
          <w:spacing w:val="-3"/>
          <w:sz w:val="24"/>
        </w:rPr>
        <w:t xml:space="preserve"> </w:t>
      </w:r>
      <w:r>
        <w:rPr>
          <w:sz w:val="24"/>
        </w:rPr>
        <w:t xml:space="preserve">Grievance </w:t>
      </w:r>
      <w:r>
        <w:rPr>
          <w:spacing w:val="-2"/>
          <w:sz w:val="24"/>
        </w:rPr>
        <w:t>Procedure</w:t>
      </w:r>
      <w:r>
        <w:rPr>
          <w:sz w:val="24"/>
        </w:rPr>
        <w:tab/>
      </w:r>
      <w:r>
        <w:rPr>
          <w:spacing w:val="-5"/>
          <w:sz w:val="24"/>
        </w:rPr>
        <w:t>117</w:t>
      </w:r>
    </w:p>
    <w:p w14:paraId="032F5554" w14:textId="77777777" w:rsidR="00C62E51" w:rsidRDefault="00777A0C">
      <w:pPr>
        <w:pStyle w:val="BodyText"/>
        <w:tabs>
          <w:tab w:val="left" w:leader="dot" w:pos="9092"/>
        </w:tabs>
        <w:spacing w:before="101"/>
      </w:pPr>
      <w:r>
        <w:t>ARTICLE</w:t>
      </w:r>
      <w:r>
        <w:rPr>
          <w:spacing w:val="-2"/>
        </w:rPr>
        <w:t xml:space="preserve"> </w:t>
      </w:r>
      <w:r>
        <w:t>XXIII</w:t>
      </w:r>
      <w:r>
        <w:rPr>
          <w:spacing w:val="-1"/>
        </w:rPr>
        <w:t xml:space="preserve"> </w:t>
      </w:r>
      <w:r>
        <w:t>NO</w:t>
      </w:r>
      <w:r>
        <w:rPr>
          <w:spacing w:val="-3"/>
        </w:rPr>
        <w:t xml:space="preserve"> </w:t>
      </w:r>
      <w:r>
        <w:t>STRIKE;</w:t>
      </w:r>
      <w:r>
        <w:rPr>
          <w:spacing w:val="-1"/>
        </w:rPr>
        <w:t xml:space="preserve"> </w:t>
      </w:r>
      <w:r>
        <w:t xml:space="preserve">NO </w:t>
      </w:r>
      <w:r>
        <w:rPr>
          <w:spacing w:val="-2"/>
        </w:rPr>
        <w:t>LOCKOUT</w:t>
      </w:r>
      <w:r>
        <w:tab/>
      </w:r>
      <w:r>
        <w:rPr>
          <w:spacing w:val="-5"/>
        </w:rPr>
        <w:t>118</w:t>
      </w:r>
    </w:p>
    <w:p w14:paraId="49E926A5" w14:textId="77777777" w:rsidR="00C62E51" w:rsidRDefault="00777A0C">
      <w:pPr>
        <w:pStyle w:val="BodyText"/>
        <w:tabs>
          <w:tab w:val="left" w:leader="dot" w:pos="9092"/>
        </w:tabs>
        <w:spacing w:before="101"/>
      </w:pPr>
      <w:r>
        <w:t>ARTICLE</w:t>
      </w:r>
      <w:r>
        <w:rPr>
          <w:spacing w:val="-1"/>
        </w:rPr>
        <w:t xml:space="preserve"> </w:t>
      </w:r>
      <w:r>
        <w:t>XXIV</w:t>
      </w:r>
      <w:r>
        <w:rPr>
          <w:spacing w:val="-1"/>
        </w:rPr>
        <w:t xml:space="preserve"> </w:t>
      </w:r>
      <w:r>
        <w:t>GENERAL</w:t>
      </w:r>
      <w:r>
        <w:rPr>
          <w:spacing w:val="-7"/>
        </w:rPr>
        <w:t xml:space="preserve"> </w:t>
      </w:r>
      <w:r>
        <w:t xml:space="preserve">WORK </w:t>
      </w:r>
      <w:r>
        <w:rPr>
          <w:spacing w:val="-2"/>
        </w:rPr>
        <w:t>CONDITIONS</w:t>
      </w:r>
      <w:r>
        <w:tab/>
      </w:r>
      <w:r>
        <w:rPr>
          <w:spacing w:val="-5"/>
        </w:rPr>
        <w:t>118</w:t>
      </w:r>
    </w:p>
    <w:p w14:paraId="107C6B74" w14:textId="77777777" w:rsidR="00C62E51" w:rsidRDefault="00777A0C">
      <w:pPr>
        <w:pStyle w:val="ListParagraph"/>
        <w:numPr>
          <w:ilvl w:val="0"/>
          <w:numId w:val="59"/>
        </w:numPr>
        <w:tabs>
          <w:tab w:val="left" w:pos="1540"/>
          <w:tab w:val="left" w:leader="dot" w:pos="9101"/>
        </w:tabs>
        <w:spacing w:before="98"/>
        <w:rPr>
          <w:sz w:val="24"/>
        </w:rPr>
      </w:pPr>
      <w:r>
        <w:rPr>
          <w:spacing w:val="-4"/>
          <w:sz w:val="24"/>
        </w:rPr>
        <w:t>Keys</w:t>
      </w:r>
      <w:r>
        <w:rPr>
          <w:sz w:val="24"/>
        </w:rPr>
        <w:tab/>
      </w:r>
      <w:r>
        <w:rPr>
          <w:spacing w:val="-5"/>
          <w:sz w:val="24"/>
        </w:rPr>
        <w:t>118</w:t>
      </w:r>
    </w:p>
    <w:p w14:paraId="1032EDA7" w14:textId="77777777" w:rsidR="00C62E51" w:rsidRDefault="00777A0C">
      <w:pPr>
        <w:pStyle w:val="ListParagraph"/>
        <w:numPr>
          <w:ilvl w:val="0"/>
          <w:numId w:val="59"/>
        </w:numPr>
        <w:tabs>
          <w:tab w:val="left" w:pos="1540"/>
          <w:tab w:val="left" w:leader="dot" w:pos="9101"/>
        </w:tabs>
        <w:spacing w:before="101"/>
        <w:rPr>
          <w:sz w:val="24"/>
        </w:rPr>
      </w:pPr>
      <w:r>
        <w:rPr>
          <w:spacing w:val="-2"/>
          <w:sz w:val="24"/>
        </w:rPr>
        <w:t>Offices</w:t>
      </w:r>
      <w:r>
        <w:rPr>
          <w:sz w:val="24"/>
        </w:rPr>
        <w:tab/>
      </w:r>
      <w:r>
        <w:rPr>
          <w:spacing w:val="-5"/>
          <w:sz w:val="24"/>
        </w:rPr>
        <w:t>119</w:t>
      </w:r>
    </w:p>
    <w:p w14:paraId="0CD3CF1A" w14:textId="77777777" w:rsidR="00C62E51" w:rsidRDefault="00777A0C">
      <w:pPr>
        <w:pStyle w:val="ListParagraph"/>
        <w:numPr>
          <w:ilvl w:val="0"/>
          <w:numId w:val="59"/>
        </w:numPr>
        <w:tabs>
          <w:tab w:val="left" w:pos="1540"/>
          <w:tab w:val="left" w:leader="dot" w:pos="9101"/>
        </w:tabs>
        <w:spacing w:before="101"/>
        <w:rPr>
          <w:sz w:val="24"/>
        </w:rPr>
      </w:pPr>
      <w:r>
        <w:rPr>
          <w:spacing w:val="-2"/>
          <w:sz w:val="24"/>
        </w:rPr>
        <w:t>Parking</w:t>
      </w:r>
      <w:r>
        <w:rPr>
          <w:sz w:val="24"/>
        </w:rPr>
        <w:tab/>
      </w:r>
      <w:r>
        <w:rPr>
          <w:spacing w:val="-5"/>
          <w:sz w:val="24"/>
        </w:rPr>
        <w:t>119</w:t>
      </w:r>
    </w:p>
    <w:p w14:paraId="34BCCB19" w14:textId="77777777" w:rsidR="00C62E51" w:rsidRDefault="00777A0C">
      <w:pPr>
        <w:pStyle w:val="ListParagraph"/>
        <w:numPr>
          <w:ilvl w:val="0"/>
          <w:numId w:val="59"/>
        </w:numPr>
        <w:tabs>
          <w:tab w:val="left" w:pos="1540"/>
          <w:tab w:val="left" w:leader="dot" w:pos="9101"/>
        </w:tabs>
        <w:spacing w:before="98"/>
        <w:rPr>
          <w:sz w:val="24"/>
        </w:rPr>
      </w:pPr>
      <w:r>
        <w:rPr>
          <w:spacing w:val="-2"/>
          <w:sz w:val="24"/>
        </w:rPr>
        <w:t>Lounges</w:t>
      </w:r>
      <w:r>
        <w:rPr>
          <w:sz w:val="24"/>
        </w:rPr>
        <w:tab/>
      </w:r>
      <w:r>
        <w:rPr>
          <w:spacing w:val="-5"/>
          <w:sz w:val="24"/>
        </w:rPr>
        <w:t>120</w:t>
      </w:r>
    </w:p>
    <w:p w14:paraId="49C84FD4" w14:textId="77777777" w:rsidR="00C62E51" w:rsidRDefault="00777A0C">
      <w:pPr>
        <w:pStyle w:val="ListParagraph"/>
        <w:numPr>
          <w:ilvl w:val="0"/>
          <w:numId w:val="59"/>
        </w:numPr>
        <w:tabs>
          <w:tab w:val="left" w:pos="1540"/>
          <w:tab w:val="left" w:leader="dot" w:pos="9101"/>
        </w:tabs>
        <w:spacing w:before="101"/>
        <w:rPr>
          <w:sz w:val="24"/>
        </w:rPr>
      </w:pPr>
      <w:r>
        <w:rPr>
          <w:sz w:val="24"/>
        </w:rPr>
        <w:t>Dining</w:t>
      </w:r>
      <w:r>
        <w:rPr>
          <w:spacing w:val="-2"/>
          <w:sz w:val="24"/>
        </w:rPr>
        <w:t xml:space="preserve"> Facilities</w:t>
      </w:r>
      <w:r>
        <w:rPr>
          <w:sz w:val="24"/>
        </w:rPr>
        <w:tab/>
      </w:r>
      <w:r>
        <w:rPr>
          <w:spacing w:val="-5"/>
          <w:sz w:val="24"/>
        </w:rPr>
        <w:t>120</w:t>
      </w:r>
    </w:p>
    <w:p w14:paraId="24AB5860" w14:textId="77777777" w:rsidR="00C62E51" w:rsidRDefault="00777A0C">
      <w:pPr>
        <w:pStyle w:val="ListParagraph"/>
        <w:numPr>
          <w:ilvl w:val="0"/>
          <w:numId w:val="59"/>
        </w:numPr>
        <w:tabs>
          <w:tab w:val="left" w:pos="1540"/>
          <w:tab w:val="left" w:leader="dot" w:pos="9101"/>
        </w:tabs>
        <w:spacing w:before="99"/>
        <w:rPr>
          <w:sz w:val="24"/>
        </w:rPr>
      </w:pPr>
      <w:r>
        <w:rPr>
          <w:sz w:val="24"/>
        </w:rPr>
        <w:t>Secretarial</w:t>
      </w:r>
      <w:r>
        <w:rPr>
          <w:spacing w:val="-5"/>
          <w:sz w:val="24"/>
        </w:rPr>
        <w:t xml:space="preserve"> Aid</w:t>
      </w:r>
      <w:r>
        <w:rPr>
          <w:sz w:val="24"/>
        </w:rPr>
        <w:tab/>
      </w:r>
      <w:r>
        <w:rPr>
          <w:spacing w:val="-5"/>
          <w:sz w:val="24"/>
        </w:rPr>
        <w:t>120</w:t>
      </w:r>
    </w:p>
    <w:p w14:paraId="5C6A24FA" w14:textId="77777777" w:rsidR="00C62E51" w:rsidRDefault="00777A0C">
      <w:pPr>
        <w:pStyle w:val="ListParagraph"/>
        <w:numPr>
          <w:ilvl w:val="0"/>
          <w:numId w:val="59"/>
        </w:numPr>
        <w:tabs>
          <w:tab w:val="left" w:pos="1540"/>
          <w:tab w:val="left" w:leader="dot" w:pos="9101"/>
        </w:tabs>
        <w:spacing w:before="100"/>
        <w:rPr>
          <w:sz w:val="24"/>
        </w:rPr>
      </w:pPr>
      <w:r>
        <w:rPr>
          <w:sz w:val="24"/>
        </w:rPr>
        <w:t>University</w:t>
      </w:r>
      <w:r>
        <w:rPr>
          <w:spacing w:val="-5"/>
          <w:sz w:val="24"/>
        </w:rPr>
        <w:t xml:space="preserve"> </w:t>
      </w:r>
      <w:r>
        <w:rPr>
          <w:sz w:val="24"/>
        </w:rPr>
        <w:t>Equipment and</w:t>
      </w:r>
      <w:r>
        <w:rPr>
          <w:spacing w:val="1"/>
          <w:sz w:val="24"/>
        </w:rPr>
        <w:t xml:space="preserve"> </w:t>
      </w:r>
      <w:r>
        <w:rPr>
          <w:spacing w:val="-2"/>
          <w:sz w:val="24"/>
        </w:rPr>
        <w:t>Service</w:t>
      </w:r>
      <w:r>
        <w:rPr>
          <w:sz w:val="24"/>
        </w:rPr>
        <w:tab/>
      </w:r>
      <w:r>
        <w:rPr>
          <w:spacing w:val="-5"/>
          <w:sz w:val="24"/>
        </w:rPr>
        <w:t>120</w:t>
      </w:r>
    </w:p>
    <w:p w14:paraId="6F197D4F" w14:textId="77777777" w:rsidR="00C62E51" w:rsidRDefault="00777A0C">
      <w:pPr>
        <w:pStyle w:val="ListParagraph"/>
        <w:numPr>
          <w:ilvl w:val="0"/>
          <w:numId w:val="59"/>
        </w:numPr>
        <w:tabs>
          <w:tab w:val="left" w:pos="1540"/>
          <w:tab w:val="left" w:leader="dot" w:pos="9101"/>
        </w:tabs>
        <w:spacing w:before="102"/>
        <w:rPr>
          <w:sz w:val="24"/>
        </w:rPr>
      </w:pPr>
      <w:r>
        <w:rPr>
          <w:sz w:val="24"/>
        </w:rPr>
        <w:t>Environmental</w:t>
      </w:r>
      <w:r>
        <w:rPr>
          <w:spacing w:val="-1"/>
          <w:sz w:val="24"/>
        </w:rPr>
        <w:t xml:space="preserve"> </w:t>
      </w:r>
      <w:r>
        <w:rPr>
          <w:spacing w:val="-2"/>
          <w:sz w:val="24"/>
        </w:rPr>
        <w:t>Conditions</w:t>
      </w:r>
      <w:r>
        <w:rPr>
          <w:sz w:val="24"/>
        </w:rPr>
        <w:tab/>
      </w:r>
      <w:r>
        <w:rPr>
          <w:spacing w:val="-5"/>
          <w:sz w:val="24"/>
        </w:rPr>
        <w:t>123</w:t>
      </w:r>
    </w:p>
    <w:p w14:paraId="3FE92E85" w14:textId="77777777" w:rsidR="00C62E51" w:rsidRDefault="00777A0C">
      <w:pPr>
        <w:pStyle w:val="ListParagraph"/>
        <w:numPr>
          <w:ilvl w:val="1"/>
          <w:numId w:val="59"/>
        </w:numPr>
        <w:tabs>
          <w:tab w:val="left" w:pos="2260"/>
          <w:tab w:val="left" w:leader="dot" w:pos="9092"/>
        </w:tabs>
        <w:spacing w:before="98"/>
        <w:rPr>
          <w:sz w:val="24"/>
        </w:rPr>
      </w:pPr>
      <w:r>
        <w:rPr>
          <w:sz w:val="24"/>
        </w:rPr>
        <w:t>Facilities</w:t>
      </w:r>
      <w:r>
        <w:rPr>
          <w:spacing w:val="-3"/>
          <w:sz w:val="24"/>
        </w:rPr>
        <w:t xml:space="preserve"> </w:t>
      </w:r>
      <w:r>
        <w:rPr>
          <w:sz w:val="24"/>
        </w:rPr>
        <w:t>Monitoring</w:t>
      </w:r>
      <w:r>
        <w:rPr>
          <w:spacing w:val="-4"/>
          <w:sz w:val="24"/>
        </w:rPr>
        <w:t xml:space="preserve"> </w:t>
      </w:r>
      <w:r>
        <w:rPr>
          <w:spacing w:val="-2"/>
          <w:sz w:val="24"/>
        </w:rPr>
        <w:t>Committee</w:t>
      </w:r>
      <w:r>
        <w:rPr>
          <w:sz w:val="24"/>
        </w:rPr>
        <w:tab/>
      </w:r>
      <w:r>
        <w:rPr>
          <w:spacing w:val="-5"/>
          <w:sz w:val="24"/>
        </w:rPr>
        <w:t>123</w:t>
      </w:r>
    </w:p>
    <w:p w14:paraId="6FAA70AA" w14:textId="77777777" w:rsidR="00C62E51" w:rsidRDefault="00777A0C">
      <w:pPr>
        <w:pStyle w:val="ListParagraph"/>
        <w:numPr>
          <w:ilvl w:val="1"/>
          <w:numId w:val="59"/>
        </w:numPr>
        <w:tabs>
          <w:tab w:val="left" w:pos="2260"/>
          <w:tab w:val="left" w:leader="dot" w:pos="9092"/>
        </w:tabs>
        <w:spacing w:before="101"/>
        <w:rPr>
          <w:sz w:val="24"/>
        </w:rPr>
      </w:pPr>
      <w:r>
        <w:rPr>
          <w:sz w:val="24"/>
        </w:rPr>
        <w:t>Temperature</w:t>
      </w:r>
      <w:r>
        <w:rPr>
          <w:spacing w:val="-7"/>
          <w:sz w:val="24"/>
        </w:rPr>
        <w:t xml:space="preserve"> </w:t>
      </w:r>
      <w:r>
        <w:rPr>
          <w:spacing w:val="-4"/>
          <w:sz w:val="24"/>
        </w:rPr>
        <w:t>Range</w:t>
      </w:r>
      <w:r>
        <w:rPr>
          <w:sz w:val="24"/>
        </w:rPr>
        <w:tab/>
      </w:r>
      <w:r>
        <w:rPr>
          <w:spacing w:val="-5"/>
          <w:sz w:val="24"/>
        </w:rPr>
        <w:t>123</w:t>
      </w:r>
    </w:p>
    <w:p w14:paraId="78B12D7B" w14:textId="77777777" w:rsidR="00C62E51" w:rsidRDefault="00777A0C">
      <w:pPr>
        <w:pStyle w:val="ListParagraph"/>
        <w:numPr>
          <w:ilvl w:val="1"/>
          <w:numId w:val="59"/>
        </w:numPr>
        <w:tabs>
          <w:tab w:val="left" w:pos="2260"/>
          <w:tab w:val="left" w:leader="dot" w:pos="9092"/>
        </w:tabs>
        <w:spacing w:before="101"/>
        <w:rPr>
          <w:sz w:val="24"/>
        </w:rPr>
      </w:pPr>
      <w:r>
        <w:rPr>
          <w:spacing w:val="-2"/>
          <w:sz w:val="24"/>
        </w:rPr>
        <w:t>Noise</w:t>
      </w:r>
      <w:r>
        <w:rPr>
          <w:sz w:val="24"/>
        </w:rPr>
        <w:tab/>
      </w:r>
      <w:r>
        <w:rPr>
          <w:spacing w:val="-5"/>
          <w:sz w:val="24"/>
        </w:rPr>
        <w:t>123</w:t>
      </w:r>
    </w:p>
    <w:p w14:paraId="402AAE1C" w14:textId="77777777" w:rsidR="00C62E51" w:rsidRDefault="00777A0C">
      <w:pPr>
        <w:pStyle w:val="ListParagraph"/>
        <w:numPr>
          <w:ilvl w:val="0"/>
          <w:numId w:val="59"/>
        </w:numPr>
        <w:tabs>
          <w:tab w:val="left" w:pos="1540"/>
          <w:tab w:val="left" w:leader="dot" w:pos="9101"/>
        </w:tabs>
        <w:spacing w:before="98"/>
        <w:rPr>
          <w:sz w:val="24"/>
        </w:rPr>
      </w:pPr>
      <w:r>
        <w:rPr>
          <w:sz w:val="24"/>
        </w:rPr>
        <w:t>University</w:t>
      </w:r>
      <w:r>
        <w:rPr>
          <w:spacing w:val="-4"/>
          <w:sz w:val="24"/>
        </w:rPr>
        <w:t xml:space="preserve"> </w:t>
      </w:r>
      <w:r>
        <w:rPr>
          <w:spacing w:val="-2"/>
          <w:sz w:val="24"/>
        </w:rPr>
        <w:t>Stores</w:t>
      </w:r>
      <w:r>
        <w:rPr>
          <w:sz w:val="24"/>
        </w:rPr>
        <w:tab/>
      </w:r>
      <w:r>
        <w:rPr>
          <w:spacing w:val="-5"/>
          <w:sz w:val="24"/>
        </w:rPr>
        <w:t>123</w:t>
      </w:r>
    </w:p>
    <w:p w14:paraId="40664DB3" w14:textId="77777777" w:rsidR="00C62E51" w:rsidRDefault="00777A0C">
      <w:pPr>
        <w:pStyle w:val="ListParagraph"/>
        <w:numPr>
          <w:ilvl w:val="0"/>
          <w:numId w:val="59"/>
        </w:numPr>
        <w:tabs>
          <w:tab w:val="left" w:pos="1540"/>
          <w:tab w:val="left" w:leader="dot" w:pos="9101"/>
        </w:tabs>
        <w:spacing w:before="101"/>
        <w:rPr>
          <w:sz w:val="24"/>
        </w:rPr>
      </w:pPr>
      <w:r>
        <w:rPr>
          <w:sz w:val="24"/>
        </w:rPr>
        <w:t xml:space="preserve">Students with </w:t>
      </w:r>
      <w:r>
        <w:rPr>
          <w:spacing w:val="-2"/>
          <w:sz w:val="24"/>
        </w:rPr>
        <w:t>Disabilities</w:t>
      </w:r>
      <w:r>
        <w:rPr>
          <w:sz w:val="24"/>
        </w:rPr>
        <w:tab/>
      </w:r>
      <w:r>
        <w:rPr>
          <w:spacing w:val="-5"/>
          <w:sz w:val="24"/>
        </w:rPr>
        <w:t>124</w:t>
      </w:r>
    </w:p>
    <w:p w14:paraId="2FBFAA97" w14:textId="77777777" w:rsidR="00C62E51" w:rsidRDefault="00777A0C">
      <w:pPr>
        <w:pStyle w:val="ListParagraph"/>
        <w:numPr>
          <w:ilvl w:val="0"/>
          <w:numId w:val="59"/>
        </w:numPr>
        <w:tabs>
          <w:tab w:val="left" w:pos="1540"/>
          <w:tab w:val="left" w:leader="dot" w:pos="9101"/>
        </w:tabs>
        <w:spacing w:before="101"/>
        <w:rPr>
          <w:sz w:val="24"/>
        </w:rPr>
      </w:pPr>
      <w:r>
        <w:rPr>
          <w:sz w:val="24"/>
        </w:rPr>
        <w:t>Faculty</w:t>
      </w:r>
      <w:r>
        <w:rPr>
          <w:spacing w:val="-4"/>
          <w:sz w:val="24"/>
        </w:rPr>
        <w:t xml:space="preserve"> </w:t>
      </w:r>
      <w:r>
        <w:rPr>
          <w:sz w:val="24"/>
        </w:rPr>
        <w:t>Benefit</w:t>
      </w:r>
      <w:r>
        <w:rPr>
          <w:spacing w:val="2"/>
          <w:sz w:val="24"/>
        </w:rPr>
        <w:t xml:space="preserve"> </w:t>
      </w:r>
      <w:r>
        <w:rPr>
          <w:spacing w:val="-2"/>
          <w:sz w:val="24"/>
        </w:rPr>
        <w:t>Information</w:t>
      </w:r>
      <w:r>
        <w:rPr>
          <w:sz w:val="24"/>
        </w:rPr>
        <w:tab/>
      </w:r>
      <w:r>
        <w:rPr>
          <w:spacing w:val="-5"/>
          <w:sz w:val="24"/>
        </w:rPr>
        <w:t>124</w:t>
      </w:r>
    </w:p>
    <w:p w14:paraId="67001F2C" w14:textId="77777777" w:rsidR="00C62E51" w:rsidRDefault="00777A0C">
      <w:pPr>
        <w:pStyle w:val="ListParagraph"/>
        <w:numPr>
          <w:ilvl w:val="0"/>
          <w:numId w:val="59"/>
        </w:numPr>
        <w:tabs>
          <w:tab w:val="left" w:pos="1540"/>
          <w:tab w:val="left" w:leader="dot" w:pos="9101"/>
        </w:tabs>
        <w:spacing w:before="98"/>
        <w:rPr>
          <w:sz w:val="24"/>
        </w:rPr>
      </w:pPr>
      <w:r>
        <w:rPr>
          <w:sz w:val="24"/>
        </w:rPr>
        <w:t>December Pay</w:t>
      </w:r>
      <w:r>
        <w:rPr>
          <w:spacing w:val="-5"/>
          <w:sz w:val="24"/>
        </w:rPr>
        <w:t xml:space="preserve"> </w:t>
      </w:r>
      <w:r>
        <w:rPr>
          <w:spacing w:val="-2"/>
          <w:sz w:val="24"/>
        </w:rPr>
        <w:t>Check</w:t>
      </w:r>
      <w:r>
        <w:rPr>
          <w:sz w:val="24"/>
        </w:rPr>
        <w:tab/>
      </w:r>
      <w:r>
        <w:rPr>
          <w:spacing w:val="-5"/>
          <w:sz w:val="24"/>
        </w:rPr>
        <w:t>124</w:t>
      </w:r>
    </w:p>
    <w:p w14:paraId="0AB8BD4B" w14:textId="77777777" w:rsidR="00C62E51" w:rsidRDefault="00777A0C">
      <w:pPr>
        <w:pStyle w:val="ListParagraph"/>
        <w:numPr>
          <w:ilvl w:val="0"/>
          <w:numId w:val="59"/>
        </w:numPr>
        <w:tabs>
          <w:tab w:val="left" w:pos="1540"/>
          <w:tab w:val="left" w:leader="dot" w:pos="9101"/>
        </w:tabs>
        <w:spacing w:before="101"/>
        <w:rPr>
          <w:sz w:val="24"/>
        </w:rPr>
      </w:pPr>
      <w:r>
        <w:rPr>
          <w:sz w:val="24"/>
        </w:rPr>
        <w:t>Personnel Directory</w:t>
      </w:r>
      <w:r>
        <w:rPr>
          <w:spacing w:val="-3"/>
          <w:sz w:val="24"/>
        </w:rPr>
        <w:t xml:space="preserve"> </w:t>
      </w:r>
      <w:r>
        <w:rPr>
          <w:spacing w:val="-2"/>
          <w:sz w:val="24"/>
        </w:rPr>
        <w:t>Listing</w:t>
      </w:r>
      <w:r>
        <w:rPr>
          <w:sz w:val="24"/>
        </w:rPr>
        <w:tab/>
      </w:r>
      <w:r>
        <w:rPr>
          <w:spacing w:val="-5"/>
          <w:sz w:val="24"/>
        </w:rPr>
        <w:t>124</w:t>
      </w:r>
    </w:p>
    <w:p w14:paraId="6C42A5B5" w14:textId="77777777" w:rsidR="00C62E51" w:rsidRDefault="00777A0C">
      <w:pPr>
        <w:pStyle w:val="ListParagraph"/>
        <w:numPr>
          <w:ilvl w:val="0"/>
          <w:numId w:val="59"/>
        </w:numPr>
        <w:tabs>
          <w:tab w:val="left" w:pos="1540"/>
          <w:tab w:val="left" w:leader="dot" w:pos="9101"/>
        </w:tabs>
        <w:spacing w:before="101"/>
        <w:rPr>
          <w:sz w:val="24"/>
        </w:rPr>
      </w:pPr>
      <w:r>
        <w:rPr>
          <w:sz w:val="24"/>
        </w:rPr>
        <w:t>Check</w:t>
      </w:r>
      <w:r>
        <w:rPr>
          <w:spacing w:val="-2"/>
          <w:sz w:val="24"/>
        </w:rPr>
        <w:t xml:space="preserve"> Cashing</w:t>
      </w:r>
      <w:r>
        <w:rPr>
          <w:sz w:val="24"/>
        </w:rPr>
        <w:tab/>
      </w:r>
      <w:r>
        <w:rPr>
          <w:spacing w:val="-5"/>
          <w:sz w:val="24"/>
        </w:rPr>
        <w:t>124</w:t>
      </w:r>
    </w:p>
    <w:p w14:paraId="53DC0B30" w14:textId="77777777" w:rsidR="00C62E51" w:rsidRDefault="00777A0C">
      <w:pPr>
        <w:pStyle w:val="BodyText"/>
        <w:tabs>
          <w:tab w:val="left" w:leader="dot" w:pos="9092"/>
        </w:tabs>
        <w:spacing w:before="99"/>
        <w:ind w:right="125"/>
      </w:pPr>
      <w:r>
        <w:t>ARTICLE XXV UNIVERSITY RESPONSIBILITY FOR LEGAL DEMANDS ON BARGAINING</w:t>
      </w:r>
      <w:r>
        <w:rPr>
          <w:spacing w:val="-4"/>
        </w:rPr>
        <w:t xml:space="preserve"> </w:t>
      </w:r>
      <w:r>
        <w:t>UNIT</w:t>
      </w:r>
      <w:r>
        <w:rPr>
          <w:spacing w:val="-3"/>
        </w:rPr>
        <w:t xml:space="preserve"> </w:t>
      </w:r>
      <w:r>
        <w:rPr>
          <w:spacing w:val="-2"/>
        </w:rPr>
        <w:t>MEMBERS</w:t>
      </w:r>
      <w:r>
        <w:tab/>
      </w:r>
      <w:r>
        <w:rPr>
          <w:spacing w:val="-5"/>
        </w:rPr>
        <w:t>125</w:t>
      </w:r>
    </w:p>
    <w:p w14:paraId="3BA602C9" w14:textId="77777777" w:rsidR="00C62E51" w:rsidRDefault="00777A0C">
      <w:pPr>
        <w:pStyle w:val="BodyText"/>
        <w:tabs>
          <w:tab w:val="left" w:leader="dot" w:pos="9092"/>
        </w:tabs>
        <w:spacing w:before="101"/>
      </w:pPr>
      <w:r>
        <w:t>ARTICLE</w:t>
      </w:r>
      <w:r>
        <w:rPr>
          <w:spacing w:val="-2"/>
        </w:rPr>
        <w:t xml:space="preserve"> </w:t>
      </w:r>
      <w:r>
        <w:t>XXVI</w:t>
      </w:r>
      <w:r>
        <w:rPr>
          <w:spacing w:val="-3"/>
        </w:rPr>
        <w:t xml:space="preserve"> </w:t>
      </w:r>
      <w:r>
        <w:t xml:space="preserve">OPEN </w:t>
      </w:r>
      <w:r>
        <w:rPr>
          <w:spacing w:val="-2"/>
        </w:rPr>
        <w:t>CLASSROOM</w:t>
      </w:r>
      <w:r>
        <w:tab/>
      </w:r>
      <w:r>
        <w:rPr>
          <w:spacing w:val="-5"/>
        </w:rPr>
        <w:t>126</w:t>
      </w:r>
    </w:p>
    <w:p w14:paraId="6AC5A465" w14:textId="77777777" w:rsidR="00C62E51" w:rsidRDefault="00777A0C">
      <w:pPr>
        <w:pStyle w:val="BodyText"/>
        <w:tabs>
          <w:tab w:val="left" w:leader="dot" w:pos="9092"/>
        </w:tabs>
        <w:spacing w:before="101"/>
      </w:pPr>
      <w:r>
        <w:t>ARTICLE</w:t>
      </w:r>
      <w:r>
        <w:rPr>
          <w:spacing w:val="-2"/>
        </w:rPr>
        <w:t xml:space="preserve"> </w:t>
      </w:r>
      <w:r>
        <w:t>XXVII</w:t>
      </w:r>
      <w:r>
        <w:rPr>
          <w:spacing w:val="-3"/>
        </w:rPr>
        <w:t xml:space="preserve"> </w:t>
      </w:r>
      <w:r>
        <w:t>TEACHING</w:t>
      </w:r>
      <w:r>
        <w:rPr>
          <w:spacing w:val="-2"/>
        </w:rPr>
        <w:t xml:space="preserve"> WORKLOAD</w:t>
      </w:r>
      <w:r>
        <w:tab/>
      </w:r>
      <w:r>
        <w:rPr>
          <w:spacing w:val="-5"/>
        </w:rPr>
        <w:t>127</w:t>
      </w:r>
    </w:p>
    <w:p w14:paraId="3B40AC8E" w14:textId="77777777" w:rsidR="00C62E51" w:rsidRDefault="00777A0C">
      <w:pPr>
        <w:pStyle w:val="ListParagraph"/>
        <w:numPr>
          <w:ilvl w:val="0"/>
          <w:numId w:val="58"/>
        </w:numPr>
        <w:tabs>
          <w:tab w:val="left" w:pos="1540"/>
          <w:tab w:val="left" w:leader="dot" w:pos="9101"/>
        </w:tabs>
        <w:spacing w:before="98"/>
        <w:rPr>
          <w:sz w:val="24"/>
        </w:rPr>
      </w:pPr>
      <w:r>
        <w:rPr>
          <w:sz w:val="24"/>
        </w:rPr>
        <w:t>Workload</w:t>
      </w:r>
      <w:r>
        <w:rPr>
          <w:spacing w:val="1"/>
          <w:sz w:val="24"/>
        </w:rPr>
        <w:t xml:space="preserve"> </w:t>
      </w:r>
      <w:r>
        <w:rPr>
          <w:spacing w:val="-2"/>
          <w:sz w:val="24"/>
        </w:rPr>
        <w:t>Information</w:t>
      </w:r>
      <w:r>
        <w:rPr>
          <w:sz w:val="24"/>
        </w:rPr>
        <w:tab/>
      </w:r>
      <w:r>
        <w:rPr>
          <w:spacing w:val="-5"/>
          <w:sz w:val="24"/>
        </w:rPr>
        <w:t>128</w:t>
      </w:r>
    </w:p>
    <w:p w14:paraId="3B2892C9" w14:textId="77777777" w:rsidR="00C62E51" w:rsidRDefault="00777A0C">
      <w:pPr>
        <w:pStyle w:val="ListParagraph"/>
        <w:numPr>
          <w:ilvl w:val="0"/>
          <w:numId w:val="58"/>
        </w:numPr>
        <w:tabs>
          <w:tab w:val="left" w:pos="1540"/>
          <w:tab w:val="left" w:leader="dot" w:pos="9101"/>
        </w:tabs>
        <w:spacing w:before="101"/>
        <w:rPr>
          <w:sz w:val="24"/>
        </w:rPr>
      </w:pPr>
      <w:r>
        <w:rPr>
          <w:sz w:val="24"/>
        </w:rPr>
        <w:t>Formulation</w:t>
      </w:r>
      <w:r>
        <w:rPr>
          <w:spacing w:val="-1"/>
          <w:sz w:val="24"/>
        </w:rPr>
        <w:t xml:space="preserve"> </w:t>
      </w:r>
      <w:r>
        <w:rPr>
          <w:sz w:val="24"/>
        </w:rPr>
        <w:t>and Submission</w:t>
      </w:r>
      <w:r>
        <w:rPr>
          <w:spacing w:val="-1"/>
          <w:sz w:val="24"/>
        </w:rPr>
        <w:t xml:space="preserve"> </w:t>
      </w:r>
      <w:r>
        <w:rPr>
          <w:sz w:val="24"/>
        </w:rPr>
        <w:t>of the</w:t>
      </w:r>
      <w:r>
        <w:rPr>
          <w:spacing w:val="-2"/>
          <w:sz w:val="24"/>
        </w:rPr>
        <w:t xml:space="preserve"> </w:t>
      </w:r>
      <w:r>
        <w:rPr>
          <w:sz w:val="24"/>
        </w:rPr>
        <w:t xml:space="preserve">Workload </w:t>
      </w:r>
      <w:r>
        <w:rPr>
          <w:spacing w:val="-4"/>
          <w:sz w:val="24"/>
        </w:rPr>
        <w:t>Plan</w:t>
      </w:r>
      <w:r>
        <w:rPr>
          <w:sz w:val="24"/>
        </w:rPr>
        <w:tab/>
      </w:r>
      <w:r>
        <w:rPr>
          <w:spacing w:val="-5"/>
          <w:sz w:val="24"/>
        </w:rPr>
        <w:t>128</w:t>
      </w:r>
    </w:p>
    <w:p w14:paraId="1E9402A3" w14:textId="77777777" w:rsidR="00C62E51" w:rsidRDefault="00C62E51">
      <w:pPr>
        <w:rPr>
          <w:sz w:val="24"/>
        </w:rPr>
        <w:sectPr w:rsidR="00C62E51">
          <w:pgSz w:w="12240" w:h="15840"/>
          <w:pgMar w:top="640" w:right="1320" w:bottom="1420" w:left="1340" w:header="0" w:footer="1212" w:gutter="0"/>
          <w:cols w:space="720"/>
        </w:sectPr>
      </w:pPr>
    </w:p>
    <w:p w14:paraId="2F35E3FC"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4177F9F0" w14:textId="77777777" w:rsidR="00C62E51" w:rsidRDefault="00777A0C">
      <w:pPr>
        <w:pStyle w:val="BodyText"/>
        <w:spacing w:before="276"/>
        <w:ind w:left="8996"/>
      </w:pPr>
      <w:r>
        <w:rPr>
          <w:spacing w:val="-4"/>
        </w:rPr>
        <w:t>Page</w:t>
      </w:r>
    </w:p>
    <w:p w14:paraId="32BC394A" w14:textId="77777777" w:rsidR="00C62E51" w:rsidRDefault="00777A0C">
      <w:pPr>
        <w:pStyle w:val="ListParagraph"/>
        <w:numPr>
          <w:ilvl w:val="0"/>
          <w:numId w:val="58"/>
        </w:numPr>
        <w:tabs>
          <w:tab w:val="left" w:pos="1540"/>
          <w:tab w:val="left" w:leader="dot" w:pos="9101"/>
        </w:tabs>
        <w:spacing w:before="120"/>
        <w:rPr>
          <w:sz w:val="24"/>
        </w:rPr>
      </w:pPr>
      <w:r>
        <w:rPr>
          <w:sz w:val="24"/>
        </w:rPr>
        <w:t>Dean’s</w:t>
      </w:r>
      <w:r>
        <w:rPr>
          <w:spacing w:val="-4"/>
          <w:sz w:val="24"/>
        </w:rPr>
        <w:t xml:space="preserve"> </w:t>
      </w:r>
      <w:r>
        <w:rPr>
          <w:sz w:val="24"/>
        </w:rPr>
        <w:t>Review</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 xml:space="preserve">Workload </w:t>
      </w:r>
      <w:r>
        <w:rPr>
          <w:spacing w:val="-4"/>
          <w:sz w:val="24"/>
        </w:rPr>
        <w:t>Plan</w:t>
      </w:r>
      <w:r>
        <w:rPr>
          <w:sz w:val="24"/>
        </w:rPr>
        <w:tab/>
      </w:r>
      <w:r>
        <w:rPr>
          <w:spacing w:val="-5"/>
          <w:sz w:val="24"/>
        </w:rPr>
        <w:t>129</w:t>
      </w:r>
    </w:p>
    <w:p w14:paraId="79EEA232" w14:textId="77777777" w:rsidR="00C62E51" w:rsidRDefault="00777A0C">
      <w:pPr>
        <w:pStyle w:val="ListParagraph"/>
        <w:numPr>
          <w:ilvl w:val="0"/>
          <w:numId w:val="58"/>
        </w:numPr>
        <w:tabs>
          <w:tab w:val="left" w:pos="1540"/>
          <w:tab w:val="left" w:leader="dot" w:pos="9101"/>
        </w:tabs>
        <w:spacing w:before="101"/>
        <w:rPr>
          <w:sz w:val="24"/>
        </w:rPr>
      </w:pPr>
      <w:r>
        <w:rPr>
          <w:sz w:val="24"/>
        </w:rPr>
        <w:t>Priority</w:t>
      </w:r>
      <w:r>
        <w:rPr>
          <w:spacing w:val="-5"/>
          <w:sz w:val="24"/>
        </w:rPr>
        <w:t xml:space="preserve"> </w:t>
      </w:r>
      <w:r>
        <w:rPr>
          <w:sz w:val="24"/>
        </w:rPr>
        <w:t>of</w:t>
      </w:r>
      <w:r>
        <w:rPr>
          <w:spacing w:val="2"/>
          <w:sz w:val="24"/>
        </w:rPr>
        <w:t xml:space="preserve"> </w:t>
      </w:r>
      <w:r>
        <w:rPr>
          <w:spacing w:val="-2"/>
          <w:sz w:val="24"/>
        </w:rPr>
        <w:t>Scheduling</w:t>
      </w:r>
      <w:r>
        <w:rPr>
          <w:sz w:val="24"/>
        </w:rPr>
        <w:tab/>
      </w:r>
      <w:r>
        <w:rPr>
          <w:spacing w:val="-5"/>
          <w:sz w:val="24"/>
        </w:rPr>
        <w:t>130</w:t>
      </w:r>
    </w:p>
    <w:p w14:paraId="52D161F5" w14:textId="77777777" w:rsidR="00C62E51" w:rsidRDefault="00777A0C">
      <w:pPr>
        <w:pStyle w:val="ListParagraph"/>
        <w:numPr>
          <w:ilvl w:val="0"/>
          <w:numId w:val="58"/>
        </w:numPr>
        <w:tabs>
          <w:tab w:val="left" w:pos="1540"/>
          <w:tab w:val="left" w:leader="dot" w:pos="9101"/>
        </w:tabs>
        <w:spacing w:before="99"/>
        <w:rPr>
          <w:sz w:val="24"/>
        </w:rPr>
      </w:pPr>
      <w:r>
        <w:rPr>
          <w:sz w:val="24"/>
        </w:rPr>
        <w:t>Special</w:t>
      </w:r>
      <w:r>
        <w:rPr>
          <w:spacing w:val="-2"/>
          <w:sz w:val="24"/>
        </w:rPr>
        <w:t xml:space="preserve"> Projects</w:t>
      </w:r>
      <w:r>
        <w:rPr>
          <w:sz w:val="24"/>
        </w:rPr>
        <w:tab/>
      </w:r>
      <w:r>
        <w:rPr>
          <w:spacing w:val="-5"/>
          <w:sz w:val="24"/>
        </w:rPr>
        <w:t>131</w:t>
      </w:r>
    </w:p>
    <w:p w14:paraId="45A7CF57" w14:textId="77777777" w:rsidR="00C62E51" w:rsidRDefault="00777A0C">
      <w:pPr>
        <w:pStyle w:val="ListParagraph"/>
        <w:numPr>
          <w:ilvl w:val="1"/>
          <w:numId w:val="58"/>
        </w:numPr>
        <w:tabs>
          <w:tab w:val="left" w:pos="2260"/>
          <w:tab w:val="left" w:leader="dot" w:pos="9092"/>
        </w:tabs>
        <w:spacing w:before="101"/>
        <w:rPr>
          <w:sz w:val="24"/>
        </w:rPr>
      </w:pPr>
      <w:r>
        <w:rPr>
          <w:sz w:val="24"/>
        </w:rPr>
        <w:t>Deans’</w:t>
      </w:r>
      <w:r>
        <w:rPr>
          <w:spacing w:val="-4"/>
          <w:sz w:val="24"/>
        </w:rPr>
        <w:t xml:space="preserve"> </w:t>
      </w:r>
      <w:r>
        <w:rPr>
          <w:sz w:val="24"/>
        </w:rPr>
        <w:t>Discretionary</w:t>
      </w:r>
      <w:r>
        <w:rPr>
          <w:spacing w:val="-5"/>
          <w:sz w:val="24"/>
        </w:rPr>
        <w:t xml:space="preserve"> </w:t>
      </w:r>
      <w:r>
        <w:rPr>
          <w:spacing w:val="-2"/>
          <w:sz w:val="24"/>
        </w:rPr>
        <w:t>Projects</w:t>
      </w:r>
      <w:r>
        <w:rPr>
          <w:sz w:val="24"/>
        </w:rPr>
        <w:tab/>
      </w:r>
      <w:r>
        <w:rPr>
          <w:spacing w:val="-5"/>
          <w:sz w:val="24"/>
        </w:rPr>
        <w:t>131</w:t>
      </w:r>
    </w:p>
    <w:p w14:paraId="51CA268E" w14:textId="77777777" w:rsidR="00C62E51" w:rsidRDefault="00777A0C">
      <w:pPr>
        <w:pStyle w:val="ListParagraph"/>
        <w:numPr>
          <w:ilvl w:val="1"/>
          <w:numId w:val="58"/>
        </w:numPr>
        <w:tabs>
          <w:tab w:val="left" w:pos="2260"/>
          <w:tab w:val="left" w:leader="dot" w:pos="9092"/>
        </w:tabs>
        <w:spacing w:before="100"/>
        <w:rPr>
          <w:sz w:val="24"/>
        </w:rPr>
      </w:pPr>
      <w:r>
        <w:rPr>
          <w:sz w:val="24"/>
        </w:rPr>
        <w:t>Provost’s</w:t>
      </w:r>
      <w:r>
        <w:rPr>
          <w:spacing w:val="-3"/>
          <w:sz w:val="24"/>
        </w:rPr>
        <w:t xml:space="preserve"> </w:t>
      </w:r>
      <w:r>
        <w:rPr>
          <w:sz w:val="24"/>
        </w:rPr>
        <w:t>Discretionary</w:t>
      </w:r>
      <w:r>
        <w:rPr>
          <w:spacing w:val="-3"/>
          <w:sz w:val="24"/>
        </w:rPr>
        <w:t xml:space="preserve"> </w:t>
      </w:r>
      <w:r>
        <w:rPr>
          <w:spacing w:val="-2"/>
          <w:sz w:val="24"/>
        </w:rPr>
        <w:t>Projects</w:t>
      </w:r>
      <w:r>
        <w:rPr>
          <w:sz w:val="24"/>
        </w:rPr>
        <w:tab/>
      </w:r>
      <w:r>
        <w:rPr>
          <w:spacing w:val="-5"/>
          <w:sz w:val="24"/>
        </w:rPr>
        <w:t>131</w:t>
      </w:r>
    </w:p>
    <w:p w14:paraId="5335E948" w14:textId="77777777" w:rsidR="00C62E51" w:rsidRDefault="00777A0C">
      <w:pPr>
        <w:pStyle w:val="ListParagraph"/>
        <w:numPr>
          <w:ilvl w:val="0"/>
          <w:numId w:val="58"/>
        </w:numPr>
        <w:tabs>
          <w:tab w:val="left" w:pos="1540"/>
          <w:tab w:val="left" w:leader="dot" w:pos="9101"/>
        </w:tabs>
        <w:spacing w:before="99"/>
        <w:rPr>
          <w:sz w:val="24"/>
        </w:rPr>
      </w:pPr>
      <w:r>
        <w:rPr>
          <w:sz w:val="24"/>
        </w:rPr>
        <w:t>Assignment</w:t>
      </w:r>
      <w:r>
        <w:rPr>
          <w:spacing w:val="-1"/>
          <w:sz w:val="24"/>
        </w:rPr>
        <w:t xml:space="preserve"> </w:t>
      </w:r>
      <w:r>
        <w:rPr>
          <w:sz w:val="24"/>
        </w:rPr>
        <w:t>of</w:t>
      </w:r>
      <w:r>
        <w:rPr>
          <w:spacing w:val="-2"/>
          <w:sz w:val="24"/>
        </w:rPr>
        <w:t xml:space="preserve"> Overloads</w:t>
      </w:r>
      <w:r>
        <w:rPr>
          <w:sz w:val="24"/>
        </w:rPr>
        <w:tab/>
      </w:r>
      <w:r>
        <w:rPr>
          <w:spacing w:val="-5"/>
          <w:sz w:val="24"/>
        </w:rPr>
        <w:t>131</w:t>
      </w:r>
    </w:p>
    <w:p w14:paraId="564344E0" w14:textId="77777777" w:rsidR="00C62E51" w:rsidRDefault="00777A0C">
      <w:pPr>
        <w:pStyle w:val="ListParagraph"/>
        <w:numPr>
          <w:ilvl w:val="0"/>
          <w:numId w:val="58"/>
        </w:numPr>
        <w:tabs>
          <w:tab w:val="left" w:pos="1540"/>
          <w:tab w:val="left" w:leader="dot" w:pos="9101"/>
        </w:tabs>
        <w:spacing w:before="101"/>
        <w:rPr>
          <w:sz w:val="24"/>
        </w:rPr>
      </w:pPr>
      <w:r>
        <w:rPr>
          <w:sz w:val="24"/>
        </w:rPr>
        <w:t>Unassigned</w:t>
      </w:r>
      <w:r>
        <w:rPr>
          <w:spacing w:val="-4"/>
          <w:sz w:val="24"/>
        </w:rPr>
        <w:t xml:space="preserve"> </w:t>
      </w:r>
      <w:r>
        <w:rPr>
          <w:sz w:val="24"/>
        </w:rPr>
        <w:t>Teaching</w:t>
      </w:r>
      <w:r>
        <w:rPr>
          <w:spacing w:val="-4"/>
          <w:sz w:val="24"/>
        </w:rPr>
        <w:t xml:space="preserve"> </w:t>
      </w:r>
      <w:r>
        <w:rPr>
          <w:sz w:val="24"/>
        </w:rPr>
        <w:t>and</w:t>
      </w:r>
      <w:r>
        <w:rPr>
          <w:spacing w:val="-2"/>
          <w:sz w:val="24"/>
        </w:rPr>
        <w:t xml:space="preserve"> </w:t>
      </w:r>
      <w:r>
        <w:rPr>
          <w:sz w:val="24"/>
        </w:rPr>
        <w:t>Directed</w:t>
      </w:r>
      <w:r>
        <w:rPr>
          <w:spacing w:val="-1"/>
          <w:sz w:val="24"/>
        </w:rPr>
        <w:t xml:space="preserve"> </w:t>
      </w:r>
      <w:r>
        <w:rPr>
          <w:spacing w:val="-2"/>
          <w:sz w:val="24"/>
        </w:rPr>
        <w:t>Studies</w:t>
      </w:r>
      <w:r>
        <w:rPr>
          <w:sz w:val="24"/>
        </w:rPr>
        <w:tab/>
      </w:r>
      <w:r>
        <w:rPr>
          <w:spacing w:val="-5"/>
          <w:sz w:val="24"/>
        </w:rPr>
        <w:t>132</w:t>
      </w:r>
    </w:p>
    <w:p w14:paraId="6DB6176B" w14:textId="77777777" w:rsidR="00C62E51" w:rsidRDefault="00777A0C">
      <w:pPr>
        <w:pStyle w:val="ListParagraph"/>
        <w:numPr>
          <w:ilvl w:val="0"/>
          <w:numId w:val="58"/>
        </w:numPr>
        <w:tabs>
          <w:tab w:val="left" w:pos="1540"/>
          <w:tab w:val="left" w:leader="dot" w:pos="9101"/>
        </w:tabs>
        <w:spacing w:before="100"/>
        <w:rPr>
          <w:sz w:val="24"/>
        </w:rPr>
      </w:pPr>
      <w:r>
        <w:rPr>
          <w:sz w:val="24"/>
        </w:rPr>
        <w:t>Alteration</w:t>
      </w:r>
      <w:r>
        <w:rPr>
          <w:spacing w:val="-2"/>
          <w:sz w:val="24"/>
        </w:rPr>
        <w:t xml:space="preserve"> </w:t>
      </w:r>
      <w:r>
        <w:rPr>
          <w:sz w:val="24"/>
        </w:rPr>
        <w:t>of</w:t>
      </w:r>
      <w:r>
        <w:rPr>
          <w:spacing w:val="-2"/>
          <w:sz w:val="24"/>
        </w:rPr>
        <w:t xml:space="preserve"> </w:t>
      </w:r>
      <w:r>
        <w:rPr>
          <w:sz w:val="24"/>
        </w:rPr>
        <w:t>Workload</w:t>
      </w:r>
      <w:r>
        <w:rPr>
          <w:spacing w:val="-1"/>
          <w:sz w:val="24"/>
        </w:rPr>
        <w:t xml:space="preserve"> </w:t>
      </w:r>
      <w:r>
        <w:rPr>
          <w:spacing w:val="-4"/>
          <w:sz w:val="24"/>
        </w:rPr>
        <w:t>Plan</w:t>
      </w:r>
      <w:r>
        <w:rPr>
          <w:sz w:val="24"/>
        </w:rPr>
        <w:tab/>
      </w:r>
      <w:r>
        <w:rPr>
          <w:spacing w:val="-5"/>
          <w:sz w:val="24"/>
        </w:rPr>
        <w:t>134</w:t>
      </w:r>
    </w:p>
    <w:p w14:paraId="7DAD6019" w14:textId="77777777" w:rsidR="00C62E51" w:rsidRDefault="00777A0C">
      <w:pPr>
        <w:pStyle w:val="ListParagraph"/>
        <w:numPr>
          <w:ilvl w:val="0"/>
          <w:numId w:val="58"/>
        </w:numPr>
        <w:tabs>
          <w:tab w:val="left" w:pos="1540"/>
          <w:tab w:val="left" w:leader="dot" w:pos="9101"/>
        </w:tabs>
        <w:spacing w:before="99"/>
        <w:rPr>
          <w:sz w:val="24"/>
        </w:rPr>
      </w:pPr>
      <w:r>
        <w:rPr>
          <w:sz w:val="24"/>
        </w:rPr>
        <w:t>Length</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Semester</w:t>
      </w:r>
      <w:r>
        <w:rPr>
          <w:spacing w:val="-1"/>
          <w:sz w:val="24"/>
        </w:rPr>
        <w:t xml:space="preserve"> </w:t>
      </w:r>
      <w:r>
        <w:rPr>
          <w:sz w:val="24"/>
        </w:rPr>
        <w:t>and</w:t>
      </w:r>
      <w:r>
        <w:rPr>
          <w:spacing w:val="-1"/>
          <w:sz w:val="24"/>
        </w:rPr>
        <w:t xml:space="preserve"> </w:t>
      </w:r>
      <w:r>
        <w:rPr>
          <w:sz w:val="24"/>
        </w:rPr>
        <w:t xml:space="preserve">Academic </w:t>
      </w:r>
      <w:r>
        <w:rPr>
          <w:spacing w:val="-4"/>
          <w:sz w:val="24"/>
        </w:rPr>
        <w:t>Year</w:t>
      </w:r>
      <w:r>
        <w:rPr>
          <w:sz w:val="24"/>
        </w:rPr>
        <w:tab/>
      </w:r>
      <w:r>
        <w:rPr>
          <w:spacing w:val="-5"/>
          <w:sz w:val="24"/>
        </w:rPr>
        <w:t>134</w:t>
      </w:r>
    </w:p>
    <w:p w14:paraId="7F4CA593" w14:textId="77777777" w:rsidR="00C62E51" w:rsidRDefault="00777A0C">
      <w:pPr>
        <w:pStyle w:val="ListParagraph"/>
        <w:numPr>
          <w:ilvl w:val="0"/>
          <w:numId w:val="58"/>
        </w:numPr>
        <w:tabs>
          <w:tab w:val="left" w:pos="1540"/>
          <w:tab w:val="left" w:leader="dot" w:pos="9101"/>
        </w:tabs>
        <w:spacing w:before="101"/>
        <w:rPr>
          <w:sz w:val="24"/>
        </w:rPr>
      </w:pPr>
      <w:r>
        <w:rPr>
          <w:sz w:val="24"/>
        </w:rPr>
        <w:t>Contact</w:t>
      </w:r>
      <w:r>
        <w:rPr>
          <w:spacing w:val="-2"/>
          <w:sz w:val="24"/>
        </w:rPr>
        <w:t xml:space="preserve"> Hours</w:t>
      </w:r>
      <w:r>
        <w:rPr>
          <w:sz w:val="24"/>
        </w:rPr>
        <w:tab/>
      </w:r>
      <w:r>
        <w:rPr>
          <w:spacing w:val="-5"/>
          <w:sz w:val="24"/>
        </w:rPr>
        <w:t>134</w:t>
      </w:r>
    </w:p>
    <w:p w14:paraId="3A78FA67" w14:textId="77777777" w:rsidR="00C62E51" w:rsidRDefault="00777A0C">
      <w:pPr>
        <w:pStyle w:val="ListParagraph"/>
        <w:numPr>
          <w:ilvl w:val="0"/>
          <w:numId w:val="58"/>
        </w:numPr>
        <w:tabs>
          <w:tab w:val="left" w:pos="1540"/>
          <w:tab w:val="left" w:leader="dot" w:pos="9101"/>
        </w:tabs>
        <w:spacing w:before="101"/>
        <w:rPr>
          <w:sz w:val="24"/>
        </w:rPr>
      </w:pPr>
      <w:r>
        <w:rPr>
          <w:sz w:val="24"/>
        </w:rPr>
        <w:t>Normal</w:t>
      </w:r>
      <w:r>
        <w:rPr>
          <w:spacing w:val="-4"/>
          <w:sz w:val="24"/>
        </w:rPr>
        <w:t xml:space="preserve"> </w:t>
      </w:r>
      <w:r>
        <w:rPr>
          <w:sz w:val="24"/>
        </w:rPr>
        <w:t>Class</w:t>
      </w:r>
      <w:r>
        <w:rPr>
          <w:spacing w:val="-1"/>
          <w:sz w:val="24"/>
        </w:rPr>
        <w:t xml:space="preserve"> </w:t>
      </w:r>
      <w:r>
        <w:rPr>
          <w:spacing w:val="-4"/>
          <w:sz w:val="24"/>
        </w:rPr>
        <w:t>Hours</w:t>
      </w:r>
      <w:r>
        <w:rPr>
          <w:sz w:val="24"/>
        </w:rPr>
        <w:tab/>
      </w:r>
      <w:r>
        <w:rPr>
          <w:spacing w:val="-5"/>
          <w:sz w:val="24"/>
        </w:rPr>
        <w:t>136</w:t>
      </w:r>
    </w:p>
    <w:p w14:paraId="4E2B20F3" w14:textId="77777777" w:rsidR="00C62E51" w:rsidRDefault="00777A0C">
      <w:pPr>
        <w:pStyle w:val="ListParagraph"/>
        <w:numPr>
          <w:ilvl w:val="0"/>
          <w:numId w:val="58"/>
        </w:numPr>
        <w:tabs>
          <w:tab w:val="left" w:pos="1540"/>
          <w:tab w:val="left" w:leader="dot" w:pos="9101"/>
        </w:tabs>
        <w:spacing w:before="99"/>
        <w:rPr>
          <w:sz w:val="24"/>
        </w:rPr>
      </w:pPr>
      <w:r>
        <w:rPr>
          <w:sz w:val="24"/>
        </w:rPr>
        <w:t>Maximum</w:t>
      </w:r>
      <w:r>
        <w:rPr>
          <w:spacing w:val="-1"/>
          <w:sz w:val="24"/>
        </w:rPr>
        <w:t xml:space="preserve"> </w:t>
      </w:r>
      <w:r>
        <w:rPr>
          <w:spacing w:val="-2"/>
          <w:sz w:val="24"/>
        </w:rPr>
        <w:t>Preparations</w:t>
      </w:r>
      <w:r>
        <w:rPr>
          <w:sz w:val="24"/>
        </w:rPr>
        <w:tab/>
      </w:r>
      <w:r>
        <w:rPr>
          <w:spacing w:val="-5"/>
          <w:sz w:val="24"/>
        </w:rPr>
        <w:t>136</w:t>
      </w:r>
    </w:p>
    <w:p w14:paraId="679BFAD1" w14:textId="77777777" w:rsidR="00C62E51" w:rsidRDefault="00777A0C">
      <w:pPr>
        <w:pStyle w:val="ListParagraph"/>
        <w:numPr>
          <w:ilvl w:val="0"/>
          <w:numId w:val="58"/>
        </w:numPr>
        <w:tabs>
          <w:tab w:val="left" w:pos="1540"/>
          <w:tab w:val="left" w:leader="dot" w:pos="9101"/>
        </w:tabs>
        <w:spacing w:before="100"/>
        <w:rPr>
          <w:sz w:val="24"/>
        </w:rPr>
      </w:pPr>
      <w:r>
        <w:rPr>
          <w:sz w:val="24"/>
        </w:rPr>
        <w:t>Faculty</w:t>
      </w:r>
      <w:r>
        <w:rPr>
          <w:spacing w:val="-7"/>
          <w:sz w:val="24"/>
        </w:rPr>
        <w:t xml:space="preserve"> </w:t>
      </w:r>
      <w:r>
        <w:rPr>
          <w:sz w:val="24"/>
        </w:rPr>
        <w:t>Teaching</w:t>
      </w:r>
      <w:r>
        <w:rPr>
          <w:spacing w:val="-3"/>
          <w:sz w:val="24"/>
        </w:rPr>
        <w:t xml:space="preserve"> </w:t>
      </w:r>
      <w:r>
        <w:rPr>
          <w:sz w:val="24"/>
        </w:rPr>
        <w:t>Outside</w:t>
      </w:r>
      <w:r>
        <w:rPr>
          <w:spacing w:val="-1"/>
          <w:sz w:val="24"/>
        </w:rPr>
        <w:t xml:space="preserve"> </w:t>
      </w:r>
      <w:r>
        <w:rPr>
          <w:sz w:val="24"/>
        </w:rPr>
        <w:t>of Their</w:t>
      </w:r>
      <w:r>
        <w:rPr>
          <w:spacing w:val="1"/>
          <w:sz w:val="24"/>
        </w:rPr>
        <w:t xml:space="preserve"> </w:t>
      </w:r>
      <w:r>
        <w:rPr>
          <w:spacing w:val="-2"/>
          <w:sz w:val="24"/>
        </w:rPr>
        <w:t>Departments</w:t>
      </w:r>
      <w:r>
        <w:rPr>
          <w:sz w:val="24"/>
        </w:rPr>
        <w:tab/>
      </w:r>
      <w:r>
        <w:rPr>
          <w:spacing w:val="-5"/>
          <w:sz w:val="24"/>
        </w:rPr>
        <w:t>136</w:t>
      </w:r>
    </w:p>
    <w:p w14:paraId="65F21D62" w14:textId="77777777" w:rsidR="00C62E51" w:rsidRDefault="00777A0C">
      <w:pPr>
        <w:pStyle w:val="ListParagraph"/>
        <w:numPr>
          <w:ilvl w:val="0"/>
          <w:numId w:val="58"/>
        </w:numPr>
        <w:tabs>
          <w:tab w:val="left" w:pos="1540"/>
          <w:tab w:val="left" w:leader="dot" w:pos="9101"/>
        </w:tabs>
        <w:spacing w:before="101"/>
        <w:rPr>
          <w:sz w:val="24"/>
        </w:rPr>
      </w:pPr>
      <w:r>
        <w:rPr>
          <w:sz w:val="24"/>
        </w:rPr>
        <w:t>Faculty</w:t>
      </w:r>
      <w:r>
        <w:rPr>
          <w:spacing w:val="-5"/>
          <w:sz w:val="24"/>
        </w:rPr>
        <w:t xml:space="preserve"> </w:t>
      </w:r>
      <w:r>
        <w:rPr>
          <w:sz w:val="24"/>
        </w:rPr>
        <w:t xml:space="preserve">Rank </w:t>
      </w:r>
      <w:r>
        <w:rPr>
          <w:spacing w:val="-2"/>
          <w:sz w:val="24"/>
        </w:rPr>
        <w:t>Prerequisite</w:t>
      </w:r>
      <w:r>
        <w:rPr>
          <w:sz w:val="24"/>
        </w:rPr>
        <w:tab/>
      </w:r>
      <w:r>
        <w:rPr>
          <w:spacing w:val="-5"/>
          <w:sz w:val="24"/>
        </w:rPr>
        <w:t>136</w:t>
      </w:r>
    </w:p>
    <w:p w14:paraId="145E234D" w14:textId="77777777" w:rsidR="00C62E51" w:rsidRDefault="00777A0C">
      <w:pPr>
        <w:pStyle w:val="ListParagraph"/>
        <w:numPr>
          <w:ilvl w:val="0"/>
          <w:numId w:val="58"/>
        </w:numPr>
        <w:tabs>
          <w:tab w:val="left" w:pos="1540"/>
          <w:tab w:val="left" w:leader="dot" w:pos="9101"/>
        </w:tabs>
        <w:spacing w:before="99"/>
        <w:rPr>
          <w:sz w:val="24"/>
        </w:rPr>
      </w:pPr>
      <w:r>
        <w:rPr>
          <w:sz w:val="24"/>
        </w:rPr>
        <w:t>Out-of-Load</w:t>
      </w:r>
      <w:r>
        <w:rPr>
          <w:spacing w:val="-1"/>
          <w:sz w:val="24"/>
        </w:rPr>
        <w:t xml:space="preserve"> </w:t>
      </w:r>
      <w:r>
        <w:rPr>
          <w:sz w:val="24"/>
        </w:rPr>
        <w:t>and</w:t>
      </w:r>
      <w:r>
        <w:rPr>
          <w:spacing w:val="-2"/>
          <w:sz w:val="24"/>
        </w:rPr>
        <w:t xml:space="preserve"> </w:t>
      </w:r>
      <w:r>
        <w:rPr>
          <w:sz w:val="24"/>
        </w:rPr>
        <w:t xml:space="preserve">Adjunct </w:t>
      </w:r>
      <w:r>
        <w:rPr>
          <w:spacing w:val="-2"/>
          <w:sz w:val="24"/>
        </w:rPr>
        <w:t>Teaching</w:t>
      </w:r>
      <w:r>
        <w:rPr>
          <w:sz w:val="24"/>
        </w:rPr>
        <w:tab/>
      </w:r>
      <w:r>
        <w:rPr>
          <w:spacing w:val="-5"/>
          <w:sz w:val="24"/>
        </w:rPr>
        <w:t>137</w:t>
      </w:r>
    </w:p>
    <w:p w14:paraId="7A7D0D9F" w14:textId="77777777" w:rsidR="00C62E51" w:rsidRDefault="00777A0C">
      <w:pPr>
        <w:pStyle w:val="ListParagraph"/>
        <w:numPr>
          <w:ilvl w:val="0"/>
          <w:numId w:val="58"/>
        </w:numPr>
        <w:tabs>
          <w:tab w:val="left" w:pos="1540"/>
          <w:tab w:val="left" w:leader="dot" w:pos="9101"/>
        </w:tabs>
        <w:spacing w:before="100"/>
        <w:rPr>
          <w:sz w:val="24"/>
        </w:rPr>
      </w:pPr>
      <w:r>
        <w:rPr>
          <w:sz w:val="24"/>
        </w:rPr>
        <w:t>Maximum</w:t>
      </w:r>
      <w:r>
        <w:rPr>
          <w:spacing w:val="-3"/>
          <w:sz w:val="24"/>
        </w:rPr>
        <w:t xml:space="preserve"> </w:t>
      </w:r>
      <w:r>
        <w:rPr>
          <w:sz w:val="24"/>
        </w:rPr>
        <w:t>Teaching</w:t>
      </w:r>
      <w:r>
        <w:rPr>
          <w:spacing w:val="-3"/>
          <w:sz w:val="24"/>
        </w:rPr>
        <w:t xml:space="preserve"> </w:t>
      </w:r>
      <w:r>
        <w:rPr>
          <w:sz w:val="24"/>
        </w:rPr>
        <w:t>Assignment</w:t>
      </w:r>
      <w:r>
        <w:rPr>
          <w:spacing w:val="-1"/>
          <w:sz w:val="24"/>
        </w:rPr>
        <w:t xml:space="preserve"> </w:t>
      </w:r>
      <w:r>
        <w:rPr>
          <w:sz w:val="24"/>
        </w:rPr>
        <w:t>for</w:t>
      </w:r>
      <w:r>
        <w:rPr>
          <w:spacing w:val="-1"/>
          <w:sz w:val="24"/>
        </w:rPr>
        <w:t xml:space="preserve"> </w:t>
      </w:r>
      <w:r>
        <w:rPr>
          <w:sz w:val="24"/>
        </w:rPr>
        <w:t>Non-Bargaining</w:t>
      </w:r>
      <w:r>
        <w:rPr>
          <w:spacing w:val="-4"/>
          <w:sz w:val="24"/>
        </w:rPr>
        <w:t xml:space="preserve"> </w:t>
      </w:r>
      <w:r>
        <w:rPr>
          <w:sz w:val="24"/>
        </w:rPr>
        <w:t>Unit</w:t>
      </w:r>
      <w:r>
        <w:rPr>
          <w:spacing w:val="1"/>
          <w:sz w:val="24"/>
        </w:rPr>
        <w:t xml:space="preserve"> </w:t>
      </w:r>
      <w:r>
        <w:rPr>
          <w:spacing w:val="-2"/>
          <w:sz w:val="24"/>
        </w:rPr>
        <w:t>Personnel</w:t>
      </w:r>
      <w:r>
        <w:rPr>
          <w:sz w:val="24"/>
        </w:rPr>
        <w:tab/>
      </w:r>
      <w:r>
        <w:rPr>
          <w:spacing w:val="-5"/>
          <w:sz w:val="24"/>
        </w:rPr>
        <w:t>137</w:t>
      </w:r>
    </w:p>
    <w:p w14:paraId="2A8085FF" w14:textId="77777777" w:rsidR="00C62E51" w:rsidRDefault="00777A0C">
      <w:pPr>
        <w:pStyle w:val="ListParagraph"/>
        <w:numPr>
          <w:ilvl w:val="0"/>
          <w:numId w:val="58"/>
        </w:numPr>
        <w:tabs>
          <w:tab w:val="left" w:pos="1540"/>
          <w:tab w:val="left" w:leader="dot" w:pos="9101"/>
        </w:tabs>
        <w:spacing w:before="99"/>
        <w:rPr>
          <w:sz w:val="24"/>
        </w:rPr>
      </w:pPr>
      <w:r>
        <w:rPr>
          <w:sz w:val="24"/>
        </w:rPr>
        <w:t>Reduced Load for</w:t>
      </w:r>
      <w:r>
        <w:rPr>
          <w:spacing w:val="-3"/>
          <w:sz w:val="24"/>
        </w:rPr>
        <w:t xml:space="preserve"> </w:t>
      </w:r>
      <w:r>
        <w:rPr>
          <w:sz w:val="24"/>
        </w:rPr>
        <w:t>AAUP</w:t>
      </w:r>
      <w:r>
        <w:rPr>
          <w:spacing w:val="-1"/>
          <w:sz w:val="24"/>
        </w:rPr>
        <w:t xml:space="preserve"> </w:t>
      </w:r>
      <w:r>
        <w:rPr>
          <w:spacing w:val="-2"/>
          <w:sz w:val="24"/>
        </w:rPr>
        <w:t>Officers</w:t>
      </w:r>
      <w:r>
        <w:rPr>
          <w:sz w:val="24"/>
        </w:rPr>
        <w:tab/>
      </w:r>
      <w:r>
        <w:rPr>
          <w:spacing w:val="-5"/>
          <w:sz w:val="24"/>
        </w:rPr>
        <w:t>137</w:t>
      </w:r>
    </w:p>
    <w:p w14:paraId="1FA15D95" w14:textId="77777777" w:rsidR="00C62E51" w:rsidRDefault="00777A0C">
      <w:pPr>
        <w:pStyle w:val="ListParagraph"/>
        <w:numPr>
          <w:ilvl w:val="0"/>
          <w:numId w:val="58"/>
        </w:numPr>
        <w:tabs>
          <w:tab w:val="left" w:pos="1540"/>
          <w:tab w:val="left" w:leader="dot" w:pos="9101"/>
        </w:tabs>
        <w:spacing w:before="101"/>
        <w:rPr>
          <w:sz w:val="24"/>
        </w:rPr>
      </w:pPr>
      <w:r>
        <w:rPr>
          <w:sz w:val="24"/>
        </w:rPr>
        <w:t>Reduced Load</w:t>
      </w:r>
      <w:r>
        <w:rPr>
          <w:spacing w:val="1"/>
          <w:sz w:val="24"/>
        </w:rPr>
        <w:t xml:space="preserve"> </w:t>
      </w:r>
      <w:r>
        <w:rPr>
          <w:sz w:val="24"/>
        </w:rPr>
        <w:t>for</w:t>
      </w:r>
      <w:r>
        <w:rPr>
          <w:spacing w:val="-1"/>
          <w:sz w:val="24"/>
        </w:rPr>
        <w:t xml:space="preserve"> </w:t>
      </w:r>
      <w:r>
        <w:rPr>
          <w:sz w:val="24"/>
        </w:rPr>
        <w:t>Promotion</w:t>
      </w:r>
      <w:r>
        <w:rPr>
          <w:spacing w:val="-1"/>
          <w:sz w:val="24"/>
        </w:rPr>
        <w:t xml:space="preserve"> </w:t>
      </w:r>
      <w:r>
        <w:rPr>
          <w:sz w:val="24"/>
        </w:rPr>
        <w:t>and</w:t>
      </w:r>
      <w:r>
        <w:rPr>
          <w:spacing w:val="-1"/>
          <w:sz w:val="24"/>
        </w:rPr>
        <w:t xml:space="preserve"> </w:t>
      </w:r>
      <w:r>
        <w:rPr>
          <w:sz w:val="24"/>
        </w:rPr>
        <w:t>Tenure</w:t>
      </w:r>
      <w:r>
        <w:rPr>
          <w:spacing w:val="-3"/>
          <w:sz w:val="24"/>
        </w:rPr>
        <w:t xml:space="preserve"> </w:t>
      </w:r>
      <w:r>
        <w:rPr>
          <w:sz w:val="24"/>
        </w:rPr>
        <w:t>Committee</w:t>
      </w:r>
      <w:r>
        <w:rPr>
          <w:spacing w:val="-3"/>
          <w:sz w:val="24"/>
        </w:rPr>
        <w:t xml:space="preserve"> </w:t>
      </w:r>
      <w:r>
        <w:rPr>
          <w:spacing w:val="-2"/>
          <w:sz w:val="24"/>
        </w:rPr>
        <w:t>Chair</w:t>
      </w:r>
      <w:r>
        <w:rPr>
          <w:sz w:val="24"/>
        </w:rPr>
        <w:tab/>
      </w:r>
      <w:r>
        <w:rPr>
          <w:spacing w:val="-5"/>
          <w:sz w:val="24"/>
        </w:rPr>
        <w:t>138</w:t>
      </w:r>
    </w:p>
    <w:p w14:paraId="0C8FDDB8" w14:textId="77777777" w:rsidR="00C62E51" w:rsidRDefault="00777A0C">
      <w:pPr>
        <w:pStyle w:val="ListParagraph"/>
        <w:numPr>
          <w:ilvl w:val="0"/>
          <w:numId w:val="58"/>
        </w:numPr>
        <w:tabs>
          <w:tab w:val="left" w:pos="1540"/>
          <w:tab w:val="left" w:leader="dot" w:pos="9101"/>
        </w:tabs>
        <w:spacing w:before="101"/>
        <w:rPr>
          <w:sz w:val="24"/>
        </w:rPr>
      </w:pPr>
      <w:r>
        <w:rPr>
          <w:sz w:val="24"/>
        </w:rPr>
        <w:t>Minimum</w:t>
      </w:r>
      <w:r>
        <w:rPr>
          <w:spacing w:val="-4"/>
          <w:sz w:val="24"/>
        </w:rPr>
        <w:t xml:space="preserve"> </w:t>
      </w:r>
      <w:r>
        <w:rPr>
          <w:sz w:val="24"/>
        </w:rPr>
        <w:t>Teaching</w:t>
      </w:r>
      <w:r>
        <w:rPr>
          <w:spacing w:val="-3"/>
          <w:sz w:val="24"/>
        </w:rPr>
        <w:t xml:space="preserve"> </w:t>
      </w:r>
      <w:r>
        <w:rPr>
          <w:sz w:val="24"/>
        </w:rPr>
        <w:t>Assignment</w:t>
      </w:r>
      <w:r>
        <w:rPr>
          <w:spacing w:val="-1"/>
          <w:sz w:val="24"/>
        </w:rPr>
        <w:t xml:space="preserve"> </w:t>
      </w:r>
      <w:r>
        <w:rPr>
          <w:sz w:val="24"/>
        </w:rPr>
        <w:t>for</w:t>
      </w:r>
      <w:r>
        <w:rPr>
          <w:spacing w:val="-1"/>
          <w:sz w:val="24"/>
        </w:rPr>
        <w:t xml:space="preserve"> </w:t>
      </w:r>
      <w:r>
        <w:rPr>
          <w:sz w:val="24"/>
        </w:rPr>
        <w:t>Full-Time Bargaining</w:t>
      </w:r>
      <w:r>
        <w:rPr>
          <w:spacing w:val="-2"/>
          <w:sz w:val="24"/>
        </w:rPr>
        <w:t xml:space="preserve"> </w:t>
      </w:r>
      <w:r>
        <w:rPr>
          <w:sz w:val="24"/>
        </w:rPr>
        <w:t>Unit</w:t>
      </w:r>
      <w:r>
        <w:rPr>
          <w:spacing w:val="-1"/>
          <w:sz w:val="24"/>
        </w:rPr>
        <w:t xml:space="preserve"> </w:t>
      </w:r>
      <w:r>
        <w:rPr>
          <w:spacing w:val="-2"/>
          <w:sz w:val="24"/>
        </w:rPr>
        <w:t>Members</w:t>
      </w:r>
      <w:r>
        <w:rPr>
          <w:sz w:val="24"/>
        </w:rPr>
        <w:tab/>
      </w:r>
      <w:r>
        <w:rPr>
          <w:spacing w:val="-5"/>
          <w:sz w:val="24"/>
        </w:rPr>
        <w:t>138</w:t>
      </w:r>
    </w:p>
    <w:p w14:paraId="0639A55A" w14:textId="77777777" w:rsidR="00C62E51" w:rsidRDefault="00777A0C">
      <w:pPr>
        <w:pStyle w:val="BodyText"/>
        <w:tabs>
          <w:tab w:val="left" w:leader="dot" w:pos="9092"/>
        </w:tabs>
        <w:spacing w:before="98"/>
      </w:pPr>
      <w:r>
        <w:t>ARTICLE</w:t>
      </w:r>
      <w:r>
        <w:rPr>
          <w:spacing w:val="-3"/>
        </w:rPr>
        <w:t xml:space="preserve"> </w:t>
      </w:r>
      <w:r>
        <w:t>XXVIII</w:t>
      </w:r>
      <w:r>
        <w:rPr>
          <w:spacing w:val="-1"/>
        </w:rPr>
        <w:t xml:space="preserve"> </w:t>
      </w:r>
      <w:r>
        <w:t>LIBRARY</w:t>
      </w:r>
      <w:r>
        <w:rPr>
          <w:spacing w:val="-3"/>
        </w:rPr>
        <w:t xml:space="preserve"> </w:t>
      </w:r>
      <w:r>
        <w:t>FACULTY</w:t>
      </w:r>
      <w:r>
        <w:rPr>
          <w:spacing w:val="-3"/>
        </w:rPr>
        <w:t xml:space="preserve"> </w:t>
      </w:r>
      <w:r>
        <w:rPr>
          <w:spacing w:val="-2"/>
        </w:rPr>
        <w:t>WORKLOAD</w:t>
      </w:r>
      <w:r>
        <w:tab/>
      </w:r>
      <w:r>
        <w:rPr>
          <w:spacing w:val="-5"/>
        </w:rPr>
        <w:t>138</w:t>
      </w:r>
    </w:p>
    <w:p w14:paraId="6C892870" w14:textId="77777777" w:rsidR="00C62E51" w:rsidRDefault="00777A0C">
      <w:pPr>
        <w:pStyle w:val="ListParagraph"/>
        <w:numPr>
          <w:ilvl w:val="0"/>
          <w:numId w:val="57"/>
        </w:numPr>
        <w:tabs>
          <w:tab w:val="left" w:pos="1540"/>
          <w:tab w:val="left" w:leader="dot" w:pos="9101"/>
        </w:tabs>
        <w:spacing w:before="101"/>
        <w:rPr>
          <w:sz w:val="24"/>
        </w:rPr>
      </w:pPr>
      <w:r>
        <w:rPr>
          <w:sz w:val="24"/>
        </w:rPr>
        <w:t>Changes</w:t>
      </w:r>
      <w:r>
        <w:rPr>
          <w:spacing w:val="-2"/>
          <w:sz w:val="24"/>
        </w:rPr>
        <w:t xml:space="preserve"> </w:t>
      </w:r>
      <w:r>
        <w:rPr>
          <w:sz w:val="24"/>
        </w:rPr>
        <w:t>in</w:t>
      </w:r>
      <w:r>
        <w:rPr>
          <w:spacing w:val="-1"/>
          <w:sz w:val="24"/>
        </w:rPr>
        <w:t xml:space="preserve"> </w:t>
      </w:r>
      <w:r>
        <w:rPr>
          <w:sz w:val="24"/>
        </w:rPr>
        <w:t>Scheduled</w:t>
      </w:r>
      <w:r>
        <w:rPr>
          <w:spacing w:val="-1"/>
          <w:sz w:val="24"/>
        </w:rPr>
        <w:t xml:space="preserve"> </w:t>
      </w:r>
      <w:r>
        <w:rPr>
          <w:spacing w:val="-2"/>
          <w:sz w:val="24"/>
        </w:rPr>
        <w:t>Hours</w:t>
      </w:r>
      <w:r>
        <w:rPr>
          <w:sz w:val="24"/>
        </w:rPr>
        <w:tab/>
      </w:r>
      <w:r>
        <w:rPr>
          <w:spacing w:val="-5"/>
          <w:sz w:val="24"/>
        </w:rPr>
        <w:t>138</w:t>
      </w:r>
    </w:p>
    <w:p w14:paraId="64E13A1C" w14:textId="77777777" w:rsidR="00C62E51" w:rsidRDefault="00777A0C">
      <w:pPr>
        <w:pStyle w:val="ListParagraph"/>
        <w:numPr>
          <w:ilvl w:val="0"/>
          <w:numId w:val="57"/>
        </w:numPr>
        <w:tabs>
          <w:tab w:val="left" w:pos="1540"/>
          <w:tab w:val="left" w:leader="dot" w:pos="9101"/>
        </w:tabs>
        <w:spacing w:before="101"/>
        <w:rPr>
          <w:sz w:val="24"/>
        </w:rPr>
      </w:pPr>
      <w:r>
        <w:rPr>
          <w:spacing w:val="-2"/>
          <w:sz w:val="24"/>
        </w:rPr>
        <w:t>Duties</w:t>
      </w:r>
      <w:r>
        <w:rPr>
          <w:sz w:val="24"/>
        </w:rPr>
        <w:tab/>
      </w:r>
      <w:r>
        <w:rPr>
          <w:spacing w:val="-5"/>
          <w:sz w:val="24"/>
        </w:rPr>
        <w:t>138</w:t>
      </w:r>
    </w:p>
    <w:p w14:paraId="2F7F33E4" w14:textId="77777777" w:rsidR="00C62E51" w:rsidRDefault="00777A0C">
      <w:pPr>
        <w:pStyle w:val="ListParagraph"/>
        <w:numPr>
          <w:ilvl w:val="0"/>
          <w:numId w:val="57"/>
        </w:numPr>
        <w:tabs>
          <w:tab w:val="left" w:pos="1540"/>
          <w:tab w:val="left" w:leader="dot" w:pos="9101"/>
        </w:tabs>
        <w:spacing w:before="98"/>
        <w:rPr>
          <w:sz w:val="24"/>
        </w:rPr>
      </w:pPr>
      <w:r>
        <w:rPr>
          <w:sz w:val="24"/>
        </w:rPr>
        <w:t>Time</w:t>
      </w:r>
      <w:r>
        <w:rPr>
          <w:spacing w:val="-2"/>
          <w:sz w:val="24"/>
        </w:rPr>
        <w:t xml:space="preserve"> </w:t>
      </w:r>
      <w:r>
        <w:rPr>
          <w:sz w:val="24"/>
        </w:rPr>
        <w:t>for</w:t>
      </w:r>
      <w:r>
        <w:rPr>
          <w:spacing w:val="-1"/>
          <w:sz w:val="24"/>
        </w:rPr>
        <w:t xml:space="preserve"> </w:t>
      </w:r>
      <w:r>
        <w:rPr>
          <w:sz w:val="24"/>
        </w:rPr>
        <w:t>AAUP</w:t>
      </w:r>
      <w:r>
        <w:rPr>
          <w:spacing w:val="-1"/>
          <w:sz w:val="24"/>
        </w:rPr>
        <w:t xml:space="preserve"> </w:t>
      </w:r>
      <w:r>
        <w:rPr>
          <w:spacing w:val="-2"/>
          <w:sz w:val="24"/>
        </w:rPr>
        <w:t>Meetings</w:t>
      </w:r>
      <w:r>
        <w:rPr>
          <w:sz w:val="24"/>
        </w:rPr>
        <w:tab/>
      </w:r>
      <w:r>
        <w:rPr>
          <w:spacing w:val="-5"/>
          <w:sz w:val="24"/>
        </w:rPr>
        <w:t>139</w:t>
      </w:r>
    </w:p>
    <w:p w14:paraId="3DF68500" w14:textId="77777777" w:rsidR="00C62E51" w:rsidRDefault="00777A0C">
      <w:pPr>
        <w:pStyle w:val="ListParagraph"/>
        <w:numPr>
          <w:ilvl w:val="0"/>
          <w:numId w:val="57"/>
        </w:numPr>
        <w:tabs>
          <w:tab w:val="left" w:pos="1540"/>
          <w:tab w:val="left" w:leader="dot" w:pos="9101"/>
        </w:tabs>
        <w:spacing w:before="101"/>
        <w:rPr>
          <w:sz w:val="24"/>
        </w:rPr>
      </w:pPr>
      <w:r>
        <w:rPr>
          <w:sz w:val="24"/>
        </w:rPr>
        <w:t>Library</w:t>
      </w:r>
      <w:r>
        <w:rPr>
          <w:spacing w:val="-4"/>
          <w:sz w:val="24"/>
        </w:rPr>
        <w:t xml:space="preserve"> </w:t>
      </w:r>
      <w:r>
        <w:rPr>
          <w:sz w:val="24"/>
        </w:rPr>
        <w:t>Faculty</w:t>
      </w:r>
      <w:r>
        <w:rPr>
          <w:spacing w:val="-4"/>
          <w:sz w:val="24"/>
        </w:rPr>
        <w:t xml:space="preserve"> </w:t>
      </w:r>
      <w:r>
        <w:rPr>
          <w:sz w:val="24"/>
        </w:rPr>
        <w:t>Work</w:t>
      </w:r>
      <w:r>
        <w:rPr>
          <w:spacing w:val="2"/>
          <w:sz w:val="24"/>
        </w:rPr>
        <w:t xml:space="preserve"> </w:t>
      </w:r>
      <w:r>
        <w:rPr>
          <w:spacing w:val="-4"/>
          <w:sz w:val="24"/>
        </w:rPr>
        <w:t>Year</w:t>
      </w:r>
      <w:r>
        <w:rPr>
          <w:sz w:val="24"/>
        </w:rPr>
        <w:tab/>
      </w:r>
      <w:r>
        <w:rPr>
          <w:spacing w:val="-5"/>
          <w:sz w:val="24"/>
        </w:rPr>
        <w:t>139</w:t>
      </w:r>
    </w:p>
    <w:p w14:paraId="35591C4E" w14:textId="77777777" w:rsidR="00C62E51" w:rsidRDefault="00777A0C">
      <w:pPr>
        <w:pStyle w:val="BodyText"/>
        <w:tabs>
          <w:tab w:val="left" w:leader="dot" w:pos="9092"/>
        </w:tabs>
        <w:spacing w:before="101"/>
      </w:pPr>
      <w:r>
        <w:t>ARTICLE</w:t>
      </w:r>
      <w:r>
        <w:rPr>
          <w:spacing w:val="-3"/>
        </w:rPr>
        <w:t xml:space="preserve"> </w:t>
      </w:r>
      <w:r>
        <w:t>XXIX</w:t>
      </w:r>
      <w:r>
        <w:rPr>
          <w:spacing w:val="-2"/>
        </w:rPr>
        <w:t xml:space="preserve"> </w:t>
      </w:r>
      <w:r>
        <w:t>VALUE</w:t>
      </w:r>
      <w:r>
        <w:rPr>
          <w:spacing w:val="-2"/>
        </w:rPr>
        <w:t xml:space="preserve"> RESPONSIBILITIES</w:t>
      </w:r>
      <w:r>
        <w:tab/>
      </w:r>
      <w:r>
        <w:rPr>
          <w:spacing w:val="-5"/>
        </w:rPr>
        <w:t>139</w:t>
      </w:r>
    </w:p>
    <w:p w14:paraId="369FA4DE" w14:textId="77777777" w:rsidR="00C62E51" w:rsidRDefault="00777A0C">
      <w:pPr>
        <w:pStyle w:val="ListParagraph"/>
        <w:numPr>
          <w:ilvl w:val="0"/>
          <w:numId w:val="56"/>
        </w:numPr>
        <w:tabs>
          <w:tab w:val="left" w:pos="1540"/>
        </w:tabs>
        <w:spacing w:before="98"/>
        <w:rPr>
          <w:sz w:val="24"/>
        </w:rPr>
      </w:pPr>
      <w:r>
        <w:rPr>
          <w:sz w:val="24"/>
        </w:rPr>
        <w:t>Value</w:t>
      </w:r>
      <w:r>
        <w:rPr>
          <w:spacing w:val="-4"/>
          <w:sz w:val="24"/>
        </w:rPr>
        <w:t xml:space="preserve"> </w:t>
      </w:r>
      <w:r>
        <w:rPr>
          <w:sz w:val="24"/>
        </w:rPr>
        <w:t>Responsibilities</w:t>
      </w:r>
      <w:r>
        <w:rPr>
          <w:spacing w:val="-1"/>
          <w:sz w:val="24"/>
        </w:rPr>
        <w:t xml:space="preserve"> </w:t>
      </w:r>
      <w:r>
        <w:rPr>
          <w:sz w:val="24"/>
        </w:rPr>
        <w:t>Common</w:t>
      </w:r>
      <w:r>
        <w:rPr>
          <w:spacing w:val="-2"/>
          <w:sz w:val="24"/>
        </w:rPr>
        <w:t xml:space="preserve"> </w:t>
      </w:r>
      <w:r>
        <w:rPr>
          <w:sz w:val="24"/>
        </w:rPr>
        <w:t>to</w:t>
      </w:r>
      <w:r>
        <w:rPr>
          <w:spacing w:val="-1"/>
          <w:sz w:val="24"/>
        </w:rPr>
        <w:t xml:space="preserve"> </w:t>
      </w:r>
      <w:r>
        <w:rPr>
          <w:sz w:val="24"/>
        </w:rPr>
        <w:t>All</w:t>
      </w:r>
      <w:r>
        <w:rPr>
          <w:spacing w:val="-2"/>
          <w:sz w:val="24"/>
        </w:rPr>
        <w:t xml:space="preserve"> </w:t>
      </w:r>
      <w:r>
        <w:rPr>
          <w:sz w:val="24"/>
        </w:rPr>
        <w:t>Tenured/Tenure</w:t>
      </w:r>
      <w:r>
        <w:rPr>
          <w:spacing w:val="-3"/>
          <w:sz w:val="24"/>
        </w:rPr>
        <w:t xml:space="preserve"> </w:t>
      </w:r>
      <w:r>
        <w:rPr>
          <w:sz w:val="24"/>
        </w:rPr>
        <w:t>Track and</w:t>
      </w:r>
      <w:r>
        <w:rPr>
          <w:spacing w:val="3"/>
          <w:sz w:val="24"/>
        </w:rPr>
        <w:t xml:space="preserve"> </w:t>
      </w:r>
      <w:r>
        <w:rPr>
          <w:spacing w:val="-2"/>
          <w:sz w:val="24"/>
        </w:rPr>
        <w:t>Full-</w:t>
      </w:r>
    </w:p>
    <w:p w14:paraId="2584ABE5" w14:textId="77777777" w:rsidR="00C62E51" w:rsidRDefault="00777A0C">
      <w:pPr>
        <w:pStyle w:val="BodyText"/>
        <w:tabs>
          <w:tab w:val="left" w:leader="dot" w:pos="9101"/>
        </w:tabs>
        <w:spacing w:before="0"/>
        <w:ind w:left="1540"/>
      </w:pPr>
      <w:r>
        <w:t>time Visiting</w:t>
      </w:r>
      <w:r>
        <w:rPr>
          <w:spacing w:val="-3"/>
        </w:rPr>
        <w:t xml:space="preserve"> </w:t>
      </w:r>
      <w:r>
        <w:t>Faculty</w:t>
      </w:r>
      <w:r>
        <w:rPr>
          <w:spacing w:val="-5"/>
        </w:rPr>
        <w:t xml:space="preserve"> </w:t>
      </w:r>
      <w:r>
        <w:rPr>
          <w:spacing w:val="-2"/>
        </w:rPr>
        <w:t>Members</w:t>
      </w:r>
      <w:r>
        <w:tab/>
      </w:r>
      <w:r>
        <w:rPr>
          <w:spacing w:val="-5"/>
        </w:rPr>
        <w:t>140</w:t>
      </w:r>
    </w:p>
    <w:p w14:paraId="6DC34276" w14:textId="77777777" w:rsidR="00C62E51" w:rsidRDefault="00777A0C">
      <w:pPr>
        <w:pStyle w:val="ListParagraph"/>
        <w:numPr>
          <w:ilvl w:val="0"/>
          <w:numId w:val="56"/>
        </w:numPr>
        <w:tabs>
          <w:tab w:val="left" w:pos="1540"/>
        </w:tabs>
        <w:spacing w:before="101"/>
        <w:rPr>
          <w:sz w:val="24"/>
        </w:rPr>
      </w:pPr>
      <w:r>
        <w:rPr>
          <w:sz w:val="24"/>
        </w:rPr>
        <w:t>Value</w:t>
      </w:r>
      <w:r>
        <w:rPr>
          <w:spacing w:val="-4"/>
          <w:sz w:val="24"/>
        </w:rPr>
        <w:t xml:space="preserve"> </w:t>
      </w:r>
      <w:r>
        <w:rPr>
          <w:sz w:val="24"/>
        </w:rPr>
        <w:t>Responsibilities</w:t>
      </w:r>
      <w:r>
        <w:rPr>
          <w:spacing w:val="-1"/>
          <w:sz w:val="24"/>
        </w:rPr>
        <w:t xml:space="preserve"> </w:t>
      </w:r>
      <w:r>
        <w:rPr>
          <w:sz w:val="24"/>
        </w:rPr>
        <w:t>Common</w:t>
      </w:r>
      <w:r>
        <w:rPr>
          <w:spacing w:val="-2"/>
          <w:sz w:val="24"/>
        </w:rPr>
        <w:t xml:space="preserve"> </w:t>
      </w:r>
      <w:r>
        <w:rPr>
          <w:sz w:val="24"/>
        </w:rPr>
        <w:t>to</w:t>
      </w:r>
      <w:r>
        <w:rPr>
          <w:spacing w:val="-1"/>
          <w:sz w:val="24"/>
        </w:rPr>
        <w:t xml:space="preserve"> </w:t>
      </w:r>
      <w:r>
        <w:rPr>
          <w:sz w:val="24"/>
        </w:rPr>
        <w:t>All</w:t>
      </w:r>
      <w:r>
        <w:rPr>
          <w:spacing w:val="-2"/>
          <w:sz w:val="24"/>
        </w:rPr>
        <w:t xml:space="preserve"> </w:t>
      </w:r>
      <w:r>
        <w:rPr>
          <w:sz w:val="24"/>
        </w:rPr>
        <w:t>Full-time</w:t>
      </w:r>
      <w:r>
        <w:rPr>
          <w:spacing w:val="-4"/>
          <w:sz w:val="24"/>
        </w:rPr>
        <w:t xml:space="preserve"> </w:t>
      </w:r>
      <w:r>
        <w:rPr>
          <w:sz w:val="24"/>
        </w:rPr>
        <w:t>Librarian</w:t>
      </w:r>
      <w:r>
        <w:rPr>
          <w:spacing w:val="1"/>
          <w:sz w:val="24"/>
        </w:rPr>
        <w:t xml:space="preserve"> </w:t>
      </w:r>
      <w:r>
        <w:rPr>
          <w:spacing w:val="-2"/>
          <w:sz w:val="24"/>
        </w:rPr>
        <w:t>Faculty</w:t>
      </w:r>
    </w:p>
    <w:p w14:paraId="76D993A3" w14:textId="77777777" w:rsidR="00C62E51" w:rsidRDefault="00777A0C">
      <w:pPr>
        <w:pStyle w:val="BodyText"/>
        <w:tabs>
          <w:tab w:val="left" w:leader="dot" w:pos="9101"/>
        </w:tabs>
        <w:spacing w:before="1"/>
        <w:ind w:left="1540"/>
      </w:pPr>
      <w:r>
        <w:rPr>
          <w:spacing w:val="-2"/>
        </w:rPr>
        <w:t>Members</w:t>
      </w:r>
      <w:r>
        <w:tab/>
      </w:r>
      <w:r>
        <w:rPr>
          <w:spacing w:val="-5"/>
        </w:rPr>
        <w:t>140</w:t>
      </w:r>
    </w:p>
    <w:p w14:paraId="1401CE47" w14:textId="77777777" w:rsidR="00C62E51" w:rsidRDefault="00777A0C">
      <w:pPr>
        <w:pStyle w:val="ListParagraph"/>
        <w:numPr>
          <w:ilvl w:val="0"/>
          <w:numId w:val="56"/>
        </w:numPr>
        <w:tabs>
          <w:tab w:val="left" w:pos="1540"/>
          <w:tab w:val="left" w:leader="dot" w:pos="9101"/>
        </w:tabs>
        <w:spacing w:before="101"/>
        <w:rPr>
          <w:sz w:val="24"/>
        </w:rPr>
      </w:pPr>
      <w:r>
        <w:rPr>
          <w:sz w:val="24"/>
        </w:rPr>
        <w:t>Annual</w:t>
      </w:r>
      <w:r>
        <w:rPr>
          <w:spacing w:val="-2"/>
          <w:sz w:val="24"/>
        </w:rPr>
        <w:t xml:space="preserve"> Reports</w:t>
      </w:r>
      <w:r>
        <w:rPr>
          <w:sz w:val="24"/>
        </w:rPr>
        <w:tab/>
      </w:r>
      <w:r>
        <w:rPr>
          <w:spacing w:val="-5"/>
          <w:sz w:val="24"/>
        </w:rPr>
        <w:t>140</w:t>
      </w:r>
    </w:p>
    <w:p w14:paraId="24532939" w14:textId="77777777" w:rsidR="00C62E51" w:rsidRDefault="00777A0C">
      <w:pPr>
        <w:pStyle w:val="BodyText"/>
        <w:tabs>
          <w:tab w:val="left" w:leader="dot" w:pos="9092"/>
        </w:tabs>
        <w:spacing w:before="98"/>
      </w:pPr>
      <w:r>
        <w:t>ARTICLE</w:t>
      </w:r>
      <w:r>
        <w:rPr>
          <w:spacing w:val="-2"/>
        </w:rPr>
        <w:t xml:space="preserve"> </w:t>
      </w:r>
      <w:r>
        <w:t>XXX</w:t>
      </w:r>
      <w:r>
        <w:rPr>
          <w:spacing w:val="-3"/>
        </w:rPr>
        <w:t xml:space="preserve"> </w:t>
      </w:r>
      <w:r>
        <w:t>OUTSIDE</w:t>
      </w:r>
      <w:r>
        <w:rPr>
          <w:spacing w:val="-1"/>
        </w:rPr>
        <w:t xml:space="preserve"> </w:t>
      </w:r>
      <w:r>
        <w:rPr>
          <w:spacing w:val="-2"/>
        </w:rPr>
        <w:t>EMPLOYMENT</w:t>
      </w:r>
      <w:r>
        <w:tab/>
      </w:r>
      <w:r>
        <w:rPr>
          <w:spacing w:val="-5"/>
        </w:rPr>
        <w:t>141</w:t>
      </w:r>
    </w:p>
    <w:p w14:paraId="256148B9" w14:textId="77777777" w:rsidR="00C62E51" w:rsidRDefault="00777A0C">
      <w:pPr>
        <w:pStyle w:val="BodyText"/>
        <w:tabs>
          <w:tab w:val="left" w:leader="dot" w:pos="9092"/>
        </w:tabs>
        <w:spacing w:before="101"/>
      </w:pPr>
      <w:r>
        <w:t>ARTICLE</w:t>
      </w:r>
      <w:r>
        <w:rPr>
          <w:spacing w:val="-4"/>
        </w:rPr>
        <w:t xml:space="preserve"> </w:t>
      </w:r>
      <w:r>
        <w:t>XXXI</w:t>
      </w:r>
      <w:r>
        <w:rPr>
          <w:spacing w:val="-3"/>
        </w:rPr>
        <w:t xml:space="preserve"> </w:t>
      </w:r>
      <w:r>
        <w:t>BARGAINING</w:t>
      </w:r>
      <w:r>
        <w:rPr>
          <w:spacing w:val="-2"/>
        </w:rPr>
        <w:t xml:space="preserve"> </w:t>
      </w:r>
      <w:r>
        <w:t>UNIT</w:t>
      </w:r>
      <w:r>
        <w:rPr>
          <w:spacing w:val="-2"/>
        </w:rPr>
        <w:t xml:space="preserve"> DEVELOPMENT</w:t>
      </w:r>
      <w:r>
        <w:tab/>
      </w:r>
      <w:r>
        <w:rPr>
          <w:spacing w:val="-5"/>
        </w:rPr>
        <w:t>141</w:t>
      </w:r>
    </w:p>
    <w:p w14:paraId="202FB2F5" w14:textId="77777777" w:rsidR="00C62E51" w:rsidRDefault="00777A0C">
      <w:pPr>
        <w:pStyle w:val="ListParagraph"/>
        <w:numPr>
          <w:ilvl w:val="0"/>
          <w:numId w:val="55"/>
        </w:numPr>
        <w:tabs>
          <w:tab w:val="left" w:pos="1540"/>
          <w:tab w:val="left" w:leader="dot" w:pos="9101"/>
        </w:tabs>
        <w:spacing w:before="101"/>
        <w:rPr>
          <w:sz w:val="24"/>
        </w:rPr>
      </w:pPr>
      <w:r>
        <w:rPr>
          <w:sz w:val="24"/>
        </w:rPr>
        <w:t>The</w:t>
      </w:r>
      <w:r>
        <w:rPr>
          <w:spacing w:val="-3"/>
          <w:sz w:val="24"/>
        </w:rPr>
        <w:t xml:space="preserve"> </w:t>
      </w:r>
      <w:r>
        <w:rPr>
          <w:sz w:val="24"/>
        </w:rPr>
        <w:t>Faculty</w:t>
      </w:r>
      <w:r>
        <w:rPr>
          <w:spacing w:val="-3"/>
          <w:sz w:val="24"/>
        </w:rPr>
        <w:t xml:space="preserve"> </w:t>
      </w:r>
      <w:r>
        <w:rPr>
          <w:sz w:val="24"/>
        </w:rPr>
        <w:t xml:space="preserve">Development </w:t>
      </w:r>
      <w:r>
        <w:rPr>
          <w:spacing w:val="-2"/>
          <w:sz w:val="24"/>
        </w:rPr>
        <w:t>Committee</w:t>
      </w:r>
      <w:r>
        <w:rPr>
          <w:sz w:val="24"/>
        </w:rPr>
        <w:tab/>
      </w:r>
      <w:r>
        <w:rPr>
          <w:spacing w:val="-5"/>
          <w:sz w:val="24"/>
        </w:rPr>
        <w:t>141</w:t>
      </w:r>
    </w:p>
    <w:p w14:paraId="60F11AFF" w14:textId="77777777" w:rsidR="00C62E51" w:rsidRDefault="00777A0C">
      <w:pPr>
        <w:pStyle w:val="ListParagraph"/>
        <w:numPr>
          <w:ilvl w:val="0"/>
          <w:numId w:val="55"/>
        </w:numPr>
        <w:tabs>
          <w:tab w:val="left" w:pos="1540"/>
          <w:tab w:val="left" w:leader="dot" w:pos="9101"/>
        </w:tabs>
        <w:spacing w:before="98"/>
        <w:rPr>
          <w:sz w:val="24"/>
        </w:rPr>
      </w:pPr>
      <w:r>
        <w:rPr>
          <w:sz w:val="24"/>
        </w:rPr>
        <w:t>Paid</w:t>
      </w:r>
      <w:r>
        <w:rPr>
          <w:spacing w:val="-3"/>
          <w:sz w:val="24"/>
        </w:rPr>
        <w:t xml:space="preserve"> </w:t>
      </w:r>
      <w:r>
        <w:rPr>
          <w:sz w:val="24"/>
        </w:rPr>
        <w:t>Research</w:t>
      </w:r>
      <w:r>
        <w:rPr>
          <w:spacing w:val="-1"/>
          <w:sz w:val="24"/>
        </w:rPr>
        <w:t xml:space="preserve"> </w:t>
      </w:r>
      <w:r>
        <w:rPr>
          <w:spacing w:val="-2"/>
          <w:sz w:val="24"/>
        </w:rPr>
        <w:t>Leaves</w:t>
      </w:r>
      <w:r>
        <w:rPr>
          <w:sz w:val="24"/>
        </w:rPr>
        <w:tab/>
      </w:r>
      <w:r>
        <w:rPr>
          <w:spacing w:val="-5"/>
          <w:sz w:val="24"/>
        </w:rPr>
        <w:t>142</w:t>
      </w:r>
    </w:p>
    <w:p w14:paraId="1CA5991B" w14:textId="77777777" w:rsidR="00C62E51" w:rsidRDefault="00C62E51">
      <w:pPr>
        <w:rPr>
          <w:sz w:val="24"/>
        </w:rPr>
        <w:sectPr w:rsidR="00C62E51">
          <w:pgSz w:w="12240" w:h="15840"/>
          <w:pgMar w:top="640" w:right="1320" w:bottom="1420" w:left="1340" w:header="0" w:footer="1212" w:gutter="0"/>
          <w:cols w:space="720"/>
        </w:sectPr>
      </w:pPr>
    </w:p>
    <w:p w14:paraId="17EF6CF0"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5732FBA4" w14:textId="77777777" w:rsidR="00C62E51" w:rsidRDefault="00777A0C">
      <w:pPr>
        <w:pStyle w:val="BodyText"/>
        <w:spacing w:before="276"/>
        <w:ind w:left="8996"/>
      </w:pPr>
      <w:r>
        <w:rPr>
          <w:spacing w:val="-4"/>
        </w:rPr>
        <w:t>Page</w:t>
      </w:r>
    </w:p>
    <w:p w14:paraId="59ECB538" w14:textId="77777777" w:rsidR="00C62E51" w:rsidRDefault="00777A0C">
      <w:pPr>
        <w:pStyle w:val="ListParagraph"/>
        <w:numPr>
          <w:ilvl w:val="0"/>
          <w:numId w:val="55"/>
        </w:numPr>
        <w:tabs>
          <w:tab w:val="left" w:pos="1540"/>
          <w:tab w:val="left" w:leader="dot" w:pos="9101"/>
        </w:tabs>
        <w:spacing w:before="120"/>
        <w:rPr>
          <w:sz w:val="24"/>
        </w:rPr>
      </w:pPr>
      <w:r>
        <w:rPr>
          <w:sz w:val="24"/>
        </w:rPr>
        <w:t>Paid</w:t>
      </w:r>
      <w:r>
        <w:rPr>
          <w:spacing w:val="-2"/>
          <w:sz w:val="24"/>
        </w:rPr>
        <w:t xml:space="preserve"> </w:t>
      </w:r>
      <w:r>
        <w:rPr>
          <w:sz w:val="24"/>
        </w:rPr>
        <w:t xml:space="preserve">Developmental </w:t>
      </w:r>
      <w:r>
        <w:rPr>
          <w:spacing w:val="-2"/>
          <w:sz w:val="24"/>
        </w:rPr>
        <w:t>Leaves</w:t>
      </w:r>
      <w:r>
        <w:rPr>
          <w:sz w:val="24"/>
        </w:rPr>
        <w:tab/>
      </w:r>
      <w:r>
        <w:rPr>
          <w:spacing w:val="-5"/>
          <w:sz w:val="24"/>
        </w:rPr>
        <w:t>145</w:t>
      </w:r>
    </w:p>
    <w:p w14:paraId="68F0FBBC" w14:textId="77777777" w:rsidR="00C62E51" w:rsidRDefault="00777A0C">
      <w:pPr>
        <w:pStyle w:val="ListParagraph"/>
        <w:numPr>
          <w:ilvl w:val="0"/>
          <w:numId w:val="55"/>
        </w:numPr>
        <w:tabs>
          <w:tab w:val="left" w:pos="1540"/>
          <w:tab w:val="left" w:leader="dot" w:pos="9101"/>
        </w:tabs>
        <w:spacing w:before="101"/>
        <w:rPr>
          <w:sz w:val="24"/>
        </w:rPr>
      </w:pPr>
      <w:r>
        <w:rPr>
          <w:sz w:val="24"/>
        </w:rPr>
        <w:t>Other</w:t>
      </w:r>
      <w:r>
        <w:rPr>
          <w:spacing w:val="-2"/>
          <w:sz w:val="24"/>
        </w:rPr>
        <w:t xml:space="preserve"> Leaves</w:t>
      </w:r>
      <w:r>
        <w:rPr>
          <w:sz w:val="24"/>
        </w:rPr>
        <w:tab/>
      </w:r>
      <w:r>
        <w:rPr>
          <w:spacing w:val="-5"/>
          <w:sz w:val="24"/>
        </w:rPr>
        <w:t>148</w:t>
      </w:r>
    </w:p>
    <w:p w14:paraId="7FF645B1" w14:textId="77777777" w:rsidR="00C62E51" w:rsidRDefault="00777A0C">
      <w:pPr>
        <w:pStyle w:val="ListParagraph"/>
        <w:numPr>
          <w:ilvl w:val="0"/>
          <w:numId w:val="55"/>
        </w:numPr>
        <w:tabs>
          <w:tab w:val="left" w:pos="1540"/>
          <w:tab w:val="left" w:leader="dot" w:pos="9101"/>
        </w:tabs>
        <w:spacing w:before="99"/>
        <w:rPr>
          <w:sz w:val="24"/>
        </w:rPr>
      </w:pPr>
      <w:r>
        <w:rPr>
          <w:sz w:val="24"/>
        </w:rPr>
        <w:t>Summer</w:t>
      </w:r>
      <w:r>
        <w:rPr>
          <w:spacing w:val="-3"/>
          <w:sz w:val="24"/>
        </w:rPr>
        <w:t xml:space="preserve"> </w:t>
      </w:r>
      <w:r>
        <w:rPr>
          <w:sz w:val="24"/>
        </w:rPr>
        <w:t>Research</w:t>
      </w:r>
      <w:r>
        <w:rPr>
          <w:spacing w:val="-1"/>
          <w:sz w:val="24"/>
        </w:rPr>
        <w:t xml:space="preserve"> </w:t>
      </w:r>
      <w:r>
        <w:rPr>
          <w:spacing w:val="-2"/>
          <w:sz w:val="24"/>
        </w:rPr>
        <w:t>Fellowships</w:t>
      </w:r>
      <w:r>
        <w:rPr>
          <w:sz w:val="24"/>
        </w:rPr>
        <w:tab/>
      </w:r>
      <w:r>
        <w:rPr>
          <w:spacing w:val="-5"/>
          <w:sz w:val="24"/>
        </w:rPr>
        <w:t>149</w:t>
      </w:r>
    </w:p>
    <w:p w14:paraId="25DC94CF" w14:textId="77777777" w:rsidR="00C62E51" w:rsidRDefault="00777A0C">
      <w:pPr>
        <w:pStyle w:val="ListParagraph"/>
        <w:numPr>
          <w:ilvl w:val="0"/>
          <w:numId w:val="55"/>
        </w:numPr>
        <w:tabs>
          <w:tab w:val="left" w:pos="1540"/>
          <w:tab w:val="left" w:leader="dot" w:pos="9101"/>
        </w:tabs>
        <w:spacing w:before="101"/>
        <w:rPr>
          <w:sz w:val="24"/>
        </w:rPr>
      </w:pPr>
      <w:r>
        <w:rPr>
          <w:sz w:val="24"/>
        </w:rPr>
        <w:t>Summer</w:t>
      </w:r>
      <w:r>
        <w:rPr>
          <w:spacing w:val="-3"/>
          <w:sz w:val="24"/>
        </w:rPr>
        <w:t xml:space="preserve"> </w:t>
      </w:r>
      <w:r>
        <w:rPr>
          <w:sz w:val="24"/>
        </w:rPr>
        <w:t>Developmental</w:t>
      </w:r>
      <w:r>
        <w:rPr>
          <w:spacing w:val="-1"/>
          <w:sz w:val="24"/>
        </w:rPr>
        <w:t xml:space="preserve"> </w:t>
      </w:r>
      <w:r>
        <w:rPr>
          <w:spacing w:val="-2"/>
          <w:sz w:val="24"/>
        </w:rPr>
        <w:t>Fellowships</w:t>
      </w:r>
      <w:r>
        <w:rPr>
          <w:sz w:val="24"/>
        </w:rPr>
        <w:tab/>
      </w:r>
      <w:r>
        <w:rPr>
          <w:spacing w:val="-5"/>
          <w:sz w:val="24"/>
        </w:rPr>
        <w:t>151</w:t>
      </w:r>
    </w:p>
    <w:p w14:paraId="1A458645" w14:textId="77777777" w:rsidR="00C62E51" w:rsidRDefault="00777A0C">
      <w:pPr>
        <w:pStyle w:val="ListParagraph"/>
        <w:numPr>
          <w:ilvl w:val="0"/>
          <w:numId w:val="55"/>
        </w:numPr>
        <w:tabs>
          <w:tab w:val="left" w:pos="1540"/>
          <w:tab w:val="left" w:leader="dot" w:pos="9101"/>
        </w:tabs>
        <w:spacing w:before="100"/>
        <w:rPr>
          <w:sz w:val="24"/>
        </w:rPr>
      </w:pPr>
      <w:r>
        <w:rPr>
          <w:sz w:val="24"/>
        </w:rPr>
        <w:t>Bargaining</w:t>
      </w:r>
      <w:r>
        <w:rPr>
          <w:spacing w:val="-5"/>
          <w:sz w:val="24"/>
        </w:rPr>
        <w:t xml:space="preserve"> </w:t>
      </w:r>
      <w:r>
        <w:rPr>
          <w:sz w:val="24"/>
        </w:rPr>
        <w:t>Unit</w:t>
      </w:r>
      <w:r>
        <w:rPr>
          <w:spacing w:val="-1"/>
          <w:sz w:val="24"/>
        </w:rPr>
        <w:t xml:space="preserve"> </w:t>
      </w:r>
      <w:r>
        <w:rPr>
          <w:sz w:val="24"/>
        </w:rPr>
        <w:t>Travel</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Business</w:t>
      </w:r>
      <w:r>
        <w:rPr>
          <w:spacing w:val="-1"/>
          <w:sz w:val="24"/>
        </w:rPr>
        <w:t xml:space="preserve"> </w:t>
      </w:r>
      <w:r>
        <w:rPr>
          <w:sz w:val="24"/>
        </w:rPr>
        <w:t>Related</w:t>
      </w:r>
      <w:r>
        <w:rPr>
          <w:spacing w:val="-1"/>
          <w:sz w:val="24"/>
        </w:rPr>
        <w:t xml:space="preserve"> </w:t>
      </w:r>
      <w:r>
        <w:rPr>
          <w:spacing w:val="-2"/>
          <w:sz w:val="24"/>
        </w:rPr>
        <w:t>Expenses</w:t>
      </w:r>
      <w:r>
        <w:rPr>
          <w:sz w:val="24"/>
        </w:rPr>
        <w:tab/>
      </w:r>
      <w:r>
        <w:rPr>
          <w:spacing w:val="-5"/>
          <w:sz w:val="24"/>
        </w:rPr>
        <w:t>153</w:t>
      </w:r>
    </w:p>
    <w:p w14:paraId="783CB9F6" w14:textId="77777777" w:rsidR="00C62E51" w:rsidRDefault="00777A0C">
      <w:pPr>
        <w:pStyle w:val="ListParagraph"/>
        <w:numPr>
          <w:ilvl w:val="1"/>
          <w:numId w:val="55"/>
        </w:numPr>
        <w:tabs>
          <w:tab w:val="left" w:pos="2260"/>
          <w:tab w:val="left" w:leader="dot" w:pos="9092"/>
        </w:tabs>
        <w:spacing w:before="99"/>
        <w:rPr>
          <w:sz w:val="24"/>
        </w:rPr>
      </w:pPr>
      <w:r>
        <w:rPr>
          <w:sz w:val="24"/>
        </w:rPr>
        <w:t>Travel</w:t>
      </w:r>
      <w:r>
        <w:rPr>
          <w:spacing w:val="-3"/>
          <w:sz w:val="24"/>
        </w:rPr>
        <w:t xml:space="preserve"> </w:t>
      </w:r>
      <w:r>
        <w:rPr>
          <w:spacing w:val="-4"/>
          <w:sz w:val="24"/>
        </w:rPr>
        <w:t>Fund</w:t>
      </w:r>
      <w:r>
        <w:rPr>
          <w:sz w:val="24"/>
        </w:rPr>
        <w:tab/>
      </w:r>
      <w:r>
        <w:rPr>
          <w:spacing w:val="-5"/>
          <w:sz w:val="24"/>
        </w:rPr>
        <w:t>153</w:t>
      </w:r>
    </w:p>
    <w:p w14:paraId="4CB71BB6" w14:textId="77777777" w:rsidR="00C62E51" w:rsidRDefault="00777A0C">
      <w:pPr>
        <w:pStyle w:val="ListParagraph"/>
        <w:numPr>
          <w:ilvl w:val="1"/>
          <w:numId w:val="55"/>
        </w:numPr>
        <w:tabs>
          <w:tab w:val="left" w:pos="2260"/>
        </w:tabs>
        <w:spacing w:before="101"/>
        <w:ind w:right="1136"/>
        <w:rPr>
          <w:sz w:val="24"/>
        </w:rPr>
      </w:pPr>
      <w:r>
        <w:rPr>
          <w:sz w:val="24"/>
        </w:rPr>
        <w:t>Reimbursement of Expenses Associated with Scholarly Study, Research,</w:t>
      </w:r>
      <w:r>
        <w:rPr>
          <w:spacing w:val="-6"/>
          <w:sz w:val="24"/>
        </w:rPr>
        <w:t xml:space="preserve"> </w:t>
      </w:r>
      <w:r>
        <w:rPr>
          <w:sz w:val="24"/>
        </w:rPr>
        <w:t>Writing,</w:t>
      </w:r>
      <w:r>
        <w:rPr>
          <w:spacing w:val="-6"/>
          <w:sz w:val="24"/>
        </w:rPr>
        <w:t xml:space="preserve"> </w:t>
      </w:r>
      <w:r>
        <w:rPr>
          <w:sz w:val="24"/>
        </w:rPr>
        <w:t>and</w:t>
      </w:r>
      <w:r>
        <w:rPr>
          <w:spacing w:val="-6"/>
          <w:sz w:val="24"/>
        </w:rPr>
        <w:t xml:space="preserve"> </w:t>
      </w:r>
      <w:r>
        <w:rPr>
          <w:sz w:val="24"/>
        </w:rPr>
        <w:t>Creative</w:t>
      </w:r>
      <w:r>
        <w:rPr>
          <w:spacing w:val="-7"/>
          <w:sz w:val="24"/>
        </w:rPr>
        <w:t xml:space="preserve"> </w:t>
      </w:r>
      <w:r>
        <w:rPr>
          <w:sz w:val="24"/>
        </w:rPr>
        <w:t>Projects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Composing,</w:t>
      </w:r>
    </w:p>
    <w:p w14:paraId="27AEED03" w14:textId="77777777" w:rsidR="00C62E51" w:rsidRDefault="00777A0C">
      <w:pPr>
        <w:pStyle w:val="BodyText"/>
        <w:tabs>
          <w:tab w:val="left" w:leader="dot" w:pos="9092"/>
        </w:tabs>
        <w:spacing w:before="0"/>
        <w:ind w:left="2260"/>
      </w:pPr>
      <w:r>
        <w:t>Producing,</w:t>
      </w:r>
      <w:r>
        <w:rPr>
          <w:spacing w:val="-1"/>
        </w:rPr>
        <w:t xml:space="preserve"> </w:t>
      </w:r>
      <w:r>
        <w:t>and</w:t>
      </w:r>
      <w:r>
        <w:rPr>
          <w:spacing w:val="-2"/>
        </w:rPr>
        <w:t xml:space="preserve"> Performing</w:t>
      </w:r>
      <w:r>
        <w:tab/>
      </w:r>
      <w:r>
        <w:rPr>
          <w:spacing w:val="-5"/>
        </w:rPr>
        <w:t>153</w:t>
      </w:r>
    </w:p>
    <w:p w14:paraId="7CC74209" w14:textId="77777777" w:rsidR="00C62E51" w:rsidRDefault="00777A0C">
      <w:pPr>
        <w:pStyle w:val="ListParagraph"/>
        <w:numPr>
          <w:ilvl w:val="0"/>
          <w:numId w:val="55"/>
        </w:numPr>
        <w:tabs>
          <w:tab w:val="left" w:pos="1540"/>
          <w:tab w:val="left" w:leader="dot" w:pos="9101"/>
        </w:tabs>
        <w:spacing w:before="100"/>
        <w:rPr>
          <w:sz w:val="24"/>
        </w:rPr>
      </w:pPr>
      <w:r>
        <w:rPr>
          <w:sz w:val="24"/>
        </w:rPr>
        <w:t>On-Campus</w:t>
      </w:r>
      <w:r>
        <w:rPr>
          <w:spacing w:val="-3"/>
          <w:sz w:val="24"/>
        </w:rPr>
        <w:t xml:space="preserve"> </w:t>
      </w:r>
      <w:r>
        <w:rPr>
          <w:sz w:val="24"/>
        </w:rPr>
        <w:t>Training</w:t>
      </w:r>
      <w:r>
        <w:rPr>
          <w:spacing w:val="-5"/>
          <w:sz w:val="24"/>
        </w:rPr>
        <w:t xml:space="preserve"> </w:t>
      </w:r>
      <w:r>
        <w:rPr>
          <w:sz w:val="24"/>
        </w:rPr>
        <w:t>and Development</w:t>
      </w:r>
      <w:r>
        <w:rPr>
          <w:spacing w:val="-2"/>
          <w:sz w:val="24"/>
        </w:rPr>
        <w:t xml:space="preserve"> Projects</w:t>
      </w:r>
      <w:r>
        <w:rPr>
          <w:sz w:val="24"/>
        </w:rPr>
        <w:tab/>
      </w:r>
      <w:r>
        <w:rPr>
          <w:spacing w:val="-5"/>
          <w:sz w:val="24"/>
        </w:rPr>
        <w:t>155</w:t>
      </w:r>
    </w:p>
    <w:p w14:paraId="033D4B15" w14:textId="77777777" w:rsidR="00C62E51" w:rsidRDefault="00777A0C">
      <w:pPr>
        <w:pStyle w:val="BodyText"/>
        <w:tabs>
          <w:tab w:val="left" w:leader="dot" w:pos="8991"/>
        </w:tabs>
        <w:spacing w:before="100"/>
        <w:ind w:left="0" w:right="25"/>
        <w:jc w:val="center"/>
      </w:pPr>
      <w:r>
        <w:t>ARTICLE</w:t>
      </w:r>
      <w:r>
        <w:rPr>
          <w:spacing w:val="-4"/>
        </w:rPr>
        <w:t xml:space="preserve"> </w:t>
      </w:r>
      <w:r>
        <w:t>XXXII INTELLECTUAL</w:t>
      </w:r>
      <w:r>
        <w:rPr>
          <w:spacing w:val="-4"/>
        </w:rPr>
        <w:t xml:space="preserve"> </w:t>
      </w:r>
      <w:r>
        <w:t>PROPERTY</w:t>
      </w:r>
      <w:r>
        <w:rPr>
          <w:spacing w:val="-3"/>
        </w:rPr>
        <w:t xml:space="preserve"> </w:t>
      </w:r>
      <w:r>
        <w:t>AND</w:t>
      </w:r>
      <w:r>
        <w:rPr>
          <w:spacing w:val="-1"/>
        </w:rPr>
        <w:t xml:space="preserve"> </w:t>
      </w:r>
      <w:r>
        <w:t xml:space="preserve">DISTANCE </w:t>
      </w:r>
      <w:r>
        <w:rPr>
          <w:spacing w:val="-2"/>
        </w:rPr>
        <w:t>LEARNING</w:t>
      </w:r>
      <w:r>
        <w:tab/>
      </w:r>
      <w:r>
        <w:rPr>
          <w:spacing w:val="-5"/>
        </w:rPr>
        <w:t>156</w:t>
      </w:r>
    </w:p>
    <w:p w14:paraId="61762930" w14:textId="77777777" w:rsidR="00C62E51" w:rsidRDefault="00777A0C">
      <w:pPr>
        <w:pStyle w:val="ListParagraph"/>
        <w:numPr>
          <w:ilvl w:val="0"/>
          <w:numId w:val="54"/>
        </w:numPr>
        <w:tabs>
          <w:tab w:val="left" w:pos="1540"/>
          <w:tab w:val="left" w:leader="dot" w:pos="9101"/>
        </w:tabs>
        <w:spacing w:before="100"/>
        <w:rPr>
          <w:sz w:val="24"/>
        </w:rPr>
      </w:pPr>
      <w:r>
        <w:rPr>
          <w:spacing w:val="-4"/>
          <w:sz w:val="24"/>
        </w:rPr>
        <w:t>Scope</w:t>
      </w:r>
      <w:r>
        <w:rPr>
          <w:sz w:val="24"/>
        </w:rPr>
        <w:tab/>
      </w:r>
      <w:r>
        <w:rPr>
          <w:spacing w:val="-5"/>
          <w:sz w:val="24"/>
        </w:rPr>
        <w:t>156</w:t>
      </w:r>
    </w:p>
    <w:p w14:paraId="0D16F800" w14:textId="77777777" w:rsidR="00C62E51" w:rsidRDefault="00777A0C">
      <w:pPr>
        <w:pStyle w:val="ListParagraph"/>
        <w:numPr>
          <w:ilvl w:val="0"/>
          <w:numId w:val="54"/>
        </w:numPr>
        <w:tabs>
          <w:tab w:val="left" w:pos="1540"/>
          <w:tab w:val="left" w:leader="dot" w:pos="9101"/>
        </w:tabs>
        <w:spacing w:before="101"/>
        <w:rPr>
          <w:sz w:val="24"/>
        </w:rPr>
      </w:pPr>
      <w:r>
        <w:rPr>
          <w:spacing w:val="-2"/>
          <w:sz w:val="24"/>
        </w:rPr>
        <w:t>Definitions</w:t>
      </w:r>
      <w:r>
        <w:rPr>
          <w:sz w:val="24"/>
        </w:rPr>
        <w:tab/>
      </w:r>
      <w:r>
        <w:rPr>
          <w:spacing w:val="-5"/>
          <w:sz w:val="24"/>
        </w:rPr>
        <w:t>156</w:t>
      </w:r>
    </w:p>
    <w:p w14:paraId="4534CF26" w14:textId="77777777" w:rsidR="00C62E51" w:rsidRDefault="00777A0C">
      <w:pPr>
        <w:pStyle w:val="ListParagraph"/>
        <w:numPr>
          <w:ilvl w:val="1"/>
          <w:numId w:val="54"/>
        </w:numPr>
        <w:tabs>
          <w:tab w:val="left" w:pos="2260"/>
          <w:tab w:val="left" w:leader="dot" w:pos="9092"/>
        </w:tabs>
        <w:spacing w:before="99"/>
        <w:rPr>
          <w:sz w:val="24"/>
        </w:rPr>
      </w:pPr>
      <w:r>
        <w:rPr>
          <w:spacing w:val="-2"/>
          <w:sz w:val="24"/>
        </w:rPr>
        <w:t>Copyright/Copyrightable</w:t>
      </w:r>
      <w:r>
        <w:rPr>
          <w:sz w:val="24"/>
        </w:rPr>
        <w:tab/>
      </w:r>
      <w:r>
        <w:rPr>
          <w:spacing w:val="-5"/>
          <w:sz w:val="24"/>
        </w:rPr>
        <w:t>156</w:t>
      </w:r>
    </w:p>
    <w:p w14:paraId="15FBB2A8" w14:textId="77777777" w:rsidR="00C62E51" w:rsidRDefault="00777A0C">
      <w:pPr>
        <w:pStyle w:val="ListParagraph"/>
        <w:numPr>
          <w:ilvl w:val="1"/>
          <w:numId w:val="54"/>
        </w:numPr>
        <w:tabs>
          <w:tab w:val="left" w:pos="2260"/>
          <w:tab w:val="left" w:leader="dot" w:pos="9092"/>
        </w:tabs>
        <w:spacing w:before="100"/>
        <w:rPr>
          <w:sz w:val="24"/>
        </w:rPr>
      </w:pPr>
      <w:r>
        <w:rPr>
          <w:sz w:val="24"/>
        </w:rPr>
        <w:t>Intellectual</w:t>
      </w:r>
      <w:r>
        <w:rPr>
          <w:spacing w:val="-4"/>
          <w:sz w:val="24"/>
        </w:rPr>
        <w:t xml:space="preserve"> </w:t>
      </w:r>
      <w:r>
        <w:rPr>
          <w:spacing w:val="-2"/>
          <w:sz w:val="24"/>
        </w:rPr>
        <w:t>Property</w:t>
      </w:r>
      <w:r>
        <w:rPr>
          <w:sz w:val="24"/>
        </w:rPr>
        <w:tab/>
      </w:r>
      <w:r>
        <w:rPr>
          <w:spacing w:val="-5"/>
          <w:sz w:val="24"/>
        </w:rPr>
        <w:t>156</w:t>
      </w:r>
    </w:p>
    <w:p w14:paraId="7401A64D" w14:textId="77777777" w:rsidR="00C62E51" w:rsidRDefault="00777A0C">
      <w:pPr>
        <w:pStyle w:val="ListParagraph"/>
        <w:numPr>
          <w:ilvl w:val="1"/>
          <w:numId w:val="54"/>
        </w:numPr>
        <w:tabs>
          <w:tab w:val="left" w:pos="2260"/>
          <w:tab w:val="left" w:leader="dot" w:pos="9092"/>
        </w:tabs>
        <w:spacing w:before="99"/>
        <w:rPr>
          <w:sz w:val="24"/>
        </w:rPr>
      </w:pPr>
      <w:r>
        <w:rPr>
          <w:spacing w:val="-2"/>
          <w:sz w:val="24"/>
        </w:rPr>
        <w:t>Patent/Patentable</w:t>
      </w:r>
      <w:r>
        <w:rPr>
          <w:sz w:val="24"/>
        </w:rPr>
        <w:tab/>
      </w:r>
      <w:r>
        <w:rPr>
          <w:spacing w:val="-5"/>
          <w:sz w:val="24"/>
        </w:rPr>
        <w:t>157</w:t>
      </w:r>
    </w:p>
    <w:p w14:paraId="7E55DEEA" w14:textId="77777777" w:rsidR="00C62E51" w:rsidRDefault="00777A0C">
      <w:pPr>
        <w:pStyle w:val="ListParagraph"/>
        <w:numPr>
          <w:ilvl w:val="1"/>
          <w:numId w:val="54"/>
        </w:numPr>
        <w:tabs>
          <w:tab w:val="left" w:pos="2260"/>
          <w:tab w:val="left" w:leader="dot" w:pos="9092"/>
        </w:tabs>
        <w:spacing w:before="101"/>
        <w:rPr>
          <w:sz w:val="24"/>
        </w:rPr>
      </w:pPr>
      <w:r>
        <w:rPr>
          <w:spacing w:val="-2"/>
          <w:sz w:val="24"/>
        </w:rPr>
        <w:t>Trademark/Trademarkable</w:t>
      </w:r>
      <w:r>
        <w:rPr>
          <w:sz w:val="24"/>
        </w:rPr>
        <w:tab/>
      </w:r>
      <w:r>
        <w:rPr>
          <w:spacing w:val="-5"/>
          <w:sz w:val="24"/>
        </w:rPr>
        <w:t>157</w:t>
      </w:r>
    </w:p>
    <w:p w14:paraId="3F55BC75" w14:textId="77777777" w:rsidR="00C62E51" w:rsidRDefault="00777A0C">
      <w:pPr>
        <w:pStyle w:val="ListParagraph"/>
        <w:numPr>
          <w:ilvl w:val="0"/>
          <w:numId w:val="54"/>
        </w:numPr>
        <w:tabs>
          <w:tab w:val="left" w:pos="1540"/>
          <w:tab w:val="left" w:leader="dot" w:pos="9101"/>
        </w:tabs>
        <w:spacing w:before="100"/>
        <w:rPr>
          <w:sz w:val="24"/>
        </w:rPr>
      </w:pPr>
      <w:r>
        <w:rPr>
          <w:sz w:val="24"/>
        </w:rPr>
        <w:t>Allocation</w:t>
      </w:r>
      <w:r>
        <w:rPr>
          <w:spacing w:val="-1"/>
          <w:sz w:val="24"/>
        </w:rPr>
        <w:t xml:space="preserve"> </w:t>
      </w:r>
      <w:r>
        <w:rPr>
          <w:sz w:val="24"/>
        </w:rPr>
        <w:t>of</w:t>
      </w:r>
      <w:r>
        <w:rPr>
          <w:spacing w:val="-2"/>
          <w:sz w:val="24"/>
        </w:rPr>
        <w:t xml:space="preserve"> Ownership</w:t>
      </w:r>
      <w:r>
        <w:rPr>
          <w:sz w:val="24"/>
        </w:rPr>
        <w:tab/>
      </w:r>
      <w:r>
        <w:rPr>
          <w:spacing w:val="-5"/>
          <w:sz w:val="24"/>
        </w:rPr>
        <w:t>157</w:t>
      </w:r>
    </w:p>
    <w:p w14:paraId="572B9B4F" w14:textId="77777777" w:rsidR="00C62E51" w:rsidRDefault="00777A0C">
      <w:pPr>
        <w:pStyle w:val="ListParagraph"/>
        <w:numPr>
          <w:ilvl w:val="1"/>
          <w:numId w:val="54"/>
        </w:numPr>
        <w:tabs>
          <w:tab w:val="left" w:pos="2260"/>
          <w:tab w:val="left" w:leader="dot" w:pos="9092"/>
        </w:tabs>
        <w:spacing w:before="99"/>
        <w:rPr>
          <w:sz w:val="24"/>
        </w:rPr>
      </w:pPr>
      <w:r>
        <w:rPr>
          <w:sz w:val="24"/>
        </w:rPr>
        <w:t>Subordination</w:t>
      </w:r>
      <w:r>
        <w:rPr>
          <w:spacing w:val="-1"/>
          <w:sz w:val="24"/>
        </w:rPr>
        <w:t xml:space="preserve"> </w:t>
      </w:r>
      <w:r>
        <w:rPr>
          <w:sz w:val="24"/>
        </w:rPr>
        <w:t>to</w:t>
      </w:r>
      <w:r>
        <w:rPr>
          <w:spacing w:val="-1"/>
          <w:sz w:val="24"/>
        </w:rPr>
        <w:t xml:space="preserve"> </w:t>
      </w:r>
      <w:r>
        <w:rPr>
          <w:sz w:val="24"/>
        </w:rPr>
        <w:t xml:space="preserve">Other </w:t>
      </w:r>
      <w:r>
        <w:rPr>
          <w:spacing w:val="-2"/>
          <w:sz w:val="24"/>
        </w:rPr>
        <w:t>Agreements</w:t>
      </w:r>
      <w:r>
        <w:rPr>
          <w:sz w:val="24"/>
        </w:rPr>
        <w:tab/>
      </w:r>
      <w:r>
        <w:rPr>
          <w:spacing w:val="-5"/>
          <w:sz w:val="24"/>
        </w:rPr>
        <w:t>158</w:t>
      </w:r>
    </w:p>
    <w:p w14:paraId="3EF2187D" w14:textId="77777777" w:rsidR="00C62E51" w:rsidRDefault="00777A0C">
      <w:pPr>
        <w:pStyle w:val="ListParagraph"/>
        <w:numPr>
          <w:ilvl w:val="1"/>
          <w:numId w:val="54"/>
        </w:numPr>
        <w:tabs>
          <w:tab w:val="left" w:pos="2260"/>
          <w:tab w:val="left" w:leader="dot" w:pos="9092"/>
        </w:tabs>
        <w:spacing w:before="101"/>
        <w:rPr>
          <w:sz w:val="24"/>
        </w:rPr>
      </w:pPr>
      <w:r>
        <w:rPr>
          <w:sz w:val="24"/>
        </w:rPr>
        <w:t>Negotiated</w:t>
      </w:r>
      <w:r>
        <w:rPr>
          <w:spacing w:val="-4"/>
          <w:sz w:val="24"/>
        </w:rPr>
        <w:t xml:space="preserve"> </w:t>
      </w:r>
      <w:r>
        <w:rPr>
          <w:spacing w:val="-2"/>
          <w:sz w:val="24"/>
        </w:rPr>
        <w:t>Agreements</w:t>
      </w:r>
      <w:r>
        <w:rPr>
          <w:sz w:val="24"/>
        </w:rPr>
        <w:tab/>
      </w:r>
      <w:r>
        <w:rPr>
          <w:spacing w:val="-5"/>
          <w:sz w:val="24"/>
        </w:rPr>
        <w:t>158</w:t>
      </w:r>
    </w:p>
    <w:p w14:paraId="68A257BD" w14:textId="77777777" w:rsidR="00C62E51" w:rsidRDefault="00777A0C">
      <w:pPr>
        <w:pStyle w:val="ListParagraph"/>
        <w:numPr>
          <w:ilvl w:val="1"/>
          <w:numId w:val="54"/>
        </w:numPr>
        <w:tabs>
          <w:tab w:val="left" w:pos="2260"/>
          <w:tab w:val="left" w:leader="dot" w:pos="9092"/>
        </w:tabs>
        <w:spacing w:before="101"/>
        <w:rPr>
          <w:sz w:val="24"/>
        </w:rPr>
      </w:pPr>
      <w:r>
        <w:rPr>
          <w:sz w:val="24"/>
        </w:rPr>
        <w:t>Substantial</w:t>
      </w:r>
      <w:r>
        <w:rPr>
          <w:spacing w:val="-1"/>
          <w:sz w:val="24"/>
        </w:rPr>
        <w:t xml:space="preserve"> </w:t>
      </w:r>
      <w:r>
        <w:rPr>
          <w:sz w:val="24"/>
        </w:rPr>
        <w:t>Use</w:t>
      </w:r>
      <w:r>
        <w:rPr>
          <w:spacing w:val="-1"/>
          <w:sz w:val="24"/>
        </w:rPr>
        <w:t xml:space="preserve"> </w:t>
      </w:r>
      <w:r>
        <w:rPr>
          <w:sz w:val="24"/>
        </w:rPr>
        <w:t>of University</w:t>
      </w:r>
      <w:r>
        <w:rPr>
          <w:spacing w:val="-5"/>
          <w:sz w:val="24"/>
        </w:rPr>
        <w:t xml:space="preserve"> </w:t>
      </w:r>
      <w:r>
        <w:rPr>
          <w:spacing w:val="-2"/>
          <w:sz w:val="24"/>
        </w:rPr>
        <w:t>Resources</w:t>
      </w:r>
      <w:r>
        <w:rPr>
          <w:sz w:val="24"/>
        </w:rPr>
        <w:tab/>
      </w:r>
      <w:r>
        <w:rPr>
          <w:spacing w:val="-5"/>
          <w:sz w:val="24"/>
        </w:rPr>
        <w:t>158</w:t>
      </w:r>
    </w:p>
    <w:p w14:paraId="370CCFD1" w14:textId="77777777" w:rsidR="00C62E51" w:rsidRDefault="00777A0C">
      <w:pPr>
        <w:pStyle w:val="ListParagraph"/>
        <w:numPr>
          <w:ilvl w:val="1"/>
          <w:numId w:val="54"/>
        </w:numPr>
        <w:tabs>
          <w:tab w:val="left" w:pos="2260"/>
          <w:tab w:val="left" w:leader="dot" w:pos="9092"/>
        </w:tabs>
        <w:spacing w:before="98"/>
        <w:rPr>
          <w:sz w:val="24"/>
        </w:rPr>
      </w:pPr>
      <w:r>
        <w:rPr>
          <w:sz w:val="24"/>
        </w:rPr>
        <w:t>Obtaining</w:t>
      </w:r>
      <w:r>
        <w:rPr>
          <w:spacing w:val="-4"/>
          <w:sz w:val="24"/>
        </w:rPr>
        <w:t xml:space="preserve"> </w:t>
      </w:r>
      <w:r>
        <w:rPr>
          <w:sz w:val="24"/>
        </w:rPr>
        <w:t>Copyrights,</w:t>
      </w:r>
      <w:r>
        <w:rPr>
          <w:spacing w:val="-1"/>
          <w:sz w:val="24"/>
        </w:rPr>
        <w:t xml:space="preserve"> </w:t>
      </w:r>
      <w:r>
        <w:rPr>
          <w:sz w:val="24"/>
        </w:rPr>
        <w:t>Patents,</w:t>
      </w:r>
      <w:r>
        <w:rPr>
          <w:spacing w:val="-1"/>
          <w:sz w:val="24"/>
        </w:rPr>
        <w:t xml:space="preserve"> </w:t>
      </w:r>
      <w:r>
        <w:rPr>
          <w:sz w:val="24"/>
        </w:rPr>
        <w:t xml:space="preserve">and </w:t>
      </w:r>
      <w:r>
        <w:rPr>
          <w:spacing w:val="-2"/>
          <w:sz w:val="24"/>
        </w:rPr>
        <w:t>Trademarks</w:t>
      </w:r>
      <w:r>
        <w:rPr>
          <w:sz w:val="24"/>
        </w:rPr>
        <w:tab/>
      </w:r>
      <w:r>
        <w:rPr>
          <w:spacing w:val="-5"/>
          <w:sz w:val="24"/>
        </w:rPr>
        <w:t>160</w:t>
      </w:r>
    </w:p>
    <w:p w14:paraId="018D5CD2" w14:textId="77777777" w:rsidR="00C62E51" w:rsidRDefault="00777A0C">
      <w:pPr>
        <w:pStyle w:val="ListParagraph"/>
        <w:numPr>
          <w:ilvl w:val="0"/>
          <w:numId w:val="54"/>
        </w:numPr>
        <w:tabs>
          <w:tab w:val="left" w:pos="1540"/>
          <w:tab w:val="left" w:leader="dot" w:pos="9101"/>
        </w:tabs>
        <w:spacing w:before="101"/>
        <w:rPr>
          <w:sz w:val="24"/>
        </w:rPr>
      </w:pPr>
      <w:r>
        <w:rPr>
          <w:sz w:val="24"/>
        </w:rPr>
        <w:t>Distance</w:t>
      </w:r>
      <w:r>
        <w:rPr>
          <w:spacing w:val="-2"/>
          <w:sz w:val="24"/>
        </w:rPr>
        <w:t xml:space="preserve"> </w:t>
      </w:r>
      <w:r>
        <w:rPr>
          <w:sz w:val="24"/>
        </w:rPr>
        <w:t>Learning</w:t>
      </w:r>
      <w:r>
        <w:rPr>
          <w:spacing w:val="-4"/>
          <w:sz w:val="24"/>
        </w:rPr>
        <w:t xml:space="preserve"> </w:t>
      </w:r>
      <w:r>
        <w:rPr>
          <w:spacing w:val="-2"/>
          <w:sz w:val="24"/>
        </w:rPr>
        <w:t>Courses</w:t>
      </w:r>
      <w:r>
        <w:rPr>
          <w:sz w:val="24"/>
        </w:rPr>
        <w:tab/>
      </w:r>
      <w:r>
        <w:rPr>
          <w:spacing w:val="-5"/>
          <w:sz w:val="24"/>
        </w:rPr>
        <w:t>161</w:t>
      </w:r>
    </w:p>
    <w:p w14:paraId="272E9A3D" w14:textId="77777777" w:rsidR="00C62E51" w:rsidRDefault="00777A0C">
      <w:pPr>
        <w:pStyle w:val="ListParagraph"/>
        <w:numPr>
          <w:ilvl w:val="1"/>
          <w:numId w:val="54"/>
        </w:numPr>
        <w:tabs>
          <w:tab w:val="left" w:pos="2260"/>
          <w:tab w:val="left" w:leader="dot" w:pos="9092"/>
        </w:tabs>
        <w:spacing w:before="101"/>
        <w:rPr>
          <w:sz w:val="24"/>
        </w:rPr>
      </w:pPr>
      <w:r>
        <w:rPr>
          <w:sz w:val="24"/>
        </w:rPr>
        <w:t>Review</w:t>
      </w:r>
      <w:r>
        <w:rPr>
          <w:spacing w:val="-2"/>
          <w:sz w:val="24"/>
        </w:rPr>
        <w:t xml:space="preserve"> </w:t>
      </w:r>
      <w:r>
        <w:rPr>
          <w:sz w:val="24"/>
        </w:rPr>
        <w:t>and</w:t>
      </w:r>
      <w:r>
        <w:rPr>
          <w:spacing w:val="-1"/>
          <w:sz w:val="24"/>
        </w:rPr>
        <w:t xml:space="preserve"> </w:t>
      </w:r>
      <w:r>
        <w:rPr>
          <w:sz w:val="24"/>
        </w:rPr>
        <w:t>Approval</w:t>
      </w:r>
      <w:r>
        <w:rPr>
          <w:spacing w:val="-1"/>
          <w:sz w:val="24"/>
        </w:rPr>
        <w:t xml:space="preserve"> </w:t>
      </w:r>
      <w:r>
        <w:rPr>
          <w:sz w:val="24"/>
        </w:rPr>
        <w:t>of Distance Learning</w:t>
      </w:r>
      <w:r>
        <w:rPr>
          <w:spacing w:val="-3"/>
          <w:sz w:val="24"/>
        </w:rPr>
        <w:t xml:space="preserve"> </w:t>
      </w:r>
      <w:r>
        <w:rPr>
          <w:spacing w:val="-2"/>
          <w:sz w:val="24"/>
        </w:rPr>
        <w:t>Courses</w:t>
      </w:r>
      <w:r>
        <w:rPr>
          <w:sz w:val="24"/>
        </w:rPr>
        <w:tab/>
      </w:r>
      <w:r>
        <w:rPr>
          <w:spacing w:val="-5"/>
          <w:sz w:val="24"/>
        </w:rPr>
        <w:t>161</w:t>
      </w:r>
    </w:p>
    <w:p w14:paraId="41DFE79C" w14:textId="77777777" w:rsidR="00C62E51" w:rsidRDefault="00777A0C">
      <w:pPr>
        <w:pStyle w:val="ListParagraph"/>
        <w:numPr>
          <w:ilvl w:val="1"/>
          <w:numId w:val="54"/>
        </w:numPr>
        <w:tabs>
          <w:tab w:val="left" w:pos="2260"/>
          <w:tab w:val="left" w:leader="dot" w:pos="9092"/>
        </w:tabs>
        <w:spacing w:before="98"/>
        <w:rPr>
          <w:sz w:val="24"/>
        </w:rPr>
      </w:pPr>
      <w:r>
        <w:rPr>
          <w:sz w:val="24"/>
        </w:rPr>
        <w:t>No</w:t>
      </w:r>
      <w:r>
        <w:rPr>
          <w:spacing w:val="-1"/>
          <w:sz w:val="24"/>
        </w:rPr>
        <w:t xml:space="preserve"> </w:t>
      </w:r>
      <w:r>
        <w:rPr>
          <w:sz w:val="24"/>
        </w:rPr>
        <w:t>Workload</w:t>
      </w:r>
      <w:r>
        <w:rPr>
          <w:spacing w:val="-1"/>
          <w:sz w:val="24"/>
        </w:rPr>
        <w:t xml:space="preserve"> </w:t>
      </w:r>
      <w:r>
        <w:rPr>
          <w:spacing w:val="-2"/>
          <w:sz w:val="24"/>
        </w:rPr>
        <w:t>Requirement</w:t>
      </w:r>
      <w:r>
        <w:rPr>
          <w:sz w:val="24"/>
        </w:rPr>
        <w:tab/>
      </w:r>
      <w:r>
        <w:rPr>
          <w:spacing w:val="-5"/>
          <w:sz w:val="24"/>
        </w:rPr>
        <w:t>161</w:t>
      </w:r>
    </w:p>
    <w:p w14:paraId="45C51BA8" w14:textId="77777777" w:rsidR="00C62E51" w:rsidRDefault="00777A0C">
      <w:pPr>
        <w:pStyle w:val="ListParagraph"/>
        <w:numPr>
          <w:ilvl w:val="1"/>
          <w:numId w:val="54"/>
        </w:numPr>
        <w:tabs>
          <w:tab w:val="left" w:pos="2260"/>
          <w:tab w:val="left" w:leader="dot" w:pos="9092"/>
        </w:tabs>
        <w:spacing w:before="101"/>
        <w:rPr>
          <w:sz w:val="24"/>
        </w:rPr>
      </w:pPr>
      <w:r>
        <w:rPr>
          <w:sz w:val="24"/>
        </w:rPr>
        <w:t>Faculty</w:t>
      </w:r>
      <w:r>
        <w:rPr>
          <w:spacing w:val="-6"/>
          <w:sz w:val="24"/>
        </w:rPr>
        <w:t xml:space="preserve"> </w:t>
      </w:r>
      <w:r>
        <w:rPr>
          <w:spacing w:val="-2"/>
          <w:sz w:val="24"/>
        </w:rPr>
        <w:t>Responsibilities</w:t>
      </w:r>
      <w:r>
        <w:rPr>
          <w:sz w:val="24"/>
        </w:rPr>
        <w:tab/>
      </w:r>
      <w:r>
        <w:rPr>
          <w:spacing w:val="-5"/>
          <w:sz w:val="24"/>
        </w:rPr>
        <w:t>161</w:t>
      </w:r>
    </w:p>
    <w:p w14:paraId="35C2E53B" w14:textId="77777777" w:rsidR="00C62E51" w:rsidRDefault="00777A0C">
      <w:pPr>
        <w:pStyle w:val="ListParagraph"/>
        <w:numPr>
          <w:ilvl w:val="1"/>
          <w:numId w:val="54"/>
        </w:numPr>
        <w:tabs>
          <w:tab w:val="left" w:pos="2260"/>
          <w:tab w:val="left" w:leader="dot" w:pos="9092"/>
        </w:tabs>
        <w:spacing w:before="101"/>
        <w:rPr>
          <w:sz w:val="24"/>
        </w:rPr>
      </w:pPr>
      <w:r>
        <w:rPr>
          <w:sz w:val="24"/>
        </w:rPr>
        <w:t>Enrollment</w:t>
      </w:r>
      <w:r>
        <w:rPr>
          <w:spacing w:val="-1"/>
          <w:sz w:val="24"/>
        </w:rPr>
        <w:t xml:space="preserve"> </w:t>
      </w:r>
      <w:r>
        <w:rPr>
          <w:spacing w:val="-2"/>
          <w:sz w:val="24"/>
        </w:rPr>
        <w:t>Maximums</w:t>
      </w:r>
      <w:r>
        <w:rPr>
          <w:sz w:val="24"/>
        </w:rPr>
        <w:tab/>
      </w:r>
      <w:r>
        <w:rPr>
          <w:spacing w:val="-5"/>
          <w:sz w:val="24"/>
        </w:rPr>
        <w:t>161</w:t>
      </w:r>
    </w:p>
    <w:p w14:paraId="10E0E32D" w14:textId="77777777" w:rsidR="00C62E51" w:rsidRDefault="00777A0C">
      <w:pPr>
        <w:pStyle w:val="ListParagraph"/>
        <w:numPr>
          <w:ilvl w:val="1"/>
          <w:numId w:val="54"/>
        </w:numPr>
        <w:tabs>
          <w:tab w:val="left" w:pos="2260"/>
          <w:tab w:val="left" w:leader="dot" w:pos="9092"/>
        </w:tabs>
        <w:spacing w:before="99"/>
        <w:rPr>
          <w:sz w:val="24"/>
        </w:rPr>
      </w:pPr>
      <w:r>
        <w:rPr>
          <w:sz w:val="24"/>
        </w:rPr>
        <w:t>Workload</w:t>
      </w:r>
      <w:r>
        <w:rPr>
          <w:spacing w:val="-3"/>
          <w:sz w:val="24"/>
        </w:rPr>
        <w:t xml:space="preserve"> </w:t>
      </w:r>
      <w:r>
        <w:rPr>
          <w:spacing w:val="-2"/>
          <w:sz w:val="24"/>
        </w:rPr>
        <w:t>Credit</w:t>
      </w:r>
      <w:r>
        <w:rPr>
          <w:sz w:val="24"/>
        </w:rPr>
        <w:tab/>
      </w:r>
      <w:r>
        <w:rPr>
          <w:spacing w:val="-5"/>
          <w:sz w:val="24"/>
        </w:rPr>
        <w:t>161</w:t>
      </w:r>
    </w:p>
    <w:p w14:paraId="1E77E78D" w14:textId="77777777" w:rsidR="00C62E51" w:rsidRDefault="00777A0C">
      <w:pPr>
        <w:pStyle w:val="ListParagraph"/>
        <w:numPr>
          <w:ilvl w:val="1"/>
          <w:numId w:val="54"/>
        </w:numPr>
        <w:tabs>
          <w:tab w:val="left" w:pos="2260"/>
          <w:tab w:val="left" w:leader="dot" w:pos="9092"/>
        </w:tabs>
        <w:spacing w:before="101"/>
        <w:rPr>
          <w:sz w:val="24"/>
        </w:rPr>
      </w:pPr>
      <w:r>
        <w:rPr>
          <w:sz w:val="24"/>
        </w:rPr>
        <w:t>Recording</w:t>
      </w:r>
      <w:r>
        <w:rPr>
          <w:spacing w:val="-5"/>
          <w:sz w:val="24"/>
        </w:rPr>
        <w:t xml:space="preserve"> </w:t>
      </w:r>
      <w:r>
        <w:rPr>
          <w:sz w:val="24"/>
        </w:rPr>
        <w:t>of</w:t>
      </w:r>
      <w:r>
        <w:rPr>
          <w:spacing w:val="-1"/>
          <w:sz w:val="24"/>
        </w:rPr>
        <w:t xml:space="preserve"> </w:t>
      </w:r>
      <w:r>
        <w:rPr>
          <w:sz w:val="24"/>
        </w:rPr>
        <w:t>Distance Learning</w:t>
      </w:r>
      <w:r>
        <w:rPr>
          <w:spacing w:val="-4"/>
          <w:sz w:val="24"/>
        </w:rPr>
        <w:t xml:space="preserve"> </w:t>
      </w:r>
      <w:r>
        <w:rPr>
          <w:spacing w:val="-2"/>
          <w:sz w:val="24"/>
        </w:rPr>
        <w:t>Courses</w:t>
      </w:r>
      <w:r>
        <w:rPr>
          <w:sz w:val="24"/>
        </w:rPr>
        <w:tab/>
      </w:r>
      <w:r>
        <w:rPr>
          <w:spacing w:val="-5"/>
          <w:sz w:val="24"/>
        </w:rPr>
        <w:t>161</w:t>
      </w:r>
    </w:p>
    <w:p w14:paraId="78FADA85" w14:textId="77777777" w:rsidR="00C62E51" w:rsidRDefault="00777A0C">
      <w:pPr>
        <w:pStyle w:val="BodyText"/>
        <w:tabs>
          <w:tab w:val="left" w:leader="dot" w:pos="9092"/>
        </w:tabs>
        <w:spacing w:before="101"/>
      </w:pPr>
      <w:r>
        <w:t>ARTICLE</w:t>
      </w:r>
      <w:r>
        <w:rPr>
          <w:spacing w:val="-2"/>
        </w:rPr>
        <w:t xml:space="preserve"> </w:t>
      </w:r>
      <w:r>
        <w:t>XXXIII</w:t>
      </w:r>
      <w:r>
        <w:rPr>
          <w:spacing w:val="-4"/>
        </w:rPr>
        <w:t xml:space="preserve"> </w:t>
      </w:r>
      <w:r>
        <w:t>SICK</w:t>
      </w:r>
      <w:r>
        <w:rPr>
          <w:spacing w:val="2"/>
        </w:rPr>
        <w:t xml:space="preserve"> </w:t>
      </w:r>
      <w:r>
        <w:rPr>
          <w:spacing w:val="-2"/>
        </w:rPr>
        <w:t>LEAVE</w:t>
      </w:r>
      <w:r>
        <w:tab/>
      </w:r>
      <w:r>
        <w:rPr>
          <w:spacing w:val="-5"/>
        </w:rPr>
        <w:t>162</w:t>
      </w:r>
    </w:p>
    <w:p w14:paraId="4A9E1966" w14:textId="77777777" w:rsidR="00C62E51" w:rsidRDefault="00777A0C">
      <w:pPr>
        <w:pStyle w:val="ListParagraph"/>
        <w:numPr>
          <w:ilvl w:val="0"/>
          <w:numId w:val="53"/>
        </w:numPr>
        <w:tabs>
          <w:tab w:val="left" w:pos="1540"/>
          <w:tab w:val="left" w:leader="dot" w:pos="9101"/>
        </w:tabs>
        <w:spacing w:before="98"/>
        <w:rPr>
          <w:sz w:val="24"/>
        </w:rPr>
      </w:pPr>
      <w:r>
        <w:rPr>
          <w:spacing w:val="-2"/>
          <w:sz w:val="24"/>
        </w:rPr>
        <w:t>Schedule</w:t>
      </w:r>
      <w:r>
        <w:rPr>
          <w:sz w:val="24"/>
        </w:rPr>
        <w:tab/>
      </w:r>
      <w:r>
        <w:rPr>
          <w:spacing w:val="-5"/>
          <w:sz w:val="24"/>
        </w:rPr>
        <w:t>162</w:t>
      </w:r>
    </w:p>
    <w:p w14:paraId="2E414C47" w14:textId="77777777" w:rsidR="00C62E51" w:rsidRDefault="00777A0C">
      <w:pPr>
        <w:pStyle w:val="ListParagraph"/>
        <w:numPr>
          <w:ilvl w:val="0"/>
          <w:numId w:val="53"/>
        </w:numPr>
        <w:tabs>
          <w:tab w:val="left" w:pos="1540"/>
          <w:tab w:val="left" w:leader="dot" w:pos="9101"/>
        </w:tabs>
        <w:spacing w:before="101"/>
        <w:rPr>
          <w:sz w:val="24"/>
        </w:rPr>
      </w:pPr>
      <w:r>
        <w:rPr>
          <w:spacing w:val="-2"/>
          <w:sz w:val="24"/>
        </w:rPr>
        <w:t>Accrual</w:t>
      </w:r>
      <w:r>
        <w:rPr>
          <w:sz w:val="24"/>
        </w:rPr>
        <w:tab/>
      </w:r>
      <w:r>
        <w:rPr>
          <w:spacing w:val="-5"/>
          <w:sz w:val="24"/>
        </w:rPr>
        <w:t>162</w:t>
      </w:r>
    </w:p>
    <w:p w14:paraId="1A17FAB0" w14:textId="77777777" w:rsidR="00C62E51" w:rsidRDefault="00777A0C">
      <w:pPr>
        <w:pStyle w:val="ListParagraph"/>
        <w:numPr>
          <w:ilvl w:val="0"/>
          <w:numId w:val="53"/>
        </w:numPr>
        <w:tabs>
          <w:tab w:val="left" w:pos="1540"/>
          <w:tab w:val="left" w:leader="dot" w:pos="9101"/>
        </w:tabs>
        <w:spacing w:before="101"/>
        <w:rPr>
          <w:sz w:val="24"/>
        </w:rPr>
      </w:pPr>
      <w:r>
        <w:rPr>
          <w:spacing w:val="-2"/>
          <w:sz w:val="24"/>
        </w:rPr>
        <w:t>Replacement</w:t>
      </w:r>
      <w:r>
        <w:rPr>
          <w:sz w:val="24"/>
        </w:rPr>
        <w:tab/>
      </w:r>
      <w:r>
        <w:rPr>
          <w:spacing w:val="-5"/>
          <w:sz w:val="24"/>
        </w:rPr>
        <w:t>162</w:t>
      </w:r>
    </w:p>
    <w:p w14:paraId="24F902F0" w14:textId="77777777" w:rsidR="00C62E51" w:rsidRDefault="00777A0C">
      <w:pPr>
        <w:pStyle w:val="ListParagraph"/>
        <w:numPr>
          <w:ilvl w:val="0"/>
          <w:numId w:val="53"/>
        </w:numPr>
        <w:tabs>
          <w:tab w:val="left" w:pos="1540"/>
          <w:tab w:val="left" w:leader="dot" w:pos="9101"/>
        </w:tabs>
        <w:spacing w:before="98"/>
        <w:rPr>
          <w:sz w:val="24"/>
        </w:rPr>
      </w:pPr>
      <w:r>
        <w:rPr>
          <w:sz w:val="24"/>
        </w:rPr>
        <w:t>Pregnancy</w:t>
      </w:r>
      <w:r>
        <w:rPr>
          <w:spacing w:val="-5"/>
          <w:sz w:val="24"/>
        </w:rPr>
        <w:t xml:space="preserve"> </w:t>
      </w:r>
      <w:r>
        <w:rPr>
          <w:sz w:val="24"/>
        </w:rPr>
        <w:t>and Childbirth</w:t>
      </w:r>
      <w:r>
        <w:rPr>
          <w:spacing w:val="2"/>
          <w:sz w:val="24"/>
        </w:rPr>
        <w:t xml:space="preserve"> </w:t>
      </w:r>
      <w:r>
        <w:rPr>
          <w:spacing w:val="-2"/>
          <w:sz w:val="24"/>
        </w:rPr>
        <w:t>Leaves</w:t>
      </w:r>
      <w:r>
        <w:rPr>
          <w:sz w:val="24"/>
        </w:rPr>
        <w:tab/>
      </w:r>
      <w:r>
        <w:rPr>
          <w:spacing w:val="-5"/>
          <w:sz w:val="24"/>
        </w:rPr>
        <w:t>162</w:t>
      </w:r>
    </w:p>
    <w:p w14:paraId="7FF27239" w14:textId="77777777" w:rsidR="00C62E51" w:rsidRDefault="00C62E51">
      <w:pPr>
        <w:rPr>
          <w:sz w:val="24"/>
        </w:rPr>
        <w:sectPr w:rsidR="00C62E51">
          <w:pgSz w:w="12240" w:h="15840"/>
          <w:pgMar w:top="640" w:right="1320" w:bottom="1420" w:left="1340" w:header="0" w:footer="1212" w:gutter="0"/>
          <w:cols w:space="720"/>
        </w:sectPr>
      </w:pPr>
    </w:p>
    <w:p w14:paraId="1314E806"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2415F6A3" w14:textId="77777777" w:rsidR="00C62E51" w:rsidRDefault="00777A0C">
      <w:pPr>
        <w:pStyle w:val="BodyText"/>
        <w:spacing w:before="276"/>
        <w:ind w:left="8996"/>
      </w:pPr>
      <w:r>
        <w:rPr>
          <w:spacing w:val="-4"/>
        </w:rPr>
        <w:t>Page</w:t>
      </w:r>
    </w:p>
    <w:p w14:paraId="79A3977D" w14:textId="77777777" w:rsidR="00C62E51" w:rsidRDefault="00777A0C">
      <w:pPr>
        <w:pStyle w:val="ListParagraph"/>
        <w:numPr>
          <w:ilvl w:val="0"/>
          <w:numId w:val="53"/>
        </w:numPr>
        <w:tabs>
          <w:tab w:val="left" w:pos="1540"/>
          <w:tab w:val="left" w:leader="dot" w:pos="9101"/>
        </w:tabs>
        <w:spacing w:before="120"/>
        <w:rPr>
          <w:sz w:val="24"/>
        </w:rPr>
      </w:pPr>
      <w:r>
        <w:rPr>
          <w:sz w:val="24"/>
        </w:rPr>
        <w:t>Family</w:t>
      </w:r>
      <w:r>
        <w:rPr>
          <w:spacing w:val="-5"/>
          <w:sz w:val="24"/>
        </w:rPr>
        <w:t xml:space="preserve"> </w:t>
      </w:r>
      <w:r>
        <w:rPr>
          <w:sz w:val="24"/>
        </w:rPr>
        <w:t>and</w:t>
      </w:r>
      <w:r>
        <w:rPr>
          <w:spacing w:val="-2"/>
          <w:sz w:val="24"/>
        </w:rPr>
        <w:t xml:space="preserve"> </w:t>
      </w:r>
      <w:r>
        <w:rPr>
          <w:sz w:val="24"/>
        </w:rPr>
        <w:t>Medical</w:t>
      </w:r>
      <w:r>
        <w:rPr>
          <w:spacing w:val="1"/>
          <w:sz w:val="24"/>
        </w:rPr>
        <w:t xml:space="preserve"> </w:t>
      </w:r>
      <w:r>
        <w:rPr>
          <w:sz w:val="24"/>
        </w:rPr>
        <w:t>Leave</w:t>
      </w:r>
      <w:r>
        <w:rPr>
          <w:spacing w:val="-3"/>
          <w:sz w:val="24"/>
        </w:rPr>
        <w:t xml:space="preserve"> </w:t>
      </w:r>
      <w:r>
        <w:rPr>
          <w:sz w:val="24"/>
        </w:rPr>
        <w:t>Act</w:t>
      </w:r>
      <w:r>
        <w:rPr>
          <w:spacing w:val="-1"/>
          <w:sz w:val="24"/>
        </w:rPr>
        <w:t xml:space="preserve"> </w:t>
      </w:r>
      <w:r>
        <w:rPr>
          <w:spacing w:val="-2"/>
          <w:sz w:val="24"/>
        </w:rPr>
        <w:t>(FMLA)</w:t>
      </w:r>
      <w:r>
        <w:rPr>
          <w:sz w:val="24"/>
        </w:rPr>
        <w:tab/>
      </w:r>
      <w:r>
        <w:rPr>
          <w:spacing w:val="-5"/>
          <w:sz w:val="24"/>
        </w:rPr>
        <w:t>163</w:t>
      </w:r>
    </w:p>
    <w:p w14:paraId="13F7932B" w14:textId="77777777" w:rsidR="00C62E51" w:rsidRDefault="00777A0C">
      <w:pPr>
        <w:pStyle w:val="ListParagraph"/>
        <w:numPr>
          <w:ilvl w:val="0"/>
          <w:numId w:val="53"/>
        </w:numPr>
        <w:tabs>
          <w:tab w:val="left" w:pos="1540"/>
          <w:tab w:val="left" w:leader="dot" w:pos="9101"/>
        </w:tabs>
        <w:spacing w:before="101"/>
        <w:rPr>
          <w:sz w:val="24"/>
        </w:rPr>
      </w:pPr>
      <w:r>
        <w:rPr>
          <w:spacing w:val="-2"/>
          <w:sz w:val="24"/>
        </w:rPr>
        <w:t>Deductions</w:t>
      </w:r>
      <w:r>
        <w:rPr>
          <w:sz w:val="24"/>
        </w:rPr>
        <w:tab/>
      </w:r>
      <w:r>
        <w:rPr>
          <w:spacing w:val="-5"/>
          <w:sz w:val="24"/>
        </w:rPr>
        <w:t>163</w:t>
      </w:r>
    </w:p>
    <w:p w14:paraId="1BD59CBC" w14:textId="77777777" w:rsidR="00C62E51" w:rsidRDefault="00777A0C">
      <w:pPr>
        <w:pStyle w:val="ListParagraph"/>
        <w:numPr>
          <w:ilvl w:val="0"/>
          <w:numId w:val="53"/>
        </w:numPr>
        <w:tabs>
          <w:tab w:val="left" w:pos="1540"/>
          <w:tab w:val="left" w:leader="dot" w:pos="9101"/>
        </w:tabs>
        <w:spacing w:before="99"/>
        <w:rPr>
          <w:sz w:val="24"/>
        </w:rPr>
      </w:pPr>
      <w:r>
        <w:rPr>
          <w:spacing w:val="-2"/>
          <w:sz w:val="24"/>
        </w:rPr>
        <w:t>Certification</w:t>
      </w:r>
      <w:r>
        <w:rPr>
          <w:sz w:val="24"/>
        </w:rPr>
        <w:tab/>
      </w:r>
      <w:r>
        <w:rPr>
          <w:spacing w:val="-5"/>
          <w:sz w:val="24"/>
        </w:rPr>
        <w:t>163</w:t>
      </w:r>
    </w:p>
    <w:p w14:paraId="6CEA900B" w14:textId="77777777" w:rsidR="00C62E51" w:rsidRDefault="00777A0C">
      <w:pPr>
        <w:pStyle w:val="ListParagraph"/>
        <w:numPr>
          <w:ilvl w:val="0"/>
          <w:numId w:val="53"/>
        </w:numPr>
        <w:tabs>
          <w:tab w:val="left" w:pos="1540"/>
          <w:tab w:val="left" w:leader="dot" w:pos="9101"/>
        </w:tabs>
        <w:spacing w:before="101"/>
        <w:rPr>
          <w:sz w:val="24"/>
        </w:rPr>
      </w:pPr>
      <w:r>
        <w:rPr>
          <w:spacing w:val="-2"/>
          <w:sz w:val="24"/>
        </w:rPr>
        <w:t>Coverage</w:t>
      </w:r>
      <w:r>
        <w:rPr>
          <w:sz w:val="24"/>
        </w:rPr>
        <w:tab/>
      </w:r>
      <w:r>
        <w:rPr>
          <w:spacing w:val="-5"/>
          <w:sz w:val="24"/>
        </w:rPr>
        <w:t>163</w:t>
      </w:r>
    </w:p>
    <w:p w14:paraId="7DA4D53A" w14:textId="77777777" w:rsidR="00C62E51" w:rsidRDefault="00777A0C">
      <w:pPr>
        <w:pStyle w:val="ListParagraph"/>
        <w:numPr>
          <w:ilvl w:val="0"/>
          <w:numId w:val="53"/>
        </w:numPr>
        <w:tabs>
          <w:tab w:val="left" w:pos="1540"/>
          <w:tab w:val="left" w:leader="dot" w:pos="9101"/>
        </w:tabs>
        <w:spacing w:before="100"/>
        <w:rPr>
          <w:sz w:val="24"/>
        </w:rPr>
      </w:pPr>
      <w:r>
        <w:rPr>
          <w:sz w:val="24"/>
        </w:rPr>
        <w:t>Tuition</w:t>
      </w:r>
      <w:r>
        <w:rPr>
          <w:spacing w:val="-1"/>
          <w:sz w:val="24"/>
        </w:rPr>
        <w:t xml:space="preserve"> </w:t>
      </w:r>
      <w:r>
        <w:rPr>
          <w:sz w:val="24"/>
        </w:rPr>
        <w:t>Remission</w:t>
      </w:r>
      <w:r>
        <w:rPr>
          <w:spacing w:val="-1"/>
          <w:sz w:val="24"/>
        </w:rPr>
        <w:t xml:space="preserve"> </w:t>
      </w:r>
      <w:r>
        <w:rPr>
          <w:sz w:val="24"/>
        </w:rPr>
        <w:t>Benefits</w:t>
      </w:r>
      <w:r>
        <w:rPr>
          <w:spacing w:val="-2"/>
          <w:sz w:val="24"/>
        </w:rPr>
        <w:t xml:space="preserve"> </w:t>
      </w:r>
      <w:r>
        <w:rPr>
          <w:sz w:val="24"/>
        </w:rPr>
        <w:t>During</w:t>
      </w:r>
      <w:r>
        <w:rPr>
          <w:spacing w:val="-2"/>
          <w:sz w:val="24"/>
        </w:rPr>
        <w:t xml:space="preserve"> </w:t>
      </w:r>
      <w:r>
        <w:rPr>
          <w:sz w:val="24"/>
        </w:rPr>
        <w:t xml:space="preserve">Sick </w:t>
      </w:r>
      <w:r>
        <w:rPr>
          <w:spacing w:val="-4"/>
          <w:sz w:val="24"/>
        </w:rPr>
        <w:t>Leave</w:t>
      </w:r>
      <w:r>
        <w:rPr>
          <w:sz w:val="24"/>
        </w:rPr>
        <w:tab/>
      </w:r>
      <w:r>
        <w:rPr>
          <w:spacing w:val="-5"/>
          <w:sz w:val="24"/>
        </w:rPr>
        <w:t>163</w:t>
      </w:r>
    </w:p>
    <w:p w14:paraId="37950D2E" w14:textId="77777777" w:rsidR="00C62E51" w:rsidRDefault="00777A0C">
      <w:pPr>
        <w:pStyle w:val="ListParagraph"/>
        <w:numPr>
          <w:ilvl w:val="0"/>
          <w:numId w:val="53"/>
        </w:numPr>
        <w:tabs>
          <w:tab w:val="left" w:pos="1540"/>
          <w:tab w:val="left" w:leader="dot" w:pos="9101"/>
        </w:tabs>
        <w:spacing w:before="99"/>
        <w:rPr>
          <w:sz w:val="24"/>
        </w:rPr>
      </w:pPr>
      <w:r>
        <w:rPr>
          <w:sz w:val="24"/>
        </w:rPr>
        <w:t>Return</w:t>
      </w:r>
      <w:r>
        <w:rPr>
          <w:spacing w:val="-3"/>
          <w:sz w:val="24"/>
        </w:rPr>
        <w:t xml:space="preserve"> </w:t>
      </w:r>
      <w:r>
        <w:rPr>
          <w:sz w:val="24"/>
        </w:rPr>
        <w:t>from</w:t>
      </w:r>
      <w:r>
        <w:rPr>
          <w:spacing w:val="-1"/>
          <w:sz w:val="24"/>
        </w:rPr>
        <w:t xml:space="preserve"> </w:t>
      </w:r>
      <w:r>
        <w:rPr>
          <w:sz w:val="24"/>
        </w:rPr>
        <w:t>Sick</w:t>
      </w:r>
      <w:r>
        <w:rPr>
          <w:spacing w:val="1"/>
          <w:sz w:val="24"/>
        </w:rPr>
        <w:t xml:space="preserve"> </w:t>
      </w:r>
      <w:r>
        <w:rPr>
          <w:spacing w:val="-4"/>
          <w:sz w:val="24"/>
        </w:rPr>
        <w:t>Leave</w:t>
      </w:r>
      <w:r>
        <w:rPr>
          <w:sz w:val="24"/>
        </w:rPr>
        <w:tab/>
      </w:r>
      <w:r>
        <w:rPr>
          <w:spacing w:val="-5"/>
          <w:sz w:val="24"/>
        </w:rPr>
        <w:t>163</w:t>
      </w:r>
    </w:p>
    <w:p w14:paraId="6C2761F8" w14:textId="77777777" w:rsidR="00C62E51" w:rsidRDefault="00777A0C">
      <w:pPr>
        <w:pStyle w:val="BodyText"/>
        <w:tabs>
          <w:tab w:val="left" w:leader="dot" w:pos="8991"/>
        </w:tabs>
        <w:spacing w:before="101"/>
        <w:ind w:left="0" w:right="25"/>
        <w:jc w:val="center"/>
      </w:pPr>
      <w:r>
        <w:t>ARTICLE</w:t>
      </w:r>
      <w:r>
        <w:rPr>
          <w:spacing w:val="-5"/>
        </w:rPr>
        <w:t xml:space="preserve"> </w:t>
      </w:r>
      <w:r>
        <w:t>XXXIV</w:t>
      </w:r>
      <w:r>
        <w:rPr>
          <w:spacing w:val="-3"/>
        </w:rPr>
        <w:t xml:space="preserve"> </w:t>
      </w:r>
      <w:r>
        <w:t>COMPENSATION</w:t>
      </w:r>
      <w:r>
        <w:rPr>
          <w:spacing w:val="-3"/>
        </w:rPr>
        <w:t xml:space="preserve"> </w:t>
      </w:r>
      <w:r>
        <w:t>AND</w:t>
      </w:r>
      <w:r>
        <w:rPr>
          <w:spacing w:val="-4"/>
        </w:rPr>
        <w:t xml:space="preserve"> </w:t>
      </w:r>
      <w:r>
        <w:t>EMPLOYEE</w:t>
      </w:r>
      <w:r>
        <w:rPr>
          <w:spacing w:val="-1"/>
        </w:rPr>
        <w:t xml:space="preserve"> </w:t>
      </w:r>
      <w:r>
        <w:rPr>
          <w:spacing w:val="-2"/>
        </w:rPr>
        <w:t>BENEFITS</w:t>
      </w:r>
      <w:r>
        <w:tab/>
      </w:r>
      <w:r>
        <w:rPr>
          <w:spacing w:val="-5"/>
        </w:rPr>
        <w:t>164</w:t>
      </w:r>
    </w:p>
    <w:p w14:paraId="3DE65324" w14:textId="77777777" w:rsidR="00C62E51" w:rsidRDefault="00777A0C">
      <w:pPr>
        <w:pStyle w:val="ListParagraph"/>
        <w:numPr>
          <w:ilvl w:val="0"/>
          <w:numId w:val="52"/>
        </w:numPr>
        <w:tabs>
          <w:tab w:val="left" w:pos="1540"/>
          <w:tab w:val="left" w:leader="dot" w:pos="9101"/>
        </w:tabs>
        <w:spacing w:before="100"/>
        <w:rPr>
          <w:sz w:val="24"/>
        </w:rPr>
      </w:pPr>
      <w:r>
        <w:rPr>
          <w:spacing w:val="-2"/>
          <w:sz w:val="24"/>
        </w:rPr>
        <w:t>Compensation</w:t>
      </w:r>
      <w:r>
        <w:rPr>
          <w:sz w:val="24"/>
        </w:rPr>
        <w:tab/>
      </w:r>
      <w:r>
        <w:rPr>
          <w:spacing w:val="-5"/>
          <w:sz w:val="24"/>
        </w:rPr>
        <w:t>164</w:t>
      </w:r>
    </w:p>
    <w:p w14:paraId="48106338" w14:textId="77777777" w:rsidR="00C62E51" w:rsidRDefault="00777A0C">
      <w:pPr>
        <w:pStyle w:val="ListParagraph"/>
        <w:numPr>
          <w:ilvl w:val="1"/>
          <w:numId w:val="52"/>
        </w:numPr>
        <w:tabs>
          <w:tab w:val="left" w:pos="2260"/>
          <w:tab w:val="left" w:leader="dot" w:pos="9092"/>
        </w:tabs>
        <w:spacing w:before="99"/>
        <w:rPr>
          <w:sz w:val="24"/>
        </w:rPr>
      </w:pPr>
      <w:r>
        <w:rPr>
          <w:sz w:val="24"/>
        </w:rPr>
        <w:t>Across-The-Board</w:t>
      </w:r>
      <w:r>
        <w:rPr>
          <w:spacing w:val="-3"/>
          <w:sz w:val="24"/>
        </w:rPr>
        <w:t xml:space="preserve"> </w:t>
      </w:r>
      <w:r>
        <w:rPr>
          <w:sz w:val="24"/>
        </w:rPr>
        <w:t>Salary</w:t>
      </w:r>
      <w:r>
        <w:rPr>
          <w:spacing w:val="-2"/>
          <w:sz w:val="24"/>
        </w:rPr>
        <w:t xml:space="preserve"> Increases</w:t>
      </w:r>
      <w:r>
        <w:rPr>
          <w:sz w:val="24"/>
        </w:rPr>
        <w:tab/>
      </w:r>
      <w:r>
        <w:rPr>
          <w:spacing w:val="-5"/>
          <w:sz w:val="24"/>
        </w:rPr>
        <w:t>164</w:t>
      </w:r>
    </w:p>
    <w:p w14:paraId="37BB3EB3" w14:textId="77777777" w:rsidR="00C62E51" w:rsidRDefault="00777A0C">
      <w:pPr>
        <w:pStyle w:val="ListParagraph"/>
        <w:numPr>
          <w:ilvl w:val="1"/>
          <w:numId w:val="52"/>
        </w:numPr>
        <w:tabs>
          <w:tab w:val="left" w:pos="2260"/>
          <w:tab w:val="left" w:leader="dot" w:pos="9092"/>
        </w:tabs>
        <w:spacing w:before="101"/>
        <w:rPr>
          <w:sz w:val="24"/>
        </w:rPr>
      </w:pPr>
      <w:r>
        <w:rPr>
          <w:sz w:val="24"/>
        </w:rPr>
        <w:t>Minimum</w:t>
      </w:r>
      <w:r>
        <w:rPr>
          <w:spacing w:val="-2"/>
          <w:sz w:val="24"/>
        </w:rPr>
        <w:t xml:space="preserve"> </w:t>
      </w:r>
      <w:r>
        <w:rPr>
          <w:sz w:val="24"/>
        </w:rPr>
        <w:t>Base</w:t>
      </w:r>
      <w:r>
        <w:rPr>
          <w:spacing w:val="-2"/>
          <w:sz w:val="24"/>
        </w:rPr>
        <w:t xml:space="preserve"> Salaries</w:t>
      </w:r>
      <w:r>
        <w:rPr>
          <w:sz w:val="24"/>
        </w:rPr>
        <w:tab/>
      </w:r>
      <w:r>
        <w:rPr>
          <w:spacing w:val="-5"/>
          <w:sz w:val="24"/>
        </w:rPr>
        <w:t>164</w:t>
      </w:r>
    </w:p>
    <w:p w14:paraId="25612D53" w14:textId="77777777" w:rsidR="00C62E51" w:rsidRDefault="00777A0C">
      <w:pPr>
        <w:pStyle w:val="ListParagraph"/>
        <w:numPr>
          <w:ilvl w:val="1"/>
          <w:numId w:val="52"/>
        </w:numPr>
        <w:tabs>
          <w:tab w:val="left" w:pos="2260"/>
          <w:tab w:val="left" w:leader="dot" w:pos="9092"/>
        </w:tabs>
        <w:spacing w:before="101"/>
        <w:rPr>
          <w:sz w:val="24"/>
        </w:rPr>
      </w:pPr>
      <w:r>
        <w:rPr>
          <w:sz w:val="24"/>
        </w:rPr>
        <w:t>Longevity</w:t>
      </w:r>
      <w:r>
        <w:rPr>
          <w:spacing w:val="-3"/>
          <w:sz w:val="24"/>
        </w:rPr>
        <w:t xml:space="preserve"> </w:t>
      </w:r>
      <w:r>
        <w:rPr>
          <w:spacing w:val="-2"/>
          <w:sz w:val="24"/>
        </w:rPr>
        <w:t>Increases</w:t>
      </w:r>
      <w:r>
        <w:rPr>
          <w:sz w:val="24"/>
        </w:rPr>
        <w:tab/>
      </w:r>
      <w:r>
        <w:rPr>
          <w:spacing w:val="-5"/>
          <w:sz w:val="24"/>
        </w:rPr>
        <w:t>165</w:t>
      </w:r>
    </w:p>
    <w:p w14:paraId="1C1489E5" w14:textId="77777777" w:rsidR="00C62E51" w:rsidRDefault="00777A0C">
      <w:pPr>
        <w:pStyle w:val="ListParagraph"/>
        <w:numPr>
          <w:ilvl w:val="1"/>
          <w:numId w:val="52"/>
        </w:numPr>
        <w:tabs>
          <w:tab w:val="left" w:pos="2260"/>
          <w:tab w:val="left" w:leader="dot" w:pos="9092"/>
        </w:tabs>
        <w:spacing w:before="99"/>
        <w:rPr>
          <w:sz w:val="24"/>
        </w:rPr>
      </w:pPr>
      <w:r>
        <w:rPr>
          <w:sz w:val="24"/>
        </w:rPr>
        <w:t>Adjunct</w:t>
      </w:r>
      <w:r>
        <w:rPr>
          <w:spacing w:val="-1"/>
          <w:sz w:val="24"/>
        </w:rPr>
        <w:t xml:space="preserve"> </w:t>
      </w:r>
      <w:r>
        <w:rPr>
          <w:spacing w:val="-2"/>
          <w:sz w:val="24"/>
        </w:rPr>
        <w:t>Salaries</w:t>
      </w:r>
      <w:r>
        <w:rPr>
          <w:sz w:val="24"/>
        </w:rPr>
        <w:tab/>
      </w:r>
      <w:r>
        <w:rPr>
          <w:spacing w:val="-5"/>
          <w:sz w:val="24"/>
        </w:rPr>
        <w:t>165</w:t>
      </w:r>
    </w:p>
    <w:p w14:paraId="5AFAC745" w14:textId="77777777" w:rsidR="00C62E51" w:rsidRDefault="00777A0C">
      <w:pPr>
        <w:pStyle w:val="ListParagraph"/>
        <w:numPr>
          <w:ilvl w:val="1"/>
          <w:numId w:val="52"/>
        </w:numPr>
        <w:tabs>
          <w:tab w:val="left" w:pos="2260"/>
          <w:tab w:val="left" w:leader="dot" w:pos="9092"/>
        </w:tabs>
        <w:spacing w:before="100"/>
        <w:rPr>
          <w:sz w:val="24"/>
        </w:rPr>
      </w:pPr>
      <w:r>
        <w:rPr>
          <w:sz w:val="24"/>
        </w:rPr>
        <w:t xml:space="preserve">Promotion </w:t>
      </w:r>
      <w:r>
        <w:rPr>
          <w:spacing w:val="-2"/>
          <w:sz w:val="24"/>
        </w:rPr>
        <w:t>Bonuses</w:t>
      </w:r>
      <w:r>
        <w:rPr>
          <w:sz w:val="24"/>
        </w:rPr>
        <w:tab/>
      </w:r>
      <w:r>
        <w:rPr>
          <w:spacing w:val="-5"/>
          <w:sz w:val="24"/>
        </w:rPr>
        <w:t>166</w:t>
      </w:r>
    </w:p>
    <w:p w14:paraId="61BB7AEE" w14:textId="77777777" w:rsidR="00C62E51" w:rsidRDefault="00777A0C">
      <w:pPr>
        <w:pStyle w:val="ListParagraph"/>
        <w:numPr>
          <w:ilvl w:val="1"/>
          <w:numId w:val="52"/>
        </w:numPr>
        <w:tabs>
          <w:tab w:val="left" w:pos="2260"/>
          <w:tab w:val="left" w:leader="dot" w:pos="9092"/>
        </w:tabs>
        <w:spacing w:before="101"/>
        <w:rPr>
          <w:sz w:val="24"/>
        </w:rPr>
      </w:pPr>
      <w:r>
        <w:rPr>
          <w:sz w:val="24"/>
        </w:rPr>
        <w:t>Doctoral</w:t>
      </w:r>
      <w:r>
        <w:rPr>
          <w:spacing w:val="-2"/>
          <w:sz w:val="24"/>
        </w:rPr>
        <w:t xml:space="preserve"> Bonus</w:t>
      </w:r>
      <w:r>
        <w:rPr>
          <w:sz w:val="24"/>
        </w:rPr>
        <w:tab/>
      </w:r>
      <w:r>
        <w:rPr>
          <w:spacing w:val="-5"/>
          <w:sz w:val="24"/>
        </w:rPr>
        <w:t>167</w:t>
      </w:r>
    </w:p>
    <w:p w14:paraId="7067E6A2" w14:textId="77777777" w:rsidR="00C62E51" w:rsidRDefault="00777A0C">
      <w:pPr>
        <w:pStyle w:val="ListParagraph"/>
        <w:numPr>
          <w:ilvl w:val="1"/>
          <w:numId w:val="52"/>
        </w:numPr>
        <w:tabs>
          <w:tab w:val="left" w:pos="2260"/>
          <w:tab w:val="left" w:leader="dot" w:pos="9092"/>
        </w:tabs>
        <w:spacing w:before="99"/>
        <w:rPr>
          <w:sz w:val="24"/>
        </w:rPr>
      </w:pPr>
      <w:r>
        <w:rPr>
          <w:sz w:val="24"/>
        </w:rPr>
        <w:t>Overtime</w:t>
      </w:r>
      <w:r>
        <w:rPr>
          <w:spacing w:val="-1"/>
          <w:sz w:val="24"/>
        </w:rPr>
        <w:t xml:space="preserve"> </w:t>
      </w:r>
      <w:r>
        <w:rPr>
          <w:sz w:val="24"/>
        </w:rPr>
        <w:t>Rates</w:t>
      </w:r>
      <w:r>
        <w:rPr>
          <w:spacing w:val="-1"/>
          <w:sz w:val="24"/>
        </w:rPr>
        <w:t xml:space="preserve"> </w:t>
      </w:r>
      <w:r>
        <w:rPr>
          <w:sz w:val="24"/>
        </w:rPr>
        <w:t>for</w:t>
      </w:r>
      <w:r>
        <w:rPr>
          <w:spacing w:val="2"/>
          <w:sz w:val="24"/>
        </w:rPr>
        <w:t xml:space="preserve"> </w:t>
      </w:r>
      <w:r>
        <w:rPr>
          <w:spacing w:val="-2"/>
          <w:sz w:val="24"/>
        </w:rPr>
        <w:t>Librarians</w:t>
      </w:r>
      <w:r>
        <w:rPr>
          <w:sz w:val="24"/>
        </w:rPr>
        <w:tab/>
      </w:r>
      <w:r>
        <w:rPr>
          <w:spacing w:val="-5"/>
          <w:sz w:val="24"/>
        </w:rPr>
        <w:t>167</w:t>
      </w:r>
    </w:p>
    <w:p w14:paraId="5D07BD73" w14:textId="77777777" w:rsidR="00C62E51" w:rsidRDefault="00777A0C">
      <w:pPr>
        <w:pStyle w:val="ListParagraph"/>
        <w:numPr>
          <w:ilvl w:val="1"/>
          <w:numId w:val="52"/>
        </w:numPr>
        <w:tabs>
          <w:tab w:val="left" w:pos="2260"/>
          <w:tab w:val="left" w:leader="dot" w:pos="9092"/>
        </w:tabs>
        <w:spacing w:before="100"/>
        <w:rPr>
          <w:sz w:val="24"/>
        </w:rPr>
      </w:pPr>
      <w:r>
        <w:rPr>
          <w:sz w:val="24"/>
        </w:rPr>
        <w:t>Compensation</w:t>
      </w:r>
      <w:r>
        <w:rPr>
          <w:spacing w:val="-2"/>
          <w:sz w:val="24"/>
        </w:rPr>
        <w:t xml:space="preserve"> </w:t>
      </w:r>
      <w:r>
        <w:rPr>
          <w:sz w:val="24"/>
        </w:rPr>
        <w:t>for</w:t>
      </w:r>
      <w:r>
        <w:rPr>
          <w:spacing w:val="-2"/>
          <w:sz w:val="24"/>
        </w:rPr>
        <w:t xml:space="preserve"> </w:t>
      </w:r>
      <w:r>
        <w:rPr>
          <w:sz w:val="24"/>
        </w:rPr>
        <w:t>Governance</w:t>
      </w:r>
      <w:r>
        <w:rPr>
          <w:spacing w:val="-3"/>
          <w:sz w:val="24"/>
        </w:rPr>
        <w:t xml:space="preserve"> </w:t>
      </w:r>
      <w:r>
        <w:rPr>
          <w:sz w:val="24"/>
        </w:rPr>
        <w:t>Committee</w:t>
      </w:r>
      <w:r>
        <w:rPr>
          <w:spacing w:val="-3"/>
          <w:sz w:val="24"/>
        </w:rPr>
        <w:t xml:space="preserve"> </w:t>
      </w:r>
      <w:r>
        <w:rPr>
          <w:spacing w:val="-2"/>
          <w:sz w:val="24"/>
        </w:rPr>
        <w:t>Service</w:t>
      </w:r>
      <w:r>
        <w:rPr>
          <w:sz w:val="24"/>
        </w:rPr>
        <w:tab/>
      </w:r>
      <w:r>
        <w:rPr>
          <w:spacing w:val="-5"/>
          <w:sz w:val="24"/>
        </w:rPr>
        <w:t>167</w:t>
      </w:r>
    </w:p>
    <w:p w14:paraId="0CFBD480" w14:textId="77777777" w:rsidR="00C62E51" w:rsidRDefault="00777A0C">
      <w:pPr>
        <w:pStyle w:val="ListParagraph"/>
        <w:numPr>
          <w:ilvl w:val="1"/>
          <w:numId w:val="52"/>
        </w:numPr>
        <w:tabs>
          <w:tab w:val="left" w:pos="2260"/>
          <w:tab w:val="left" w:leader="dot" w:pos="9092"/>
        </w:tabs>
        <w:spacing w:before="99"/>
        <w:rPr>
          <w:sz w:val="24"/>
        </w:rPr>
      </w:pPr>
      <w:r>
        <w:rPr>
          <w:sz w:val="24"/>
        </w:rPr>
        <w:t>Twelve-Month</w:t>
      </w:r>
      <w:r>
        <w:rPr>
          <w:spacing w:val="-1"/>
          <w:sz w:val="24"/>
        </w:rPr>
        <w:t xml:space="preserve"> </w:t>
      </w:r>
      <w:r>
        <w:rPr>
          <w:sz w:val="24"/>
        </w:rPr>
        <w:t>Rate</w:t>
      </w:r>
      <w:r>
        <w:rPr>
          <w:spacing w:val="-1"/>
          <w:sz w:val="24"/>
        </w:rPr>
        <w:t xml:space="preserve"> </w:t>
      </w:r>
      <w:r>
        <w:rPr>
          <w:sz w:val="24"/>
        </w:rPr>
        <w:t>for Athletic</w:t>
      </w:r>
      <w:r>
        <w:rPr>
          <w:spacing w:val="-1"/>
          <w:sz w:val="24"/>
        </w:rPr>
        <w:t xml:space="preserve"> </w:t>
      </w:r>
      <w:r>
        <w:rPr>
          <w:spacing w:val="-4"/>
          <w:sz w:val="24"/>
        </w:rPr>
        <w:t>Staff</w:t>
      </w:r>
      <w:r>
        <w:rPr>
          <w:sz w:val="24"/>
        </w:rPr>
        <w:tab/>
      </w:r>
      <w:r>
        <w:rPr>
          <w:spacing w:val="-5"/>
          <w:sz w:val="24"/>
        </w:rPr>
        <w:t>167</w:t>
      </w:r>
    </w:p>
    <w:p w14:paraId="3413DF4F" w14:textId="77777777" w:rsidR="00C62E51" w:rsidRDefault="00777A0C">
      <w:pPr>
        <w:pStyle w:val="ListParagraph"/>
        <w:numPr>
          <w:ilvl w:val="0"/>
          <w:numId w:val="52"/>
        </w:numPr>
        <w:tabs>
          <w:tab w:val="left" w:pos="1540"/>
          <w:tab w:val="left" w:leader="dot" w:pos="9101"/>
        </w:tabs>
        <w:spacing w:before="101"/>
        <w:rPr>
          <w:sz w:val="24"/>
        </w:rPr>
      </w:pPr>
      <w:r>
        <w:rPr>
          <w:sz w:val="24"/>
        </w:rPr>
        <w:t>Employee</w:t>
      </w:r>
      <w:r>
        <w:rPr>
          <w:spacing w:val="-3"/>
          <w:sz w:val="24"/>
        </w:rPr>
        <w:t xml:space="preserve"> </w:t>
      </w:r>
      <w:r>
        <w:rPr>
          <w:spacing w:val="-2"/>
          <w:sz w:val="24"/>
        </w:rPr>
        <w:t>Benefits</w:t>
      </w:r>
      <w:r>
        <w:rPr>
          <w:sz w:val="24"/>
        </w:rPr>
        <w:tab/>
      </w:r>
      <w:r>
        <w:rPr>
          <w:spacing w:val="-5"/>
          <w:sz w:val="24"/>
        </w:rPr>
        <w:t>168</w:t>
      </w:r>
    </w:p>
    <w:p w14:paraId="796AA500" w14:textId="77777777" w:rsidR="00C62E51" w:rsidRDefault="00777A0C">
      <w:pPr>
        <w:pStyle w:val="ListParagraph"/>
        <w:numPr>
          <w:ilvl w:val="1"/>
          <w:numId w:val="52"/>
        </w:numPr>
        <w:tabs>
          <w:tab w:val="left" w:pos="2260"/>
          <w:tab w:val="left" w:leader="dot" w:pos="9092"/>
        </w:tabs>
        <w:spacing w:before="101"/>
        <w:rPr>
          <w:sz w:val="24"/>
        </w:rPr>
      </w:pPr>
      <w:r>
        <w:rPr>
          <w:sz w:val="24"/>
        </w:rPr>
        <w:t>Information</w:t>
      </w:r>
      <w:r>
        <w:rPr>
          <w:spacing w:val="-3"/>
          <w:sz w:val="24"/>
        </w:rPr>
        <w:t xml:space="preserve"> </w:t>
      </w:r>
      <w:r>
        <w:rPr>
          <w:sz w:val="24"/>
        </w:rPr>
        <w:t>on</w:t>
      </w:r>
      <w:r>
        <w:rPr>
          <w:spacing w:val="-1"/>
          <w:sz w:val="24"/>
        </w:rPr>
        <w:t xml:space="preserve"> </w:t>
      </w:r>
      <w:r>
        <w:rPr>
          <w:sz w:val="24"/>
        </w:rPr>
        <w:t>Insured</w:t>
      </w:r>
      <w:r>
        <w:rPr>
          <w:spacing w:val="-2"/>
          <w:sz w:val="24"/>
        </w:rPr>
        <w:t xml:space="preserve"> Benefits</w:t>
      </w:r>
      <w:r>
        <w:rPr>
          <w:sz w:val="24"/>
        </w:rPr>
        <w:tab/>
      </w:r>
      <w:r>
        <w:rPr>
          <w:spacing w:val="-5"/>
          <w:sz w:val="24"/>
        </w:rPr>
        <w:t>168</w:t>
      </w:r>
    </w:p>
    <w:p w14:paraId="0B48DFE6" w14:textId="77777777" w:rsidR="00C62E51" w:rsidRDefault="00777A0C">
      <w:pPr>
        <w:pStyle w:val="ListParagraph"/>
        <w:numPr>
          <w:ilvl w:val="1"/>
          <w:numId w:val="52"/>
        </w:numPr>
        <w:tabs>
          <w:tab w:val="left" w:pos="2260"/>
          <w:tab w:val="left" w:leader="dot" w:pos="9092"/>
        </w:tabs>
        <w:spacing w:before="98"/>
        <w:rPr>
          <w:sz w:val="24"/>
        </w:rPr>
      </w:pPr>
      <w:r>
        <w:rPr>
          <w:sz w:val="24"/>
        </w:rPr>
        <w:t>Health</w:t>
      </w:r>
      <w:r>
        <w:rPr>
          <w:spacing w:val="-5"/>
          <w:sz w:val="24"/>
        </w:rPr>
        <w:t xml:space="preserve"> </w:t>
      </w:r>
      <w:r>
        <w:rPr>
          <w:spacing w:val="-2"/>
          <w:sz w:val="24"/>
        </w:rPr>
        <w:t>Benefits</w:t>
      </w:r>
      <w:r>
        <w:rPr>
          <w:sz w:val="24"/>
        </w:rPr>
        <w:tab/>
      </w:r>
      <w:r>
        <w:rPr>
          <w:spacing w:val="-5"/>
          <w:sz w:val="24"/>
        </w:rPr>
        <w:t>168</w:t>
      </w:r>
    </w:p>
    <w:p w14:paraId="05C22771" w14:textId="77777777" w:rsidR="00C62E51" w:rsidRDefault="00777A0C">
      <w:pPr>
        <w:pStyle w:val="ListParagraph"/>
        <w:numPr>
          <w:ilvl w:val="1"/>
          <w:numId w:val="52"/>
        </w:numPr>
        <w:tabs>
          <w:tab w:val="left" w:pos="2260"/>
          <w:tab w:val="left" w:leader="dot" w:pos="9092"/>
        </w:tabs>
        <w:spacing w:before="101"/>
        <w:rPr>
          <w:sz w:val="24"/>
        </w:rPr>
      </w:pPr>
      <w:r>
        <w:rPr>
          <w:sz w:val="24"/>
        </w:rPr>
        <w:t>BeneFlex</w:t>
      </w:r>
      <w:r>
        <w:rPr>
          <w:spacing w:val="-5"/>
          <w:sz w:val="24"/>
        </w:rPr>
        <w:t xml:space="preserve"> </w:t>
      </w:r>
      <w:r>
        <w:rPr>
          <w:sz w:val="24"/>
        </w:rPr>
        <w:t>Benefits</w:t>
      </w:r>
      <w:r>
        <w:rPr>
          <w:spacing w:val="-2"/>
          <w:sz w:val="24"/>
        </w:rPr>
        <w:t xml:space="preserve"> </w:t>
      </w:r>
      <w:r>
        <w:rPr>
          <w:spacing w:val="-4"/>
          <w:sz w:val="24"/>
        </w:rPr>
        <w:t>Plan</w:t>
      </w:r>
      <w:r>
        <w:rPr>
          <w:sz w:val="24"/>
        </w:rPr>
        <w:tab/>
      </w:r>
      <w:r>
        <w:rPr>
          <w:spacing w:val="-5"/>
          <w:sz w:val="24"/>
        </w:rPr>
        <w:t>169</w:t>
      </w:r>
    </w:p>
    <w:p w14:paraId="046FC5F6" w14:textId="77777777" w:rsidR="00C62E51" w:rsidRDefault="00777A0C">
      <w:pPr>
        <w:pStyle w:val="ListParagraph"/>
        <w:numPr>
          <w:ilvl w:val="1"/>
          <w:numId w:val="52"/>
        </w:numPr>
        <w:tabs>
          <w:tab w:val="left" w:pos="2260"/>
          <w:tab w:val="left" w:leader="dot" w:pos="9092"/>
        </w:tabs>
        <w:spacing w:before="101"/>
        <w:rPr>
          <w:sz w:val="24"/>
        </w:rPr>
      </w:pPr>
      <w:r>
        <w:rPr>
          <w:sz w:val="24"/>
        </w:rPr>
        <w:t>BeneSave</w:t>
      </w:r>
      <w:r>
        <w:rPr>
          <w:spacing w:val="-1"/>
          <w:sz w:val="24"/>
        </w:rPr>
        <w:t xml:space="preserve"> </w:t>
      </w:r>
      <w:r>
        <w:rPr>
          <w:sz w:val="24"/>
        </w:rPr>
        <w:t>Flexible</w:t>
      </w:r>
      <w:r>
        <w:rPr>
          <w:spacing w:val="-3"/>
          <w:sz w:val="24"/>
        </w:rPr>
        <w:t xml:space="preserve"> </w:t>
      </w:r>
      <w:r>
        <w:rPr>
          <w:sz w:val="24"/>
        </w:rPr>
        <w:t>Spending</w:t>
      </w:r>
      <w:r>
        <w:rPr>
          <w:spacing w:val="-3"/>
          <w:sz w:val="24"/>
        </w:rPr>
        <w:t xml:space="preserve"> </w:t>
      </w:r>
      <w:r>
        <w:rPr>
          <w:spacing w:val="-2"/>
          <w:sz w:val="24"/>
        </w:rPr>
        <w:t>Accounts</w:t>
      </w:r>
      <w:r>
        <w:rPr>
          <w:sz w:val="24"/>
        </w:rPr>
        <w:tab/>
      </w:r>
      <w:r>
        <w:rPr>
          <w:spacing w:val="-5"/>
          <w:sz w:val="24"/>
        </w:rPr>
        <w:t>170</w:t>
      </w:r>
    </w:p>
    <w:p w14:paraId="4F0A32C7" w14:textId="77777777" w:rsidR="00C62E51" w:rsidRDefault="00777A0C">
      <w:pPr>
        <w:pStyle w:val="ListParagraph"/>
        <w:numPr>
          <w:ilvl w:val="1"/>
          <w:numId w:val="52"/>
        </w:numPr>
        <w:tabs>
          <w:tab w:val="left" w:pos="2260"/>
          <w:tab w:val="left" w:leader="dot" w:pos="9092"/>
        </w:tabs>
        <w:spacing w:before="98"/>
        <w:rPr>
          <w:sz w:val="24"/>
        </w:rPr>
      </w:pPr>
      <w:r>
        <w:rPr>
          <w:sz w:val="24"/>
        </w:rPr>
        <w:t>Total</w:t>
      </w:r>
      <w:r>
        <w:rPr>
          <w:spacing w:val="-1"/>
          <w:sz w:val="24"/>
        </w:rPr>
        <w:t xml:space="preserve"> </w:t>
      </w:r>
      <w:r>
        <w:rPr>
          <w:sz w:val="24"/>
        </w:rPr>
        <w:t>Disability</w:t>
      </w:r>
      <w:r>
        <w:rPr>
          <w:spacing w:val="-3"/>
          <w:sz w:val="24"/>
        </w:rPr>
        <w:t xml:space="preserve"> </w:t>
      </w:r>
      <w:r>
        <w:rPr>
          <w:sz w:val="24"/>
        </w:rPr>
        <w:t>Insurance</w:t>
      </w:r>
      <w:r>
        <w:rPr>
          <w:spacing w:val="-1"/>
          <w:sz w:val="24"/>
        </w:rPr>
        <w:t xml:space="preserve"> </w:t>
      </w:r>
      <w:r>
        <w:rPr>
          <w:sz w:val="24"/>
        </w:rPr>
        <w:t>(Long</w:t>
      </w:r>
      <w:r>
        <w:rPr>
          <w:spacing w:val="-3"/>
          <w:sz w:val="24"/>
        </w:rPr>
        <w:t xml:space="preserve"> </w:t>
      </w:r>
      <w:r>
        <w:rPr>
          <w:sz w:val="24"/>
        </w:rPr>
        <w:t xml:space="preserve">Term </w:t>
      </w:r>
      <w:r>
        <w:rPr>
          <w:spacing w:val="-2"/>
          <w:sz w:val="24"/>
        </w:rPr>
        <w:t>Disability)</w:t>
      </w:r>
      <w:r>
        <w:rPr>
          <w:sz w:val="24"/>
        </w:rPr>
        <w:tab/>
      </w:r>
      <w:r>
        <w:rPr>
          <w:spacing w:val="-5"/>
          <w:sz w:val="24"/>
        </w:rPr>
        <w:t>170</w:t>
      </w:r>
    </w:p>
    <w:p w14:paraId="554ACFE9" w14:textId="77777777" w:rsidR="00C62E51" w:rsidRDefault="00777A0C">
      <w:pPr>
        <w:pStyle w:val="ListParagraph"/>
        <w:numPr>
          <w:ilvl w:val="1"/>
          <w:numId w:val="52"/>
        </w:numPr>
        <w:tabs>
          <w:tab w:val="left" w:pos="2260"/>
          <w:tab w:val="left" w:leader="dot" w:pos="9092"/>
        </w:tabs>
        <w:spacing w:before="101"/>
        <w:rPr>
          <w:sz w:val="24"/>
        </w:rPr>
      </w:pPr>
      <w:r>
        <w:rPr>
          <w:sz w:val="24"/>
        </w:rPr>
        <w:t>Life</w:t>
      </w:r>
      <w:r>
        <w:rPr>
          <w:spacing w:val="-1"/>
          <w:sz w:val="24"/>
        </w:rPr>
        <w:t xml:space="preserve"> </w:t>
      </w:r>
      <w:r>
        <w:rPr>
          <w:spacing w:val="-2"/>
          <w:sz w:val="24"/>
        </w:rPr>
        <w:t>Insurance</w:t>
      </w:r>
      <w:r>
        <w:rPr>
          <w:sz w:val="24"/>
        </w:rPr>
        <w:tab/>
      </w:r>
      <w:r>
        <w:rPr>
          <w:spacing w:val="-5"/>
          <w:sz w:val="24"/>
        </w:rPr>
        <w:t>171</w:t>
      </w:r>
    </w:p>
    <w:p w14:paraId="321712C2" w14:textId="77777777" w:rsidR="00C62E51" w:rsidRDefault="00777A0C">
      <w:pPr>
        <w:pStyle w:val="ListParagraph"/>
        <w:numPr>
          <w:ilvl w:val="1"/>
          <w:numId w:val="52"/>
        </w:numPr>
        <w:tabs>
          <w:tab w:val="left" w:pos="2260"/>
          <w:tab w:val="left" w:leader="dot" w:pos="9092"/>
        </w:tabs>
        <w:spacing w:before="101"/>
        <w:rPr>
          <w:sz w:val="24"/>
        </w:rPr>
      </w:pPr>
      <w:r>
        <w:rPr>
          <w:sz w:val="24"/>
        </w:rPr>
        <w:t>Defined</w:t>
      </w:r>
      <w:r>
        <w:rPr>
          <w:spacing w:val="-2"/>
          <w:sz w:val="24"/>
        </w:rPr>
        <w:t xml:space="preserve"> </w:t>
      </w:r>
      <w:r>
        <w:rPr>
          <w:sz w:val="24"/>
        </w:rPr>
        <w:t>Contribution</w:t>
      </w:r>
      <w:r>
        <w:rPr>
          <w:spacing w:val="-2"/>
          <w:sz w:val="24"/>
        </w:rPr>
        <w:t xml:space="preserve"> </w:t>
      </w:r>
      <w:r>
        <w:rPr>
          <w:sz w:val="24"/>
        </w:rPr>
        <w:t>Retirement</w:t>
      </w:r>
      <w:r>
        <w:rPr>
          <w:spacing w:val="-2"/>
          <w:sz w:val="24"/>
        </w:rPr>
        <w:t xml:space="preserve"> </w:t>
      </w:r>
      <w:r>
        <w:rPr>
          <w:sz w:val="24"/>
        </w:rPr>
        <w:t>Plan</w:t>
      </w:r>
      <w:r>
        <w:rPr>
          <w:spacing w:val="-1"/>
          <w:sz w:val="24"/>
        </w:rPr>
        <w:t xml:space="preserve"> </w:t>
      </w:r>
      <w:r>
        <w:rPr>
          <w:sz w:val="24"/>
        </w:rPr>
        <w:t>(Retirement Annuity</w:t>
      </w:r>
      <w:r>
        <w:rPr>
          <w:spacing w:val="-6"/>
          <w:sz w:val="24"/>
        </w:rPr>
        <w:t xml:space="preserve"> </w:t>
      </w:r>
      <w:r>
        <w:rPr>
          <w:spacing w:val="-2"/>
          <w:sz w:val="24"/>
        </w:rPr>
        <w:t>Plan)</w:t>
      </w:r>
      <w:r>
        <w:rPr>
          <w:sz w:val="24"/>
        </w:rPr>
        <w:tab/>
      </w:r>
      <w:r>
        <w:rPr>
          <w:spacing w:val="-5"/>
          <w:sz w:val="24"/>
        </w:rPr>
        <w:t>171</w:t>
      </w:r>
    </w:p>
    <w:p w14:paraId="3A3772A5" w14:textId="77777777" w:rsidR="00C62E51" w:rsidRDefault="00777A0C">
      <w:pPr>
        <w:pStyle w:val="ListParagraph"/>
        <w:numPr>
          <w:ilvl w:val="1"/>
          <w:numId w:val="52"/>
        </w:numPr>
        <w:tabs>
          <w:tab w:val="left" w:pos="2260"/>
          <w:tab w:val="left" w:leader="dot" w:pos="9092"/>
        </w:tabs>
        <w:spacing w:before="98"/>
        <w:rPr>
          <w:sz w:val="24"/>
        </w:rPr>
      </w:pPr>
      <w:r>
        <w:rPr>
          <w:sz w:val="24"/>
        </w:rPr>
        <w:t>Benefits</w:t>
      </w:r>
      <w:r>
        <w:rPr>
          <w:spacing w:val="-2"/>
          <w:sz w:val="24"/>
        </w:rPr>
        <w:t xml:space="preserve"> </w:t>
      </w:r>
      <w:r>
        <w:rPr>
          <w:sz w:val="24"/>
        </w:rPr>
        <w:t>for</w:t>
      </w:r>
      <w:r>
        <w:rPr>
          <w:spacing w:val="-2"/>
          <w:sz w:val="24"/>
        </w:rPr>
        <w:t xml:space="preserve"> </w:t>
      </w:r>
      <w:r>
        <w:rPr>
          <w:sz w:val="24"/>
        </w:rPr>
        <w:t>Adjunct Bargaining</w:t>
      </w:r>
      <w:r>
        <w:rPr>
          <w:spacing w:val="-4"/>
          <w:sz w:val="24"/>
        </w:rPr>
        <w:t xml:space="preserve"> </w:t>
      </w:r>
      <w:r>
        <w:rPr>
          <w:sz w:val="24"/>
        </w:rPr>
        <w:t>Unit</w:t>
      </w:r>
      <w:r>
        <w:rPr>
          <w:spacing w:val="-1"/>
          <w:sz w:val="24"/>
        </w:rPr>
        <w:t xml:space="preserve"> </w:t>
      </w:r>
      <w:r>
        <w:rPr>
          <w:spacing w:val="-2"/>
          <w:sz w:val="24"/>
        </w:rPr>
        <w:t>Members</w:t>
      </w:r>
      <w:r>
        <w:rPr>
          <w:sz w:val="24"/>
        </w:rPr>
        <w:tab/>
      </w:r>
      <w:r>
        <w:rPr>
          <w:spacing w:val="-5"/>
          <w:sz w:val="24"/>
        </w:rPr>
        <w:t>172</w:t>
      </w:r>
    </w:p>
    <w:p w14:paraId="3DAEFAD4" w14:textId="3ED084AF" w:rsidR="00C62E51" w:rsidRPr="00B121A4" w:rsidRDefault="00777A0C" w:rsidP="00B121A4">
      <w:pPr>
        <w:pStyle w:val="ListParagraph"/>
        <w:numPr>
          <w:ilvl w:val="1"/>
          <w:numId w:val="52"/>
        </w:numPr>
        <w:tabs>
          <w:tab w:val="left" w:pos="2260"/>
          <w:tab w:val="left" w:leader="dot" w:pos="9092"/>
        </w:tabs>
        <w:spacing w:before="101"/>
        <w:rPr>
          <w:sz w:val="24"/>
        </w:rPr>
      </w:pPr>
      <w:r>
        <w:rPr>
          <w:sz w:val="24"/>
        </w:rPr>
        <w:t>Individual</w:t>
      </w:r>
      <w:r>
        <w:rPr>
          <w:spacing w:val="-3"/>
          <w:sz w:val="24"/>
        </w:rPr>
        <w:t xml:space="preserve"> </w:t>
      </w:r>
      <w:r>
        <w:rPr>
          <w:sz w:val="24"/>
        </w:rPr>
        <w:t>Establishment of</w:t>
      </w:r>
      <w:r>
        <w:rPr>
          <w:spacing w:val="-3"/>
          <w:sz w:val="24"/>
        </w:rPr>
        <w:t xml:space="preserve"> </w:t>
      </w:r>
      <w:r>
        <w:rPr>
          <w:sz w:val="24"/>
        </w:rPr>
        <w:t>TIAA-CREF</w:t>
      </w:r>
      <w:r>
        <w:rPr>
          <w:spacing w:val="-2"/>
          <w:sz w:val="24"/>
        </w:rPr>
        <w:t xml:space="preserve"> </w:t>
      </w:r>
      <w:r>
        <w:rPr>
          <w:sz w:val="24"/>
        </w:rPr>
        <w:t>IRA</w:t>
      </w:r>
      <w:r>
        <w:rPr>
          <w:spacing w:val="-2"/>
          <w:sz w:val="24"/>
        </w:rPr>
        <w:t xml:space="preserve"> </w:t>
      </w:r>
      <w:r>
        <w:rPr>
          <w:spacing w:val="-4"/>
          <w:sz w:val="24"/>
        </w:rPr>
        <w:t>Plan</w:t>
      </w:r>
      <w:r>
        <w:rPr>
          <w:sz w:val="24"/>
        </w:rPr>
        <w:tab/>
      </w:r>
      <w:r>
        <w:rPr>
          <w:spacing w:val="-5"/>
          <w:sz w:val="24"/>
        </w:rPr>
        <w:t>173</w:t>
      </w:r>
    </w:p>
    <w:p w14:paraId="7CD9793E" w14:textId="77777777" w:rsidR="00C62E51" w:rsidRDefault="00777A0C">
      <w:pPr>
        <w:pStyle w:val="ListParagraph"/>
        <w:numPr>
          <w:ilvl w:val="1"/>
          <w:numId w:val="52"/>
        </w:numPr>
        <w:tabs>
          <w:tab w:val="left" w:pos="2260"/>
          <w:tab w:val="left" w:leader="dot" w:pos="9092"/>
        </w:tabs>
        <w:spacing w:before="99"/>
        <w:rPr>
          <w:sz w:val="24"/>
        </w:rPr>
      </w:pPr>
      <w:r>
        <w:rPr>
          <w:sz w:val="24"/>
        </w:rPr>
        <w:t>Direct</w:t>
      </w:r>
      <w:r>
        <w:rPr>
          <w:spacing w:val="-5"/>
          <w:sz w:val="24"/>
        </w:rPr>
        <w:t xml:space="preserve"> </w:t>
      </w:r>
      <w:r>
        <w:rPr>
          <w:spacing w:val="-2"/>
          <w:sz w:val="24"/>
        </w:rPr>
        <w:t>Deposit</w:t>
      </w:r>
      <w:r>
        <w:rPr>
          <w:sz w:val="24"/>
        </w:rPr>
        <w:tab/>
      </w:r>
      <w:r>
        <w:rPr>
          <w:spacing w:val="-5"/>
          <w:sz w:val="24"/>
        </w:rPr>
        <w:t>173</w:t>
      </w:r>
    </w:p>
    <w:p w14:paraId="3E0D44BF" w14:textId="77777777" w:rsidR="00C62E51" w:rsidRDefault="00777A0C">
      <w:pPr>
        <w:pStyle w:val="ListParagraph"/>
        <w:numPr>
          <w:ilvl w:val="1"/>
          <w:numId w:val="52"/>
        </w:numPr>
        <w:tabs>
          <w:tab w:val="left" w:pos="2260"/>
          <w:tab w:val="left" w:leader="dot" w:pos="9092"/>
        </w:tabs>
        <w:spacing w:before="101"/>
        <w:rPr>
          <w:sz w:val="24"/>
        </w:rPr>
      </w:pPr>
      <w:r>
        <w:rPr>
          <w:sz w:val="24"/>
        </w:rPr>
        <w:t xml:space="preserve">Tuition </w:t>
      </w:r>
      <w:r>
        <w:rPr>
          <w:spacing w:val="-2"/>
          <w:sz w:val="24"/>
        </w:rPr>
        <w:t>Remission</w:t>
      </w:r>
      <w:r>
        <w:rPr>
          <w:sz w:val="24"/>
        </w:rPr>
        <w:tab/>
      </w:r>
      <w:r>
        <w:rPr>
          <w:spacing w:val="-5"/>
          <w:sz w:val="24"/>
        </w:rPr>
        <w:t>173</w:t>
      </w:r>
    </w:p>
    <w:p w14:paraId="1E132BBB" w14:textId="77777777" w:rsidR="00C62E51" w:rsidRDefault="00777A0C">
      <w:pPr>
        <w:pStyle w:val="ListParagraph"/>
        <w:numPr>
          <w:ilvl w:val="1"/>
          <w:numId w:val="52"/>
        </w:numPr>
        <w:tabs>
          <w:tab w:val="left" w:pos="2260"/>
          <w:tab w:val="left" w:leader="dot" w:pos="9092"/>
        </w:tabs>
        <w:spacing w:before="101"/>
        <w:rPr>
          <w:sz w:val="24"/>
        </w:rPr>
      </w:pPr>
      <w:r>
        <w:rPr>
          <w:sz w:val="24"/>
        </w:rPr>
        <w:t>Continuation</w:t>
      </w:r>
      <w:r>
        <w:rPr>
          <w:spacing w:val="-2"/>
          <w:sz w:val="24"/>
        </w:rPr>
        <w:t xml:space="preserve"> </w:t>
      </w:r>
      <w:r>
        <w:rPr>
          <w:sz w:val="24"/>
        </w:rPr>
        <w:t>of</w:t>
      </w:r>
      <w:r>
        <w:rPr>
          <w:spacing w:val="-1"/>
          <w:sz w:val="24"/>
        </w:rPr>
        <w:t xml:space="preserve"> </w:t>
      </w:r>
      <w:r>
        <w:rPr>
          <w:sz w:val="24"/>
        </w:rPr>
        <w:t>Employee</w:t>
      </w:r>
      <w:r>
        <w:rPr>
          <w:spacing w:val="-2"/>
          <w:sz w:val="24"/>
        </w:rPr>
        <w:t xml:space="preserve"> Benefits</w:t>
      </w:r>
      <w:r>
        <w:rPr>
          <w:sz w:val="24"/>
        </w:rPr>
        <w:tab/>
      </w:r>
      <w:r>
        <w:rPr>
          <w:spacing w:val="-5"/>
          <w:sz w:val="24"/>
        </w:rPr>
        <w:t>179</w:t>
      </w:r>
    </w:p>
    <w:p w14:paraId="60815E54" w14:textId="77777777" w:rsidR="00C62E51" w:rsidRDefault="00777A0C">
      <w:pPr>
        <w:pStyle w:val="BodyText"/>
        <w:tabs>
          <w:tab w:val="left" w:leader="dot" w:pos="9092"/>
        </w:tabs>
        <w:spacing w:before="98"/>
      </w:pPr>
      <w:r>
        <w:t>ARTICLE</w:t>
      </w:r>
      <w:r>
        <w:rPr>
          <w:spacing w:val="-4"/>
        </w:rPr>
        <w:t xml:space="preserve"> </w:t>
      </w:r>
      <w:r>
        <w:t>XXXV</w:t>
      </w:r>
      <w:r>
        <w:rPr>
          <w:spacing w:val="-2"/>
        </w:rPr>
        <w:t xml:space="preserve"> </w:t>
      </w:r>
      <w:r>
        <w:t>SALARY</w:t>
      </w:r>
      <w:r>
        <w:rPr>
          <w:spacing w:val="-2"/>
        </w:rPr>
        <w:t xml:space="preserve"> ADJUSTMENT</w:t>
      </w:r>
      <w:r>
        <w:tab/>
      </w:r>
      <w:r>
        <w:rPr>
          <w:spacing w:val="-5"/>
        </w:rPr>
        <w:t>179</w:t>
      </w:r>
    </w:p>
    <w:p w14:paraId="5E0C9B99" w14:textId="77777777" w:rsidR="00C62E51" w:rsidRDefault="00777A0C">
      <w:pPr>
        <w:pStyle w:val="ListParagraph"/>
        <w:numPr>
          <w:ilvl w:val="0"/>
          <w:numId w:val="51"/>
        </w:numPr>
        <w:tabs>
          <w:tab w:val="left" w:pos="1540"/>
          <w:tab w:val="left" w:leader="dot" w:pos="9101"/>
        </w:tabs>
        <w:spacing w:before="101"/>
        <w:rPr>
          <w:sz w:val="24"/>
        </w:rPr>
      </w:pPr>
      <w:r>
        <w:rPr>
          <w:sz w:val="24"/>
        </w:rPr>
        <w:t>Conditions</w:t>
      </w:r>
      <w:r>
        <w:rPr>
          <w:spacing w:val="-1"/>
          <w:sz w:val="24"/>
        </w:rPr>
        <w:t xml:space="preserve"> </w:t>
      </w:r>
      <w:r>
        <w:rPr>
          <w:sz w:val="24"/>
        </w:rPr>
        <w:t>for</w:t>
      </w:r>
      <w:r>
        <w:rPr>
          <w:spacing w:val="-1"/>
          <w:sz w:val="24"/>
        </w:rPr>
        <w:t xml:space="preserve"> </w:t>
      </w:r>
      <w:r>
        <w:rPr>
          <w:sz w:val="24"/>
        </w:rPr>
        <w:t>Salary</w:t>
      </w:r>
      <w:r>
        <w:rPr>
          <w:spacing w:val="-5"/>
          <w:sz w:val="24"/>
        </w:rPr>
        <w:t xml:space="preserve"> </w:t>
      </w:r>
      <w:r>
        <w:rPr>
          <w:spacing w:val="-2"/>
          <w:sz w:val="24"/>
        </w:rPr>
        <w:t>Adjustment</w:t>
      </w:r>
      <w:r>
        <w:rPr>
          <w:sz w:val="24"/>
        </w:rPr>
        <w:tab/>
      </w:r>
      <w:r>
        <w:rPr>
          <w:spacing w:val="-5"/>
          <w:sz w:val="24"/>
        </w:rPr>
        <w:t>179</w:t>
      </w:r>
    </w:p>
    <w:p w14:paraId="24BA29AE" w14:textId="77777777" w:rsidR="00C62E51" w:rsidRDefault="00777A0C">
      <w:pPr>
        <w:pStyle w:val="ListParagraph"/>
        <w:numPr>
          <w:ilvl w:val="0"/>
          <w:numId w:val="51"/>
        </w:numPr>
        <w:tabs>
          <w:tab w:val="left" w:pos="1540"/>
          <w:tab w:val="left" w:leader="dot" w:pos="9101"/>
        </w:tabs>
        <w:spacing w:before="101"/>
        <w:rPr>
          <w:sz w:val="24"/>
        </w:rPr>
      </w:pPr>
      <w:r>
        <w:rPr>
          <w:sz w:val="24"/>
        </w:rPr>
        <w:t>Procedures for</w:t>
      </w:r>
      <w:r>
        <w:rPr>
          <w:spacing w:val="-3"/>
          <w:sz w:val="24"/>
        </w:rPr>
        <w:t xml:space="preserve"> </w:t>
      </w:r>
      <w:r>
        <w:rPr>
          <w:sz w:val="24"/>
        </w:rPr>
        <w:t>Salary</w:t>
      </w:r>
      <w:r>
        <w:rPr>
          <w:spacing w:val="-3"/>
          <w:sz w:val="24"/>
        </w:rPr>
        <w:t xml:space="preserve"> </w:t>
      </w:r>
      <w:r>
        <w:rPr>
          <w:spacing w:val="-2"/>
          <w:sz w:val="24"/>
        </w:rPr>
        <w:t>Adjustment</w:t>
      </w:r>
      <w:r>
        <w:rPr>
          <w:sz w:val="24"/>
        </w:rPr>
        <w:tab/>
      </w:r>
      <w:r>
        <w:rPr>
          <w:spacing w:val="-5"/>
          <w:sz w:val="24"/>
        </w:rPr>
        <w:t>179</w:t>
      </w:r>
    </w:p>
    <w:p w14:paraId="14DDBDAC" w14:textId="77777777" w:rsidR="00C62E51" w:rsidRDefault="00C62E51">
      <w:pPr>
        <w:rPr>
          <w:sz w:val="24"/>
        </w:rPr>
        <w:sectPr w:rsidR="00C62E51">
          <w:pgSz w:w="12240" w:h="15840"/>
          <w:pgMar w:top="640" w:right="1320" w:bottom="1400" w:left="1340" w:header="0" w:footer="1212" w:gutter="0"/>
          <w:cols w:space="720"/>
        </w:sectPr>
      </w:pPr>
    </w:p>
    <w:p w14:paraId="19C23193" w14:textId="77777777" w:rsidR="00C62E51" w:rsidRDefault="00777A0C">
      <w:pPr>
        <w:pStyle w:val="BodyText"/>
        <w:spacing w:before="74"/>
        <w:ind w:left="0" w:right="20"/>
        <w:jc w:val="center"/>
      </w:pPr>
      <w:r>
        <w:lastRenderedPageBreak/>
        <w:t>Table</w:t>
      </w:r>
      <w:r>
        <w:rPr>
          <w:spacing w:val="-1"/>
        </w:rPr>
        <w:t xml:space="preserve"> </w:t>
      </w:r>
      <w:r>
        <w:t>of</w:t>
      </w:r>
      <w:r>
        <w:rPr>
          <w:spacing w:val="-3"/>
        </w:rPr>
        <w:t xml:space="preserve"> </w:t>
      </w:r>
      <w:r>
        <w:t xml:space="preserve">Contents </w:t>
      </w:r>
      <w:r>
        <w:rPr>
          <w:spacing w:val="-2"/>
        </w:rPr>
        <w:t>(continued)</w:t>
      </w:r>
    </w:p>
    <w:p w14:paraId="49F48FD2" w14:textId="77777777" w:rsidR="00C62E51" w:rsidRDefault="00777A0C">
      <w:pPr>
        <w:pStyle w:val="BodyText"/>
        <w:tabs>
          <w:tab w:val="left" w:leader="dot" w:pos="9092"/>
        </w:tabs>
        <w:spacing w:before="276" w:line="345" w:lineRule="auto"/>
        <w:ind w:right="117" w:firstLine="8895"/>
      </w:pPr>
      <w:r>
        <w:rPr>
          <w:spacing w:val="-4"/>
        </w:rPr>
        <w:t xml:space="preserve">Page </w:t>
      </w:r>
      <w:r>
        <w:t>ARTICLE</w:t>
      </w:r>
      <w:r>
        <w:rPr>
          <w:spacing w:val="-2"/>
        </w:rPr>
        <w:t xml:space="preserve"> </w:t>
      </w:r>
      <w:r>
        <w:t>XXXVI</w:t>
      </w:r>
      <w:r>
        <w:rPr>
          <w:spacing w:val="-2"/>
        </w:rPr>
        <w:t xml:space="preserve"> </w:t>
      </w:r>
      <w:r>
        <w:t>VOLUNTARY</w:t>
      </w:r>
      <w:r>
        <w:rPr>
          <w:spacing w:val="-1"/>
        </w:rPr>
        <w:t xml:space="preserve"> </w:t>
      </w:r>
      <w:r>
        <w:rPr>
          <w:spacing w:val="-2"/>
        </w:rPr>
        <w:t>SEPARATION</w:t>
      </w:r>
      <w:r>
        <w:tab/>
      </w:r>
      <w:r>
        <w:rPr>
          <w:spacing w:val="-5"/>
        </w:rPr>
        <w:t>179</w:t>
      </w:r>
    </w:p>
    <w:p w14:paraId="463E46B4" w14:textId="77777777" w:rsidR="00C62E51" w:rsidRDefault="00777A0C">
      <w:pPr>
        <w:pStyle w:val="BodyText"/>
        <w:tabs>
          <w:tab w:val="left" w:leader="dot" w:pos="9092"/>
        </w:tabs>
        <w:spacing w:before="0" w:line="254" w:lineRule="exact"/>
      </w:pPr>
      <w:r>
        <w:t>ARTICLE</w:t>
      </w:r>
      <w:r>
        <w:rPr>
          <w:spacing w:val="-2"/>
        </w:rPr>
        <w:t xml:space="preserve"> </w:t>
      </w:r>
      <w:r>
        <w:t>XXXVII</w:t>
      </w:r>
      <w:r>
        <w:rPr>
          <w:spacing w:val="-2"/>
        </w:rPr>
        <w:t xml:space="preserve"> </w:t>
      </w:r>
      <w:r>
        <w:t>TRANSFER</w:t>
      </w:r>
      <w:r>
        <w:rPr>
          <w:spacing w:val="-1"/>
        </w:rPr>
        <w:t xml:space="preserve"> </w:t>
      </w:r>
      <w:r>
        <w:t>OF</w:t>
      </w:r>
      <w:r>
        <w:rPr>
          <w:spacing w:val="-1"/>
        </w:rPr>
        <w:t xml:space="preserve"> </w:t>
      </w:r>
      <w:r>
        <w:rPr>
          <w:spacing w:val="-2"/>
        </w:rPr>
        <w:t>FACULTY</w:t>
      </w:r>
      <w:r>
        <w:tab/>
      </w:r>
      <w:r>
        <w:rPr>
          <w:spacing w:val="-5"/>
        </w:rPr>
        <w:t>180</w:t>
      </w:r>
    </w:p>
    <w:p w14:paraId="5E2B31F1" w14:textId="77777777" w:rsidR="00C62E51" w:rsidRDefault="00777A0C">
      <w:pPr>
        <w:pStyle w:val="ListParagraph"/>
        <w:numPr>
          <w:ilvl w:val="0"/>
          <w:numId w:val="50"/>
        </w:numPr>
        <w:tabs>
          <w:tab w:val="left" w:pos="1540"/>
        </w:tabs>
        <w:spacing w:before="98"/>
        <w:rPr>
          <w:sz w:val="24"/>
        </w:rPr>
      </w:pPr>
      <w:r>
        <w:rPr>
          <w:sz w:val="24"/>
        </w:rPr>
        <w:t>Initiation</w:t>
      </w:r>
      <w:r>
        <w:rPr>
          <w:spacing w:val="-2"/>
          <w:sz w:val="24"/>
        </w:rPr>
        <w:t xml:space="preserve"> </w:t>
      </w:r>
      <w:r>
        <w:rPr>
          <w:sz w:val="24"/>
        </w:rPr>
        <w:t>and</w:t>
      </w:r>
      <w:r>
        <w:rPr>
          <w:spacing w:val="-1"/>
          <w:sz w:val="24"/>
        </w:rPr>
        <w:t xml:space="preserve"> </w:t>
      </w:r>
      <w:r>
        <w:rPr>
          <w:sz w:val="24"/>
        </w:rPr>
        <w:t>Review</w:t>
      </w:r>
      <w:r>
        <w:rPr>
          <w:spacing w:val="-1"/>
          <w:sz w:val="24"/>
        </w:rPr>
        <w:t xml:space="preserve"> </w:t>
      </w:r>
      <w:r>
        <w:rPr>
          <w:sz w:val="24"/>
        </w:rPr>
        <w:t>Procedures</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Transfer of</w:t>
      </w:r>
      <w:r>
        <w:rPr>
          <w:spacing w:val="-1"/>
          <w:sz w:val="24"/>
        </w:rPr>
        <w:t xml:space="preserve"> </w:t>
      </w:r>
      <w:r>
        <w:rPr>
          <w:sz w:val="24"/>
        </w:rPr>
        <w:t>Bargaining</w:t>
      </w:r>
      <w:r>
        <w:rPr>
          <w:spacing w:val="-4"/>
          <w:sz w:val="24"/>
        </w:rPr>
        <w:t xml:space="preserve"> Unit</w:t>
      </w:r>
    </w:p>
    <w:p w14:paraId="3A27E07D" w14:textId="77777777" w:rsidR="00C62E51" w:rsidRDefault="00777A0C">
      <w:pPr>
        <w:pStyle w:val="BodyText"/>
        <w:tabs>
          <w:tab w:val="left" w:leader="dot" w:pos="9101"/>
        </w:tabs>
        <w:spacing w:before="1"/>
        <w:ind w:left="1540"/>
      </w:pPr>
      <w:r>
        <w:rPr>
          <w:spacing w:val="-2"/>
        </w:rPr>
        <w:t>Members</w:t>
      </w:r>
      <w:r>
        <w:tab/>
      </w:r>
      <w:r>
        <w:rPr>
          <w:spacing w:val="-5"/>
        </w:rPr>
        <w:t>180</w:t>
      </w:r>
    </w:p>
    <w:p w14:paraId="26DBF181" w14:textId="77777777" w:rsidR="00C62E51" w:rsidRDefault="00777A0C">
      <w:pPr>
        <w:pStyle w:val="ListParagraph"/>
        <w:numPr>
          <w:ilvl w:val="0"/>
          <w:numId w:val="50"/>
        </w:numPr>
        <w:tabs>
          <w:tab w:val="left" w:pos="1540"/>
          <w:tab w:val="left" w:leader="dot" w:pos="9101"/>
        </w:tabs>
        <w:spacing w:before="100"/>
        <w:rPr>
          <w:sz w:val="24"/>
        </w:rPr>
      </w:pPr>
      <w:r>
        <w:rPr>
          <w:sz w:val="24"/>
        </w:rPr>
        <w:t>Rank,</w:t>
      </w:r>
      <w:r>
        <w:rPr>
          <w:spacing w:val="-2"/>
          <w:sz w:val="24"/>
        </w:rPr>
        <w:t xml:space="preserve"> </w:t>
      </w:r>
      <w:r>
        <w:rPr>
          <w:sz w:val="24"/>
        </w:rPr>
        <w:t>Tenure,</w:t>
      </w:r>
      <w:r>
        <w:rPr>
          <w:spacing w:val="-1"/>
          <w:sz w:val="24"/>
        </w:rPr>
        <w:t xml:space="preserve"> </w:t>
      </w:r>
      <w:r>
        <w:rPr>
          <w:sz w:val="24"/>
        </w:rPr>
        <w:t>and</w:t>
      </w:r>
      <w:r>
        <w:rPr>
          <w:spacing w:val="-1"/>
          <w:sz w:val="24"/>
        </w:rPr>
        <w:t xml:space="preserve"> </w:t>
      </w:r>
      <w:r>
        <w:rPr>
          <w:spacing w:val="-2"/>
          <w:sz w:val="24"/>
        </w:rPr>
        <w:t>Seniority</w:t>
      </w:r>
      <w:r>
        <w:rPr>
          <w:sz w:val="24"/>
        </w:rPr>
        <w:tab/>
      </w:r>
      <w:r>
        <w:rPr>
          <w:spacing w:val="-5"/>
          <w:sz w:val="24"/>
        </w:rPr>
        <w:t>181</w:t>
      </w:r>
    </w:p>
    <w:p w14:paraId="5ECCB063" w14:textId="77777777" w:rsidR="00C62E51" w:rsidRDefault="00777A0C">
      <w:pPr>
        <w:pStyle w:val="BodyText"/>
        <w:tabs>
          <w:tab w:val="left" w:leader="dot" w:pos="9092"/>
        </w:tabs>
        <w:spacing w:before="101"/>
      </w:pPr>
      <w:r>
        <w:t>ARTICLE</w:t>
      </w:r>
      <w:r>
        <w:rPr>
          <w:spacing w:val="-3"/>
        </w:rPr>
        <w:t xml:space="preserve"> </w:t>
      </w:r>
      <w:r>
        <w:t>XXXVIII</w:t>
      </w:r>
      <w:r>
        <w:rPr>
          <w:spacing w:val="-3"/>
        </w:rPr>
        <w:t xml:space="preserve"> </w:t>
      </w:r>
      <w:r>
        <w:rPr>
          <w:spacing w:val="-2"/>
        </w:rPr>
        <w:t>SEPARABILITY</w:t>
      </w:r>
      <w:r>
        <w:tab/>
      </w:r>
      <w:r>
        <w:rPr>
          <w:spacing w:val="-5"/>
        </w:rPr>
        <w:t>181</w:t>
      </w:r>
    </w:p>
    <w:p w14:paraId="6D97AD97" w14:textId="77777777" w:rsidR="00C62E51" w:rsidRDefault="00777A0C">
      <w:pPr>
        <w:pStyle w:val="BodyText"/>
        <w:tabs>
          <w:tab w:val="left" w:leader="dot" w:pos="9092"/>
        </w:tabs>
        <w:spacing w:before="99"/>
      </w:pPr>
      <w:r>
        <w:t>ARTICLE</w:t>
      </w:r>
      <w:r>
        <w:rPr>
          <w:spacing w:val="-4"/>
        </w:rPr>
        <w:t xml:space="preserve"> </w:t>
      </w:r>
      <w:r>
        <w:t>XXXIX</w:t>
      </w:r>
      <w:r>
        <w:rPr>
          <w:spacing w:val="-1"/>
        </w:rPr>
        <w:t xml:space="preserve"> </w:t>
      </w:r>
      <w:r>
        <w:t>LENGTH</w:t>
      </w:r>
      <w:r>
        <w:rPr>
          <w:spacing w:val="-2"/>
        </w:rPr>
        <w:t xml:space="preserve"> </w:t>
      </w:r>
      <w:r>
        <w:t>OF</w:t>
      </w:r>
      <w:r>
        <w:rPr>
          <w:spacing w:val="-3"/>
        </w:rPr>
        <w:t xml:space="preserve"> </w:t>
      </w:r>
      <w:r>
        <w:t>CONTRACT:</w:t>
      </w:r>
      <w:r>
        <w:rPr>
          <w:spacing w:val="-2"/>
        </w:rPr>
        <w:t xml:space="preserve"> </w:t>
      </w:r>
      <w:r>
        <w:t>FUTURE</w:t>
      </w:r>
      <w:r>
        <w:rPr>
          <w:spacing w:val="-2"/>
        </w:rPr>
        <w:t xml:space="preserve"> NEGOTIATIONS</w:t>
      </w:r>
      <w:r>
        <w:tab/>
      </w:r>
      <w:r>
        <w:rPr>
          <w:spacing w:val="-5"/>
        </w:rPr>
        <w:t>181</w:t>
      </w:r>
    </w:p>
    <w:p w14:paraId="6EEB5BB6" w14:textId="77777777" w:rsidR="00C62E51" w:rsidRDefault="00777A0C">
      <w:pPr>
        <w:pStyle w:val="ListParagraph"/>
        <w:numPr>
          <w:ilvl w:val="0"/>
          <w:numId w:val="49"/>
        </w:numPr>
        <w:tabs>
          <w:tab w:val="left" w:pos="1540"/>
          <w:tab w:val="left" w:leader="dot" w:pos="9101"/>
        </w:tabs>
        <w:spacing w:before="100"/>
        <w:rPr>
          <w:sz w:val="24"/>
        </w:rPr>
      </w:pPr>
      <w:r>
        <w:rPr>
          <w:sz w:val="24"/>
        </w:rPr>
        <w:t>Expiration</w:t>
      </w:r>
      <w:r>
        <w:rPr>
          <w:spacing w:val="-1"/>
          <w:sz w:val="24"/>
        </w:rPr>
        <w:t xml:space="preserve"> </w:t>
      </w:r>
      <w:r>
        <w:rPr>
          <w:sz w:val="24"/>
        </w:rPr>
        <w:t>of</w:t>
      </w:r>
      <w:r>
        <w:rPr>
          <w:spacing w:val="-1"/>
          <w:sz w:val="24"/>
        </w:rPr>
        <w:t xml:space="preserve"> </w:t>
      </w:r>
      <w:r>
        <w:rPr>
          <w:spacing w:val="-2"/>
          <w:sz w:val="24"/>
        </w:rPr>
        <w:t>Contract</w:t>
      </w:r>
      <w:r>
        <w:rPr>
          <w:sz w:val="24"/>
        </w:rPr>
        <w:tab/>
      </w:r>
      <w:r>
        <w:rPr>
          <w:spacing w:val="-5"/>
          <w:sz w:val="24"/>
        </w:rPr>
        <w:t>181</w:t>
      </w:r>
    </w:p>
    <w:p w14:paraId="562A37A6" w14:textId="77777777" w:rsidR="00C62E51" w:rsidRDefault="00777A0C">
      <w:pPr>
        <w:pStyle w:val="ListParagraph"/>
        <w:numPr>
          <w:ilvl w:val="0"/>
          <w:numId w:val="49"/>
        </w:numPr>
        <w:tabs>
          <w:tab w:val="left" w:pos="1540"/>
          <w:tab w:val="left" w:leader="dot" w:pos="9101"/>
        </w:tabs>
        <w:spacing w:before="101"/>
        <w:rPr>
          <w:sz w:val="24"/>
        </w:rPr>
      </w:pPr>
      <w:r>
        <w:rPr>
          <w:sz w:val="24"/>
        </w:rPr>
        <w:t>Future</w:t>
      </w:r>
      <w:r>
        <w:rPr>
          <w:spacing w:val="-4"/>
          <w:sz w:val="24"/>
        </w:rPr>
        <w:t xml:space="preserve"> </w:t>
      </w:r>
      <w:r>
        <w:rPr>
          <w:spacing w:val="-2"/>
          <w:sz w:val="24"/>
        </w:rPr>
        <w:t>Negotiations</w:t>
      </w:r>
      <w:r>
        <w:rPr>
          <w:sz w:val="24"/>
        </w:rPr>
        <w:tab/>
      </w:r>
      <w:r>
        <w:rPr>
          <w:spacing w:val="-5"/>
          <w:sz w:val="24"/>
        </w:rPr>
        <w:t>181</w:t>
      </w:r>
    </w:p>
    <w:p w14:paraId="2CA5AFC0" w14:textId="77777777" w:rsidR="00C62E51" w:rsidRDefault="00777A0C">
      <w:pPr>
        <w:pStyle w:val="BodyText"/>
        <w:tabs>
          <w:tab w:val="left" w:leader="dot" w:pos="9092"/>
        </w:tabs>
        <w:spacing w:before="99"/>
      </w:pPr>
      <w:r>
        <w:t>ARTICLE</w:t>
      </w:r>
      <w:r>
        <w:rPr>
          <w:spacing w:val="-2"/>
        </w:rPr>
        <w:t xml:space="preserve"> </w:t>
      </w:r>
      <w:r>
        <w:t>XL</w:t>
      </w:r>
      <w:r>
        <w:rPr>
          <w:spacing w:val="-2"/>
        </w:rPr>
        <w:t xml:space="preserve"> ENFORCEABILITY</w:t>
      </w:r>
      <w:r>
        <w:tab/>
      </w:r>
      <w:r>
        <w:rPr>
          <w:spacing w:val="-5"/>
        </w:rPr>
        <w:t>181</w:t>
      </w:r>
    </w:p>
    <w:p w14:paraId="6B54276C" w14:textId="77777777" w:rsidR="00C62E51" w:rsidRDefault="00777A0C">
      <w:pPr>
        <w:pStyle w:val="ListParagraph"/>
        <w:numPr>
          <w:ilvl w:val="0"/>
          <w:numId w:val="48"/>
        </w:numPr>
        <w:tabs>
          <w:tab w:val="left" w:pos="1540"/>
          <w:tab w:val="left" w:leader="dot" w:pos="9101"/>
        </w:tabs>
        <w:spacing w:before="101"/>
        <w:rPr>
          <w:sz w:val="24"/>
        </w:rPr>
      </w:pPr>
      <w:r>
        <w:rPr>
          <w:sz w:val="24"/>
        </w:rPr>
        <w:t>Parties</w:t>
      </w:r>
      <w:r>
        <w:rPr>
          <w:spacing w:val="-1"/>
          <w:sz w:val="24"/>
        </w:rPr>
        <w:t xml:space="preserve"> </w:t>
      </w:r>
      <w:r>
        <w:rPr>
          <w:sz w:val="24"/>
        </w:rPr>
        <w:t>to</w:t>
      </w:r>
      <w:r>
        <w:rPr>
          <w:spacing w:val="-1"/>
          <w:sz w:val="24"/>
        </w:rPr>
        <w:t xml:space="preserve"> </w:t>
      </w:r>
      <w:r>
        <w:rPr>
          <w:spacing w:val="-2"/>
          <w:sz w:val="24"/>
        </w:rPr>
        <w:t>Enforcement</w:t>
      </w:r>
      <w:r>
        <w:rPr>
          <w:sz w:val="24"/>
        </w:rPr>
        <w:tab/>
      </w:r>
      <w:r>
        <w:rPr>
          <w:spacing w:val="-5"/>
          <w:sz w:val="24"/>
        </w:rPr>
        <w:t>181</w:t>
      </w:r>
    </w:p>
    <w:p w14:paraId="16794FCD" w14:textId="77777777" w:rsidR="00C62E51" w:rsidRDefault="00777A0C">
      <w:pPr>
        <w:pStyle w:val="ListParagraph"/>
        <w:numPr>
          <w:ilvl w:val="0"/>
          <w:numId w:val="48"/>
        </w:numPr>
        <w:tabs>
          <w:tab w:val="left" w:pos="1540"/>
          <w:tab w:val="left" w:leader="dot" w:pos="9101"/>
        </w:tabs>
        <w:spacing w:before="101"/>
        <w:rPr>
          <w:sz w:val="24"/>
        </w:rPr>
      </w:pPr>
      <w:r>
        <w:rPr>
          <w:sz w:val="24"/>
        </w:rPr>
        <w:t>Parties</w:t>
      </w:r>
      <w:r>
        <w:rPr>
          <w:spacing w:val="-1"/>
          <w:sz w:val="24"/>
        </w:rPr>
        <w:t xml:space="preserve"> </w:t>
      </w:r>
      <w:r>
        <w:rPr>
          <w:sz w:val="24"/>
        </w:rPr>
        <w:t>Authorized to</w:t>
      </w:r>
      <w:r>
        <w:rPr>
          <w:spacing w:val="-1"/>
          <w:sz w:val="24"/>
        </w:rPr>
        <w:t xml:space="preserve"> </w:t>
      </w:r>
      <w:r>
        <w:rPr>
          <w:sz w:val="24"/>
        </w:rPr>
        <w:t>Act for</w:t>
      </w:r>
      <w:r>
        <w:rPr>
          <w:spacing w:val="-2"/>
          <w:sz w:val="24"/>
        </w:rPr>
        <w:t xml:space="preserve"> </w:t>
      </w:r>
      <w:r>
        <w:rPr>
          <w:sz w:val="24"/>
        </w:rPr>
        <w:t xml:space="preserve">the </w:t>
      </w:r>
      <w:r>
        <w:rPr>
          <w:spacing w:val="-2"/>
          <w:sz w:val="24"/>
        </w:rPr>
        <w:t>University</w:t>
      </w:r>
      <w:r>
        <w:rPr>
          <w:sz w:val="24"/>
        </w:rPr>
        <w:tab/>
      </w:r>
      <w:r>
        <w:rPr>
          <w:spacing w:val="-5"/>
          <w:sz w:val="24"/>
        </w:rPr>
        <w:t>182</w:t>
      </w:r>
    </w:p>
    <w:p w14:paraId="46F71ECC" w14:textId="77777777" w:rsidR="00C62E51" w:rsidRDefault="00777A0C">
      <w:pPr>
        <w:pStyle w:val="ListParagraph"/>
        <w:numPr>
          <w:ilvl w:val="0"/>
          <w:numId w:val="48"/>
        </w:numPr>
        <w:tabs>
          <w:tab w:val="left" w:pos="1540"/>
          <w:tab w:val="left" w:leader="dot" w:pos="9101"/>
        </w:tabs>
        <w:spacing w:before="98"/>
        <w:rPr>
          <w:sz w:val="24"/>
        </w:rPr>
      </w:pPr>
      <w:r>
        <w:rPr>
          <w:sz w:val="24"/>
        </w:rPr>
        <w:t>Priority</w:t>
      </w:r>
      <w:r>
        <w:rPr>
          <w:spacing w:val="-5"/>
          <w:sz w:val="24"/>
        </w:rPr>
        <w:t xml:space="preserve"> </w:t>
      </w:r>
      <w:r>
        <w:rPr>
          <w:sz w:val="24"/>
        </w:rPr>
        <w:t>of This</w:t>
      </w:r>
      <w:r>
        <w:rPr>
          <w:spacing w:val="1"/>
          <w:sz w:val="24"/>
        </w:rPr>
        <w:t xml:space="preserve"> </w:t>
      </w:r>
      <w:r>
        <w:rPr>
          <w:spacing w:val="-2"/>
          <w:sz w:val="24"/>
        </w:rPr>
        <w:t>Agreement</w:t>
      </w:r>
      <w:r>
        <w:rPr>
          <w:sz w:val="24"/>
        </w:rPr>
        <w:tab/>
      </w:r>
      <w:r>
        <w:rPr>
          <w:spacing w:val="-5"/>
          <w:sz w:val="24"/>
        </w:rPr>
        <w:t>182</w:t>
      </w:r>
    </w:p>
    <w:p w14:paraId="11656236" w14:textId="77777777" w:rsidR="00C62E51" w:rsidRDefault="00777A0C">
      <w:pPr>
        <w:pStyle w:val="BodyText"/>
        <w:tabs>
          <w:tab w:val="left" w:leader="dot" w:pos="9092"/>
        </w:tabs>
        <w:spacing w:before="101"/>
      </w:pPr>
      <w:r>
        <w:rPr>
          <w:spacing w:val="-2"/>
        </w:rPr>
        <w:t>ATTESTATION</w:t>
      </w:r>
      <w:r>
        <w:tab/>
      </w:r>
      <w:r>
        <w:rPr>
          <w:spacing w:val="-5"/>
        </w:rPr>
        <w:t>183</w:t>
      </w:r>
    </w:p>
    <w:p w14:paraId="79756CE2" w14:textId="77777777" w:rsidR="00C62E51" w:rsidRDefault="00C62E51">
      <w:pPr>
        <w:sectPr w:rsidR="00C62E51">
          <w:pgSz w:w="12240" w:h="15840"/>
          <w:pgMar w:top="640" w:right="1320" w:bottom="1420" w:left="1340" w:header="0" w:footer="1212" w:gutter="0"/>
          <w:cols w:space="720"/>
        </w:sectPr>
      </w:pPr>
    </w:p>
    <w:sdt>
      <w:sdtPr>
        <w:id w:val="-71584253"/>
        <w:docPartObj>
          <w:docPartGallery w:val="Table of Contents"/>
          <w:docPartUnique/>
        </w:docPartObj>
      </w:sdtPr>
      <w:sdtEndPr/>
      <w:sdtContent>
        <w:p w14:paraId="28DF0DF1" w14:textId="77777777" w:rsidR="00C62E51" w:rsidRDefault="00777A0C">
          <w:pPr>
            <w:pStyle w:val="TOC1"/>
          </w:pPr>
          <w:r>
            <w:t>Table</w:t>
          </w:r>
          <w:r>
            <w:rPr>
              <w:spacing w:val="-1"/>
            </w:rPr>
            <w:t xml:space="preserve"> </w:t>
          </w:r>
          <w:r>
            <w:t>of</w:t>
          </w:r>
          <w:r>
            <w:rPr>
              <w:spacing w:val="-3"/>
            </w:rPr>
            <w:t xml:space="preserve"> </w:t>
          </w:r>
          <w:r>
            <w:t xml:space="preserve">Contents </w:t>
          </w:r>
          <w:r>
            <w:rPr>
              <w:spacing w:val="-2"/>
            </w:rPr>
            <w:t>(continued)</w:t>
          </w:r>
        </w:p>
        <w:p w14:paraId="1026A980" w14:textId="77777777" w:rsidR="00C62E51" w:rsidRDefault="00777A0C">
          <w:pPr>
            <w:pStyle w:val="TOC1"/>
            <w:spacing w:before="276"/>
            <w:ind w:right="117"/>
            <w:jc w:val="right"/>
          </w:pPr>
          <w:r>
            <w:rPr>
              <w:spacing w:val="-4"/>
            </w:rPr>
            <w:t>Page</w:t>
          </w:r>
        </w:p>
        <w:p w14:paraId="364149E6" w14:textId="77777777" w:rsidR="00C62E51" w:rsidRDefault="00777A0C">
          <w:pPr>
            <w:pStyle w:val="TOC1"/>
            <w:spacing w:before="120"/>
            <w:ind w:left="5" w:right="24"/>
          </w:pPr>
          <w:r>
            <w:rPr>
              <w:spacing w:val="-2"/>
              <w:u w:val="single"/>
            </w:rPr>
            <w:t>APPENDICES</w:t>
          </w:r>
        </w:p>
        <w:p w14:paraId="01BCD174" w14:textId="77777777" w:rsidR="00C62E51" w:rsidRDefault="00777A0C">
          <w:pPr>
            <w:pStyle w:val="TOC2"/>
            <w:tabs>
              <w:tab w:val="left" w:leader="dot" w:pos="9092"/>
            </w:tabs>
            <w:spacing w:before="241"/>
          </w:pPr>
          <w:r>
            <w:t xml:space="preserve">Appendix </w:t>
          </w:r>
          <w:r>
            <w:rPr>
              <w:spacing w:val="-10"/>
            </w:rPr>
            <w:t>A</w:t>
          </w:r>
          <w:r>
            <w:tab/>
          </w:r>
          <w:r>
            <w:rPr>
              <w:spacing w:val="-5"/>
            </w:rPr>
            <w:t>185</w:t>
          </w:r>
        </w:p>
        <w:p w14:paraId="43BBFAE6" w14:textId="77777777" w:rsidR="00C62E51" w:rsidRDefault="00777A0C">
          <w:pPr>
            <w:pStyle w:val="TOC3"/>
            <w:tabs>
              <w:tab w:val="left" w:leader="dot" w:pos="9101"/>
            </w:tabs>
          </w:pPr>
          <w:r>
            <w:t>Health</w:t>
          </w:r>
          <w:r>
            <w:rPr>
              <w:spacing w:val="-5"/>
            </w:rPr>
            <w:t xml:space="preserve"> </w:t>
          </w:r>
          <w:r>
            <w:t>Benefits</w:t>
          </w:r>
          <w:r>
            <w:rPr>
              <w:spacing w:val="-2"/>
            </w:rPr>
            <w:t xml:space="preserve"> </w:t>
          </w:r>
          <w:r>
            <w:rPr>
              <w:spacing w:val="-4"/>
            </w:rPr>
            <w:t>Plan</w:t>
          </w:r>
          <w:r>
            <w:tab/>
          </w:r>
          <w:r>
            <w:rPr>
              <w:spacing w:val="-5"/>
            </w:rPr>
            <w:t>185</w:t>
          </w:r>
        </w:p>
        <w:p w14:paraId="1D952665" w14:textId="77777777" w:rsidR="00C62E51" w:rsidRDefault="00777A0C">
          <w:pPr>
            <w:pStyle w:val="TOC2"/>
            <w:tabs>
              <w:tab w:val="left" w:leader="dot" w:pos="9092"/>
            </w:tabs>
          </w:pPr>
          <w:r>
            <w:t xml:space="preserve">Appendix </w:t>
          </w:r>
          <w:r>
            <w:rPr>
              <w:spacing w:val="-10"/>
            </w:rPr>
            <w:t>B</w:t>
          </w:r>
          <w:r>
            <w:tab/>
          </w:r>
          <w:r>
            <w:rPr>
              <w:spacing w:val="-5"/>
            </w:rPr>
            <w:t>188</w:t>
          </w:r>
        </w:p>
        <w:p w14:paraId="7DEEBD31" w14:textId="77777777" w:rsidR="00C62E51" w:rsidRDefault="00777A0C">
          <w:pPr>
            <w:pStyle w:val="TOC3"/>
            <w:tabs>
              <w:tab w:val="left" w:leader="dot" w:pos="9101"/>
            </w:tabs>
            <w:spacing w:before="101"/>
          </w:pPr>
          <w:r>
            <w:t>Military</w:t>
          </w:r>
          <w:r>
            <w:rPr>
              <w:spacing w:val="-8"/>
            </w:rPr>
            <w:t xml:space="preserve"> </w:t>
          </w:r>
          <w:r>
            <w:t>and Reserve</w:t>
          </w:r>
          <w:r>
            <w:rPr>
              <w:spacing w:val="-1"/>
            </w:rPr>
            <w:t xml:space="preserve"> </w:t>
          </w:r>
          <w:r>
            <w:t>Leave</w:t>
          </w:r>
          <w:r>
            <w:rPr>
              <w:spacing w:val="-1"/>
            </w:rPr>
            <w:t xml:space="preserve"> </w:t>
          </w:r>
          <w:r>
            <w:rPr>
              <w:spacing w:val="-2"/>
            </w:rPr>
            <w:t>Policy</w:t>
          </w:r>
          <w:r>
            <w:tab/>
          </w:r>
          <w:r>
            <w:rPr>
              <w:spacing w:val="-5"/>
            </w:rPr>
            <w:t>188</w:t>
          </w:r>
        </w:p>
        <w:p w14:paraId="4ADCEC19" w14:textId="77777777" w:rsidR="00C62E51" w:rsidRDefault="00777A0C">
          <w:pPr>
            <w:pStyle w:val="TOC2"/>
            <w:tabs>
              <w:tab w:val="left" w:leader="dot" w:pos="9092"/>
            </w:tabs>
            <w:spacing w:before="100"/>
          </w:pPr>
          <w:r>
            <w:t xml:space="preserve">Appendix </w:t>
          </w:r>
          <w:r>
            <w:rPr>
              <w:spacing w:val="-10"/>
            </w:rPr>
            <w:t>E</w:t>
          </w:r>
          <w:r>
            <w:tab/>
          </w:r>
          <w:r>
            <w:rPr>
              <w:spacing w:val="-5"/>
            </w:rPr>
            <w:t>191</w:t>
          </w:r>
        </w:p>
        <w:p w14:paraId="185A591F" w14:textId="77777777" w:rsidR="00C62E51" w:rsidRDefault="00777A0C">
          <w:pPr>
            <w:pStyle w:val="TOC3"/>
            <w:tabs>
              <w:tab w:val="left" w:leader="dot" w:pos="9101"/>
            </w:tabs>
            <w:spacing w:before="99"/>
          </w:pPr>
          <w:r>
            <w:t xml:space="preserve">Mission </w:t>
          </w:r>
          <w:r>
            <w:rPr>
              <w:spacing w:val="-2"/>
            </w:rPr>
            <w:t>Statement</w:t>
          </w:r>
          <w:r>
            <w:tab/>
          </w:r>
          <w:r>
            <w:rPr>
              <w:spacing w:val="-5"/>
            </w:rPr>
            <w:t>191</w:t>
          </w:r>
        </w:p>
        <w:p w14:paraId="5D19AC2A" w14:textId="77777777" w:rsidR="00C62E51" w:rsidRDefault="00777A0C">
          <w:pPr>
            <w:pStyle w:val="TOC2"/>
            <w:tabs>
              <w:tab w:val="left" w:leader="dot" w:pos="9092"/>
            </w:tabs>
            <w:spacing w:before="101"/>
          </w:pPr>
          <w:r>
            <w:t xml:space="preserve">Appendix </w:t>
          </w:r>
          <w:r>
            <w:rPr>
              <w:spacing w:val="-10"/>
            </w:rPr>
            <w:t>F</w:t>
          </w:r>
          <w:r>
            <w:tab/>
          </w:r>
          <w:r>
            <w:rPr>
              <w:spacing w:val="-5"/>
            </w:rPr>
            <w:t>192</w:t>
          </w:r>
        </w:p>
        <w:p w14:paraId="3CEEA00C" w14:textId="77777777" w:rsidR="00C62E51" w:rsidRDefault="00777A0C">
          <w:pPr>
            <w:pStyle w:val="TOC3"/>
            <w:tabs>
              <w:tab w:val="left" w:leader="dot" w:pos="9101"/>
            </w:tabs>
          </w:pPr>
          <w:r>
            <w:t>Hourly</w:t>
          </w:r>
          <w:r>
            <w:rPr>
              <w:spacing w:val="-4"/>
            </w:rPr>
            <w:t xml:space="preserve"> </w:t>
          </w:r>
          <w:r>
            <w:t>Adjunct</w:t>
          </w:r>
          <w:r>
            <w:rPr>
              <w:spacing w:val="-1"/>
            </w:rPr>
            <w:t xml:space="preserve"> </w:t>
          </w:r>
          <w:r>
            <w:t>Rank</w:t>
          </w:r>
          <w:r>
            <w:rPr>
              <w:spacing w:val="-1"/>
            </w:rPr>
            <w:t xml:space="preserve"> </w:t>
          </w:r>
          <w:r>
            <w:t>Minima,</w:t>
          </w:r>
          <w:r>
            <w:rPr>
              <w:spacing w:val="-1"/>
            </w:rPr>
            <w:t xml:space="preserve"> </w:t>
          </w:r>
          <w:r>
            <w:t>Princeton</w:t>
          </w:r>
          <w:r>
            <w:rPr>
              <w:spacing w:val="-1"/>
            </w:rPr>
            <w:t xml:space="preserve"> </w:t>
          </w:r>
          <w:r>
            <w:t>Campus</w:t>
          </w:r>
          <w:r>
            <w:rPr>
              <w:spacing w:val="-1"/>
            </w:rPr>
            <w:t xml:space="preserve"> </w:t>
          </w:r>
          <w:r>
            <w:t xml:space="preserve">Applied </w:t>
          </w:r>
          <w:r>
            <w:rPr>
              <w:spacing w:val="-2"/>
            </w:rPr>
            <w:t>Lessons</w:t>
          </w:r>
          <w:r>
            <w:tab/>
          </w:r>
          <w:r>
            <w:rPr>
              <w:spacing w:val="-5"/>
            </w:rPr>
            <w:t>192</w:t>
          </w:r>
        </w:p>
        <w:p w14:paraId="297ECF91" w14:textId="77777777" w:rsidR="00C62E51" w:rsidRDefault="00777A0C">
          <w:pPr>
            <w:pStyle w:val="TOC2"/>
            <w:tabs>
              <w:tab w:val="left" w:leader="dot" w:pos="9092"/>
            </w:tabs>
          </w:pPr>
          <w:r>
            <w:t xml:space="preserve">Appendix </w:t>
          </w:r>
          <w:r>
            <w:rPr>
              <w:spacing w:val="-10"/>
            </w:rPr>
            <w:t>G</w:t>
          </w:r>
          <w:r>
            <w:tab/>
          </w:r>
          <w:r>
            <w:rPr>
              <w:spacing w:val="-5"/>
            </w:rPr>
            <w:t>193</w:t>
          </w:r>
        </w:p>
        <w:p w14:paraId="00EDB40A" w14:textId="77777777" w:rsidR="00C62E51" w:rsidRDefault="00777A0C">
          <w:pPr>
            <w:pStyle w:val="TOC3"/>
            <w:tabs>
              <w:tab w:val="left" w:leader="dot" w:pos="9101"/>
            </w:tabs>
            <w:spacing w:before="101"/>
            <w:ind w:left="1540" w:right="117" w:hanging="720"/>
          </w:pPr>
          <w:r>
            <w:t>Memorandum of Understanding Regarding Weekly Rates for Part-Time Seasonal</w:t>
          </w:r>
          <w:r>
            <w:rPr>
              <w:spacing w:val="40"/>
            </w:rPr>
            <w:t xml:space="preserve"> </w:t>
          </w:r>
          <w:r>
            <w:t>Athletic</w:t>
          </w:r>
          <w:r>
            <w:rPr>
              <w:spacing w:val="-1"/>
            </w:rPr>
            <w:t xml:space="preserve"> </w:t>
          </w:r>
          <w:r>
            <w:t>Staff</w:t>
          </w:r>
          <w:r>
            <w:rPr>
              <w:spacing w:val="-3"/>
            </w:rPr>
            <w:t xml:space="preserve"> </w:t>
          </w:r>
          <w:r>
            <w:t>as</w:t>
          </w:r>
          <w:r>
            <w:rPr>
              <w:spacing w:val="-1"/>
            </w:rPr>
            <w:t xml:space="preserve"> </w:t>
          </w:r>
          <w:r>
            <w:t>used</w:t>
          </w:r>
          <w:r>
            <w:rPr>
              <w:spacing w:val="-1"/>
            </w:rPr>
            <w:t xml:space="preserve"> </w:t>
          </w:r>
          <w:r>
            <w:t>in</w:t>
          </w:r>
          <w:r>
            <w:rPr>
              <w:spacing w:val="1"/>
            </w:rPr>
            <w:t xml:space="preserve"> </w:t>
          </w:r>
          <w:r>
            <w:t>Article</w:t>
          </w:r>
          <w:r>
            <w:rPr>
              <w:spacing w:val="1"/>
            </w:rPr>
            <w:t xml:space="preserve"> </w:t>
          </w:r>
          <w:r>
            <w:rPr>
              <w:spacing w:val="-2"/>
            </w:rPr>
            <w:t>XXIV(A)(9)</w:t>
          </w:r>
          <w:r>
            <w:tab/>
          </w:r>
          <w:r>
            <w:rPr>
              <w:spacing w:val="-5"/>
            </w:rPr>
            <w:t>193</w:t>
          </w:r>
        </w:p>
      </w:sdtContent>
    </w:sdt>
    <w:p w14:paraId="3A208640" w14:textId="29C07250" w:rsidR="00C62E51" w:rsidRDefault="00777A0C">
      <w:pPr>
        <w:tabs>
          <w:tab w:val="left" w:leader="dot" w:pos="6346"/>
        </w:tabs>
        <w:spacing w:before="101"/>
        <w:ind w:left="100"/>
        <w:rPr>
          <w:b/>
          <w:sz w:val="24"/>
        </w:rPr>
      </w:pPr>
      <w:r>
        <w:rPr>
          <w:spacing w:val="-2"/>
          <w:sz w:val="24"/>
        </w:rPr>
        <w:t>Index</w:t>
      </w:r>
    </w:p>
    <w:p w14:paraId="0CCB1BF2" w14:textId="77777777" w:rsidR="00C62E51" w:rsidRDefault="00C62E51">
      <w:pPr>
        <w:pStyle w:val="BodyText"/>
        <w:spacing w:before="0"/>
        <w:ind w:left="0"/>
        <w:rPr>
          <w:b/>
        </w:rPr>
      </w:pPr>
    </w:p>
    <w:p w14:paraId="66FBD7EC" w14:textId="77777777" w:rsidR="00C62E51" w:rsidRDefault="00C62E51">
      <w:pPr>
        <w:pStyle w:val="BodyText"/>
        <w:spacing w:before="0"/>
        <w:ind w:left="0"/>
        <w:rPr>
          <w:b/>
        </w:rPr>
      </w:pPr>
    </w:p>
    <w:p w14:paraId="66975DBC" w14:textId="77777777" w:rsidR="00C62E51" w:rsidRDefault="00C62E51">
      <w:pPr>
        <w:pStyle w:val="BodyText"/>
        <w:spacing w:before="0"/>
        <w:ind w:left="0"/>
        <w:rPr>
          <w:b/>
        </w:rPr>
      </w:pPr>
    </w:p>
    <w:p w14:paraId="57F3EFCE" w14:textId="77777777" w:rsidR="00C62E51" w:rsidRDefault="00C62E51">
      <w:pPr>
        <w:pStyle w:val="BodyText"/>
        <w:spacing w:before="0"/>
        <w:ind w:left="0"/>
        <w:rPr>
          <w:b/>
        </w:rPr>
      </w:pPr>
    </w:p>
    <w:p w14:paraId="44438B00" w14:textId="77777777" w:rsidR="00C62E51" w:rsidRDefault="00C62E51">
      <w:pPr>
        <w:pStyle w:val="BodyText"/>
        <w:spacing w:before="0"/>
        <w:ind w:left="0"/>
        <w:rPr>
          <w:b/>
        </w:rPr>
      </w:pPr>
    </w:p>
    <w:p w14:paraId="6E385EAE" w14:textId="77777777" w:rsidR="00C62E51" w:rsidRDefault="00C62E51">
      <w:pPr>
        <w:pStyle w:val="BodyText"/>
        <w:spacing w:before="0"/>
        <w:ind w:left="0"/>
        <w:rPr>
          <w:b/>
        </w:rPr>
      </w:pPr>
    </w:p>
    <w:p w14:paraId="039537B2" w14:textId="77777777" w:rsidR="00C62E51" w:rsidRDefault="00C62E51">
      <w:pPr>
        <w:pStyle w:val="BodyText"/>
        <w:spacing w:before="0"/>
        <w:ind w:left="0"/>
        <w:rPr>
          <w:b/>
        </w:rPr>
      </w:pPr>
    </w:p>
    <w:p w14:paraId="0E864C28" w14:textId="77777777" w:rsidR="00C62E51" w:rsidRDefault="00C62E51">
      <w:pPr>
        <w:pStyle w:val="BodyText"/>
        <w:spacing w:before="0"/>
        <w:ind w:left="0"/>
        <w:rPr>
          <w:b/>
        </w:rPr>
      </w:pPr>
    </w:p>
    <w:p w14:paraId="51245F9D" w14:textId="77777777" w:rsidR="00C62E51" w:rsidRDefault="00C62E51">
      <w:pPr>
        <w:pStyle w:val="BodyText"/>
        <w:spacing w:before="0"/>
        <w:ind w:left="0"/>
        <w:rPr>
          <w:b/>
        </w:rPr>
      </w:pPr>
    </w:p>
    <w:p w14:paraId="7B74F601" w14:textId="77777777" w:rsidR="00C62E51" w:rsidRDefault="00C62E51">
      <w:pPr>
        <w:pStyle w:val="BodyText"/>
        <w:spacing w:before="0"/>
        <w:ind w:left="0"/>
        <w:rPr>
          <w:b/>
        </w:rPr>
      </w:pPr>
    </w:p>
    <w:p w14:paraId="510E7AC0" w14:textId="77777777" w:rsidR="00C62E51" w:rsidRDefault="00C62E51">
      <w:pPr>
        <w:pStyle w:val="BodyText"/>
        <w:spacing w:before="0"/>
        <w:ind w:left="0"/>
        <w:rPr>
          <w:b/>
        </w:rPr>
      </w:pPr>
    </w:p>
    <w:p w14:paraId="3387F14A" w14:textId="77777777" w:rsidR="00C62E51" w:rsidRDefault="00C62E51">
      <w:pPr>
        <w:pStyle w:val="BodyText"/>
        <w:spacing w:before="0"/>
        <w:ind w:left="0"/>
        <w:rPr>
          <w:b/>
        </w:rPr>
      </w:pPr>
    </w:p>
    <w:p w14:paraId="0140800C" w14:textId="77777777" w:rsidR="00C62E51" w:rsidRDefault="00C62E51">
      <w:pPr>
        <w:pStyle w:val="BodyText"/>
        <w:spacing w:before="0"/>
        <w:ind w:left="0"/>
        <w:rPr>
          <w:b/>
        </w:rPr>
      </w:pPr>
    </w:p>
    <w:p w14:paraId="227D0FDF" w14:textId="77777777" w:rsidR="00C62E51" w:rsidRDefault="00C62E51">
      <w:pPr>
        <w:pStyle w:val="BodyText"/>
        <w:spacing w:before="0"/>
        <w:ind w:left="0"/>
        <w:rPr>
          <w:b/>
        </w:rPr>
      </w:pPr>
    </w:p>
    <w:p w14:paraId="32D6AABE" w14:textId="77777777" w:rsidR="00C62E51" w:rsidRDefault="00C62E51">
      <w:pPr>
        <w:pStyle w:val="BodyText"/>
        <w:spacing w:before="0"/>
        <w:ind w:left="0"/>
        <w:rPr>
          <w:b/>
        </w:rPr>
      </w:pPr>
    </w:p>
    <w:p w14:paraId="7060F9FF" w14:textId="77777777" w:rsidR="00C62E51" w:rsidRDefault="00C62E51">
      <w:pPr>
        <w:pStyle w:val="BodyText"/>
        <w:spacing w:before="0"/>
        <w:ind w:left="0"/>
        <w:rPr>
          <w:b/>
        </w:rPr>
      </w:pPr>
    </w:p>
    <w:p w14:paraId="5363B252" w14:textId="77777777" w:rsidR="00C62E51" w:rsidRDefault="00C62E51">
      <w:pPr>
        <w:pStyle w:val="BodyText"/>
        <w:spacing w:before="0"/>
        <w:ind w:left="0"/>
        <w:rPr>
          <w:b/>
        </w:rPr>
      </w:pPr>
    </w:p>
    <w:p w14:paraId="32BCCDA1" w14:textId="77777777" w:rsidR="00C62E51" w:rsidRDefault="00C62E51">
      <w:pPr>
        <w:pStyle w:val="BodyText"/>
        <w:spacing w:before="0"/>
        <w:ind w:left="0"/>
        <w:rPr>
          <w:b/>
        </w:rPr>
      </w:pPr>
    </w:p>
    <w:p w14:paraId="10296B2A" w14:textId="77777777" w:rsidR="00C62E51" w:rsidRDefault="00C62E51">
      <w:pPr>
        <w:pStyle w:val="BodyText"/>
        <w:spacing w:before="0"/>
        <w:ind w:left="0"/>
        <w:rPr>
          <w:b/>
        </w:rPr>
      </w:pPr>
    </w:p>
    <w:p w14:paraId="2000DD49" w14:textId="77777777" w:rsidR="00C62E51" w:rsidRDefault="00C62E51">
      <w:pPr>
        <w:pStyle w:val="BodyText"/>
        <w:spacing w:before="0"/>
        <w:ind w:left="0"/>
        <w:rPr>
          <w:b/>
        </w:rPr>
      </w:pPr>
    </w:p>
    <w:p w14:paraId="5C3607BE" w14:textId="77777777" w:rsidR="00C62E51" w:rsidRDefault="00C62E51">
      <w:pPr>
        <w:pStyle w:val="BodyText"/>
        <w:spacing w:before="0"/>
        <w:ind w:left="0"/>
        <w:rPr>
          <w:b/>
        </w:rPr>
      </w:pPr>
    </w:p>
    <w:p w14:paraId="1FD3F624" w14:textId="77777777" w:rsidR="00C62E51" w:rsidRDefault="00C62E51">
      <w:pPr>
        <w:pStyle w:val="BodyText"/>
        <w:spacing w:before="0"/>
        <w:ind w:left="0"/>
        <w:rPr>
          <w:b/>
        </w:rPr>
      </w:pPr>
    </w:p>
    <w:p w14:paraId="21968F0F" w14:textId="77777777" w:rsidR="00C62E51" w:rsidRDefault="00C62E51">
      <w:pPr>
        <w:pStyle w:val="BodyText"/>
        <w:spacing w:before="0"/>
        <w:ind w:left="0"/>
        <w:rPr>
          <w:b/>
        </w:rPr>
      </w:pPr>
    </w:p>
    <w:p w14:paraId="27FAECF8" w14:textId="77777777" w:rsidR="00C62E51" w:rsidRDefault="00C62E51">
      <w:pPr>
        <w:pStyle w:val="BodyText"/>
        <w:spacing w:before="0"/>
        <w:ind w:left="0"/>
        <w:rPr>
          <w:b/>
        </w:rPr>
      </w:pPr>
    </w:p>
    <w:p w14:paraId="6061BA9C" w14:textId="77777777" w:rsidR="00C62E51" w:rsidRDefault="00C62E51">
      <w:pPr>
        <w:pStyle w:val="BodyText"/>
        <w:spacing w:before="0"/>
        <w:ind w:left="0"/>
        <w:rPr>
          <w:b/>
        </w:rPr>
      </w:pPr>
    </w:p>
    <w:p w14:paraId="2040EEAE" w14:textId="77777777" w:rsidR="00C62E51" w:rsidRDefault="00C62E51">
      <w:pPr>
        <w:pStyle w:val="BodyText"/>
        <w:spacing w:before="0"/>
        <w:ind w:left="0"/>
        <w:rPr>
          <w:b/>
        </w:rPr>
      </w:pPr>
    </w:p>
    <w:p w14:paraId="76115449" w14:textId="77777777" w:rsidR="00C62E51" w:rsidRDefault="00C62E51">
      <w:pPr>
        <w:pStyle w:val="BodyText"/>
        <w:spacing w:before="0"/>
        <w:ind w:left="0"/>
        <w:rPr>
          <w:b/>
        </w:rPr>
      </w:pPr>
    </w:p>
    <w:p w14:paraId="11DB74E0" w14:textId="77777777" w:rsidR="00C62E51" w:rsidRDefault="00C62E51">
      <w:pPr>
        <w:pStyle w:val="BodyText"/>
        <w:spacing w:before="174"/>
        <w:ind w:left="0"/>
        <w:rPr>
          <w:b/>
        </w:rPr>
      </w:pPr>
    </w:p>
    <w:p w14:paraId="2B1F6EB2" w14:textId="77777777" w:rsidR="00C62E51" w:rsidRDefault="00777A0C">
      <w:pPr>
        <w:pStyle w:val="BodyText"/>
        <w:spacing w:before="1"/>
        <w:ind w:left="0" w:right="11"/>
        <w:jc w:val="center"/>
      </w:pPr>
      <w:r>
        <w:rPr>
          <w:spacing w:val="-5"/>
        </w:rPr>
        <w:t>xv</w:t>
      </w:r>
    </w:p>
    <w:p w14:paraId="6FE67AC7" w14:textId="77777777" w:rsidR="00C62E51" w:rsidRDefault="00C62E51">
      <w:pPr>
        <w:jc w:val="center"/>
        <w:sectPr w:rsidR="00C62E51">
          <w:footerReference w:type="default" r:id="rId8"/>
          <w:pgSz w:w="12240" w:h="15840"/>
          <w:pgMar w:top="640" w:right="1320" w:bottom="1080" w:left="1340" w:header="0" w:footer="890" w:gutter="0"/>
          <w:cols w:space="720"/>
        </w:sectPr>
      </w:pPr>
    </w:p>
    <w:p w14:paraId="78011582" w14:textId="77777777" w:rsidR="00C62E51" w:rsidRDefault="00777A0C">
      <w:pPr>
        <w:pStyle w:val="BodyText"/>
        <w:spacing w:before="74"/>
        <w:ind w:right="159" w:firstLine="719"/>
      </w:pPr>
      <w:r>
        <w:lastRenderedPageBreak/>
        <w:t xml:space="preserve">THIS </w:t>
      </w:r>
      <w:r>
        <w:rPr>
          <w:b/>
        </w:rPr>
        <w:t xml:space="preserve">AGREEMENT </w:t>
      </w:r>
      <w:r>
        <w:t>made and entered into as of the 1st day of September, 2022, by and</w:t>
      </w:r>
      <w:r>
        <w:rPr>
          <w:spacing w:val="-4"/>
        </w:rPr>
        <w:t xml:space="preserve"> </w:t>
      </w:r>
      <w:r>
        <w:t>between</w:t>
      </w:r>
      <w:r>
        <w:rPr>
          <w:spacing w:val="-4"/>
        </w:rPr>
        <w:t xml:space="preserve"> </w:t>
      </w:r>
      <w:r>
        <w:t>RIDER</w:t>
      </w:r>
      <w:r>
        <w:rPr>
          <w:spacing w:val="-4"/>
        </w:rPr>
        <w:t xml:space="preserve"> </w:t>
      </w:r>
      <w:r>
        <w:t>UNIVERSITY</w:t>
      </w:r>
      <w:r>
        <w:rPr>
          <w:spacing w:val="-5"/>
        </w:rPr>
        <w:t xml:space="preserve"> </w:t>
      </w:r>
      <w:r>
        <w:t>(hereinafter</w:t>
      </w:r>
      <w:r>
        <w:rPr>
          <w:spacing w:val="-4"/>
        </w:rPr>
        <w:t xml:space="preserve"> </w:t>
      </w:r>
      <w:r>
        <w:t>sometimes</w:t>
      </w:r>
      <w:r>
        <w:rPr>
          <w:spacing w:val="-5"/>
        </w:rPr>
        <w:t xml:space="preserve"> </w:t>
      </w:r>
      <w:r>
        <w:t>referred</w:t>
      </w:r>
      <w:r>
        <w:rPr>
          <w:spacing w:val="-4"/>
        </w:rPr>
        <w:t xml:space="preserve"> </w:t>
      </w:r>
      <w:r>
        <w:t>to</w:t>
      </w:r>
      <w:r>
        <w:rPr>
          <w:spacing w:val="-4"/>
        </w:rPr>
        <w:t xml:space="preserve"> </w:t>
      </w:r>
      <w:r>
        <w:t>as</w:t>
      </w:r>
      <w:r>
        <w:rPr>
          <w:spacing w:val="-5"/>
        </w:rPr>
        <w:t xml:space="preserve"> </w:t>
      </w:r>
      <w:r>
        <w:t>the</w:t>
      </w:r>
      <w:r>
        <w:rPr>
          <w:spacing w:val="-5"/>
        </w:rPr>
        <w:t xml:space="preserve"> </w:t>
      </w:r>
      <w:r>
        <w:t>“University”)</w:t>
      </w:r>
      <w:r>
        <w:rPr>
          <w:spacing w:val="-4"/>
        </w:rPr>
        <w:t xml:space="preserve"> </w:t>
      </w:r>
      <w:r>
        <w:t>and the RIDER UNIVERSITY CHAPTER OF THE AMERICAN ASSOCIATION OF</w:t>
      </w:r>
    </w:p>
    <w:p w14:paraId="5CA307BF" w14:textId="77777777" w:rsidR="00C62E51" w:rsidRDefault="00777A0C">
      <w:pPr>
        <w:pStyle w:val="BodyText"/>
        <w:spacing w:before="1"/>
      </w:pPr>
      <w:r>
        <w:t>UNIVERSITY</w:t>
      </w:r>
      <w:r>
        <w:rPr>
          <w:spacing w:val="-6"/>
        </w:rPr>
        <w:t xml:space="preserve"> </w:t>
      </w:r>
      <w:r>
        <w:t>PROFESSORS</w:t>
      </w:r>
      <w:r>
        <w:rPr>
          <w:spacing w:val="-3"/>
        </w:rPr>
        <w:t xml:space="preserve"> </w:t>
      </w:r>
      <w:r>
        <w:t>(hereinafter</w:t>
      </w:r>
      <w:r>
        <w:rPr>
          <w:spacing w:val="-3"/>
        </w:rPr>
        <w:t xml:space="preserve"> </w:t>
      </w:r>
      <w:r>
        <w:t>sometimes</w:t>
      </w:r>
      <w:r>
        <w:rPr>
          <w:spacing w:val="-4"/>
        </w:rPr>
        <w:t xml:space="preserve"> </w:t>
      </w:r>
      <w:r>
        <w:t>referred</w:t>
      </w:r>
      <w:r>
        <w:rPr>
          <w:spacing w:val="-3"/>
        </w:rPr>
        <w:t xml:space="preserve"> </w:t>
      </w:r>
      <w:r>
        <w:t>to</w:t>
      </w:r>
      <w:r>
        <w:rPr>
          <w:spacing w:val="-3"/>
        </w:rPr>
        <w:t xml:space="preserve"> </w:t>
      </w:r>
      <w:r>
        <w:t>as</w:t>
      </w:r>
      <w:r>
        <w:rPr>
          <w:spacing w:val="-4"/>
        </w:rPr>
        <w:t xml:space="preserve"> </w:t>
      </w:r>
      <w:r>
        <w:t>the</w:t>
      </w:r>
      <w:r>
        <w:rPr>
          <w:spacing w:val="-3"/>
        </w:rPr>
        <w:t xml:space="preserve"> </w:t>
      </w:r>
      <w:r>
        <w:rPr>
          <w:spacing w:val="-2"/>
        </w:rPr>
        <w:t>“AAUP”).</w:t>
      </w:r>
    </w:p>
    <w:p w14:paraId="756D1D66" w14:textId="77777777" w:rsidR="00C62E51" w:rsidRDefault="00777A0C">
      <w:pPr>
        <w:spacing w:before="244"/>
        <w:ind w:left="5" w:right="24"/>
        <w:jc w:val="center"/>
        <w:rPr>
          <w:b/>
          <w:sz w:val="24"/>
        </w:rPr>
      </w:pPr>
      <w:r>
        <w:rPr>
          <w:b/>
          <w:spacing w:val="-2"/>
          <w:sz w:val="24"/>
          <w:u w:val="single"/>
        </w:rPr>
        <w:t>PREAMBLE</w:t>
      </w:r>
    </w:p>
    <w:p w14:paraId="760DCB49" w14:textId="77777777" w:rsidR="00C62E51" w:rsidRDefault="00777A0C">
      <w:pPr>
        <w:pStyle w:val="BodyText"/>
        <w:spacing w:before="236"/>
        <w:ind w:right="217" w:firstLine="719"/>
      </w:pPr>
      <w:r>
        <w:t>The purpose of this Agreement is to provide the members of the bargaining unit and Rider University with a contract, which will ensure a healthy and viable institution of higher learning,</w:t>
      </w:r>
      <w:r>
        <w:rPr>
          <w:spacing w:val="-3"/>
        </w:rPr>
        <w:t xml:space="preserve"> </w:t>
      </w:r>
      <w:r>
        <w:t>capable</w:t>
      </w:r>
      <w:r>
        <w:rPr>
          <w:spacing w:val="-3"/>
        </w:rPr>
        <w:t xml:space="preserve"> </w:t>
      </w:r>
      <w:r>
        <w:t>of</w:t>
      </w:r>
      <w:r>
        <w:rPr>
          <w:spacing w:val="-5"/>
        </w:rPr>
        <w:t xml:space="preserve"> </w:t>
      </w:r>
      <w:r>
        <w:t>supporting</w:t>
      </w:r>
      <w:r>
        <w:rPr>
          <w:spacing w:val="-6"/>
        </w:rPr>
        <w:t xml:space="preserve"> </w:t>
      </w:r>
      <w:r>
        <w:t>a</w:t>
      </w:r>
      <w:r>
        <w:rPr>
          <w:spacing w:val="-4"/>
        </w:rPr>
        <w:t xml:space="preserve"> </w:t>
      </w:r>
      <w:r>
        <w:t>quality</w:t>
      </w:r>
      <w:r>
        <w:rPr>
          <w:spacing w:val="-8"/>
        </w:rPr>
        <w:t xml:space="preserve"> </w:t>
      </w:r>
      <w:r>
        <w:t>program</w:t>
      </w:r>
      <w:r>
        <w:rPr>
          <w:spacing w:val="-1"/>
        </w:rPr>
        <w:t xml:space="preserve"> </w:t>
      </w:r>
      <w:r>
        <w:t>of</w:t>
      </w:r>
      <w:r>
        <w:rPr>
          <w:spacing w:val="-3"/>
        </w:rPr>
        <w:t xml:space="preserve"> </w:t>
      </w:r>
      <w:r>
        <w:t>teaching,</w:t>
      </w:r>
      <w:r>
        <w:rPr>
          <w:spacing w:val="-3"/>
        </w:rPr>
        <w:t xml:space="preserve"> </w:t>
      </w:r>
      <w:r>
        <w:t>research,</w:t>
      </w:r>
      <w:r>
        <w:rPr>
          <w:spacing w:val="-1"/>
        </w:rPr>
        <w:t xml:space="preserve"> </w:t>
      </w:r>
      <w:r>
        <w:t>and</w:t>
      </w:r>
      <w:r>
        <w:rPr>
          <w:spacing w:val="-3"/>
        </w:rPr>
        <w:t xml:space="preserve"> </w:t>
      </w:r>
      <w:r>
        <w:t>public</w:t>
      </w:r>
      <w:r>
        <w:rPr>
          <w:spacing w:val="-4"/>
        </w:rPr>
        <w:t xml:space="preserve"> </w:t>
      </w:r>
      <w:r>
        <w:t>service. This Agreement seeks to maintain and strengthen the educational excellence, facilitate effective faculty participation, assure fair and reasonable conditions of employment, and provide techniques and procedures for the peaceful reconciliation of disputes should they arise.</w:t>
      </w:r>
    </w:p>
    <w:p w14:paraId="0A3CABD4"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10"/>
          <w:sz w:val="24"/>
          <w:u w:val="single"/>
        </w:rPr>
        <w:t>I</w:t>
      </w:r>
    </w:p>
    <w:p w14:paraId="5498A4AE" w14:textId="77777777" w:rsidR="00C62E51" w:rsidRDefault="00C62E51">
      <w:pPr>
        <w:pStyle w:val="BodyText"/>
        <w:spacing w:before="0"/>
        <w:ind w:left="0"/>
        <w:rPr>
          <w:b/>
        </w:rPr>
      </w:pPr>
    </w:p>
    <w:p w14:paraId="7EF277AE" w14:textId="77777777" w:rsidR="00C62E51" w:rsidRDefault="00777A0C">
      <w:pPr>
        <w:ind w:left="5" w:right="24"/>
        <w:jc w:val="center"/>
        <w:rPr>
          <w:b/>
          <w:sz w:val="24"/>
        </w:rPr>
      </w:pPr>
      <w:r>
        <w:rPr>
          <w:b/>
          <w:sz w:val="24"/>
          <w:u w:val="single"/>
        </w:rPr>
        <w:t>RECOGNITION</w:t>
      </w:r>
      <w:r>
        <w:rPr>
          <w:b/>
          <w:spacing w:val="-3"/>
          <w:sz w:val="24"/>
          <w:u w:val="single"/>
        </w:rPr>
        <w:t xml:space="preserve"> </w:t>
      </w:r>
      <w:r>
        <w:rPr>
          <w:b/>
          <w:sz w:val="24"/>
          <w:u w:val="single"/>
        </w:rPr>
        <w:t>OF</w:t>
      </w:r>
      <w:r>
        <w:rPr>
          <w:b/>
          <w:spacing w:val="-1"/>
          <w:sz w:val="24"/>
          <w:u w:val="single"/>
        </w:rPr>
        <w:t xml:space="preserve"> </w:t>
      </w:r>
      <w:r>
        <w:rPr>
          <w:b/>
          <w:spacing w:val="-4"/>
          <w:sz w:val="24"/>
          <w:u w:val="single"/>
        </w:rPr>
        <w:t>UNIT</w:t>
      </w:r>
    </w:p>
    <w:p w14:paraId="36E65190" w14:textId="77777777" w:rsidR="00C62E51" w:rsidRDefault="00777A0C">
      <w:pPr>
        <w:pStyle w:val="ListParagraph"/>
        <w:numPr>
          <w:ilvl w:val="0"/>
          <w:numId w:val="47"/>
        </w:numPr>
        <w:tabs>
          <w:tab w:val="left" w:pos="1540"/>
        </w:tabs>
        <w:spacing w:before="235"/>
        <w:rPr>
          <w:sz w:val="24"/>
        </w:rPr>
      </w:pPr>
      <w:r>
        <w:rPr>
          <w:sz w:val="24"/>
          <w:u w:val="single"/>
        </w:rPr>
        <w:t>Recognition</w:t>
      </w:r>
      <w:r>
        <w:rPr>
          <w:spacing w:val="-4"/>
          <w:sz w:val="24"/>
          <w:u w:val="single"/>
        </w:rPr>
        <w:t xml:space="preserve"> </w:t>
      </w:r>
      <w:r>
        <w:rPr>
          <w:sz w:val="24"/>
          <w:u w:val="single"/>
        </w:rPr>
        <w:t>of</w:t>
      </w:r>
      <w:r>
        <w:rPr>
          <w:spacing w:val="-2"/>
          <w:sz w:val="24"/>
          <w:u w:val="single"/>
        </w:rPr>
        <w:t xml:space="preserve"> </w:t>
      </w:r>
      <w:r>
        <w:rPr>
          <w:sz w:val="24"/>
          <w:u w:val="single"/>
        </w:rPr>
        <w:t>Sole</w:t>
      </w:r>
      <w:r>
        <w:rPr>
          <w:spacing w:val="-2"/>
          <w:sz w:val="24"/>
          <w:u w:val="single"/>
        </w:rPr>
        <w:t xml:space="preserve"> </w:t>
      </w:r>
      <w:r>
        <w:rPr>
          <w:sz w:val="24"/>
          <w:u w:val="single"/>
        </w:rPr>
        <w:t>and Exclusive</w:t>
      </w:r>
      <w:r>
        <w:rPr>
          <w:spacing w:val="-3"/>
          <w:sz w:val="24"/>
          <w:u w:val="single"/>
        </w:rPr>
        <w:t xml:space="preserve"> </w:t>
      </w:r>
      <w:r>
        <w:rPr>
          <w:sz w:val="24"/>
          <w:u w:val="single"/>
        </w:rPr>
        <w:t>Bargaining</w:t>
      </w:r>
      <w:r>
        <w:rPr>
          <w:spacing w:val="-4"/>
          <w:sz w:val="24"/>
          <w:u w:val="single"/>
        </w:rPr>
        <w:t xml:space="preserve"> </w:t>
      </w:r>
      <w:r>
        <w:rPr>
          <w:spacing w:val="-2"/>
          <w:sz w:val="24"/>
          <w:u w:val="single"/>
        </w:rPr>
        <w:t>Representative</w:t>
      </w:r>
    </w:p>
    <w:p w14:paraId="3CD3C4D3" w14:textId="77777777" w:rsidR="00C62E51" w:rsidRDefault="00777A0C">
      <w:pPr>
        <w:pStyle w:val="BodyText"/>
        <w:ind w:right="159" w:firstLine="719"/>
      </w:pPr>
      <w:r>
        <w:t>The</w:t>
      </w:r>
      <w:r>
        <w:rPr>
          <w:spacing w:val="-5"/>
        </w:rPr>
        <w:t xml:space="preserve"> </w:t>
      </w:r>
      <w:r>
        <w:t>University</w:t>
      </w:r>
      <w:r>
        <w:rPr>
          <w:spacing w:val="-8"/>
        </w:rPr>
        <w:t xml:space="preserve"> </w:t>
      </w:r>
      <w:r>
        <w:t>recognizes</w:t>
      </w:r>
      <w:r>
        <w:rPr>
          <w:spacing w:val="-3"/>
        </w:rPr>
        <w:t xml:space="preserve"> </w:t>
      </w:r>
      <w:r>
        <w:t>the</w:t>
      </w:r>
      <w:r>
        <w:rPr>
          <w:spacing w:val="-3"/>
        </w:rPr>
        <w:t xml:space="preserve"> </w:t>
      </w:r>
      <w:r>
        <w:t>AAUP</w:t>
      </w:r>
      <w:r>
        <w:rPr>
          <w:spacing w:val="-3"/>
        </w:rPr>
        <w:t xml:space="preserve"> </w:t>
      </w:r>
      <w:r>
        <w:t>as</w:t>
      </w:r>
      <w:r>
        <w:rPr>
          <w:spacing w:val="-3"/>
        </w:rPr>
        <w:t xml:space="preserve"> </w:t>
      </w:r>
      <w:r>
        <w:t>the</w:t>
      </w:r>
      <w:r>
        <w:rPr>
          <w:spacing w:val="-3"/>
        </w:rPr>
        <w:t xml:space="preserve"> </w:t>
      </w:r>
      <w:r>
        <w:t>sole</w:t>
      </w:r>
      <w:r>
        <w:rPr>
          <w:spacing w:val="-3"/>
        </w:rPr>
        <w:t xml:space="preserve"> </w:t>
      </w:r>
      <w:r>
        <w:t>and</w:t>
      </w:r>
      <w:r>
        <w:rPr>
          <w:spacing w:val="-3"/>
        </w:rPr>
        <w:t xml:space="preserve"> </w:t>
      </w:r>
      <w:r>
        <w:t>exclusive</w:t>
      </w:r>
      <w:r>
        <w:rPr>
          <w:spacing w:val="-3"/>
        </w:rPr>
        <w:t xml:space="preserve"> </w:t>
      </w:r>
      <w:r>
        <w:t>bargaining</w:t>
      </w:r>
      <w:r>
        <w:rPr>
          <w:spacing w:val="-4"/>
        </w:rPr>
        <w:t xml:space="preserve"> </w:t>
      </w:r>
      <w:r>
        <w:t>representative for all members of the bargaining unit defined below.</w:t>
      </w:r>
    </w:p>
    <w:p w14:paraId="23329F62" w14:textId="77777777" w:rsidR="00C62E51" w:rsidRDefault="00777A0C">
      <w:pPr>
        <w:pStyle w:val="ListParagraph"/>
        <w:numPr>
          <w:ilvl w:val="0"/>
          <w:numId w:val="47"/>
        </w:numPr>
        <w:tabs>
          <w:tab w:val="left" w:pos="1540"/>
        </w:tabs>
        <w:rPr>
          <w:sz w:val="24"/>
        </w:rPr>
      </w:pPr>
      <w:r>
        <w:rPr>
          <w:sz w:val="24"/>
          <w:u w:val="single"/>
        </w:rPr>
        <w:t>Individuals</w:t>
      </w:r>
      <w:r>
        <w:rPr>
          <w:spacing w:val="-3"/>
          <w:sz w:val="24"/>
          <w:u w:val="single"/>
        </w:rPr>
        <w:t xml:space="preserve"> </w:t>
      </w:r>
      <w:r>
        <w:rPr>
          <w:sz w:val="24"/>
          <w:u w:val="single"/>
        </w:rPr>
        <w:t>Included</w:t>
      </w:r>
      <w:r>
        <w:rPr>
          <w:spacing w:val="-2"/>
          <w:sz w:val="24"/>
          <w:u w:val="single"/>
        </w:rPr>
        <w:t xml:space="preserve"> </w:t>
      </w:r>
      <w:r>
        <w:rPr>
          <w:sz w:val="24"/>
          <w:u w:val="single"/>
        </w:rPr>
        <w:t>in</w:t>
      </w:r>
      <w:r>
        <w:rPr>
          <w:spacing w:val="-2"/>
          <w:sz w:val="24"/>
          <w:u w:val="single"/>
        </w:rPr>
        <w:t xml:space="preserve"> </w:t>
      </w:r>
      <w:r>
        <w:rPr>
          <w:sz w:val="24"/>
          <w:u w:val="single"/>
        </w:rPr>
        <w:t>the</w:t>
      </w:r>
      <w:r>
        <w:rPr>
          <w:spacing w:val="-2"/>
          <w:sz w:val="24"/>
          <w:u w:val="single"/>
        </w:rPr>
        <w:t xml:space="preserve"> </w:t>
      </w:r>
      <w:r>
        <w:rPr>
          <w:sz w:val="24"/>
          <w:u w:val="single"/>
        </w:rPr>
        <w:t>Bargaining</w:t>
      </w:r>
      <w:r>
        <w:rPr>
          <w:spacing w:val="-5"/>
          <w:sz w:val="24"/>
          <w:u w:val="single"/>
        </w:rPr>
        <w:t xml:space="preserve"> </w:t>
      </w:r>
      <w:r>
        <w:rPr>
          <w:spacing w:val="-4"/>
          <w:sz w:val="24"/>
          <w:u w:val="single"/>
        </w:rPr>
        <w:t>Unit</w:t>
      </w:r>
    </w:p>
    <w:p w14:paraId="68192613" w14:textId="77777777" w:rsidR="00C62E51" w:rsidRDefault="00777A0C">
      <w:pPr>
        <w:pStyle w:val="ListParagraph"/>
        <w:numPr>
          <w:ilvl w:val="1"/>
          <w:numId w:val="47"/>
        </w:numPr>
        <w:tabs>
          <w:tab w:val="left" w:pos="2260"/>
        </w:tabs>
        <w:ind w:right="170"/>
        <w:rPr>
          <w:sz w:val="24"/>
        </w:rPr>
      </w:pPr>
      <w:r>
        <w:rPr>
          <w:sz w:val="24"/>
        </w:rPr>
        <w:t>All full-time faculty, full-time librarians, full-time members of the professional athletic staff other than members of the professional athletic staff assigned to Men’s Basketball and Women’s Basketball, who are substantially involved in the teaching and evaluation of Rider University undergraduate</w:t>
      </w:r>
      <w:r>
        <w:rPr>
          <w:spacing w:val="-4"/>
          <w:sz w:val="24"/>
        </w:rPr>
        <w:t xml:space="preserve"> </w:t>
      </w:r>
      <w:r>
        <w:rPr>
          <w:sz w:val="24"/>
        </w:rPr>
        <w:t>and</w:t>
      </w:r>
      <w:r>
        <w:rPr>
          <w:spacing w:val="-2"/>
          <w:sz w:val="24"/>
        </w:rPr>
        <w:t xml:space="preserve"> </w:t>
      </w:r>
      <w:r>
        <w:rPr>
          <w:sz w:val="24"/>
        </w:rPr>
        <w:t>graduate</w:t>
      </w:r>
      <w:r>
        <w:rPr>
          <w:spacing w:val="-4"/>
          <w:sz w:val="24"/>
        </w:rPr>
        <w:t xml:space="preserve"> </w:t>
      </w:r>
      <w:r>
        <w:rPr>
          <w:sz w:val="24"/>
        </w:rPr>
        <w:t>students,</w:t>
      </w:r>
      <w:r>
        <w:rPr>
          <w:spacing w:val="-4"/>
          <w:sz w:val="24"/>
        </w:rPr>
        <w:t xml:space="preserve"> </w:t>
      </w:r>
      <w:r>
        <w:rPr>
          <w:sz w:val="24"/>
        </w:rPr>
        <w:t>but</w:t>
      </w:r>
      <w:r>
        <w:rPr>
          <w:spacing w:val="-4"/>
          <w:sz w:val="24"/>
        </w:rPr>
        <w:t xml:space="preserve"> </w:t>
      </w:r>
      <w:r>
        <w:rPr>
          <w:sz w:val="24"/>
        </w:rPr>
        <w:t>only</w:t>
      </w:r>
      <w:r>
        <w:rPr>
          <w:spacing w:val="-9"/>
          <w:sz w:val="24"/>
        </w:rPr>
        <w:t xml:space="preserve"> </w:t>
      </w:r>
      <w:r>
        <w:rPr>
          <w:sz w:val="24"/>
        </w:rPr>
        <w:t>during</w:t>
      </w:r>
      <w:r>
        <w:rPr>
          <w:spacing w:val="-6"/>
          <w:sz w:val="24"/>
        </w:rPr>
        <w:t xml:space="preserve"> </w:t>
      </w:r>
      <w:r>
        <w:rPr>
          <w:sz w:val="24"/>
        </w:rPr>
        <w:t>the</w:t>
      </w:r>
      <w:r>
        <w:rPr>
          <w:spacing w:val="-4"/>
          <w:sz w:val="24"/>
        </w:rPr>
        <w:t xml:space="preserve"> </w:t>
      </w:r>
      <w:r>
        <w:rPr>
          <w:sz w:val="24"/>
        </w:rPr>
        <w:t>period(s)</w:t>
      </w:r>
      <w:r>
        <w:rPr>
          <w:spacing w:val="-4"/>
          <w:sz w:val="24"/>
        </w:rPr>
        <w:t xml:space="preserve"> </w:t>
      </w:r>
      <w:r>
        <w:rPr>
          <w:sz w:val="24"/>
        </w:rPr>
        <w:t>of</w:t>
      </w:r>
      <w:r>
        <w:rPr>
          <w:spacing w:val="-6"/>
          <w:sz w:val="24"/>
        </w:rPr>
        <w:t xml:space="preserve"> </w:t>
      </w:r>
      <w:r>
        <w:rPr>
          <w:sz w:val="24"/>
        </w:rPr>
        <w:t xml:space="preserve">their </w:t>
      </w:r>
      <w:r>
        <w:rPr>
          <w:spacing w:val="-2"/>
          <w:sz w:val="24"/>
        </w:rPr>
        <w:t>appointment(s).</w:t>
      </w:r>
    </w:p>
    <w:p w14:paraId="27D69EF0" w14:textId="77777777" w:rsidR="00C62E51" w:rsidRDefault="00777A0C">
      <w:pPr>
        <w:pStyle w:val="ListParagraph"/>
        <w:numPr>
          <w:ilvl w:val="1"/>
          <w:numId w:val="47"/>
        </w:numPr>
        <w:tabs>
          <w:tab w:val="left" w:pos="2260"/>
        </w:tabs>
        <w:spacing w:before="241"/>
        <w:ind w:right="170"/>
        <w:rPr>
          <w:sz w:val="24"/>
        </w:rPr>
      </w:pPr>
      <w:r>
        <w:rPr>
          <w:sz w:val="24"/>
        </w:rPr>
        <w:t>All adjunct faculty, part-time librarians, and part-time and seasonal professional athletic staff, other than members of the professional athletic staff assigned to Men’s Basketball and Women’s Basketball, who are substantially involved in the teaching and evaluation of Rider University undergraduate</w:t>
      </w:r>
      <w:r>
        <w:rPr>
          <w:spacing w:val="-4"/>
          <w:sz w:val="24"/>
        </w:rPr>
        <w:t xml:space="preserve"> </w:t>
      </w:r>
      <w:r>
        <w:rPr>
          <w:sz w:val="24"/>
        </w:rPr>
        <w:t>and</w:t>
      </w:r>
      <w:r>
        <w:rPr>
          <w:spacing w:val="-2"/>
          <w:sz w:val="24"/>
        </w:rPr>
        <w:t xml:space="preserve"> </w:t>
      </w:r>
      <w:r>
        <w:rPr>
          <w:sz w:val="24"/>
        </w:rPr>
        <w:t>graduate</w:t>
      </w:r>
      <w:r>
        <w:rPr>
          <w:spacing w:val="-4"/>
          <w:sz w:val="24"/>
        </w:rPr>
        <w:t xml:space="preserve"> </w:t>
      </w:r>
      <w:r>
        <w:rPr>
          <w:sz w:val="24"/>
        </w:rPr>
        <w:t>students,</w:t>
      </w:r>
      <w:r>
        <w:rPr>
          <w:spacing w:val="-4"/>
          <w:sz w:val="24"/>
        </w:rPr>
        <w:t xml:space="preserve"> </w:t>
      </w:r>
      <w:r>
        <w:rPr>
          <w:sz w:val="24"/>
        </w:rPr>
        <w:t>but</w:t>
      </w:r>
      <w:r>
        <w:rPr>
          <w:spacing w:val="-4"/>
          <w:sz w:val="24"/>
        </w:rPr>
        <w:t xml:space="preserve"> </w:t>
      </w:r>
      <w:r>
        <w:rPr>
          <w:sz w:val="24"/>
        </w:rPr>
        <w:t>only</w:t>
      </w:r>
      <w:r>
        <w:rPr>
          <w:spacing w:val="-9"/>
          <w:sz w:val="24"/>
        </w:rPr>
        <w:t xml:space="preserve"> </w:t>
      </w:r>
      <w:r>
        <w:rPr>
          <w:sz w:val="24"/>
        </w:rPr>
        <w:t>during</w:t>
      </w:r>
      <w:r>
        <w:rPr>
          <w:spacing w:val="-6"/>
          <w:sz w:val="24"/>
        </w:rPr>
        <w:t xml:space="preserve"> </w:t>
      </w:r>
      <w:r>
        <w:rPr>
          <w:sz w:val="24"/>
        </w:rPr>
        <w:t>the</w:t>
      </w:r>
      <w:r>
        <w:rPr>
          <w:spacing w:val="-4"/>
          <w:sz w:val="24"/>
        </w:rPr>
        <w:t xml:space="preserve"> </w:t>
      </w:r>
      <w:r>
        <w:rPr>
          <w:sz w:val="24"/>
        </w:rPr>
        <w:t>period(s)</w:t>
      </w:r>
      <w:r>
        <w:rPr>
          <w:spacing w:val="-4"/>
          <w:sz w:val="24"/>
        </w:rPr>
        <w:t xml:space="preserve"> </w:t>
      </w:r>
      <w:r>
        <w:rPr>
          <w:sz w:val="24"/>
        </w:rPr>
        <w:t>of</w:t>
      </w:r>
      <w:r>
        <w:rPr>
          <w:spacing w:val="-6"/>
          <w:sz w:val="24"/>
        </w:rPr>
        <w:t xml:space="preserve"> </w:t>
      </w:r>
      <w:r>
        <w:rPr>
          <w:sz w:val="24"/>
        </w:rPr>
        <w:t xml:space="preserve">their </w:t>
      </w:r>
      <w:r>
        <w:rPr>
          <w:spacing w:val="-2"/>
          <w:sz w:val="24"/>
        </w:rPr>
        <w:t>appointment(s).</w:t>
      </w:r>
    </w:p>
    <w:p w14:paraId="6F9C3693" w14:textId="77777777" w:rsidR="00C62E51" w:rsidRDefault="00777A0C">
      <w:pPr>
        <w:pStyle w:val="BodyText"/>
        <w:ind w:right="217" w:firstLine="719"/>
      </w:pPr>
      <w:r>
        <w:t>All</w:t>
      </w:r>
      <w:r>
        <w:rPr>
          <w:spacing w:val="-3"/>
        </w:rPr>
        <w:t xml:space="preserve"> </w:t>
      </w:r>
      <w:r>
        <w:t>other</w:t>
      </w:r>
      <w:r>
        <w:rPr>
          <w:spacing w:val="-3"/>
        </w:rPr>
        <w:t xml:space="preserve"> </w:t>
      </w:r>
      <w:r>
        <w:t>employees</w:t>
      </w:r>
      <w:r>
        <w:rPr>
          <w:spacing w:val="-3"/>
        </w:rPr>
        <w:t xml:space="preserve"> </w:t>
      </w:r>
      <w:r>
        <w:t>of</w:t>
      </w:r>
      <w:r>
        <w:rPr>
          <w:spacing w:val="-3"/>
        </w:rPr>
        <w:t xml:space="preserve"> </w:t>
      </w:r>
      <w:r>
        <w:t>the</w:t>
      </w:r>
      <w:r>
        <w:rPr>
          <w:spacing w:val="-4"/>
        </w:rPr>
        <w:t xml:space="preserve"> </w:t>
      </w:r>
      <w:r>
        <w:t>University</w:t>
      </w:r>
      <w:r>
        <w:rPr>
          <w:spacing w:val="-8"/>
        </w:rPr>
        <w:t xml:space="preserve"> </w:t>
      </w:r>
      <w:r>
        <w:t>not</w:t>
      </w:r>
      <w:r>
        <w:rPr>
          <w:spacing w:val="-3"/>
        </w:rPr>
        <w:t xml:space="preserve"> </w:t>
      </w:r>
      <w:r>
        <w:t>specifically</w:t>
      </w:r>
      <w:r>
        <w:rPr>
          <w:spacing w:val="-8"/>
        </w:rPr>
        <w:t xml:space="preserve"> </w:t>
      </w:r>
      <w:r>
        <w:t>referred</w:t>
      </w:r>
      <w:r>
        <w:rPr>
          <w:spacing w:val="-3"/>
        </w:rPr>
        <w:t xml:space="preserve"> </w:t>
      </w:r>
      <w:r>
        <w:t>to</w:t>
      </w:r>
      <w:r>
        <w:rPr>
          <w:spacing w:val="-1"/>
        </w:rPr>
        <w:t xml:space="preserve"> </w:t>
      </w:r>
      <w:r>
        <w:t>above</w:t>
      </w:r>
      <w:r>
        <w:rPr>
          <w:spacing w:val="-4"/>
        </w:rPr>
        <w:t xml:space="preserve"> </w:t>
      </w:r>
      <w:r>
        <w:t>are</w:t>
      </w:r>
      <w:r>
        <w:rPr>
          <w:spacing w:val="-3"/>
        </w:rPr>
        <w:t xml:space="preserve"> </w:t>
      </w:r>
      <w:r>
        <w:t>excluded from the AAUP bargaining unit.</w:t>
      </w:r>
    </w:p>
    <w:p w14:paraId="56E699FD" w14:textId="77777777" w:rsidR="00C62E51" w:rsidRDefault="00777A0C">
      <w:pPr>
        <w:pStyle w:val="ListParagraph"/>
        <w:numPr>
          <w:ilvl w:val="0"/>
          <w:numId w:val="47"/>
        </w:numPr>
        <w:tabs>
          <w:tab w:val="left" w:pos="1540"/>
        </w:tabs>
        <w:spacing w:before="241"/>
        <w:rPr>
          <w:sz w:val="24"/>
        </w:rPr>
      </w:pPr>
      <w:r>
        <w:rPr>
          <w:sz w:val="24"/>
          <w:u w:val="single"/>
        </w:rPr>
        <w:t>Grievance</w:t>
      </w:r>
      <w:r>
        <w:rPr>
          <w:spacing w:val="-3"/>
          <w:sz w:val="24"/>
          <w:u w:val="single"/>
        </w:rPr>
        <w:t xml:space="preserve"> </w:t>
      </w:r>
      <w:r>
        <w:rPr>
          <w:sz w:val="24"/>
          <w:u w:val="single"/>
        </w:rPr>
        <w:t>Rights</w:t>
      </w:r>
      <w:r>
        <w:rPr>
          <w:spacing w:val="-1"/>
          <w:sz w:val="24"/>
          <w:u w:val="single"/>
        </w:rPr>
        <w:t xml:space="preserve"> </w:t>
      </w:r>
      <w:r>
        <w:rPr>
          <w:sz w:val="24"/>
          <w:u w:val="single"/>
        </w:rPr>
        <w:t>of</w:t>
      </w:r>
      <w:r>
        <w:rPr>
          <w:spacing w:val="-1"/>
          <w:sz w:val="24"/>
          <w:u w:val="single"/>
        </w:rPr>
        <w:t xml:space="preserve"> </w:t>
      </w:r>
      <w:r>
        <w:rPr>
          <w:sz w:val="24"/>
          <w:u w:val="single"/>
        </w:rPr>
        <w:t>Part-time</w:t>
      </w:r>
      <w:r>
        <w:rPr>
          <w:spacing w:val="-1"/>
          <w:sz w:val="24"/>
          <w:u w:val="single"/>
        </w:rPr>
        <w:t xml:space="preserve"> </w:t>
      </w:r>
      <w:r>
        <w:rPr>
          <w:sz w:val="24"/>
          <w:u w:val="single"/>
        </w:rPr>
        <w:t>Members</w:t>
      </w:r>
      <w:r>
        <w:rPr>
          <w:spacing w:val="-2"/>
          <w:sz w:val="24"/>
          <w:u w:val="single"/>
        </w:rPr>
        <w:t xml:space="preserve"> </w:t>
      </w:r>
      <w:r>
        <w:rPr>
          <w:sz w:val="24"/>
          <w:u w:val="single"/>
        </w:rPr>
        <w:t>of</w:t>
      </w:r>
      <w:r>
        <w:rPr>
          <w:spacing w:val="-1"/>
          <w:sz w:val="24"/>
          <w:u w:val="single"/>
        </w:rPr>
        <w:t xml:space="preserve"> </w:t>
      </w:r>
      <w:r>
        <w:rPr>
          <w:sz w:val="24"/>
          <w:u w:val="single"/>
        </w:rPr>
        <w:t>the</w:t>
      </w:r>
      <w:r>
        <w:rPr>
          <w:spacing w:val="-1"/>
          <w:sz w:val="24"/>
          <w:u w:val="single"/>
        </w:rPr>
        <w:t xml:space="preserve"> </w:t>
      </w:r>
      <w:r>
        <w:rPr>
          <w:sz w:val="24"/>
          <w:u w:val="single"/>
        </w:rPr>
        <w:t>Bargaining</w:t>
      </w:r>
      <w:r>
        <w:rPr>
          <w:spacing w:val="-2"/>
          <w:sz w:val="24"/>
          <w:u w:val="single"/>
        </w:rPr>
        <w:t xml:space="preserve"> </w:t>
      </w:r>
      <w:r>
        <w:rPr>
          <w:spacing w:val="-4"/>
          <w:sz w:val="24"/>
          <w:u w:val="single"/>
        </w:rPr>
        <w:t>Unit</w:t>
      </w:r>
    </w:p>
    <w:p w14:paraId="67AE7106" w14:textId="77777777" w:rsidR="00C62E51" w:rsidRDefault="00777A0C">
      <w:pPr>
        <w:pStyle w:val="BodyText"/>
        <w:ind w:right="125" w:firstLine="719"/>
      </w:pPr>
      <w:r>
        <w:t>The AAUP may pursue grievance rights, as defined in Article XXII, of the part-time employees noted above for any and all issues arising from their employment with Rider University</w:t>
      </w:r>
      <w:r>
        <w:rPr>
          <w:spacing w:val="-7"/>
        </w:rPr>
        <w:t xml:space="preserve"> </w:t>
      </w:r>
      <w:r>
        <w:t>in</w:t>
      </w:r>
      <w:r>
        <w:rPr>
          <w:spacing w:val="-3"/>
        </w:rPr>
        <w:t xml:space="preserve"> </w:t>
      </w:r>
      <w:r>
        <w:t>a</w:t>
      </w:r>
      <w:r>
        <w:rPr>
          <w:spacing w:val="-3"/>
        </w:rPr>
        <w:t xml:space="preserve"> </w:t>
      </w:r>
      <w:r>
        <w:t>bargaining</w:t>
      </w:r>
      <w:r>
        <w:rPr>
          <w:spacing w:val="-5"/>
        </w:rPr>
        <w:t xml:space="preserve"> </w:t>
      </w:r>
      <w:r>
        <w:t>unit</w:t>
      </w:r>
      <w:r>
        <w:rPr>
          <w:spacing w:val="-3"/>
        </w:rPr>
        <w:t xml:space="preserve"> </w:t>
      </w:r>
      <w:r>
        <w:t>position,</w:t>
      </w:r>
      <w:r>
        <w:rPr>
          <w:spacing w:val="-3"/>
        </w:rPr>
        <w:t xml:space="preserve"> </w:t>
      </w:r>
      <w:r>
        <w:t>or</w:t>
      </w:r>
      <w:r>
        <w:rPr>
          <w:spacing w:val="-1"/>
        </w:rPr>
        <w:t xml:space="preserve"> </w:t>
      </w:r>
      <w:r>
        <w:t>related</w:t>
      </w:r>
      <w:r>
        <w:rPr>
          <w:spacing w:val="-1"/>
        </w:rPr>
        <w:t xml:space="preserve"> </w:t>
      </w:r>
      <w:r>
        <w:t>to</w:t>
      </w:r>
      <w:r>
        <w:rPr>
          <w:spacing w:val="-3"/>
        </w:rPr>
        <w:t xml:space="preserve"> </w:t>
      </w:r>
      <w:r>
        <w:t>their</w:t>
      </w:r>
      <w:r>
        <w:rPr>
          <w:spacing w:val="-3"/>
        </w:rPr>
        <w:t xml:space="preserve"> </w:t>
      </w:r>
      <w:r>
        <w:t>priority</w:t>
      </w:r>
      <w:r>
        <w:rPr>
          <w:spacing w:val="-7"/>
        </w:rPr>
        <w:t xml:space="preserve"> </w:t>
      </w:r>
      <w:r>
        <w:t>or</w:t>
      </w:r>
      <w:r>
        <w:rPr>
          <w:spacing w:val="-3"/>
        </w:rPr>
        <w:t xml:space="preserve"> </w:t>
      </w:r>
      <w:r>
        <w:t>preferred</w:t>
      </w:r>
      <w:r>
        <w:rPr>
          <w:spacing w:val="-3"/>
        </w:rPr>
        <w:t xml:space="preserve"> </w:t>
      </w:r>
      <w:r>
        <w:t>status</w:t>
      </w:r>
      <w:r>
        <w:rPr>
          <w:spacing w:val="-3"/>
        </w:rPr>
        <w:t xml:space="preserve"> </w:t>
      </w:r>
      <w:r>
        <w:t>whether</w:t>
      </w:r>
      <w:r>
        <w:rPr>
          <w:spacing w:val="-3"/>
        </w:rPr>
        <w:t xml:space="preserve"> </w:t>
      </w:r>
      <w:r>
        <w:t>or not the part-time bargaining unit member is currently under contract.</w:t>
      </w:r>
    </w:p>
    <w:p w14:paraId="2A32E586" w14:textId="77777777" w:rsidR="00C62E51" w:rsidRDefault="00C62E51">
      <w:pPr>
        <w:sectPr w:rsidR="00C62E51">
          <w:pgSz w:w="12240" w:h="15840"/>
          <w:pgMar w:top="1360" w:right="1320" w:bottom="1140" w:left="1340" w:header="0" w:footer="890" w:gutter="0"/>
          <w:cols w:space="720"/>
        </w:sectPr>
      </w:pPr>
    </w:p>
    <w:p w14:paraId="7D9C0032" w14:textId="77777777" w:rsidR="00C62E51" w:rsidRDefault="00777A0C">
      <w:pPr>
        <w:pStyle w:val="ListParagraph"/>
        <w:numPr>
          <w:ilvl w:val="0"/>
          <w:numId w:val="47"/>
        </w:numPr>
        <w:tabs>
          <w:tab w:val="left" w:pos="1540"/>
        </w:tabs>
        <w:spacing w:before="74"/>
        <w:rPr>
          <w:sz w:val="24"/>
        </w:rPr>
      </w:pPr>
      <w:r>
        <w:rPr>
          <w:sz w:val="24"/>
          <w:u w:val="single"/>
        </w:rPr>
        <w:lastRenderedPageBreak/>
        <w:t>Individuals</w:t>
      </w:r>
      <w:r>
        <w:rPr>
          <w:spacing w:val="-4"/>
          <w:sz w:val="24"/>
          <w:u w:val="single"/>
        </w:rPr>
        <w:t xml:space="preserve"> </w:t>
      </w:r>
      <w:r>
        <w:rPr>
          <w:sz w:val="24"/>
          <w:u w:val="single"/>
        </w:rPr>
        <w:t>Excluded</w:t>
      </w:r>
      <w:r>
        <w:rPr>
          <w:spacing w:val="-2"/>
          <w:sz w:val="24"/>
          <w:u w:val="single"/>
        </w:rPr>
        <w:t xml:space="preserve"> </w:t>
      </w:r>
      <w:r>
        <w:rPr>
          <w:sz w:val="24"/>
          <w:u w:val="single"/>
        </w:rPr>
        <w:t>from</w:t>
      </w:r>
      <w:r>
        <w:rPr>
          <w:spacing w:val="-1"/>
          <w:sz w:val="24"/>
          <w:u w:val="single"/>
        </w:rPr>
        <w:t xml:space="preserve"> </w:t>
      </w:r>
      <w:r>
        <w:rPr>
          <w:sz w:val="24"/>
          <w:u w:val="single"/>
        </w:rPr>
        <w:t>the</w:t>
      </w:r>
      <w:r>
        <w:rPr>
          <w:spacing w:val="-3"/>
          <w:sz w:val="24"/>
          <w:u w:val="single"/>
        </w:rPr>
        <w:t xml:space="preserve"> </w:t>
      </w:r>
      <w:r>
        <w:rPr>
          <w:sz w:val="24"/>
          <w:u w:val="single"/>
        </w:rPr>
        <w:t>Bargaining</w:t>
      </w:r>
      <w:r>
        <w:rPr>
          <w:spacing w:val="-2"/>
          <w:sz w:val="24"/>
          <w:u w:val="single"/>
        </w:rPr>
        <w:t xml:space="preserve"> </w:t>
      </w:r>
      <w:r>
        <w:rPr>
          <w:spacing w:val="-4"/>
          <w:sz w:val="24"/>
          <w:u w:val="single"/>
        </w:rPr>
        <w:t>Unit</w:t>
      </w:r>
    </w:p>
    <w:p w14:paraId="64C0790B" w14:textId="77777777" w:rsidR="00C62E51" w:rsidRDefault="00777A0C">
      <w:pPr>
        <w:pStyle w:val="BodyText"/>
        <w:ind w:firstLine="719"/>
      </w:pPr>
      <w:r>
        <w:t>Individuals</w:t>
      </w:r>
      <w:r>
        <w:rPr>
          <w:spacing w:val="-3"/>
        </w:rPr>
        <w:t xml:space="preserve"> </w:t>
      </w:r>
      <w:r>
        <w:t>holding</w:t>
      </w:r>
      <w:r>
        <w:rPr>
          <w:spacing w:val="-6"/>
        </w:rPr>
        <w:t xml:space="preserve"> </w:t>
      </w:r>
      <w:r>
        <w:t>the</w:t>
      </w:r>
      <w:r>
        <w:rPr>
          <w:spacing w:val="-3"/>
        </w:rPr>
        <w:t xml:space="preserve"> </w:t>
      </w:r>
      <w:r>
        <w:t>following</w:t>
      </w:r>
      <w:r>
        <w:rPr>
          <w:spacing w:val="-6"/>
        </w:rPr>
        <w:t xml:space="preserve"> </w:t>
      </w:r>
      <w:r>
        <w:t>positions</w:t>
      </w:r>
      <w:r>
        <w:rPr>
          <w:spacing w:val="-3"/>
        </w:rPr>
        <w:t xml:space="preserve"> </w:t>
      </w:r>
      <w:r>
        <w:t>are</w:t>
      </w:r>
      <w:r>
        <w:rPr>
          <w:spacing w:val="-5"/>
        </w:rPr>
        <w:t xml:space="preserve"> </w:t>
      </w:r>
      <w:r>
        <w:t>excluded</w:t>
      </w:r>
      <w:r>
        <w:rPr>
          <w:spacing w:val="-3"/>
        </w:rPr>
        <w:t xml:space="preserve"> </w:t>
      </w:r>
      <w:r>
        <w:t>from</w:t>
      </w:r>
      <w:r>
        <w:rPr>
          <w:spacing w:val="-3"/>
        </w:rPr>
        <w:t xml:space="preserve"> </w:t>
      </w:r>
      <w:r>
        <w:t>the</w:t>
      </w:r>
      <w:r>
        <w:rPr>
          <w:spacing w:val="-3"/>
        </w:rPr>
        <w:t xml:space="preserve"> </w:t>
      </w:r>
      <w:r>
        <w:t>AAUP</w:t>
      </w:r>
      <w:r>
        <w:rPr>
          <w:spacing w:val="-3"/>
        </w:rPr>
        <w:t xml:space="preserve"> </w:t>
      </w:r>
      <w:r>
        <w:t>bargaining</w:t>
      </w:r>
      <w:r>
        <w:rPr>
          <w:spacing w:val="-6"/>
        </w:rPr>
        <w:t xml:space="preserve"> </w:t>
      </w:r>
      <w:r>
        <w:t>unit even if they hold faculty status or are members of the professional athletic staff:</w:t>
      </w:r>
    </w:p>
    <w:p w14:paraId="46F09701" w14:textId="77777777" w:rsidR="00C62E51" w:rsidRDefault="00777A0C">
      <w:pPr>
        <w:pStyle w:val="ListParagraph"/>
        <w:numPr>
          <w:ilvl w:val="1"/>
          <w:numId w:val="47"/>
        </w:numPr>
        <w:tabs>
          <w:tab w:val="left" w:pos="2260"/>
        </w:tabs>
        <w:spacing w:before="241"/>
        <w:rPr>
          <w:sz w:val="24"/>
        </w:rPr>
      </w:pPr>
      <w:r>
        <w:rPr>
          <w:sz w:val="24"/>
        </w:rPr>
        <w:t>All</w:t>
      </w:r>
      <w:r>
        <w:rPr>
          <w:spacing w:val="-1"/>
          <w:sz w:val="24"/>
        </w:rPr>
        <w:t xml:space="preserve"> </w:t>
      </w:r>
      <w:r>
        <w:rPr>
          <w:sz w:val="24"/>
        </w:rPr>
        <w:t>members of the</w:t>
      </w:r>
      <w:r>
        <w:rPr>
          <w:spacing w:val="-1"/>
          <w:sz w:val="24"/>
        </w:rPr>
        <w:t xml:space="preserve"> </w:t>
      </w:r>
      <w:r>
        <w:rPr>
          <w:sz w:val="24"/>
        </w:rPr>
        <w:t xml:space="preserve">board of </w:t>
      </w:r>
      <w:r>
        <w:rPr>
          <w:spacing w:val="-2"/>
          <w:sz w:val="24"/>
        </w:rPr>
        <w:t>trustees;</w:t>
      </w:r>
    </w:p>
    <w:p w14:paraId="16DDCC72" w14:textId="77777777" w:rsidR="00C62E51" w:rsidRDefault="00777A0C">
      <w:pPr>
        <w:pStyle w:val="ListParagraph"/>
        <w:numPr>
          <w:ilvl w:val="1"/>
          <w:numId w:val="47"/>
        </w:numPr>
        <w:tabs>
          <w:tab w:val="left" w:pos="2260"/>
        </w:tabs>
        <w:spacing w:before="0"/>
        <w:rPr>
          <w:sz w:val="24"/>
        </w:rPr>
      </w:pPr>
      <w:r>
        <w:rPr>
          <w:sz w:val="24"/>
        </w:rPr>
        <w:t>The</w:t>
      </w:r>
      <w:r>
        <w:rPr>
          <w:spacing w:val="-2"/>
          <w:sz w:val="24"/>
        </w:rPr>
        <w:t xml:space="preserve"> president;</w:t>
      </w:r>
    </w:p>
    <w:p w14:paraId="55F8E50A" w14:textId="77777777" w:rsidR="00C62E51" w:rsidRDefault="00777A0C">
      <w:pPr>
        <w:pStyle w:val="ListParagraph"/>
        <w:numPr>
          <w:ilvl w:val="1"/>
          <w:numId w:val="47"/>
        </w:numPr>
        <w:tabs>
          <w:tab w:val="left" w:pos="2260"/>
        </w:tabs>
        <w:spacing w:before="0"/>
        <w:rPr>
          <w:sz w:val="24"/>
        </w:rPr>
      </w:pPr>
      <w:r>
        <w:rPr>
          <w:sz w:val="24"/>
        </w:rPr>
        <w:t>The</w:t>
      </w:r>
      <w:r>
        <w:rPr>
          <w:spacing w:val="-2"/>
          <w:sz w:val="24"/>
        </w:rPr>
        <w:t xml:space="preserve"> </w:t>
      </w:r>
      <w:r>
        <w:rPr>
          <w:sz w:val="24"/>
        </w:rPr>
        <w:t>Provost and vice</w:t>
      </w:r>
      <w:r>
        <w:rPr>
          <w:spacing w:val="-2"/>
          <w:sz w:val="24"/>
        </w:rPr>
        <w:t xml:space="preserve"> presidents;</w:t>
      </w:r>
    </w:p>
    <w:p w14:paraId="4877903E" w14:textId="77777777" w:rsidR="00C62E51" w:rsidRDefault="00777A0C">
      <w:pPr>
        <w:pStyle w:val="ListParagraph"/>
        <w:numPr>
          <w:ilvl w:val="1"/>
          <w:numId w:val="47"/>
        </w:numPr>
        <w:tabs>
          <w:tab w:val="left" w:pos="2260"/>
        </w:tabs>
        <w:spacing w:before="0"/>
        <w:rPr>
          <w:sz w:val="24"/>
        </w:rPr>
      </w:pPr>
      <w:r>
        <w:rPr>
          <w:sz w:val="24"/>
        </w:rPr>
        <w:t>Associate</w:t>
      </w:r>
      <w:r>
        <w:rPr>
          <w:spacing w:val="-2"/>
          <w:sz w:val="24"/>
        </w:rPr>
        <w:t xml:space="preserve"> </w:t>
      </w:r>
      <w:r>
        <w:rPr>
          <w:sz w:val="24"/>
        </w:rPr>
        <w:t>and assistant vice</w:t>
      </w:r>
      <w:r>
        <w:rPr>
          <w:spacing w:val="-2"/>
          <w:sz w:val="24"/>
        </w:rPr>
        <w:t xml:space="preserve"> </w:t>
      </w:r>
      <w:r>
        <w:rPr>
          <w:sz w:val="24"/>
        </w:rPr>
        <w:t>presidents</w:t>
      </w:r>
      <w:r>
        <w:rPr>
          <w:spacing w:val="-1"/>
          <w:sz w:val="24"/>
        </w:rPr>
        <w:t xml:space="preserve"> </w:t>
      </w:r>
      <w:r>
        <w:rPr>
          <w:sz w:val="24"/>
        </w:rPr>
        <w:t xml:space="preserve">and </w:t>
      </w:r>
      <w:r>
        <w:rPr>
          <w:spacing w:val="-2"/>
          <w:sz w:val="24"/>
        </w:rPr>
        <w:t>Provosts;</w:t>
      </w:r>
    </w:p>
    <w:p w14:paraId="2DE56BAC" w14:textId="77777777" w:rsidR="00C62E51" w:rsidRDefault="00777A0C">
      <w:pPr>
        <w:pStyle w:val="ListParagraph"/>
        <w:numPr>
          <w:ilvl w:val="1"/>
          <w:numId w:val="47"/>
        </w:numPr>
        <w:tabs>
          <w:tab w:val="left" w:pos="2260"/>
        </w:tabs>
        <w:spacing w:before="0"/>
        <w:rPr>
          <w:sz w:val="24"/>
        </w:rPr>
      </w:pPr>
      <w:r>
        <w:rPr>
          <w:spacing w:val="-2"/>
          <w:sz w:val="24"/>
        </w:rPr>
        <w:t>Deans;</w:t>
      </w:r>
    </w:p>
    <w:p w14:paraId="55607475" w14:textId="77777777" w:rsidR="00C62E51" w:rsidRDefault="00777A0C">
      <w:pPr>
        <w:pStyle w:val="ListParagraph"/>
        <w:numPr>
          <w:ilvl w:val="1"/>
          <w:numId w:val="47"/>
        </w:numPr>
        <w:tabs>
          <w:tab w:val="left" w:pos="2260"/>
        </w:tabs>
        <w:spacing w:before="0"/>
        <w:rPr>
          <w:sz w:val="24"/>
        </w:rPr>
      </w:pPr>
      <w:r>
        <w:rPr>
          <w:sz w:val="24"/>
        </w:rPr>
        <w:t>Associate</w:t>
      </w:r>
      <w:r>
        <w:rPr>
          <w:spacing w:val="-2"/>
          <w:sz w:val="24"/>
        </w:rPr>
        <w:t xml:space="preserve"> </w:t>
      </w:r>
      <w:r>
        <w:rPr>
          <w:sz w:val="24"/>
        </w:rPr>
        <w:t>and</w:t>
      </w:r>
      <w:r>
        <w:rPr>
          <w:spacing w:val="1"/>
          <w:sz w:val="24"/>
        </w:rPr>
        <w:t xml:space="preserve"> </w:t>
      </w:r>
      <w:r>
        <w:rPr>
          <w:sz w:val="24"/>
        </w:rPr>
        <w:t>assistant</w:t>
      </w:r>
      <w:r>
        <w:rPr>
          <w:spacing w:val="-1"/>
          <w:sz w:val="24"/>
        </w:rPr>
        <w:t xml:space="preserve"> </w:t>
      </w:r>
      <w:r>
        <w:rPr>
          <w:spacing w:val="-2"/>
          <w:sz w:val="24"/>
        </w:rPr>
        <w:t>Deans;</w:t>
      </w:r>
    </w:p>
    <w:p w14:paraId="70609793" w14:textId="77777777" w:rsidR="00C62E51" w:rsidRDefault="00777A0C">
      <w:pPr>
        <w:pStyle w:val="ListParagraph"/>
        <w:numPr>
          <w:ilvl w:val="1"/>
          <w:numId w:val="47"/>
        </w:numPr>
        <w:tabs>
          <w:tab w:val="left" w:pos="2260"/>
        </w:tabs>
        <w:spacing w:before="0"/>
        <w:rPr>
          <w:sz w:val="24"/>
        </w:rPr>
      </w:pPr>
      <w:r>
        <w:rPr>
          <w:sz w:val="24"/>
        </w:rPr>
        <w:t>Assistants</w:t>
      </w:r>
      <w:r>
        <w:rPr>
          <w:spacing w:val="-1"/>
          <w:sz w:val="24"/>
        </w:rPr>
        <w:t xml:space="preserve"> </w:t>
      </w:r>
      <w:r>
        <w:rPr>
          <w:sz w:val="24"/>
        </w:rPr>
        <w:t xml:space="preserve">to </w:t>
      </w:r>
      <w:r>
        <w:rPr>
          <w:spacing w:val="-2"/>
          <w:sz w:val="24"/>
        </w:rPr>
        <w:t>Deans;</w:t>
      </w:r>
    </w:p>
    <w:p w14:paraId="44A3D1E5" w14:textId="77777777" w:rsidR="00C62E51" w:rsidRDefault="00777A0C">
      <w:pPr>
        <w:pStyle w:val="ListParagraph"/>
        <w:numPr>
          <w:ilvl w:val="1"/>
          <w:numId w:val="47"/>
        </w:numPr>
        <w:tabs>
          <w:tab w:val="left" w:pos="2260"/>
        </w:tabs>
        <w:spacing w:before="0"/>
        <w:rPr>
          <w:sz w:val="24"/>
        </w:rPr>
      </w:pPr>
      <w:r>
        <w:rPr>
          <w:sz w:val="24"/>
        </w:rPr>
        <w:t>Department</w:t>
      </w:r>
      <w:r>
        <w:rPr>
          <w:spacing w:val="-4"/>
          <w:sz w:val="24"/>
        </w:rPr>
        <w:t xml:space="preserve"> </w:t>
      </w:r>
      <w:r>
        <w:rPr>
          <w:spacing w:val="-2"/>
          <w:sz w:val="24"/>
        </w:rPr>
        <w:t>chairpersons;</w:t>
      </w:r>
    </w:p>
    <w:p w14:paraId="5BB822D2" w14:textId="77777777" w:rsidR="00C62E51" w:rsidRDefault="00777A0C">
      <w:pPr>
        <w:pStyle w:val="ListParagraph"/>
        <w:numPr>
          <w:ilvl w:val="1"/>
          <w:numId w:val="47"/>
        </w:numPr>
        <w:tabs>
          <w:tab w:val="left" w:pos="2260"/>
        </w:tabs>
        <w:spacing w:before="0"/>
        <w:rPr>
          <w:sz w:val="24"/>
        </w:rPr>
      </w:pPr>
      <w:r>
        <w:rPr>
          <w:sz w:val="24"/>
        </w:rPr>
        <w:t>The</w:t>
      </w:r>
      <w:r>
        <w:rPr>
          <w:spacing w:val="-3"/>
          <w:sz w:val="24"/>
        </w:rPr>
        <w:t xml:space="preserve"> </w:t>
      </w:r>
      <w:r>
        <w:rPr>
          <w:sz w:val="24"/>
        </w:rPr>
        <w:t>Director of</w:t>
      </w:r>
      <w:r>
        <w:rPr>
          <w:spacing w:val="-1"/>
          <w:sz w:val="24"/>
        </w:rPr>
        <w:t xml:space="preserve"> </w:t>
      </w:r>
      <w:r>
        <w:rPr>
          <w:spacing w:val="-2"/>
          <w:sz w:val="24"/>
        </w:rPr>
        <w:t>Athletics;</w:t>
      </w:r>
    </w:p>
    <w:p w14:paraId="421CA9F5" w14:textId="77777777" w:rsidR="00C62E51" w:rsidRDefault="00777A0C">
      <w:pPr>
        <w:pStyle w:val="ListParagraph"/>
        <w:numPr>
          <w:ilvl w:val="1"/>
          <w:numId w:val="47"/>
        </w:numPr>
        <w:tabs>
          <w:tab w:val="left" w:pos="2260"/>
        </w:tabs>
        <w:spacing w:before="0"/>
        <w:rPr>
          <w:sz w:val="24"/>
        </w:rPr>
      </w:pPr>
      <w:r>
        <w:rPr>
          <w:sz w:val="24"/>
        </w:rPr>
        <w:t>Associate</w:t>
      </w:r>
      <w:r>
        <w:rPr>
          <w:spacing w:val="-3"/>
          <w:sz w:val="24"/>
        </w:rPr>
        <w:t xml:space="preserve"> </w:t>
      </w:r>
      <w:r>
        <w:rPr>
          <w:sz w:val="24"/>
        </w:rPr>
        <w:t>and</w:t>
      </w:r>
      <w:r>
        <w:rPr>
          <w:spacing w:val="1"/>
          <w:sz w:val="24"/>
        </w:rPr>
        <w:t xml:space="preserve"> </w:t>
      </w:r>
      <w:r>
        <w:rPr>
          <w:sz w:val="24"/>
        </w:rPr>
        <w:t>assistant</w:t>
      </w:r>
      <w:r>
        <w:rPr>
          <w:spacing w:val="-1"/>
          <w:sz w:val="24"/>
        </w:rPr>
        <w:t xml:space="preserve"> </w:t>
      </w:r>
      <w:r>
        <w:rPr>
          <w:sz w:val="24"/>
        </w:rPr>
        <w:t>directors</w:t>
      </w:r>
      <w:r>
        <w:rPr>
          <w:spacing w:val="-1"/>
          <w:sz w:val="24"/>
        </w:rPr>
        <w:t xml:space="preserve"> </w:t>
      </w:r>
      <w:r>
        <w:rPr>
          <w:sz w:val="24"/>
        </w:rPr>
        <w:t>of</w:t>
      </w:r>
      <w:r>
        <w:rPr>
          <w:spacing w:val="-2"/>
          <w:sz w:val="24"/>
        </w:rPr>
        <w:t xml:space="preserve"> Athletics;</w:t>
      </w:r>
    </w:p>
    <w:p w14:paraId="60B0E369" w14:textId="77777777" w:rsidR="00C62E51" w:rsidRDefault="00777A0C">
      <w:pPr>
        <w:pStyle w:val="ListParagraph"/>
        <w:numPr>
          <w:ilvl w:val="1"/>
          <w:numId w:val="47"/>
        </w:numPr>
        <w:tabs>
          <w:tab w:val="left" w:pos="2260"/>
        </w:tabs>
        <w:spacing w:before="0"/>
        <w:ind w:right="714"/>
        <w:rPr>
          <w:sz w:val="24"/>
        </w:rPr>
      </w:pPr>
      <w:r>
        <w:rPr>
          <w:sz w:val="24"/>
        </w:rPr>
        <w:t>Persons</w:t>
      </w:r>
      <w:r>
        <w:rPr>
          <w:spacing w:val="-3"/>
          <w:sz w:val="24"/>
        </w:rPr>
        <w:t xml:space="preserve"> </w:t>
      </w:r>
      <w:r>
        <w:rPr>
          <w:sz w:val="24"/>
        </w:rPr>
        <w:t>serving</w:t>
      </w:r>
      <w:r>
        <w:rPr>
          <w:spacing w:val="-6"/>
          <w:sz w:val="24"/>
        </w:rPr>
        <w:t xml:space="preserve"> </w:t>
      </w:r>
      <w:r>
        <w:rPr>
          <w:sz w:val="24"/>
        </w:rPr>
        <w:t>in</w:t>
      </w:r>
      <w:r>
        <w:rPr>
          <w:spacing w:val="-3"/>
          <w:sz w:val="24"/>
        </w:rPr>
        <w:t xml:space="preserve"> </w:t>
      </w:r>
      <w:r>
        <w:rPr>
          <w:sz w:val="24"/>
        </w:rPr>
        <w:t>any</w:t>
      </w:r>
      <w:r>
        <w:rPr>
          <w:spacing w:val="-8"/>
          <w:sz w:val="24"/>
        </w:rPr>
        <w:t xml:space="preserve"> </w:t>
      </w:r>
      <w:r>
        <w:rPr>
          <w:sz w:val="24"/>
        </w:rPr>
        <w:t>of</w:t>
      </w:r>
      <w:r>
        <w:rPr>
          <w:spacing w:val="-2"/>
          <w:sz w:val="24"/>
        </w:rPr>
        <w:t xml:space="preserve"> </w:t>
      </w:r>
      <w:r>
        <w:rPr>
          <w:sz w:val="24"/>
        </w:rPr>
        <w:t>these</w:t>
      </w:r>
      <w:r>
        <w:rPr>
          <w:spacing w:val="-5"/>
          <w:sz w:val="24"/>
        </w:rPr>
        <w:t xml:space="preserve"> </w:t>
      </w:r>
      <w:r>
        <w:rPr>
          <w:sz w:val="24"/>
        </w:rPr>
        <w:t>excluded</w:t>
      </w:r>
      <w:r>
        <w:rPr>
          <w:spacing w:val="-3"/>
          <w:sz w:val="24"/>
        </w:rPr>
        <w:t xml:space="preserve"> </w:t>
      </w:r>
      <w:r>
        <w:rPr>
          <w:sz w:val="24"/>
        </w:rPr>
        <w:t>positions</w:t>
      </w:r>
      <w:r>
        <w:rPr>
          <w:spacing w:val="-3"/>
          <w:sz w:val="24"/>
        </w:rPr>
        <w:t xml:space="preserve"> </w:t>
      </w:r>
      <w:r>
        <w:rPr>
          <w:sz w:val="24"/>
        </w:rPr>
        <w:t>on</w:t>
      </w:r>
      <w:r>
        <w:rPr>
          <w:spacing w:val="-3"/>
          <w:sz w:val="24"/>
        </w:rPr>
        <w:t xml:space="preserve"> </w:t>
      </w:r>
      <w:r>
        <w:rPr>
          <w:sz w:val="24"/>
        </w:rPr>
        <w:t>a</w:t>
      </w:r>
      <w:r>
        <w:rPr>
          <w:spacing w:val="-4"/>
          <w:sz w:val="24"/>
        </w:rPr>
        <w:t xml:space="preserve"> </w:t>
      </w:r>
      <w:r>
        <w:rPr>
          <w:sz w:val="24"/>
        </w:rPr>
        <w:t>temporary</w:t>
      </w:r>
      <w:r>
        <w:rPr>
          <w:spacing w:val="-8"/>
          <w:sz w:val="24"/>
        </w:rPr>
        <w:t xml:space="preserve"> </w:t>
      </w:r>
      <w:r>
        <w:rPr>
          <w:sz w:val="24"/>
        </w:rPr>
        <w:t>or acting basis.</w:t>
      </w:r>
    </w:p>
    <w:p w14:paraId="7D1110F4" w14:textId="77777777" w:rsidR="00C62E51" w:rsidRDefault="00777A0C">
      <w:pPr>
        <w:pStyle w:val="BodyText"/>
        <w:ind w:right="131"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the</w:t>
      </w:r>
      <w:r>
        <w:rPr>
          <w:spacing w:val="-3"/>
        </w:rPr>
        <w:t xml:space="preserve"> </w:t>
      </w:r>
      <w:r>
        <w:t>AAUP</w:t>
      </w:r>
      <w:r>
        <w:rPr>
          <w:spacing w:val="-2"/>
        </w:rPr>
        <w:t xml:space="preserve"> </w:t>
      </w:r>
      <w:r>
        <w:t>with</w:t>
      </w:r>
      <w:r>
        <w:rPr>
          <w:spacing w:val="-1"/>
        </w:rPr>
        <w:t xml:space="preserve"> </w:t>
      </w:r>
      <w:r>
        <w:t>a</w:t>
      </w:r>
      <w:r>
        <w:rPr>
          <w:spacing w:val="-3"/>
        </w:rPr>
        <w:t xml:space="preserve"> </w:t>
      </w:r>
      <w:r>
        <w:t>list</w:t>
      </w:r>
      <w:r>
        <w:rPr>
          <w:spacing w:val="-2"/>
        </w:rPr>
        <w:t xml:space="preserve"> </w:t>
      </w:r>
      <w:r>
        <w:t>of</w:t>
      </w:r>
      <w:r>
        <w:rPr>
          <w:spacing w:val="-2"/>
        </w:rPr>
        <w:t xml:space="preserve"> </w:t>
      </w:r>
      <w:r>
        <w:t>all</w:t>
      </w:r>
      <w:r>
        <w:rPr>
          <w:spacing w:val="-2"/>
        </w:rPr>
        <w:t xml:space="preserve"> </w:t>
      </w:r>
      <w:r>
        <w:t>such</w:t>
      </w:r>
      <w:r>
        <w:rPr>
          <w:spacing w:val="-2"/>
        </w:rPr>
        <w:t xml:space="preserve"> </w:t>
      </w:r>
      <w:r>
        <w:t>individuals</w:t>
      </w:r>
      <w:r>
        <w:rPr>
          <w:spacing w:val="-2"/>
        </w:rPr>
        <w:t xml:space="preserve"> </w:t>
      </w:r>
      <w:r>
        <w:t>by</w:t>
      </w:r>
      <w:r>
        <w:rPr>
          <w:spacing w:val="-5"/>
        </w:rPr>
        <w:t xml:space="preserve"> </w:t>
      </w:r>
      <w:r>
        <w:t>August</w:t>
      </w:r>
      <w:r>
        <w:rPr>
          <w:spacing w:val="-2"/>
        </w:rPr>
        <w:t xml:space="preserve"> </w:t>
      </w:r>
      <w:r>
        <w:t>20</w:t>
      </w:r>
      <w:r>
        <w:rPr>
          <w:spacing w:val="-2"/>
        </w:rPr>
        <w:t xml:space="preserve"> </w:t>
      </w:r>
      <w:r>
        <w:t>of each year and will provide an update of the list whenever the list changes. The University will inform the AAUP of which administrative employees hold faculty status and the department or program that awarded that status to them. In addition, documentation shall be provided for any new individuals who attain faculty status supporting that such status was awarded.</w:t>
      </w:r>
    </w:p>
    <w:p w14:paraId="12C44A5E" w14:textId="77777777" w:rsidR="00C62E51" w:rsidRDefault="00777A0C">
      <w:pPr>
        <w:spacing w:before="245"/>
        <w:ind w:left="10" w:right="24"/>
        <w:jc w:val="center"/>
        <w:rPr>
          <w:b/>
          <w:sz w:val="24"/>
        </w:rPr>
      </w:pPr>
      <w:r>
        <w:rPr>
          <w:b/>
          <w:sz w:val="24"/>
          <w:u w:val="single"/>
        </w:rPr>
        <w:t>ARTICLE</w:t>
      </w:r>
      <w:r>
        <w:rPr>
          <w:b/>
          <w:spacing w:val="-1"/>
          <w:sz w:val="24"/>
          <w:u w:val="single"/>
        </w:rPr>
        <w:t xml:space="preserve"> </w:t>
      </w:r>
      <w:r>
        <w:rPr>
          <w:b/>
          <w:spacing w:val="-5"/>
          <w:sz w:val="24"/>
          <w:u w:val="single"/>
        </w:rPr>
        <w:t>II</w:t>
      </w:r>
    </w:p>
    <w:p w14:paraId="0F65B704" w14:textId="77777777" w:rsidR="00C62E51" w:rsidRDefault="00C62E51">
      <w:pPr>
        <w:pStyle w:val="BodyText"/>
        <w:spacing w:before="1"/>
        <w:ind w:left="0"/>
        <w:rPr>
          <w:b/>
        </w:rPr>
      </w:pPr>
    </w:p>
    <w:p w14:paraId="4C2AD724" w14:textId="77777777" w:rsidR="00C62E51" w:rsidRDefault="00777A0C">
      <w:pPr>
        <w:ind w:right="15"/>
        <w:jc w:val="center"/>
        <w:rPr>
          <w:b/>
          <w:sz w:val="24"/>
        </w:rPr>
      </w:pPr>
      <w:r>
        <w:rPr>
          <w:b/>
          <w:sz w:val="24"/>
          <w:u w:val="single"/>
        </w:rPr>
        <w:t>ANTI-DISCRIMINATION,</w:t>
      </w:r>
      <w:r>
        <w:rPr>
          <w:b/>
          <w:spacing w:val="-2"/>
          <w:sz w:val="24"/>
          <w:u w:val="single"/>
        </w:rPr>
        <w:t xml:space="preserve"> </w:t>
      </w:r>
      <w:r>
        <w:rPr>
          <w:b/>
          <w:sz w:val="24"/>
          <w:u w:val="single"/>
        </w:rPr>
        <w:t>DIVERSITY,</w:t>
      </w:r>
      <w:r>
        <w:rPr>
          <w:b/>
          <w:spacing w:val="-1"/>
          <w:sz w:val="24"/>
          <w:u w:val="single"/>
        </w:rPr>
        <w:t xml:space="preserve"> </w:t>
      </w:r>
      <w:r>
        <w:rPr>
          <w:b/>
          <w:sz w:val="24"/>
          <w:u w:val="single"/>
        </w:rPr>
        <w:t>EQUITY</w:t>
      </w:r>
      <w:r>
        <w:rPr>
          <w:b/>
          <w:spacing w:val="-1"/>
          <w:sz w:val="24"/>
          <w:u w:val="single"/>
        </w:rPr>
        <w:t xml:space="preserve"> </w:t>
      </w:r>
      <w:r>
        <w:rPr>
          <w:b/>
          <w:sz w:val="24"/>
          <w:u w:val="single"/>
        </w:rPr>
        <w:t>AND</w:t>
      </w:r>
      <w:r>
        <w:rPr>
          <w:b/>
          <w:spacing w:val="-2"/>
          <w:sz w:val="24"/>
          <w:u w:val="single"/>
        </w:rPr>
        <w:t xml:space="preserve"> INCLUSION</w:t>
      </w:r>
    </w:p>
    <w:p w14:paraId="228C4CE2" w14:textId="77777777" w:rsidR="00C62E51" w:rsidRDefault="00777A0C">
      <w:pPr>
        <w:pStyle w:val="ListParagraph"/>
        <w:numPr>
          <w:ilvl w:val="0"/>
          <w:numId w:val="46"/>
        </w:numPr>
        <w:tabs>
          <w:tab w:val="left" w:pos="1540"/>
        </w:tabs>
        <w:spacing w:before="235"/>
        <w:ind w:right="186" w:firstLine="719"/>
        <w:rPr>
          <w:sz w:val="24"/>
        </w:rPr>
      </w:pPr>
      <w:r>
        <w:rPr>
          <w:sz w:val="24"/>
        </w:rPr>
        <w:t>There shall be no discrimination by the University or the Union against any bargaining unit member or against any applicant for employment by reasons of race, creed, marital status, color, age, sex, religion, national origin, citizenship, disability, genetic information</w:t>
      </w:r>
      <w:r>
        <w:rPr>
          <w:spacing w:val="-3"/>
          <w:sz w:val="24"/>
        </w:rPr>
        <w:t xml:space="preserve"> </w:t>
      </w:r>
      <w:r>
        <w:rPr>
          <w:sz w:val="24"/>
        </w:rPr>
        <w:t>(including</w:t>
      </w:r>
      <w:r>
        <w:rPr>
          <w:spacing w:val="-4"/>
          <w:sz w:val="24"/>
        </w:rPr>
        <w:t xml:space="preserve"> </w:t>
      </w:r>
      <w:r>
        <w:rPr>
          <w:sz w:val="24"/>
        </w:rPr>
        <w:t>family</w:t>
      </w:r>
      <w:r>
        <w:rPr>
          <w:spacing w:val="-10"/>
          <w:sz w:val="24"/>
        </w:rPr>
        <w:t xml:space="preserve"> </w:t>
      </w:r>
      <w:r>
        <w:rPr>
          <w:sz w:val="24"/>
        </w:rPr>
        <w:t>medical</w:t>
      </w:r>
      <w:r>
        <w:rPr>
          <w:spacing w:val="-3"/>
          <w:sz w:val="24"/>
        </w:rPr>
        <w:t xml:space="preserve"> </w:t>
      </w:r>
      <w:r>
        <w:rPr>
          <w:sz w:val="24"/>
        </w:rPr>
        <w:t>history),</w:t>
      </w:r>
      <w:r>
        <w:rPr>
          <w:spacing w:val="-4"/>
          <w:sz w:val="24"/>
        </w:rPr>
        <w:t xml:space="preserve"> </w:t>
      </w:r>
      <w:r>
        <w:rPr>
          <w:sz w:val="24"/>
        </w:rPr>
        <w:t>relationship</w:t>
      </w:r>
      <w:r>
        <w:rPr>
          <w:spacing w:val="-3"/>
          <w:sz w:val="24"/>
        </w:rPr>
        <w:t xml:space="preserve"> </w:t>
      </w:r>
      <w:r>
        <w:rPr>
          <w:sz w:val="24"/>
        </w:rPr>
        <w:t>with</w:t>
      </w:r>
      <w:r>
        <w:rPr>
          <w:spacing w:val="-3"/>
          <w:sz w:val="24"/>
        </w:rPr>
        <w:t xml:space="preserve"> </w:t>
      </w:r>
      <w:r>
        <w:rPr>
          <w:sz w:val="24"/>
        </w:rPr>
        <w:t>any</w:t>
      </w:r>
      <w:r>
        <w:rPr>
          <w:spacing w:val="-7"/>
          <w:sz w:val="24"/>
        </w:rPr>
        <w:t xml:space="preserve"> </w:t>
      </w:r>
      <w:r>
        <w:rPr>
          <w:sz w:val="24"/>
        </w:rPr>
        <w:t>other</w:t>
      </w:r>
      <w:r>
        <w:rPr>
          <w:spacing w:val="-3"/>
          <w:sz w:val="24"/>
        </w:rPr>
        <w:t xml:space="preserve"> </w:t>
      </w:r>
      <w:r>
        <w:rPr>
          <w:sz w:val="24"/>
        </w:rPr>
        <w:t>persons</w:t>
      </w:r>
      <w:r>
        <w:rPr>
          <w:spacing w:val="-3"/>
          <w:sz w:val="24"/>
        </w:rPr>
        <w:t xml:space="preserve"> </w:t>
      </w:r>
      <w:r>
        <w:rPr>
          <w:sz w:val="24"/>
        </w:rPr>
        <w:t>employed</w:t>
      </w:r>
      <w:r>
        <w:rPr>
          <w:spacing w:val="-3"/>
          <w:sz w:val="24"/>
        </w:rPr>
        <w:t xml:space="preserve"> </w:t>
      </w:r>
      <w:r>
        <w:rPr>
          <w:sz w:val="24"/>
        </w:rPr>
        <w:t>by the University, sexual or affectional orientation, gender identity, membership in or activity on behalf of AAUP except as provided in Article XXI (Agency Rights) or use of the grievance procedure, or</w:t>
      </w:r>
      <w:r>
        <w:rPr>
          <w:spacing w:val="-1"/>
          <w:sz w:val="24"/>
        </w:rPr>
        <w:t xml:space="preserve"> </w:t>
      </w:r>
      <w:r>
        <w:rPr>
          <w:sz w:val="24"/>
        </w:rPr>
        <w:t>any</w:t>
      </w:r>
      <w:r>
        <w:rPr>
          <w:spacing w:val="-3"/>
          <w:sz w:val="24"/>
        </w:rPr>
        <w:t xml:space="preserve"> </w:t>
      </w:r>
      <w:r>
        <w:rPr>
          <w:sz w:val="24"/>
        </w:rPr>
        <w:t>other</w:t>
      </w:r>
      <w:r>
        <w:rPr>
          <w:spacing w:val="-2"/>
          <w:sz w:val="24"/>
        </w:rPr>
        <w:t xml:space="preserve"> </w:t>
      </w:r>
      <w:r>
        <w:rPr>
          <w:sz w:val="24"/>
        </w:rPr>
        <w:t>category</w:t>
      </w:r>
      <w:r>
        <w:rPr>
          <w:spacing w:val="-5"/>
          <w:sz w:val="24"/>
        </w:rPr>
        <w:t xml:space="preserve"> </w:t>
      </w:r>
      <w:r>
        <w:rPr>
          <w:sz w:val="24"/>
        </w:rPr>
        <w:t>protected by</w:t>
      </w:r>
      <w:r>
        <w:rPr>
          <w:spacing w:val="-5"/>
          <w:sz w:val="24"/>
        </w:rPr>
        <w:t xml:space="preserve"> </w:t>
      </w:r>
      <w:r>
        <w:rPr>
          <w:sz w:val="24"/>
        </w:rPr>
        <w:t>New Jersey</w:t>
      </w:r>
      <w:r>
        <w:rPr>
          <w:spacing w:val="-5"/>
          <w:sz w:val="24"/>
        </w:rPr>
        <w:t xml:space="preserve"> </w:t>
      </w:r>
      <w:r>
        <w:rPr>
          <w:sz w:val="24"/>
        </w:rPr>
        <w:t>or Federal law. All advertisements for bargaining unit positions shall contain the following statement: Rider is an equal opportunity/ Affirmative Action employer, committed to developing and sustaining a diverse workplace, and does not discriminate on the basis of age, race, sex, sexual orientation, national origin, religion, or any other non-job-related criteria.</w:t>
      </w:r>
    </w:p>
    <w:p w14:paraId="7B6E348B" w14:textId="77777777" w:rsidR="00C62E51" w:rsidRDefault="00777A0C">
      <w:pPr>
        <w:pStyle w:val="ListParagraph"/>
        <w:numPr>
          <w:ilvl w:val="0"/>
          <w:numId w:val="46"/>
        </w:numPr>
        <w:tabs>
          <w:tab w:val="left" w:pos="1540"/>
        </w:tabs>
        <w:spacing w:before="241"/>
        <w:ind w:right="340" w:firstLine="719"/>
        <w:rPr>
          <w:sz w:val="24"/>
        </w:rPr>
      </w:pPr>
      <w:r>
        <w:rPr>
          <w:sz w:val="24"/>
        </w:rPr>
        <w:t>There shall be no retaliation by the University or the Union against any bargaining unit member for filing a charge or complaint of discrimination, participation in a discrimination</w:t>
      </w:r>
      <w:r>
        <w:rPr>
          <w:spacing w:val="-4"/>
          <w:sz w:val="24"/>
        </w:rPr>
        <w:t xml:space="preserve"> </w:t>
      </w:r>
      <w:r>
        <w:rPr>
          <w:sz w:val="24"/>
        </w:rPr>
        <w:t>investigation</w:t>
      </w:r>
      <w:r>
        <w:rPr>
          <w:spacing w:val="-4"/>
          <w:sz w:val="24"/>
        </w:rPr>
        <w:t xml:space="preserve"> </w:t>
      </w:r>
      <w:r>
        <w:rPr>
          <w:sz w:val="24"/>
        </w:rPr>
        <w:t>or</w:t>
      </w:r>
      <w:r>
        <w:rPr>
          <w:spacing w:val="-5"/>
          <w:sz w:val="24"/>
        </w:rPr>
        <w:t xml:space="preserve"> </w:t>
      </w:r>
      <w:r>
        <w:rPr>
          <w:sz w:val="24"/>
        </w:rPr>
        <w:t>lawsuit,</w:t>
      </w:r>
      <w:r>
        <w:rPr>
          <w:spacing w:val="-4"/>
          <w:sz w:val="24"/>
        </w:rPr>
        <w:t xml:space="preserve"> </w:t>
      </w:r>
      <w:r>
        <w:rPr>
          <w:sz w:val="24"/>
        </w:rPr>
        <w:t>or</w:t>
      </w:r>
      <w:r>
        <w:rPr>
          <w:spacing w:val="-4"/>
          <w:sz w:val="24"/>
        </w:rPr>
        <w:t xml:space="preserve"> </w:t>
      </w:r>
      <w:r>
        <w:rPr>
          <w:sz w:val="24"/>
        </w:rPr>
        <w:t>opposing</w:t>
      </w:r>
      <w:r>
        <w:rPr>
          <w:spacing w:val="-7"/>
          <w:sz w:val="24"/>
        </w:rPr>
        <w:t xml:space="preserve"> </w:t>
      </w:r>
      <w:r>
        <w:rPr>
          <w:sz w:val="24"/>
        </w:rPr>
        <w:t>discrimination</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threatening</w:t>
      </w:r>
      <w:r>
        <w:rPr>
          <w:spacing w:val="-7"/>
          <w:sz w:val="24"/>
        </w:rPr>
        <w:t xml:space="preserve"> </w:t>
      </w:r>
      <w:r>
        <w:rPr>
          <w:sz w:val="24"/>
        </w:rPr>
        <w:t>to file a charge or complaint of discrimination).</w:t>
      </w:r>
    </w:p>
    <w:p w14:paraId="4DE2AC69" w14:textId="77777777" w:rsidR="00C62E51" w:rsidRDefault="00777A0C">
      <w:pPr>
        <w:pStyle w:val="ListParagraph"/>
        <w:numPr>
          <w:ilvl w:val="0"/>
          <w:numId w:val="46"/>
        </w:numPr>
        <w:tabs>
          <w:tab w:val="left" w:pos="1540"/>
        </w:tabs>
        <w:ind w:right="267" w:firstLine="719"/>
        <w:rPr>
          <w:sz w:val="24"/>
        </w:rPr>
      </w:pPr>
      <w:r>
        <w:rPr>
          <w:sz w:val="24"/>
        </w:rPr>
        <w:t>There shall be a standing Anti-Discrimination, Diversity, Equity and Inclusion Committee</w:t>
      </w:r>
      <w:r>
        <w:rPr>
          <w:spacing w:val="-5"/>
          <w:sz w:val="24"/>
        </w:rPr>
        <w:t xml:space="preserve"> </w:t>
      </w:r>
      <w:r>
        <w:rPr>
          <w:sz w:val="24"/>
        </w:rPr>
        <w:t>chaired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University’s</w:t>
      </w:r>
      <w:r>
        <w:rPr>
          <w:spacing w:val="-2"/>
          <w:sz w:val="24"/>
        </w:rPr>
        <w:t xml:space="preserve"> </w:t>
      </w:r>
      <w:r>
        <w:rPr>
          <w:sz w:val="24"/>
        </w:rPr>
        <w:t>Vice</w:t>
      </w:r>
      <w:r>
        <w:rPr>
          <w:spacing w:val="-4"/>
          <w:sz w:val="24"/>
        </w:rPr>
        <w:t xml:space="preserve"> </w:t>
      </w:r>
      <w:r>
        <w:rPr>
          <w:sz w:val="24"/>
        </w:rPr>
        <w:t>President</w:t>
      </w:r>
      <w:r>
        <w:rPr>
          <w:spacing w:val="-3"/>
          <w:sz w:val="24"/>
        </w:rPr>
        <w:t xml:space="preserve"> </w:t>
      </w:r>
      <w:r>
        <w:rPr>
          <w:sz w:val="24"/>
        </w:rPr>
        <w:t>for</w:t>
      </w:r>
      <w:r>
        <w:rPr>
          <w:spacing w:val="-4"/>
          <w:sz w:val="24"/>
        </w:rPr>
        <w:t xml:space="preserve"> </w:t>
      </w:r>
      <w:r>
        <w:rPr>
          <w:sz w:val="24"/>
        </w:rPr>
        <w:t>Diversity,</w:t>
      </w:r>
      <w:r>
        <w:rPr>
          <w:spacing w:val="-3"/>
          <w:sz w:val="24"/>
        </w:rPr>
        <w:t xml:space="preserve"> </w:t>
      </w:r>
      <w:r>
        <w:rPr>
          <w:sz w:val="24"/>
        </w:rPr>
        <w:t>Equity</w:t>
      </w:r>
      <w:r>
        <w:rPr>
          <w:spacing w:val="-6"/>
          <w:sz w:val="24"/>
        </w:rPr>
        <w:t xml:space="preserve"> </w:t>
      </w:r>
      <w:r>
        <w:rPr>
          <w:sz w:val="24"/>
        </w:rPr>
        <w:t>and Inclusion/Chief</w:t>
      </w:r>
    </w:p>
    <w:p w14:paraId="0BFD11FD" w14:textId="77777777" w:rsidR="00C62E51" w:rsidRDefault="00C62E51">
      <w:pPr>
        <w:rPr>
          <w:sz w:val="24"/>
        </w:rPr>
        <w:sectPr w:rsidR="00C62E51">
          <w:footerReference w:type="default" r:id="rId9"/>
          <w:pgSz w:w="12240" w:h="15840"/>
          <w:pgMar w:top="1360" w:right="1320" w:bottom="1380" w:left="1340" w:header="0" w:footer="1200" w:gutter="0"/>
          <w:pgNumType w:start="2"/>
          <w:cols w:space="720"/>
        </w:sectPr>
      </w:pPr>
    </w:p>
    <w:p w14:paraId="06A7C239" w14:textId="77777777" w:rsidR="00C62E51" w:rsidRDefault="00777A0C">
      <w:pPr>
        <w:pStyle w:val="BodyText"/>
        <w:spacing w:before="74"/>
        <w:ind w:right="217"/>
      </w:pPr>
      <w:r>
        <w:lastRenderedPageBreak/>
        <w:t>Diversity Officer. It shall consist of the University’s Vice President for Diversity, Equity and Inclusion/Chief</w:t>
      </w:r>
      <w:r>
        <w:rPr>
          <w:spacing w:val="-6"/>
        </w:rPr>
        <w:t xml:space="preserve"> </w:t>
      </w:r>
      <w:r>
        <w:t>Diversity</w:t>
      </w:r>
      <w:r>
        <w:rPr>
          <w:spacing w:val="-7"/>
        </w:rPr>
        <w:t xml:space="preserve"> </w:t>
      </w:r>
      <w:r>
        <w:t>Officer,</w:t>
      </w:r>
      <w:r>
        <w:rPr>
          <w:spacing w:val="-5"/>
        </w:rPr>
        <w:t xml:space="preserve"> </w:t>
      </w:r>
      <w:r>
        <w:t>three</w:t>
      </w:r>
      <w:r>
        <w:rPr>
          <w:spacing w:val="-5"/>
        </w:rPr>
        <w:t xml:space="preserve"> </w:t>
      </w:r>
      <w:r>
        <w:t>administrative</w:t>
      </w:r>
      <w:r>
        <w:rPr>
          <w:spacing w:val="-5"/>
        </w:rPr>
        <w:t xml:space="preserve"> </w:t>
      </w:r>
      <w:r>
        <w:t>members</w:t>
      </w:r>
      <w:r>
        <w:rPr>
          <w:spacing w:val="-4"/>
        </w:rPr>
        <w:t xml:space="preserve"> </w:t>
      </w:r>
      <w:r>
        <w:t>appointed</w:t>
      </w:r>
      <w:r>
        <w:rPr>
          <w:spacing w:val="-2"/>
        </w:rPr>
        <w:t xml:space="preserve"> </w:t>
      </w:r>
      <w:r>
        <w:t>each</w:t>
      </w:r>
      <w:r>
        <w:rPr>
          <w:spacing w:val="-4"/>
        </w:rPr>
        <w:t xml:space="preserve"> </w:t>
      </w:r>
      <w:r>
        <w:t>September</w:t>
      </w:r>
      <w:r>
        <w:rPr>
          <w:spacing w:val="-4"/>
        </w:rPr>
        <w:t xml:space="preserve"> </w:t>
      </w:r>
      <w:r>
        <w:t>by the Chair and three bargaining unit members appointed by the AAUP.</w:t>
      </w:r>
    </w:p>
    <w:p w14:paraId="6CD2B7BB" w14:textId="77777777" w:rsidR="00C62E51" w:rsidRDefault="00777A0C">
      <w:pPr>
        <w:pStyle w:val="BodyText"/>
        <w:spacing w:before="241"/>
        <w:ind w:right="125" w:firstLine="719"/>
      </w:pPr>
      <w:r>
        <w:t>The Committee shall research best practices in higher education for recruiting and retaining faculty from under-represented populations, make recommendations to Human Resources, and participate in the development of training that will help departments recruit and retain</w:t>
      </w:r>
      <w:r>
        <w:rPr>
          <w:spacing w:val="-3"/>
        </w:rPr>
        <w:t xml:space="preserve"> </w:t>
      </w:r>
      <w:r>
        <w:t>faculty</w:t>
      </w:r>
      <w:r>
        <w:rPr>
          <w:spacing w:val="-6"/>
        </w:rPr>
        <w:t xml:space="preserve"> </w:t>
      </w:r>
      <w:r>
        <w:t>from</w:t>
      </w:r>
      <w:r>
        <w:rPr>
          <w:spacing w:val="-3"/>
        </w:rPr>
        <w:t xml:space="preserve"> </w:t>
      </w:r>
      <w:r>
        <w:t>underrepresented</w:t>
      </w:r>
      <w:r>
        <w:rPr>
          <w:spacing w:val="-3"/>
        </w:rPr>
        <w:t xml:space="preserve"> </w:t>
      </w:r>
      <w:r>
        <w:t>populations.</w:t>
      </w:r>
      <w:r>
        <w:rPr>
          <w:spacing w:val="-1"/>
        </w:rPr>
        <w:t xml:space="preserve"> </w:t>
      </w:r>
      <w:r>
        <w:t>Except</w:t>
      </w:r>
      <w:r>
        <w:rPr>
          <w:spacing w:val="-3"/>
        </w:rPr>
        <w:t xml:space="preserve"> </w:t>
      </w:r>
      <w:r>
        <w:t>as</w:t>
      </w:r>
      <w:r>
        <w:rPr>
          <w:spacing w:val="-3"/>
        </w:rPr>
        <w:t xml:space="preserve"> </w:t>
      </w:r>
      <w:r>
        <w:t>specifically</w:t>
      </w:r>
      <w:r>
        <w:rPr>
          <w:spacing w:val="-8"/>
        </w:rPr>
        <w:t xml:space="preserve"> </w:t>
      </w:r>
      <w:r>
        <w:t>stated</w:t>
      </w:r>
      <w:r>
        <w:rPr>
          <w:spacing w:val="-3"/>
        </w:rPr>
        <w:t xml:space="preserve"> </w:t>
      </w:r>
      <w:r>
        <w:t>herein,</w:t>
      </w:r>
      <w:r>
        <w:rPr>
          <w:spacing w:val="-3"/>
        </w:rPr>
        <w:t xml:space="preserve"> </w:t>
      </w:r>
      <w:r>
        <w:t>nothing</w:t>
      </w:r>
      <w:r>
        <w:rPr>
          <w:spacing w:val="-6"/>
        </w:rPr>
        <w:t xml:space="preserve"> </w:t>
      </w:r>
      <w:r>
        <w:t>in this</w:t>
      </w:r>
      <w:r>
        <w:rPr>
          <w:spacing w:val="-3"/>
        </w:rPr>
        <w:t xml:space="preserve"> </w:t>
      </w:r>
      <w:r>
        <w:t>agreement</w:t>
      </w:r>
      <w:r>
        <w:rPr>
          <w:spacing w:val="-3"/>
        </w:rPr>
        <w:t xml:space="preserve"> </w:t>
      </w:r>
      <w:r>
        <w:t>shall</w:t>
      </w:r>
      <w:r>
        <w:rPr>
          <w:spacing w:val="-3"/>
        </w:rPr>
        <w:t xml:space="preserve"> </w:t>
      </w:r>
      <w:r>
        <w:t>preclude</w:t>
      </w:r>
      <w:r>
        <w:rPr>
          <w:spacing w:val="-3"/>
        </w:rPr>
        <w:t xml:space="preserve"> </w:t>
      </w:r>
      <w:r>
        <w:t>the</w:t>
      </w:r>
      <w:r>
        <w:rPr>
          <w:spacing w:val="-4"/>
        </w:rPr>
        <w:t xml:space="preserve"> </w:t>
      </w:r>
      <w:r>
        <w:t>University</w:t>
      </w:r>
      <w:r>
        <w:rPr>
          <w:spacing w:val="-8"/>
        </w:rPr>
        <w:t xml:space="preserve"> </w:t>
      </w:r>
      <w:r>
        <w:t>from</w:t>
      </w:r>
      <w:r>
        <w:rPr>
          <w:spacing w:val="-2"/>
        </w:rPr>
        <w:t xml:space="preserve"> </w:t>
      </w:r>
      <w:r>
        <w:t>addressing</w:t>
      </w:r>
      <w:r>
        <w:rPr>
          <w:spacing w:val="-6"/>
        </w:rPr>
        <w:t xml:space="preserve"> </w:t>
      </w:r>
      <w:r>
        <w:t>issues</w:t>
      </w:r>
      <w:r>
        <w:rPr>
          <w:spacing w:val="-3"/>
        </w:rPr>
        <w:t xml:space="preserve"> </w:t>
      </w:r>
      <w:r>
        <w:t>concerning</w:t>
      </w:r>
      <w:r>
        <w:rPr>
          <w:spacing w:val="-5"/>
        </w:rPr>
        <w:t xml:space="preserve"> </w:t>
      </w:r>
      <w:r>
        <w:t>diversity,</w:t>
      </w:r>
      <w:r>
        <w:rPr>
          <w:spacing w:val="-3"/>
        </w:rPr>
        <w:t xml:space="preserve"> </w:t>
      </w:r>
      <w:r>
        <w:t>equity, and inclusion.</w:t>
      </w:r>
    </w:p>
    <w:p w14:paraId="6ADF7585" w14:textId="77777777" w:rsidR="00C62E51" w:rsidRDefault="00777A0C">
      <w:pPr>
        <w:pStyle w:val="ListParagraph"/>
        <w:numPr>
          <w:ilvl w:val="0"/>
          <w:numId w:val="46"/>
        </w:numPr>
        <w:tabs>
          <w:tab w:val="left" w:pos="1540"/>
        </w:tabs>
        <w:ind w:right="518" w:firstLine="719"/>
        <w:rPr>
          <w:sz w:val="24"/>
        </w:rPr>
      </w:pPr>
      <w:r>
        <w:rPr>
          <w:sz w:val="24"/>
        </w:rPr>
        <w:t>Grievances</w:t>
      </w:r>
      <w:r>
        <w:rPr>
          <w:spacing w:val="-3"/>
          <w:sz w:val="24"/>
        </w:rPr>
        <w:t xml:space="preserve"> </w:t>
      </w:r>
      <w:r>
        <w:rPr>
          <w:sz w:val="24"/>
        </w:rPr>
        <w:t>arising</w:t>
      </w:r>
      <w:r>
        <w:rPr>
          <w:spacing w:val="-6"/>
          <w:sz w:val="24"/>
        </w:rPr>
        <w:t xml:space="preserve"> </w:t>
      </w:r>
      <w:r>
        <w:rPr>
          <w:sz w:val="24"/>
        </w:rPr>
        <w:t>under</w:t>
      </w:r>
      <w:r>
        <w:rPr>
          <w:spacing w:val="-2"/>
          <w:sz w:val="24"/>
        </w:rPr>
        <w:t xml:space="preserve"> </w:t>
      </w:r>
      <w:r>
        <w:rPr>
          <w:sz w:val="24"/>
        </w:rPr>
        <w:t>Section</w:t>
      </w:r>
      <w:r>
        <w:rPr>
          <w:spacing w:val="-3"/>
          <w:sz w:val="24"/>
        </w:rPr>
        <w:t xml:space="preserve"> </w:t>
      </w:r>
      <w:r>
        <w:rPr>
          <w:sz w:val="24"/>
        </w:rPr>
        <w:t>(A)</w:t>
      </w:r>
      <w:r>
        <w:rPr>
          <w:spacing w:val="-2"/>
          <w:sz w:val="24"/>
        </w:rPr>
        <w:t xml:space="preserve"> </w:t>
      </w:r>
      <w:r>
        <w:rPr>
          <w:sz w:val="24"/>
        </w:rPr>
        <w:t>and</w:t>
      </w:r>
      <w:r>
        <w:rPr>
          <w:spacing w:val="-1"/>
          <w:sz w:val="24"/>
        </w:rPr>
        <w:t xml:space="preserve"> </w:t>
      </w:r>
      <w:r>
        <w:rPr>
          <w:sz w:val="24"/>
        </w:rPr>
        <w:t>(B)</w:t>
      </w:r>
      <w:r>
        <w:rPr>
          <w:spacing w:val="-4"/>
          <w:sz w:val="24"/>
        </w:rPr>
        <w:t xml:space="preserve"> </w:t>
      </w:r>
      <w:r>
        <w:rPr>
          <w:sz w:val="24"/>
        </w:rPr>
        <w:t>of</w:t>
      </w:r>
      <w:r>
        <w:rPr>
          <w:spacing w:val="-3"/>
          <w:sz w:val="24"/>
        </w:rPr>
        <w:t xml:space="preserve"> </w:t>
      </w:r>
      <w:r>
        <w:rPr>
          <w:sz w:val="24"/>
        </w:rPr>
        <w:t>this</w:t>
      </w:r>
      <w:r>
        <w:rPr>
          <w:spacing w:val="-3"/>
          <w:sz w:val="24"/>
        </w:rPr>
        <w:t xml:space="preserve"> </w:t>
      </w:r>
      <w:r>
        <w:rPr>
          <w:sz w:val="24"/>
        </w:rPr>
        <w:t>Article</w:t>
      </w:r>
      <w:r>
        <w:rPr>
          <w:spacing w:val="-4"/>
          <w:sz w:val="24"/>
        </w:rPr>
        <w:t xml:space="preserve"> </w:t>
      </w:r>
      <w:r>
        <w:rPr>
          <w:sz w:val="24"/>
        </w:rPr>
        <w:t>may</w:t>
      </w:r>
      <w:r>
        <w:rPr>
          <w:spacing w:val="-8"/>
          <w:sz w:val="24"/>
        </w:rPr>
        <w:t xml:space="preserve"> </w:t>
      </w:r>
      <w:r>
        <w:rPr>
          <w:sz w:val="24"/>
        </w:rPr>
        <w:t>be</w:t>
      </w:r>
      <w:r>
        <w:rPr>
          <w:spacing w:val="-4"/>
          <w:sz w:val="24"/>
        </w:rPr>
        <w:t xml:space="preserve"> </w:t>
      </w:r>
      <w:r>
        <w:rPr>
          <w:sz w:val="24"/>
        </w:rPr>
        <w:t xml:space="preserve">processed through the grievance procedure set forth in Article XXII and may be referred to outside </w:t>
      </w:r>
      <w:r>
        <w:rPr>
          <w:spacing w:val="-2"/>
          <w:sz w:val="24"/>
        </w:rPr>
        <w:t>arbitration.</w:t>
      </w:r>
    </w:p>
    <w:p w14:paraId="19AC616F" w14:textId="77777777" w:rsidR="00C62E51" w:rsidRDefault="00777A0C">
      <w:pPr>
        <w:pStyle w:val="ListParagraph"/>
        <w:numPr>
          <w:ilvl w:val="0"/>
          <w:numId w:val="46"/>
        </w:numPr>
        <w:tabs>
          <w:tab w:val="left" w:pos="1540"/>
        </w:tabs>
        <w:ind w:right="163" w:firstLine="719"/>
        <w:rPr>
          <w:sz w:val="24"/>
        </w:rPr>
      </w:pPr>
      <w:r>
        <w:rPr>
          <w:sz w:val="24"/>
        </w:rPr>
        <w:t>Grievances</w:t>
      </w:r>
      <w:r>
        <w:rPr>
          <w:spacing w:val="-3"/>
          <w:sz w:val="24"/>
        </w:rPr>
        <w:t xml:space="preserve"> </w:t>
      </w:r>
      <w:r>
        <w:rPr>
          <w:sz w:val="24"/>
        </w:rPr>
        <w:t>arising</w:t>
      </w:r>
      <w:r>
        <w:rPr>
          <w:spacing w:val="-6"/>
          <w:sz w:val="24"/>
        </w:rPr>
        <w:t xml:space="preserve"> </w:t>
      </w:r>
      <w:r>
        <w:rPr>
          <w:sz w:val="24"/>
        </w:rPr>
        <w:t>under</w:t>
      </w:r>
      <w:r>
        <w:rPr>
          <w:spacing w:val="-2"/>
          <w:sz w:val="24"/>
        </w:rPr>
        <w:t xml:space="preserve"> </w:t>
      </w:r>
      <w:r>
        <w:rPr>
          <w:sz w:val="24"/>
        </w:rPr>
        <w:t>Section</w:t>
      </w:r>
      <w:r>
        <w:rPr>
          <w:spacing w:val="-3"/>
          <w:sz w:val="24"/>
        </w:rPr>
        <w:t xml:space="preserve"> </w:t>
      </w:r>
      <w:r>
        <w:rPr>
          <w:sz w:val="24"/>
        </w:rPr>
        <w:t>(C)</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z w:val="24"/>
        </w:rPr>
        <w:t>Article</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processed</w:t>
      </w:r>
      <w:r>
        <w:rPr>
          <w:spacing w:val="-3"/>
          <w:sz w:val="24"/>
        </w:rPr>
        <w:t xml:space="preserve"> </w:t>
      </w:r>
      <w:r>
        <w:rPr>
          <w:sz w:val="24"/>
        </w:rPr>
        <w:t>through</w:t>
      </w:r>
      <w:r>
        <w:rPr>
          <w:spacing w:val="-3"/>
          <w:sz w:val="24"/>
        </w:rPr>
        <w:t xml:space="preserve"> </w:t>
      </w:r>
      <w:r>
        <w:rPr>
          <w:sz w:val="24"/>
        </w:rPr>
        <w:t>the first two steps of the grievance procedure set forth in Article XXII, but may not be referred to arbitration. However, complaints alleging a failure to adhere to the procedures set forth in Section (B) of this Article may be submitted to outside arbitration.</w:t>
      </w:r>
    </w:p>
    <w:p w14:paraId="0522AB61" w14:textId="77777777" w:rsidR="00C62E51" w:rsidRDefault="00777A0C">
      <w:pPr>
        <w:pStyle w:val="BodyText"/>
        <w:ind w:right="125" w:firstLine="719"/>
      </w:pPr>
      <w:r>
        <w:t>A grievant may</w:t>
      </w:r>
      <w:r>
        <w:rPr>
          <w:spacing w:val="-2"/>
        </w:rPr>
        <w:t xml:space="preserve"> </w:t>
      </w:r>
      <w:r>
        <w:t>not file a complaint regarding discrimination, diversity, or inclusion with a</w:t>
      </w:r>
      <w:r>
        <w:rPr>
          <w:spacing w:val="-4"/>
        </w:rPr>
        <w:t xml:space="preserve"> </w:t>
      </w:r>
      <w:r>
        <w:t>government</w:t>
      </w:r>
      <w:r>
        <w:rPr>
          <w:spacing w:val="-3"/>
        </w:rPr>
        <w:t xml:space="preserve"> </w:t>
      </w:r>
      <w:r>
        <w:t>agency</w:t>
      </w:r>
      <w:r>
        <w:rPr>
          <w:spacing w:val="-7"/>
        </w:rPr>
        <w:t xml:space="preserve"> </w:t>
      </w:r>
      <w:r>
        <w:t>simultaneously</w:t>
      </w:r>
      <w:r>
        <w:rPr>
          <w:spacing w:val="-7"/>
        </w:rPr>
        <w:t xml:space="preserve"> </w:t>
      </w:r>
      <w:r>
        <w:t>with</w:t>
      </w:r>
      <w:r>
        <w:rPr>
          <w:spacing w:val="-3"/>
        </w:rPr>
        <w:t xml:space="preserve"> </w:t>
      </w:r>
      <w:r>
        <w:t>pursuing</w:t>
      </w:r>
      <w:r>
        <w:rPr>
          <w:spacing w:val="-5"/>
        </w:rPr>
        <w:t xml:space="preserve"> </w:t>
      </w:r>
      <w:r>
        <w:t>a</w:t>
      </w:r>
      <w:r>
        <w:rPr>
          <w:spacing w:val="-2"/>
        </w:rPr>
        <w:t xml:space="preserve"> </w:t>
      </w:r>
      <w:r>
        <w:t>grievance</w:t>
      </w:r>
      <w:r>
        <w:rPr>
          <w:spacing w:val="-4"/>
        </w:rPr>
        <w:t xml:space="preserve"> </w:t>
      </w:r>
      <w:r>
        <w:t>under</w:t>
      </w:r>
      <w:r>
        <w:rPr>
          <w:spacing w:val="-3"/>
        </w:rPr>
        <w:t xml:space="preserve"> </w:t>
      </w:r>
      <w:r>
        <w:t>Article</w:t>
      </w:r>
      <w:r>
        <w:rPr>
          <w:spacing w:val="-3"/>
        </w:rPr>
        <w:t xml:space="preserve"> </w:t>
      </w:r>
      <w:r>
        <w:t>XXII</w:t>
      </w:r>
      <w:r>
        <w:rPr>
          <w:spacing w:val="-4"/>
        </w:rPr>
        <w:t xml:space="preserve"> </w:t>
      </w:r>
      <w:r>
        <w:t>unless</w:t>
      </w:r>
      <w:r>
        <w:rPr>
          <w:spacing w:val="-3"/>
        </w:rPr>
        <w:t xml:space="preserve"> </w:t>
      </w:r>
      <w:r>
        <w:t>failure to do so would mean loss of the right to file such a complaint.</w:t>
      </w:r>
    </w:p>
    <w:p w14:paraId="1E1569BA"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III</w:t>
      </w:r>
    </w:p>
    <w:p w14:paraId="3685D4F8" w14:textId="77777777" w:rsidR="00C62E51" w:rsidRDefault="00C62E51">
      <w:pPr>
        <w:pStyle w:val="BodyText"/>
        <w:spacing w:before="1"/>
        <w:ind w:left="0"/>
        <w:rPr>
          <w:b/>
        </w:rPr>
      </w:pPr>
    </w:p>
    <w:p w14:paraId="4748041C" w14:textId="77777777" w:rsidR="00C62E51" w:rsidRDefault="00777A0C">
      <w:pPr>
        <w:ind w:right="15"/>
        <w:jc w:val="center"/>
        <w:rPr>
          <w:b/>
          <w:sz w:val="24"/>
        </w:rPr>
      </w:pPr>
      <w:r>
        <w:rPr>
          <w:b/>
          <w:sz w:val="24"/>
          <w:u w:val="single"/>
        </w:rPr>
        <w:t>CONFLICT</w:t>
      </w:r>
      <w:r>
        <w:rPr>
          <w:b/>
          <w:spacing w:val="-1"/>
          <w:sz w:val="24"/>
          <w:u w:val="single"/>
        </w:rPr>
        <w:t xml:space="preserve"> </w:t>
      </w:r>
      <w:r>
        <w:rPr>
          <w:b/>
          <w:sz w:val="24"/>
          <w:u w:val="single"/>
        </w:rPr>
        <w:t>OF</w:t>
      </w:r>
      <w:r>
        <w:rPr>
          <w:b/>
          <w:spacing w:val="-3"/>
          <w:sz w:val="24"/>
          <w:u w:val="single"/>
        </w:rPr>
        <w:t xml:space="preserve"> </w:t>
      </w:r>
      <w:r>
        <w:rPr>
          <w:b/>
          <w:spacing w:val="-2"/>
          <w:sz w:val="24"/>
          <w:u w:val="single"/>
        </w:rPr>
        <w:t>INTEREST</w:t>
      </w:r>
    </w:p>
    <w:p w14:paraId="30D29418" w14:textId="77777777" w:rsidR="00C62E51" w:rsidRDefault="00777A0C">
      <w:pPr>
        <w:pStyle w:val="ListParagraph"/>
        <w:numPr>
          <w:ilvl w:val="0"/>
          <w:numId w:val="45"/>
        </w:numPr>
        <w:tabs>
          <w:tab w:val="left" w:pos="1540"/>
        </w:tabs>
        <w:spacing w:before="235"/>
        <w:rPr>
          <w:sz w:val="24"/>
        </w:rPr>
      </w:pPr>
      <w:r>
        <w:rPr>
          <w:sz w:val="24"/>
          <w:u w:val="single"/>
        </w:rPr>
        <w:t>Conflict</w:t>
      </w:r>
      <w:r>
        <w:rPr>
          <w:spacing w:val="-1"/>
          <w:sz w:val="24"/>
          <w:u w:val="single"/>
        </w:rPr>
        <w:t xml:space="preserve"> </w:t>
      </w:r>
      <w:r>
        <w:rPr>
          <w:sz w:val="24"/>
          <w:u w:val="single"/>
        </w:rPr>
        <w:t>of Interest</w:t>
      </w:r>
      <w:r>
        <w:rPr>
          <w:spacing w:val="-1"/>
          <w:sz w:val="24"/>
          <w:u w:val="single"/>
        </w:rPr>
        <w:t xml:space="preserve"> </w:t>
      </w:r>
      <w:r>
        <w:rPr>
          <w:sz w:val="24"/>
          <w:u w:val="single"/>
        </w:rPr>
        <w:t>in</w:t>
      </w:r>
      <w:r>
        <w:rPr>
          <w:spacing w:val="-1"/>
          <w:sz w:val="24"/>
          <w:u w:val="single"/>
        </w:rPr>
        <w:t xml:space="preserve"> </w:t>
      </w:r>
      <w:r>
        <w:rPr>
          <w:sz w:val="24"/>
          <w:u w:val="single"/>
        </w:rPr>
        <w:t>Faculty</w:t>
      </w:r>
      <w:r>
        <w:rPr>
          <w:spacing w:val="-6"/>
          <w:sz w:val="24"/>
          <w:u w:val="single"/>
        </w:rPr>
        <w:t xml:space="preserve"> </w:t>
      </w:r>
      <w:r>
        <w:rPr>
          <w:sz w:val="24"/>
          <w:u w:val="single"/>
        </w:rPr>
        <w:t xml:space="preserve">Status </w:t>
      </w:r>
      <w:r>
        <w:rPr>
          <w:spacing w:val="-2"/>
          <w:sz w:val="24"/>
          <w:u w:val="single"/>
        </w:rPr>
        <w:t>Decisions</w:t>
      </w:r>
    </w:p>
    <w:p w14:paraId="1988221B" w14:textId="77777777" w:rsidR="00C62E51" w:rsidRDefault="00777A0C">
      <w:pPr>
        <w:pStyle w:val="BodyText"/>
        <w:ind w:firstLine="719"/>
      </w:pPr>
      <w:r>
        <w:t>The AAUP and the University recognize that it is the obligation of everyone involved in faculty status (appointment, reappointment, promotion, and tenure) decisions to make recommendations and render judgments in as fair and unbiased a way as possible and that the University</w:t>
      </w:r>
      <w:r>
        <w:rPr>
          <w:spacing w:val="-5"/>
        </w:rPr>
        <w:t xml:space="preserve"> </w:t>
      </w:r>
      <w:r>
        <w:t>relies</w:t>
      </w:r>
      <w:r>
        <w:rPr>
          <w:spacing w:val="-3"/>
        </w:rPr>
        <w:t xml:space="preserve"> </w:t>
      </w:r>
      <w:r>
        <w:t>on</w:t>
      </w:r>
      <w:r>
        <w:rPr>
          <w:spacing w:val="-3"/>
        </w:rPr>
        <w:t xml:space="preserve"> </w:t>
      </w:r>
      <w:r>
        <w:t>such</w:t>
      </w:r>
      <w:r>
        <w:rPr>
          <w:spacing w:val="-2"/>
        </w:rPr>
        <w:t xml:space="preserve"> </w:t>
      </w:r>
      <w:r>
        <w:t>judgments</w:t>
      </w:r>
      <w:r>
        <w:rPr>
          <w:spacing w:val="-3"/>
        </w:rPr>
        <w:t xml:space="preserve"> </w:t>
      </w:r>
      <w:r>
        <w:t>in</w:t>
      </w:r>
      <w:r>
        <w:rPr>
          <w:spacing w:val="-3"/>
        </w:rPr>
        <w:t xml:space="preserve"> </w:t>
      </w:r>
      <w:r>
        <w:t>order</w:t>
      </w:r>
      <w:r>
        <w:rPr>
          <w:spacing w:val="-3"/>
        </w:rPr>
        <w:t xml:space="preserve"> </w:t>
      </w:r>
      <w:r>
        <w:t>to</w:t>
      </w:r>
      <w:r>
        <w:rPr>
          <w:spacing w:val="-2"/>
        </w:rPr>
        <w:t xml:space="preserve"> </w:t>
      </w:r>
      <w:r>
        <w:t>carry</w:t>
      </w:r>
      <w:r>
        <w:rPr>
          <w:spacing w:val="-7"/>
        </w:rPr>
        <w:t xml:space="preserve"> </w:t>
      </w:r>
      <w:r>
        <w:t>out</w:t>
      </w:r>
      <w:r>
        <w:rPr>
          <w:spacing w:val="-3"/>
        </w:rPr>
        <w:t xml:space="preserve"> </w:t>
      </w:r>
      <w:r>
        <w:t>its</w:t>
      </w:r>
      <w:r>
        <w:rPr>
          <w:spacing w:val="-3"/>
        </w:rPr>
        <w:t xml:space="preserve"> </w:t>
      </w:r>
      <w:r>
        <w:t>central</w:t>
      </w:r>
      <w:r>
        <w:rPr>
          <w:spacing w:val="-3"/>
        </w:rPr>
        <w:t xml:space="preserve"> </w:t>
      </w:r>
      <w:r>
        <w:t>mission. At</w:t>
      </w:r>
      <w:r>
        <w:rPr>
          <w:spacing w:val="-3"/>
        </w:rPr>
        <w:t xml:space="preserve"> </w:t>
      </w:r>
      <w:r>
        <w:t>the</w:t>
      </w:r>
      <w:r>
        <w:rPr>
          <w:spacing w:val="-3"/>
        </w:rPr>
        <w:t xml:space="preserve"> </w:t>
      </w:r>
      <w:r>
        <w:t>same</w:t>
      </w:r>
      <w:r>
        <w:rPr>
          <w:spacing w:val="-3"/>
        </w:rPr>
        <w:t xml:space="preserve"> </w:t>
      </w:r>
      <w:r>
        <w:t>time</w:t>
      </w:r>
      <w:r>
        <w:rPr>
          <w:spacing w:val="-4"/>
        </w:rPr>
        <w:t xml:space="preserve"> </w:t>
      </w:r>
      <w:r>
        <w:t>the parties recognize that pre-existing relationships between candidates and those who are charged with making recommendations or rendering such decisions may make it impossible for an individual to render or appear to render a fair and unbiased judgment in a faculty status case.</w:t>
      </w:r>
    </w:p>
    <w:p w14:paraId="169120EE" w14:textId="77777777" w:rsidR="00C62E51" w:rsidRDefault="00777A0C">
      <w:pPr>
        <w:pStyle w:val="BodyText"/>
        <w:spacing w:before="0"/>
        <w:ind w:right="159"/>
      </w:pPr>
      <w:r>
        <w:t>Under such circumstances it may become necessary for an individual not to participate in the departmental discussion and vote on a faculty status case in which they would otherwise be professionally</w:t>
      </w:r>
      <w:r>
        <w:rPr>
          <w:spacing w:val="-8"/>
        </w:rPr>
        <w:t xml:space="preserve"> </w:t>
      </w:r>
      <w:r>
        <w:t>obligated</w:t>
      </w:r>
      <w:r>
        <w:rPr>
          <w:spacing w:val="-3"/>
        </w:rPr>
        <w:t xml:space="preserve"> </w:t>
      </w:r>
      <w:r>
        <w:t>to</w:t>
      </w:r>
      <w:r>
        <w:rPr>
          <w:spacing w:val="-3"/>
        </w:rPr>
        <w:t xml:space="preserve"> </w:t>
      </w:r>
      <w:r>
        <w:t>participate.</w:t>
      </w:r>
      <w:r>
        <w:rPr>
          <w:spacing w:val="-1"/>
        </w:rPr>
        <w:t xml:space="preserve"> </w:t>
      </w:r>
      <w:r>
        <w:t>The</w:t>
      </w:r>
      <w:r>
        <w:rPr>
          <w:spacing w:val="-3"/>
        </w:rPr>
        <w:t xml:space="preserve"> </w:t>
      </w:r>
      <w:r>
        <w:t>following</w:t>
      </w:r>
      <w:r>
        <w:rPr>
          <w:spacing w:val="-6"/>
        </w:rPr>
        <w:t xml:space="preserve"> </w:t>
      </w:r>
      <w:r>
        <w:t>shall</w:t>
      </w:r>
      <w:r>
        <w:rPr>
          <w:spacing w:val="-3"/>
        </w:rPr>
        <w:t xml:space="preserve"> </w:t>
      </w:r>
      <w:r>
        <w:t>be</w:t>
      </w:r>
      <w:r>
        <w:rPr>
          <w:spacing w:val="-4"/>
        </w:rPr>
        <w:t xml:space="preserve"> </w:t>
      </w:r>
      <w:r>
        <w:t>the</w:t>
      </w:r>
      <w:r>
        <w:rPr>
          <w:spacing w:val="-3"/>
        </w:rPr>
        <w:t xml:space="preserve"> </w:t>
      </w:r>
      <w:r>
        <w:t>procedure</w:t>
      </w:r>
      <w:r>
        <w:rPr>
          <w:spacing w:val="-3"/>
        </w:rPr>
        <w:t xml:space="preserve"> </w:t>
      </w:r>
      <w:r>
        <w:t>to</w:t>
      </w:r>
      <w:r>
        <w:rPr>
          <w:spacing w:val="-3"/>
        </w:rPr>
        <w:t xml:space="preserve"> </w:t>
      </w:r>
      <w:r>
        <w:t>be</w:t>
      </w:r>
      <w:r>
        <w:rPr>
          <w:spacing w:val="-3"/>
        </w:rPr>
        <w:t xml:space="preserve"> </w:t>
      </w:r>
      <w:r>
        <w:t>followed</w:t>
      </w:r>
      <w:r>
        <w:rPr>
          <w:spacing w:val="-3"/>
        </w:rPr>
        <w:t xml:space="preserve"> </w:t>
      </w:r>
      <w:r>
        <w:t>when an involved individual believes that they or some other member of the University community should not participate in the departmental discussion and vote in a particular faculty status case because of a conflict of interest.</w:t>
      </w:r>
    </w:p>
    <w:p w14:paraId="58A90A00" w14:textId="77777777" w:rsidR="00C62E51" w:rsidRDefault="00777A0C">
      <w:pPr>
        <w:pStyle w:val="BodyText"/>
        <w:spacing w:before="241"/>
        <w:ind w:right="125" w:firstLine="719"/>
      </w:pPr>
      <w:r>
        <w:t>If</w:t>
      </w:r>
      <w:r>
        <w:rPr>
          <w:spacing w:val="-1"/>
        </w:rPr>
        <w:t xml:space="preserve"> </w:t>
      </w:r>
      <w:r>
        <w:t>any</w:t>
      </w:r>
      <w:r>
        <w:rPr>
          <w:spacing w:val="-7"/>
        </w:rPr>
        <w:t xml:space="preserve"> </w:t>
      </w:r>
      <w:r>
        <w:t>member</w:t>
      </w:r>
      <w:r>
        <w:rPr>
          <w:spacing w:val="-2"/>
        </w:rPr>
        <w:t xml:space="preserve"> </w:t>
      </w:r>
      <w:r>
        <w:t>of</w:t>
      </w:r>
      <w:r>
        <w:rPr>
          <w:spacing w:val="-4"/>
        </w:rPr>
        <w:t xml:space="preserve"> </w:t>
      </w:r>
      <w:r>
        <w:t>the</w:t>
      </w:r>
      <w:r>
        <w:rPr>
          <w:spacing w:val="-2"/>
        </w:rPr>
        <w:t xml:space="preserve"> </w:t>
      </w:r>
      <w:r>
        <w:t>faculty</w:t>
      </w:r>
      <w:r>
        <w:rPr>
          <w:spacing w:val="-7"/>
        </w:rPr>
        <w:t xml:space="preserve"> </w:t>
      </w:r>
      <w:r>
        <w:t>believes a</w:t>
      </w:r>
      <w:r>
        <w:rPr>
          <w:spacing w:val="-3"/>
        </w:rPr>
        <w:t xml:space="preserve"> </w:t>
      </w:r>
      <w:r>
        <w:t>conflict</w:t>
      </w:r>
      <w:r>
        <w:rPr>
          <w:spacing w:val="-2"/>
        </w:rPr>
        <w:t xml:space="preserve"> </w:t>
      </w:r>
      <w:r>
        <w:t>of</w:t>
      </w:r>
      <w:r>
        <w:rPr>
          <w:spacing w:val="-1"/>
        </w:rPr>
        <w:t xml:space="preserve"> </w:t>
      </w:r>
      <w:r>
        <w:t>interest</w:t>
      </w:r>
      <w:r>
        <w:rPr>
          <w:spacing w:val="-2"/>
        </w:rPr>
        <w:t xml:space="preserve"> </w:t>
      </w:r>
      <w:r>
        <w:t>created</w:t>
      </w:r>
      <w:r>
        <w:rPr>
          <w:spacing w:val="-2"/>
        </w:rPr>
        <w:t xml:space="preserve"> </w:t>
      </w:r>
      <w:r>
        <w:t>by</w:t>
      </w:r>
      <w:r>
        <w:rPr>
          <w:spacing w:val="-7"/>
        </w:rPr>
        <w:t xml:space="preserve"> </w:t>
      </w:r>
      <w:r>
        <w:t>a</w:t>
      </w:r>
      <w:r>
        <w:rPr>
          <w:spacing w:val="-1"/>
        </w:rPr>
        <w:t xml:space="preserve"> </w:t>
      </w:r>
      <w:r>
        <w:t>familial,</w:t>
      </w:r>
      <w:r>
        <w:rPr>
          <w:spacing w:val="-2"/>
        </w:rPr>
        <w:t xml:space="preserve"> </w:t>
      </w:r>
      <w:r>
        <w:t>intimate, or financial relationship would prohibit fair consideration of a candidate’s application for appointment, reappointment, or promotion and/or tenure, they have an obligation to report the</w:t>
      </w:r>
    </w:p>
    <w:p w14:paraId="67F17D09" w14:textId="77777777" w:rsidR="00C62E51" w:rsidRDefault="00C62E51">
      <w:pPr>
        <w:sectPr w:rsidR="00C62E51">
          <w:pgSz w:w="12240" w:h="15840"/>
          <w:pgMar w:top="1360" w:right="1320" w:bottom="1420" w:left="1340" w:header="0" w:footer="1200" w:gutter="0"/>
          <w:cols w:space="720"/>
        </w:sectPr>
      </w:pPr>
    </w:p>
    <w:p w14:paraId="3656B6B6" w14:textId="77777777" w:rsidR="00C62E51" w:rsidRDefault="00777A0C">
      <w:pPr>
        <w:pStyle w:val="BodyText"/>
        <w:spacing w:before="74"/>
        <w:ind w:right="168"/>
      </w:pPr>
      <w:r>
        <w:lastRenderedPageBreak/>
        <w:t>potential conflict of interest, by petitioning the Provost and the AAUP Executive Committee to ask that a named individual be barred from participation in the departmental discussion and vote in a particular faculty status case. A petitioner must specify the nature of the relationship and explain why the relationship makes it impossible for the named individual to fairly evaluate the candidate. In a case where the petition comes from someone other than the individual with the alleged conflict of interest the named individual will be given the opportunity to explain why they should not be barred from participating in the evaluation of the candidate. In the case of appointments, an individual may recuse themselves from the process if they believe that they have such a conflict. In all other faculty</w:t>
      </w:r>
      <w:r>
        <w:rPr>
          <w:spacing w:val="-3"/>
        </w:rPr>
        <w:t xml:space="preserve"> </w:t>
      </w:r>
      <w:r>
        <w:t>status cases, an individual must petition the Provost and the AAUP Executive Committee to be excused from the obligation to participate. If the Provost and the AAUP Executive Committee concur that the conflict of interest would prohibit the fair evaluation of a candidate, then and only then, the individual named in the petition will be excused</w:t>
      </w:r>
      <w:r>
        <w:rPr>
          <w:spacing w:val="-3"/>
        </w:rPr>
        <w:t xml:space="preserve"> </w:t>
      </w:r>
      <w:r>
        <w:t>from</w:t>
      </w:r>
      <w:r>
        <w:rPr>
          <w:spacing w:val="-3"/>
        </w:rPr>
        <w:t xml:space="preserve"> </w:t>
      </w:r>
      <w:r>
        <w:t>this</w:t>
      </w:r>
      <w:r>
        <w:rPr>
          <w:spacing w:val="-3"/>
        </w:rPr>
        <w:t xml:space="preserve"> </w:t>
      </w:r>
      <w:r>
        <w:t>obligation. If</w:t>
      </w:r>
      <w:r>
        <w:rPr>
          <w:spacing w:val="-3"/>
        </w:rPr>
        <w:t xml:space="preserve"> </w:t>
      </w:r>
      <w:r>
        <w:t>the</w:t>
      </w:r>
      <w:r>
        <w:rPr>
          <w:spacing w:val="-4"/>
        </w:rPr>
        <w:t xml:space="preserve"> </w:t>
      </w:r>
      <w:r>
        <w:t>named</w:t>
      </w:r>
      <w:r>
        <w:rPr>
          <w:spacing w:val="-3"/>
        </w:rPr>
        <w:t xml:space="preserve"> </w:t>
      </w:r>
      <w:r>
        <w:t>individual</w:t>
      </w:r>
      <w:r>
        <w:rPr>
          <w:spacing w:val="-3"/>
        </w:rPr>
        <w:t xml:space="preserve"> </w:t>
      </w:r>
      <w:r>
        <w:t>is</w:t>
      </w:r>
      <w:r>
        <w:rPr>
          <w:spacing w:val="-3"/>
        </w:rPr>
        <w:t xml:space="preserve"> </w:t>
      </w:r>
      <w:r>
        <w:t>the</w:t>
      </w:r>
      <w:r>
        <w:rPr>
          <w:spacing w:val="-3"/>
        </w:rPr>
        <w:t xml:space="preserve"> </w:t>
      </w:r>
      <w:r>
        <w:t>Provost,</w:t>
      </w:r>
      <w:r>
        <w:rPr>
          <w:spacing w:val="-3"/>
        </w:rPr>
        <w:t xml:space="preserve"> </w:t>
      </w:r>
      <w:r>
        <w:t>the</w:t>
      </w:r>
      <w:r>
        <w:rPr>
          <w:spacing w:val="-3"/>
        </w:rPr>
        <w:t xml:space="preserve"> </w:t>
      </w:r>
      <w:r>
        <w:t>President</w:t>
      </w:r>
      <w:r>
        <w:rPr>
          <w:spacing w:val="-3"/>
        </w:rPr>
        <w:t xml:space="preserve"> </w:t>
      </w:r>
      <w:r>
        <w:t>and</w:t>
      </w:r>
      <w:r>
        <w:rPr>
          <w:spacing w:val="-3"/>
        </w:rPr>
        <w:t xml:space="preserve"> </w:t>
      </w:r>
      <w:r>
        <w:t>the</w:t>
      </w:r>
      <w:r>
        <w:rPr>
          <w:spacing w:val="-3"/>
        </w:rPr>
        <w:t xml:space="preserve"> </w:t>
      </w:r>
      <w:r>
        <w:t>AAUP Executive Committee shall make the decision.</w:t>
      </w:r>
    </w:p>
    <w:p w14:paraId="37AC21EF" w14:textId="77777777" w:rsidR="00C62E51" w:rsidRDefault="00777A0C">
      <w:pPr>
        <w:pStyle w:val="ListParagraph"/>
        <w:numPr>
          <w:ilvl w:val="0"/>
          <w:numId w:val="45"/>
        </w:numPr>
        <w:tabs>
          <w:tab w:val="left" w:pos="1540"/>
        </w:tabs>
        <w:spacing w:before="241"/>
        <w:rPr>
          <w:sz w:val="24"/>
        </w:rPr>
      </w:pPr>
      <w:r>
        <w:rPr>
          <w:sz w:val="24"/>
          <w:u w:val="single"/>
        </w:rPr>
        <w:t>Conflict</w:t>
      </w:r>
      <w:r>
        <w:rPr>
          <w:spacing w:val="-4"/>
          <w:sz w:val="24"/>
          <w:u w:val="single"/>
        </w:rPr>
        <w:t xml:space="preserve"> </w:t>
      </w:r>
      <w:r>
        <w:rPr>
          <w:sz w:val="24"/>
          <w:u w:val="single"/>
        </w:rPr>
        <w:t>of</w:t>
      </w:r>
      <w:r>
        <w:rPr>
          <w:spacing w:val="-1"/>
          <w:sz w:val="24"/>
          <w:u w:val="single"/>
        </w:rPr>
        <w:t xml:space="preserve"> </w:t>
      </w:r>
      <w:r>
        <w:rPr>
          <w:sz w:val="24"/>
          <w:u w:val="single"/>
        </w:rPr>
        <w:t>Interest</w:t>
      </w:r>
      <w:r>
        <w:rPr>
          <w:spacing w:val="-1"/>
          <w:sz w:val="24"/>
          <w:u w:val="single"/>
        </w:rPr>
        <w:t xml:space="preserve"> </w:t>
      </w:r>
      <w:r>
        <w:rPr>
          <w:sz w:val="24"/>
          <w:u w:val="single"/>
        </w:rPr>
        <w:t>in</w:t>
      </w:r>
      <w:r>
        <w:rPr>
          <w:spacing w:val="-1"/>
          <w:sz w:val="24"/>
          <w:u w:val="single"/>
        </w:rPr>
        <w:t xml:space="preserve"> </w:t>
      </w:r>
      <w:r>
        <w:rPr>
          <w:sz w:val="24"/>
          <w:u w:val="single"/>
        </w:rPr>
        <w:t>Financial</w:t>
      </w:r>
      <w:r>
        <w:rPr>
          <w:spacing w:val="-2"/>
          <w:sz w:val="24"/>
          <w:u w:val="single"/>
        </w:rPr>
        <w:t xml:space="preserve"> </w:t>
      </w:r>
      <w:r>
        <w:rPr>
          <w:sz w:val="24"/>
          <w:u w:val="single"/>
        </w:rPr>
        <w:t>or</w:t>
      </w:r>
      <w:r>
        <w:rPr>
          <w:spacing w:val="-2"/>
          <w:sz w:val="24"/>
          <w:u w:val="single"/>
        </w:rPr>
        <w:t xml:space="preserve"> </w:t>
      </w:r>
      <w:r>
        <w:rPr>
          <w:sz w:val="24"/>
          <w:u w:val="single"/>
        </w:rPr>
        <w:t>Other</w:t>
      </w:r>
      <w:r>
        <w:rPr>
          <w:spacing w:val="-2"/>
          <w:sz w:val="24"/>
          <w:u w:val="single"/>
        </w:rPr>
        <w:t xml:space="preserve"> </w:t>
      </w:r>
      <w:r>
        <w:rPr>
          <w:sz w:val="24"/>
          <w:u w:val="single"/>
        </w:rPr>
        <w:t>Personnel</w:t>
      </w:r>
      <w:r>
        <w:rPr>
          <w:spacing w:val="1"/>
          <w:sz w:val="24"/>
          <w:u w:val="single"/>
        </w:rPr>
        <w:t xml:space="preserve"> </w:t>
      </w:r>
      <w:r>
        <w:rPr>
          <w:spacing w:val="-2"/>
          <w:sz w:val="24"/>
          <w:u w:val="single"/>
        </w:rPr>
        <w:t>Decisions</w:t>
      </w:r>
    </w:p>
    <w:p w14:paraId="619EA20B" w14:textId="77777777" w:rsidR="00C62E51" w:rsidRDefault="00777A0C">
      <w:pPr>
        <w:pStyle w:val="BodyText"/>
        <w:ind w:right="195" w:firstLine="719"/>
      </w:pPr>
      <w:r>
        <w:t>While faculty members rarely make University financial or personnel decisions separate from the appointment, reappointment, and promotion and tenure process, when such a situation arises faculty have the same obligation to avoid conflicts of interest as they do in faculty status decisions. If a faculty member believes that they or any other member of the faculty in such a situation have a conflict of interest or may</w:t>
      </w:r>
      <w:r>
        <w:rPr>
          <w:spacing w:val="-1"/>
        </w:rPr>
        <w:t xml:space="preserve"> </w:t>
      </w:r>
      <w:r>
        <w:t>reasonably</w:t>
      </w:r>
      <w:r>
        <w:rPr>
          <w:spacing w:val="-1"/>
        </w:rPr>
        <w:t xml:space="preserve"> </w:t>
      </w:r>
      <w:r>
        <w:t>be perceived to have a conflict of interest due</w:t>
      </w:r>
      <w:r>
        <w:rPr>
          <w:spacing w:val="-3"/>
        </w:rPr>
        <w:t xml:space="preserve"> </w:t>
      </w:r>
      <w:r>
        <w:t>to</w:t>
      </w:r>
      <w:r>
        <w:rPr>
          <w:spacing w:val="-2"/>
        </w:rPr>
        <w:t xml:space="preserve"> </w:t>
      </w:r>
      <w:r>
        <w:t>a</w:t>
      </w:r>
      <w:r>
        <w:rPr>
          <w:spacing w:val="-2"/>
        </w:rPr>
        <w:t xml:space="preserve"> </w:t>
      </w:r>
      <w:r>
        <w:t>familial,</w:t>
      </w:r>
      <w:r>
        <w:rPr>
          <w:spacing w:val="-2"/>
        </w:rPr>
        <w:t xml:space="preserve"> </w:t>
      </w:r>
      <w:r>
        <w:t>intimate,</w:t>
      </w:r>
      <w:r>
        <w:rPr>
          <w:spacing w:val="-2"/>
        </w:rPr>
        <w:t xml:space="preserve"> </w:t>
      </w:r>
      <w:r>
        <w:t>or</w:t>
      </w:r>
      <w:r>
        <w:rPr>
          <w:spacing w:val="-2"/>
        </w:rPr>
        <w:t xml:space="preserve"> </w:t>
      </w:r>
      <w:r>
        <w:t>financial</w:t>
      </w:r>
      <w:r>
        <w:rPr>
          <w:spacing w:val="-2"/>
        </w:rPr>
        <w:t xml:space="preserve"> </w:t>
      </w:r>
      <w:r>
        <w:t>relationship,</w:t>
      </w:r>
      <w:r>
        <w:rPr>
          <w:spacing w:val="-1"/>
        </w:rPr>
        <w:t xml:space="preserve"> </w:t>
      </w:r>
      <w:r>
        <w:t>they</w:t>
      </w:r>
      <w:r>
        <w:rPr>
          <w:spacing w:val="-7"/>
        </w:rPr>
        <w:t xml:space="preserve"> </w:t>
      </w:r>
      <w:r>
        <w:t>have</w:t>
      </w:r>
      <w:r>
        <w:rPr>
          <w:spacing w:val="-3"/>
        </w:rPr>
        <w:t xml:space="preserve"> </w:t>
      </w:r>
      <w:r>
        <w:t>an</w:t>
      </w:r>
      <w:r>
        <w:rPr>
          <w:spacing w:val="-2"/>
        </w:rPr>
        <w:t xml:space="preserve"> </w:t>
      </w:r>
      <w:r>
        <w:t>obligation</w:t>
      </w:r>
      <w:r>
        <w:rPr>
          <w:spacing w:val="-2"/>
        </w:rPr>
        <w:t xml:space="preserve"> </w:t>
      </w:r>
      <w:r>
        <w:t>to</w:t>
      </w:r>
      <w:r>
        <w:rPr>
          <w:spacing w:val="-2"/>
        </w:rPr>
        <w:t xml:space="preserve"> </w:t>
      </w:r>
      <w:r>
        <w:t>report</w:t>
      </w:r>
      <w:r>
        <w:rPr>
          <w:spacing w:val="-2"/>
        </w:rPr>
        <w:t xml:space="preserve"> </w:t>
      </w:r>
      <w:r>
        <w:t>the</w:t>
      </w:r>
      <w:r>
        <w:rPr>
          <w:spacing w:val="-2"/>
        </w:rPr>
        <w:t xml:space="preserve"> </w:t>
      </w:r>
      <w:r>
        <w:t>conflict to the Provost’s office. The Provost and the designee of the AAUP will review the potential conflict</w:t>
      </w:r>
      <w:r>
        <w:rPr>
          <w:spacing w:val="-3"/>
        </w:rPr>
        <w:t xml:space="preserve"> </w:t>
      </w:r>
      <w:r>
        <w:t>and</w:t>
      </w:r>
      <w:r>
        <w:rPr>
          <w:spacing w:val="-3"/>
        </w:rPr>
        <w:t xml:space="preserve"> </w:t>
      </w:r>
      <w:r>
        <w:t>either</w:t>
      </w:r>
      <w:r>
        <w:rPr>
          <w:spacing w:val="-2"/>
        </w:rPr>
        <w:t xml:space="preserve"> </w:t>
      </w:r>
      <w:r>
        <w:t>determine</w:t>
      </w:r>
      <w:r>
        <w:rPr>
          <w:spacing w:val="-4"/>
        </w:rPr>
        <w:t xml:space="preserve"> </w:t>
      </w:r>
      <w:r>
        <w:t>that</w:t>
      </w:r>
      <w:r>
        <w:rPr>
          <w:spacing w:val="-3"/>
        </w:rPr>
        <w:t xml:space="preserve"> </w:t>
      </w:r>
      <w:r>
        <w:t>no</w:t>
      </w:r>
      <w:r>
        <w:rPr>
          <w:spacing w:val="-3"/>
        </w:rPr>
        <w:t xml:space="preserve"> </w:t>
      </w:r>
      <w:r>
        <w:t>real</w:t>
      </w:r>
      <w:r>
        <w:rPr>
          <w:spacing w:val="-3"/>
        </w:rPr>
        <w:t xml:space="preserve"> </w:t>
      </w:r>
      <w:r>
        <w:t>or</w:t>
      </w:r>
      <w:r>
        <w:rPr>
          <w:spacing w:val="-3"/>
        </w:rPr>
        <w:t xml:space="preserve"> </w:t>
      </w:r>
      <w:r>
        <w:t>potential</w:t>
      </w:r>
      <w:r>
        <w:rPr>
          <w:spacing w:val="-3"/>
        </w:rPr>
        <w:t xml:space="preserve"> </w:t>
      </w:r>
      <w:r>
        <w:t>conflict</w:t>
      </w:r>
      <w:r>
        <w:rPr>
          <w:spacing w:val="-3"/>
        </w:rPr>
        <w:t xml:space="preserve"> </w:t>
      </w:r>
      <w:r>
        <w:t>exits,</w:t>
      </w:r>
      <w:r>
        <w:rPr>
          <w:spacing w:val="-3"/>
        </w:rPr>
        <w:t xml:space="preserve"> </w:t>
      </w:r>
      <w:r>
        <w:t>or</w:t>
      </w:r>
      <w:r>
        <w:rPr>
          <w:spacing w:val="-3"/>
        </w:rPr>
        <w:t xml:space="preserve"> </w:t>
      </w:r>
      <w:r>
        <w:t>in</w:t>
      </w:r>
      <w:r>
        <w:rPr>
          <w:spacing w:val="-6"/>
        </w:rPr>
        <w:t xml:space="preserve"> </w:t>
      </w:r>
      <w:r>
        <w:t>cases</w:t>
      </w:r>
      <w:r>
        <w:rPr>
          <w:spacing w:val="-3"/>
        </w:rPr>
        <w:t xml:space="preserve"> </w:t>
      </w:r>
      <w:r>
        <w:t>where</w:t>
      </w:r>
      <w:r>
        <w:rPr>
          <w:spacing w:val="-5"/>
        </w:rPr>
        <w:t xml:space="preserve"> </w:t>
      </w:r>
      <w:r>
        <w:t>the</w:t>
      </w:r>
      <w:r>
        <w:rPr>
          <w:spacing w:val="-3"/>
        </w:rPr>
        <w:t xml:space="preserve"> </w:t>
      </w:r>
      <w:r>
        <w:t>Provost and the AAUP designee cannot agree that is the case, the matter will be referred to the Conflict Committee of the University’s Board of Trustees. Financial or personnel decisions that relate to the reported potential conflict of interest will not be implemented until reviewed and approved by</w:t>
      </w:r>
      <w:r>
        <w:rPr>
          <w:spacing w:val="-7"/>
        </w:rPr>
        <w:t xml:space="preserve"> </w:t>
      </w:r>
      <w:r>
        <w:t>either</w:t>
      </w:r>
      <w:r>
        <w:rPr>
          <w:spacing w:val="-2"/>
        </w:rPr>
        <w:t xml:space="preserve"> </w:t>
      </w:r>
      <w:r>
        <w:t>the</w:t>
      </w:r>
      <w:r>
        <w:rPr>
          <w:spacing w:val="-2"/>
        </w:rPr>
        <w:t xml:space="preserve"> </w:t>
      </w:r>
      <w:r>
        <w:t>Provost</w:t>
      </w:r>
      <w:r>
        <w:rPr>
          <w:spacing w:val="-2"/>
        </w:rPr>
        <w:t xml:space="preserve"> </w:t>
      </w:r>
      <w:r>
        <w:t>and</w:t>
      </w:r>
      <w:r>
        <w:rPr>
          <w:spacing w:val="-1"/>
        </w:rPr>
        <w:t xml:space="preserve"> </w:t>
      </w:r>
      <w:r>
        <w:t>the</w:t>
      </w:r>
      <w:r>
        <w:rPr>
          <w:spacing w:val="-2"/>
        </w:rPr>
        <w:t xml:space="preserve"> </w:t>
      </w:r>
      <w:r>
        <w:t>AAUP</w:t>
      </w:r>
      <w:r>
        <w:rPr>
          <w:spacing w:val="-2"/>
        </w:rPr>
        <w:t xml:space="preserve"> </w:t>
      </w:r>
      <w:r>
        <w:t>designee</w:t>
      </w:r>
      <w:r>
        <w:rPr>
          <w:spacing w:val="-3"/>
        </w:rPr>
        <w:t xml:space="preserve"> </w:t>
      </w:r>
      <w:r>
        <w:t>or</w:t>
      </w:r>
      <w:r>
        <w:rPr>
          <w:spacing w:val="-2"/>
        </w:rPr>
        <w:t xml:space="preserve"> </w:t>
      </w:r>
      <w:r>
        <w:t>the</w:t>
      </w:r>
      <w:r>
        <w:rPr>
          <w:spacing w:val="-4"/>
        </w:rPr>
        <w:t xml:space="preserve"> </w:t>
      </w:r>
      <w:r>
        <w:t>Conflict</w:t>
      </w:r>
      <w:r>
        <w:rPr>
          <w:spacing w:val="-2"/>
        </w:rPr>
        <w:t xml:space="preserve"> </w:t>
      </w:r>
      <w:r>
        <w:t>Committee</w:t>
      </w:r>
      <w:r>
        <w:rPr>
          <w:spacing w:val="-4"/>
        </w:rPr>
        <w:t xml:space="preserve"> </w:t>
      </w:r>
      <w:r>
        <w:t>of</w:t>
      </w:r>
      <w:r>
        <w:rPr>
          <w:spacing w:val="-2"/>
        </w:rPr>
        <w:t xml:space="preserve"> </w:t>
      </w:r>
      <w:r>
        <w:t>the</w:t>
      </w:r>
      <w:r>
        <w:rPr>
          <w:spacing w:val="-4"/>
        </w:rPr>
        <w:t xml:space="preserve"> </w:t>
      </w:r>
      <w:r>
        <w:t>University</w:t>
      </w:r>
      <w:r>
        <w:rPr>
          <w:spacing w:val="-7"/>
        </w:rPr>
        <w:t xml:space="preserve"> </w:t>
      </w:r>
      <w:r>
        <w:t>Board of Trustees.</w:t>
      </w:r>
    </w:p>
    <w:p w14:paraId="1DBB6022" w14:textId="77777777" w:rsidR="00C62E51" w:rsidRDefault="00777A0C">
      <w:pPr>
        <w:spacing w:before="246"/>
        <w:ind w:right="16"/>
        <w:jc w:val="center"/>
        <w:rPr>
          <w:b/>
          <w:sz w:val="24"/>
        </w:rPr>
      </w:pPr>
      <w:r>
        <w:rPr>
          <w:b/>
          <w:sz w:val="24"/>
          <w:u w:val="single"/>
        </w:rPr>
        <w:t>ARTICLE</w:t>
      </w:r>
      <w:r>
        <w:rPr>
          <w:b/>
          <w:spacing w:val="-1"/>
          <w:sz w:val="24"/>
          <w:u w:val="single"/>
        </w:rPr>
        <w:t xml:space="preserve"> </w:t>
      </w:r>
      <w:r>
        <w:rPr>
          <w:b/>
          <w:spacing w:val="-5"/>
          <w:sz w:val="24"/>
          <w:u w:val="single"/>
        </w:rPr>
        <w:t>IV</w:t>
      </w:r>
    </w:p>
    <w:p w14:paraId="3863AD8D" w14:textId="77777777" w:rsidR="00C62E51" w:rsidRDefault="00C62E51">
      <w:pPr>
        <w:pStyle w:val="BodyText"/>
        <w:spacing w:before="0"/>
        <w:ind w:left="0"/>
        <w:rPr>
          <w:b/>
        </w:rPr>
      </w:pPr>
    </w:p>
    <w:p w14:paraId="6305D2B6" w14:textId="77777777" w:rsidR="00C62E51" w:rsidRDefault="00777A0C">
      <w:pPr>
        <w:ind w:right="18"/>
        <w:jc w:val="center"/>
        <w:rPr>
          <w:b/>
          <w:sz w:val="24"/>
        </w:rPr>
      </w:pPr>
      <w:r>
        <w:rPr>
          <w:b/>
          <w:sz w:val="24"/>
          <w:u w:val="single"/>
        </w:rPr>
        <w:t>ACADEMIC</w:t>
      </w:r>
      <w:r>
        <w:rPr>
          <w:b/>
          <w:spacing w:val="-2"/>
          <w:sz w:val="24"/>
          <w:u w:val="single"/>
        </w:rPr>
        <w:t xml:space="preserve"> FREEDOM</w:t>
      </w:r>
    </w:p>
    <w:p w14:paraId="71717DCF" w14:textId="77777777" w:rsidR="00C62E51" w:rsidRDefault="00777A0C">
      <w:pPr>
        <w:pStyle w:val="BodyText"/>
        <w:spacing w:before="235"/>
        <w:ind w:right="131" w:firstLine="719"/>
      </w:pPr>
      <w:r>
        <w:t>As members of the community, bargaining unit members have the rights and obligations of all citizens. They measure the importance of these obligations in the light of their responsibilities to their subjects, to their students, to their profession, and to their institution. As citizens engaged in a profession that depends upon freedom for its health and integrity, bargaining</w:t>
      </w:r>
      <w:r>
        <w:rPr>
          <w:spacing w:val="-6"/>
        </w:rPr>
        <w:t xml:space="preserve"> </w:t>
      </w:r>
      <w:r>
        <w:t>unit</w:t>
      </w:r>
      <w:r>
        <w:rPr>
          <w:spacing w:val="-3"/>
        </w:rPr>
        <w:t xml:space="preserve"> </w:t>
      </w:r>
      <w:r>
        <w:t>members</w:t>
      </w:r>
      <w:r>
        <w:rPr>
          <w:spacing w:val="-2"/>
        </w:rPr>
        <w:t xml:space="preserve"> </w:t>
      </w:r>
      <w:r>
        <w:t>have</w:t>
      </w:r>
      <w:r>
        <w:rPr>
          <w:spacing w:val="-2"/>
        </w:rPr>
        <w:t xml:space="preserve"> </w:t>
      </w:r>
      <w:r>
        <w:t>a</w:t>
      </w:r>
      <w:r>
        <w:rPr>
          <w:spacing w:val="-4"/>
        </w:rPr>
        <w:t xml:space="preserve"> </w:t>
      </w:r>
      <w:r>
        <w:t>particular</w:t>
      </w:r>
      <w:r>
        <w:rPr>
          <w:spacing w:val="-5"/>
        </w:rPr>
        <w:t xml:space="preserve"> </w:t>
      </w:r>
      <w:r>
        <w:t>obligation</w:t>
      </w:r>
      <w:r>
        <w:rPr>
          <w:spacing w:val="-3"/>
        </w:rPr>
        <w:t xml:space="preserve"> </w:t>
      </w:r>
      <w:r>
        <w:t>to</w:t>
      </w:r>
      <w:r>
        <w:rPr>
          <w:spacing w:val="-3"/>
        </w:rPr>
        <w:t xml:space="preserve"> </w:t>
      </w:r>
      <w:r>
        <w:t>promote</w:t>
      </w:r>
      <w:r>
        <w:rPr>
          <w:spacing w:val="-4"/>
        </w:rPr>
        <w:t xml:space="preserve"> </w:t>
      </w:r>
      <w:r>
        <w:t>conditions</w:t>
      </w:r>
      <w:r>
        <w:rPr>
          <w:spacing w:val="-3"/>
        </w:rPr>
        <w:t xml:space="preserve"> </w:t>
      </w:r>
      <w:r>
        <w:t>of</w:t>
      </w:r>
      <w:r>
        <w:rPr>
          <w:spacing w:val="-3"/>
        </w:rPr>
        <w:t xml:space="preserve"> </w:t>
      </w:r>
      <w:r>
        <w:t>free</w:t>
      </w:r>
      <w:r>
        <w:rPr>
          <w:spacing w:val="-4"/>
        </w:rPr>
        <w:t xml:space="preserve"> </w:t>
      </w:r>
      <w:r>
        <w:t>inquiry</w:t>
      </w:r>
      <w:r>
        <w:rPr>
          <w:spacing w:val="-8"/>
        </w:rPr>
        <w:t xml:space="preserve"> </w:t>
      </w:r>
      <w:r>
        <w:t>and</w:t>
      </w:r>
      <w:r>
        <w:rPr>
          <w:spacing w:val="-3"/>
        </w:rPr>
        <w:t xml:space="preserve"> </w:t>
      </w:r>
      <w:r>
        <w:t>to further public understanding of academic freedom.</w:t>
      </w:r>
    </w:p>
    <w:p w14:paraId="29F46B68" w14:textId="77777777" w:rsidR="00C62E51" w:rsidRDefault="00777A0C">
      <w:pPr>
        <w:pStyle w:val="BodyText"/>
        <w:spacing w:before="241"/>
        <w:ind w:right="125" w:firstLine="719"/>
      </w:pPr>
      <w:r>
        <w:t>Except</w:t>
      </w:r>
      <w:r>
        <w:rPr>
          <w:spacing w:val="-3"/>
        </w:rPr>
        <w:t xml:space="preserve"> </w:t>
      </w:r>
      <w:r>
        <w:t>for</w:t>
      </w:r>
      <w:r>
        <w:rPr>
          <w:spacing w:val="-4"/>
        </w:rPr>
        <w:t xml:space="preserve"> </w:t>
      </w:r>
      <w:r>
        <w:t>reasons</w:t>
      </w:r>
      <w:r>
        <w:rPr>
          <w:spacing w:val="-3"/>
        </w:rPr>
        <w:t xml:space="preserve"> </w:t>
      </w:r>
      <w:r>
        <w:t>that</w:t>
      </w:r>
      <w:r>
        <w:rPr>
          <w:spacing w:val="-1"/>
        </w:rPr>
        <w:t xml:space="preserve"> </w:t>
      </w:r>
      <w:r>
        <w:t>constitute</w:t>
      </w:r>
      <w:r>
        <w:rPr>
          <w:spacing w:val="-3"/>
        </w:rPr>
        <w:t xml:space="preserve"> </w:t>
      </w:r>
      <w:r>
        <w:t>proper</w:t>
      </w:r>
      <w:r>
        <w:rPr>
          <w:spacing w:val="-3"/>
        </w:rPr>
        <w:t xml:space="preserve"> </w:t>
      </w:r>
      <w:r>
        <w:t>cause</w:t>
      </w:r>
      <w:r>
        <w:rPr>
          <w:spacing w:val="-4"/>
        </w:rPr>
        <w:t xml:space="preserve"> </w:t>
      </w:r>
      <w:r>
        <w:t>for</w:t>
      </w:r>
      <w:r>
        <w:rPr>
          <w:spacing w:val="-3"/>
        </w:rPr>
        <w:t xml:space="preserve"> </w:t>
      </w:r>
      <w:r>
        <w:t>discipline</w:t>
      </w:r>
      <w:r>
        <w:rPr>
          <w:spacing w:val="-3"/>
        </w:rPr>
        <w:t xml:space="preserve"> </w:t>
      </w:r>
      <w:r>
        <w:t>under</w:t>
      </w:r>
      <w:r>
        <w:rPr>
          <w:spacing w:val="-3"/>
        </w:rPr>
        <w:t xml:space="preserve"> </w:t>
      </w:r>
      <w:r>
        <w:t>any</w:t>
      </w:r>
      <w:r>
        <w:rPr>
          <w:spacing w:val="-8"/>
        </w:rPr>
        <w:t xml:space="preserve"> </w:t>
      </w:r>
      <w:r>
        <w:t>other</w:t>
      </w:r>
      <w:r>
        <w:rPr>
          <w:spacing w:val="-3"/>
        </w:rPr>
        <w:t xml:space="preserve"> </w:t>
      </w:r>
      <w:r>
        <w:t>provision</w:t>
      </w:r>
      <w:r>
        <w:rPr>
          <w:spacing w:val="-3"/>
        </w:rPr>
        <w:t xml:space="preserve"> </w:t>
      </w:r>
      <w:r>
        <w:t>of this Agreement, the University</w:t>
      </w:r>
      <w:r>
        <w:rPr>
          <w:spacing w:val="-5"/>
        </w:rPr>
        <w:t xml:space="preserve"> </w:t>
      </w:r>
      <w:r>
        <w:t>will not threaten, coerce, or discipline members of</w:t>
      </w:r>
      <w:r>
        <w:rPr>
          <w:spacing w:val="-2"/>
        </w:rPr>
        <w:t xml:space="preserve"> </w:t>
      </w:r>
      <w:r>
        <w:t>the bargaining unit because of what they say or what they do as private citizens, for promoting and preserving the conditions of free inquiry</w:t>
      </w:r>
      <w:r>
        <w:rPr>
          <w:spacing w:val="-3"/>
        </w:rPr>
        <w:t xml:space="preserve"> </w:t>
      </w:r>
      <w:r>
        <w:t>necessary</w:t>
      </w:r>
      <w:r>
        <w:rPr>
          <w:spacing w:val="-3"/>
        </w:rPr>
        <w:t xml:space="preserve"> </w:t>
      </w:r>
      <w:r>
        <w:t>to fulfill the obligations of their academic disciplines, or</w:t>
      </w:r>
    </w:p>
    <w:p w14:paraId="20C93C57" w14:textId="77777777" w:rsidR="00C62E51" w:rsidRDefault="00C62E51">
      <w:pPr>
        <w:sectPr w:rsidR="00C62E51">
          <w:pgSz w:w="12240" w:h="15840"/>
          <w:pgMar w:top="1360" w:right="1320" w:bottom="1420" w:left="1340" w:header="0" w:footer="1200" w:gutter="0"/>
          <w:cols w:space="720"/>
        </w:sectPr>
      </w:pPr>
    </w:p>
    <w:p w14:paraId="631C9AFD" w14:textId="77777777" w:rsidR="00C62E51" w:rsidRDefault="00777A0C">
      <w:pPr>
        <w:pStyle w:val="BodyText"/>
        <w:spacing w:before="74"/>
        <w:ind w:right="217"/>
      </w:pPr>
      <w:r>
        <w:lastRenderedPageBreak/>
        <w:t>for</w:t>
      </w:r>
      <w:r>
        <w:rPr>
          <w:spacing w:val="-5"/>
        </w:rPr>
        <w:t xml:space="preserve"> </w:t>
      </w:r>
      <w:r>
        <w:t>discharging</w:t>
      </w:r>
      <w:r>
        <w:rPr>
          <w:spacing w:val="-6"/>
        </w:rPr>
        <w:t xml:space="preserve"> </w:t>
      </w:r>
      <w:r>
        <w:t>their</w:t>
      </w:r>
      <w:r>
        <w:rPr>
          <w:spacing w:val="-2"/>
        </w:rPr>
        <w:t xml:space="preserve"> </w:t>
      </w:r>
      <w:r>
        <w:t>responsibilities</w:t>
      </w:r>
      <w:r>
        <w:rPr>
          <w:spacing w:val="-3"/>
        </w:rPr>
        <w:t xml:space="preserve"> </w:t>
      </w:r>
      <w:r>
        <w:t>to</w:t>
      </w:r>
      <w:r>
        <w:rPr>
          <w:spacing w:val="-3"/>
        </w:rPr>
        <w:t xml:space="preserve"> </w:t>
      </w:r>
      <w:r>
        <w:t>their</w:t>
      </w:r>
      <w:r>
        <w:rPr>
          <w:spacing w:val="-3"/>
        </w:rPr>
        <w:t xml:space="preserve"> </w:t>
      </w:r>
      <w:r>
        <w:t>students,</w:t>
      </w:r>
      <w:r>
        <w:rPr>
          <w:spacing w:val="-3"/>
        </w:rPr>
        <w:t xml:space="preserve"> </w:t>
      </w:r>
      <w:r>
        <w:t>to</w:t>
      </w:r>
      <w:r>
        <w:rPr>
          <w:spacing w:val="-3"/>
        </w:rPr>
        <w:t xml:space="preserve"> </w:t>
      </w:r>
      <w:r>
        <w:t>their</w:t>
      </w:r>
      <w:r>
        <w:rPr>
          <w:spacing w:val="-4"/>
        </w:rPr>
        <w:t xml:space="preserve"> </w:t>
      </w:r>
      <w:r>
        <w:t>colleagues,</w:t>
      </w:r>
      <w:r>
        <w:rPr>
          <w:spacing w:val="-3"/>
        </w:rPr>
        <w:t xml:space="preserve"> </w:t>
      </w:r>
      <w:r>
        <w:t>to</w:t>
      </w:r>
      <w:r>
        <w:rPr>
          <w:spacing w:val="-3"/>
        </w:rPr>
        <w:t xml:space="preserve"> </w:t>
      </w:r>
      <w:r>
        <w:t>their</w:t>
      </w:r>
      <w:r>
        <w:rPr>
          <w:spacing w:val="-4"/>
        </w:rPr>
        <w:t xml:space="preserve"> </w:t>
      </w:r>
      <w:r>
        <w:t>professions,</w:t>
      </w:r>
      <w:r>
        <w:rPr>
          <w:spacing w:val="-3"/>
        </w:rPr>
        <w:t xml:space="preserve"> </w:t>
      </w:r>
      <w:r>
        <w:t>or to their institution.</w:t>
      </w:r>
    </w:p>
    <w:p w14:paraId="5B72BD64" w14:textId="77777777" w:rsidR="00C62E51" w:rsidRDefault="00777A0C">
      <w:pPr>
        <w:spacing w:before="245"/>
        <w:ind w:right="18"/>
        <w:jc w:val="center"/>
        <w:rPr>
          <w:b/>
          <w:sz w:val="24"/>
        </w:rPr>
      </w:pPr>
      <w:r>
        <w:rPr>
          <w:b/>
          <w:sz w:val="24"/>
          <w:u w:val="single"/>
        </w:rPr>
        <w:t>ARTICLE</w:t>
      </w:r>
      <w:r>
        <w:rPr>
          <w:b/>
          <w:spacing w:val="-1"/>
          <w:sz w:val="24"/>
          <w:u w:val="single"/>
        </w:rPr>
        <w:t xml:space="preserve"> </w:t>
      </w:r>
      <w:r>
        <w:rPr>
          <w:b/>
          <w:spacing w:val="-10"/>
          <w:sz w:val="24"/>
          <w:u w:val="single"/>
        </w:rPr>
        <w:t>V</w:t>
      </w:r>
    </w:p>
    <w:p w14:paraId="5BD88B3B" w14:textId="77777777" w:rsidR="00C62E51" w:rsidRDefault="00C62E51">
      <w:pPr>
        <w:pStyle w:val="BodyText"/>
        <w:spacing w:before="0"/>
        <w:ind w:left="0"/>
        <w:rPr>
          <w:b/>
        </w:rPr>
      </w:pPr>
    </w:p>
    <w:p w14:paraId="1D623179" w14:textId="77777777" w:rsidR="00C62E51" w:rsidRDefault="00777A0C">
      <w:pPr>
        <w:ind w:right="18"/>
        <w:jc w:val="center"/>
        <w:rPr>
          <w:b/>
          <w:sz w:val="24"/>
        </w:rPr>
      </w:pPr>
      <w:r>
        <w:rPr>
          <w:b/>
          <w:sz w:val="24"/>
          <w:u w:val="single"/>
        </w:rPr>
        <w:t>ASSOCIATION</w:t>
      </w:r>
      <w:r>
        <w:rPr>
          <w:b/>
          <w:spacing w:val="1"/>
          <w:sz w:val="24"/>
          <w:u w:val="single"/>
        </w:rPr>
        <w:t xml:space="preserve"> </w:t>
      </w:r>
      <w:r>
        <w:rPr>
          <w:b/>
          <w:spacing w:val="-2"/>
          <w:sz w:val="24"/>
          <w:u w:val="single"/>
        </w:rPr>
        <w:t>PRIVILEGES</w:t>
      </w:r>
    </w:p>
    <w:p w14:paraId="5B10BD08" w14:textId="77777777" w:rsidR="00C62E51" w:rsidRDefault="00777A0C">
      <w:pPr>
        <w:pStyle w:val="ListParagraph"/>
        <w:numPr>
          <w:ilvl w:val="0"/>
          <w:numId w:val="44"/>
        </w:numPr>
        <w:tabs>
          <w:tab w:val="left" w:pos="1540"/>
        </w:tabs>
        <w:spacing w:before="236"/>
        <w:rPr>
          <w:sz w:val="24"/>
        </w:rPr>
      </w:pPr>
      <w:r>
        <w:rPr>
          <w:sz w:val="24"/>
          <w:u w:val="single"/>
        </w:rPr>
        <w:t>Office</w:t>
      </w:r>
      <w:r>
        <w:rPr>
          <w:spacing w:val="-1"/>
          <w:sz w:val="24"/>
          <w:u w:val="single"/>
        </w:rPr>
        <w:t xml:space="preserve"> </w:t>
      </w:r>
      <w:r>
        <w:rPr>
          <w:sz w:val="24"/>
          <w:u w:val="single"/>
        </w:rPr>
        <w:t>and</w:t>
      </w:r>
      <w:r>
        <w:rPr>
          <w:spacing w:val="-2"/>
          <w:sz w:val="24"/>
          <w:u w:val="single"/>
        </w:rPr>
        <w:t xml:space="preserve"> </w:t>
      </w:r>
      <w:r>
        <w:rPr>
          <w:sz w:val="24"/>
          <w:u w:val="single"/>
        </w:rPr>
        <w:t>Meeting</w:t>
      </w:r>
      <w:r>
        <w:rPr>
          <w:spacing w:val="-2"/>
          <w:sz w:val="24"/>
          <w:u w:val="single"/>
        </w:rPr>
        <w:t xml:space="preserve"> Facilities</w:t>
      </w:r>
    </w:p>
    <w:p w14:paraId="2C30C016" w14:textId="77777777" w:rsidR="00C62E51" w:rsidRDefault="00777A0C">
      <w:pPr>
        <w:pStyle w:val="BodyText"/>
        <w:ind w:right="130" w:firstLine="719"/>
      </w:pPr>
      <w:r>
        <w:t>The AAUP shall be entitled to private office space similar to the space it presently occupies. In addition, the AAUP shall be permitted use of appropriate facilities at the University for its larger meetings, so long as such facilities are available and not committed to other purposes and the AAUP complies with the rules and regulations relating to the use of such facilities</w:t>
      </w:r>
      <w:r>
        <w:rPr>
          <w:spacing w:val="-3"/>
        </w:rPr>
        <w:t xml:space="preserve"> </w:t>
      </w:r>
      <w:r>
        <w:t>applicable</w:t>
      </w:r>
      <w:r>
        <w:rPr>
          <w:spacing w:val="-3"/>
        </w:rPr>
        <w:t xml:space="preserve"> </w:t>
      </w:r>
      <w:r>
        <w:t>to</w:t>
      </w:r>
      <w:r>
        <w:rPr>
          <w:spacing w:val="-3"/>
        </w:rPr>
        <w:t xml:space="preserve"> </w:t>
      </w:r>
      <w:r>
        <w:t>all members</w:t>
      </w:r>
      <w:r>
        <w:rPr>
          <w:spacing w:val="-3"/>
        </w:rPr>
        <w:t xml:space="preserve"> </w:t>
      </w:r>
      <w:r>
        <w:t>of</w:t>
      </w:r>
      <w:r>
        <w:rPr>
          <w:spacing w:val="-5"/>
        </w:rPr>
        <w:t xml:space="preserve"> </w:t>
      </w:r>
      <w:r>
        <w:t>the</w:t>
      </w:r>
      <w:r>
        <w:rPr>
          <w:spacing w:val="-3"/>
        </w:rPr>
        <w:t xml:space="preserve"> </w:t>
      </w:r>
      <w:r>
        <w:t>University</w:t>
      </w:r>
      <w:r>
        <w:rPr>
          <w:spacing w:val="-8"/>
        </w:rPr>
        <w:t xml:space="preserve"> </w:t>
      </w:r>
      <w:r>
        <w:t>community.</w:t>
      </w:r>
      <w:r>
        <w:rPr>
          <w:spacing w:val="-3"/>
        </w:rPr>
        <w:t xml:space="preserve"> </w:t>
      </w:r>
      <w:r>
        <w:t>The</w:t>
      </w:r>
      <w:r>
        <w:rPr>
          <w:spacing w:val="-4"/>
        </w:rPr>
        <w:t xml:space="preserve"> </w:t>
      </w:r>
      <w:r>
        <w:t>AAUP</w:t>
      </w:r>
      <w:r>
        <w:rPr>
          <w:spacing w:val="-3"/>
        </w:rPr>
        <w:t xml:space="preserve"> </w:t>
      </w:r>
      <w:r>
        <w:t>shall</w:t>
      </w:r>
      <w:r>
        <w:rPr>
          <w:spacing w:val="-3"/>
        </w:rPr>
        <w:t xml:space="preserve"> </w:t>
      </w:r>
      <w:r>
        <w:t>have</w:t>
      </w:r>
      <w:r>
        <w:rPr>
          <w:spacing w:val="-4"/>
        </w:rPr>
        <w:t xml:space="preserve"> </w:t>
      </w:r>
      <w:r>
        <w:t>access</w:t>
      </w:r>
      <w:r>
        <w:rPr>
          <w:spacing w:val="-3"/>
        </w:rPr>
        <w:t xml:space="preserve"> </w:t>
      </w:r>
      <w:r>
        <w:t>to the University’s room reservation systems.</w:t>
      </w:r>
    </w:p>
    <w:p w14:paraId="6545E036" w14:textId="77777777" w:rsidR="00C62E51" w:rsidRDefault="00777A0C">
      <w:pPr>
        <w:pStyle w:val="ListParagraph"/>
        <w:numPr>
          <w:ilvl w:val="0"/>
          <w:numId w:val="44"/>
        </w:numPr>
        <w:tabs>
          <w:tab w:val="left" w:pos="1540"/>
        </w:tabs>
        <w:rPr>
          <w:sz w:val="24"/>
        </w:rPr>
      </w:pPr>
      <w:r>
        <w:rPr>
          <w:sz w:val="24"/>
          <w:u w:val="single"/>
        </w:rPr>
        <w:t>Bulletin</w:t>
      </w:r>
      <w:r>
        <w:rPr>
          <w:spacing w:val="-4"/>
          <w:sz w:val="24"/>
          <w:u w:val="single"/>
        </w:rPr>
        <w:t xml:space="preserve"> </w:t>
      </w:r>
      <w:r>
        <w:rPr>
          <w:sz w:val="24"/>
          <w:u w:val="single"/>
        </w:rPr>
        <w:t>Boards</w:t>
      </w:r>
      <w:r>
        <w:rPr>
          <w:spacing w:val="-2"/>
          <w:sz w:val="24"/>
          <w:u w:val="single"/>
        </w:rPr>
        <w:t xml:space="preserve"> </w:t>
      </w:r>
      <w:r>
        <w:rPr>
          <w:sz w:val="24"/>
          <w:u w:val="single"/>
        </w:rPr>
        <w:t>and</w:t>
      </w:r>
      <w:r>
        <w:rPr>
          <w:spacing w:val="-2"/>
          <w:sz w:val="24"/>
          <w:u w:val="single"/>
        </w:rPr>
        <w:t xml:space="preserve"> </w:t>
      </w:r>
      <w:r>
        <w:rPr>
          <w:sz w:val="24"/>
          <w:u w:val="single"/>
        </w:rPr>
        <w:t>Computer</w:t>
      </w:r>
      <w:r>
        <w:rPr>
          <w:spacing w:val="-1"/>
          <w:sz w:val="24"/>
          <w:u w:val="single"/>
        </w:rPr>
        <w:t xml:space="preserve"> </w:t>
      </w:r>
      <w:r>
        <w:rPr>
          <w:spacing w:val="-2"/>
          <w:sz w:val="24"/>
          <w:u w:val="single"/>
        </w:rPr>
        <w:t>Networks</w:t>
      </w:r>
    </w:p>
    <w:p w14:paraId="44B757C0" w14:textId="77777777" w:rsidR="00C62E51" w:rsidRDefault="00777A0C">
      <w:pPr>
        <w:pStyle w:val="BodyText"/>
        <w:ind w:right="217" w:firstLine="719"/>
      </w:pPr>
      <w:r>
        <w:t>The</w:t>
      </w:r>
      <w:r>
        <w:rPr>
          <w:spacing w:val="-5"/>
        </w:rPr>
        <w:t xml:space="preserve"> </w:t>
      </w:r>
      <w:r>
        <w:t>AAUP</w:t>
      </w:r>
      <w:r>
        <w:rPr>
          <w:spacing w:val="-3"/>
        </w:rPr>
        <w:t xml:space="preserve"> </w:t>
      </w:r>
      <w:r>
        <w:t>shall</w:t>
      </w:r>
      <w:r>
        <w:rPr>
          <w:spacing w:val="-3"/>
        </w:rPr>
        <w:t xml:space="preserve"> </w:t>
      </w:r>
      <w:r>
        <w:t>be</w:t>
      </w:r>
      <w:r>
        <w:rPr>
          <w:spacing w:val="-4"/>
        </w:rPr>
        <w:t xml:space="preserve"> </w:t>
      </w:r>
      <w:r>
        <w:t>entitled</w:t>
      </w:r>
      <w:r>
        <w:rPr>
          <w:spacing w:val="-3"/>
        </w:rPr>
        <w:t xml:space="preserve"> </w:t>
      </w:r>
      <w:r>
        <w:t>to</w:t>
      </w:r>
      <w:r>
        <w:rPr>
          <w:spacing w:val="-3"/>
        </w:rPr>
        <w:t xml:space="preserve"> </w:t>
      </w:r>
      <w:r>
        <w:t>post</w:t>
      </w:r>
      <w:r>
        <w:rPr>
          <w:spacing w:val="-3"/>
        </w:rPr>
        <w:t xml:space="preserve"> </w:t>
      </w:r>
      <w:r>
        <w:t>notices</w:t>
      </w:r>
      <w:r>
        <w:rPr>
          <w:spacing w:val="-3"/>
        </w:rPr>
        <w:t xml:space="preserve"> </w:t>
      </w:r>
      <w:r>
        <w:t>of</w:t>
      </w:r>
      <w:r>
        <w:rPr>
          <w:spacing w:val="-3"/>
        </w:rPr>
        <w:t xml:space="preserve"> </w:t>
      </w:r>
      <w:r>
        <w:t>its</w:t>
      </w:r>
      <w:r>
        <w:rPr>
          <w:spacing w:val="-3"/>
        </w:rPr>
        <w:t xml:space="preserve"> </w:t>
      </w:r>
      <w:r>
        <w:t>activities</w:t>
      </w:r>
      <w:r>
        <w:rPr>
          <w:spacing w:val="-3"/>
        </w:rPr>
        <w:t xml:space="preserve"> </w:t>
      </w:r>
      <w:r>
        <w:t>and</w:t>
      </w:r>
      <w:r>
        <w:rPr>
          <w:spacing w:val="-3"/>
        </w:rPr>
        <w:t xml:space="preserve"> </w:t>
      </w:r>
      <w:r>
        <w:t>matters</w:t>
      </w:r>
      <w:r>
        <w:rPr>
          <w:spacing w:val="-3"/>
        </w:rPr>
        <w:t xml:space="preserve"> </w:t>
      </w:r>
      <w:r>
        <w:t>of</w:t>
      </w:r>
      <w:r>
        <w:rPr>
          <w:spacing w:val="-3"/>
        </w:rPr>
        <w:t xml:space="preserve"> </w:t>
      </w:r>
      <w:r>
        <w:t>AAUP</w:t>
      </w:r>
      <w:r>
        <w:rPr>
          <w:spacing w:val="-3"/>
        </w:rPr>
        <w:t xml:space="preserve"> </w:t>
      </w:r>
      <w:r>
        <w:t>concern on bulletin boards at locations agreed upon between the AAUP and the University. The University shall provide the AAUP access to the University computer network in accordance with University policy and practices in place at the time of this Agreement.</w:t>
      </w:r>
    </w:p>
    <w:p w14:paraId="48AE3C50" w14:textId="77777777" w:rsidR="00C62E51" w:rsidRDefault="00777A0C">
      <w:pPr>
        <w:pStyle w:val="ListParagraph"/>
        <w:numPr>
          <w:ilvl w:val="0"/>
          <w:numId w:val="44"/>
        </w:numPr>
        <w:tabs>
          <w:tab w:val="left" w:pos="1540"/>
        </w:tabs>
        <w:rPr>
          <w:sz w:val="24"/>
        </w:rPr>
      </w:pPr>
      <w:r>
        <w:rPr>
          <w:sz w:val="24"/>
          <w:u w:val="single"/>
        </w:rPr>
        <w:t>Use</w:t>
      </w:r>
      <w:r>
        <w:rPr>
          <w:spacing w:val="-3"/>
          <w:sz w:val="24"/>
          <w:u w:val="single"/>
        </w:rPr>
        <w:t xml:space="preserve"> </w:t>
      </w:r>
      <w:r>
        <w:rPr>
          <w:sz w:val="24"/>
          <w:u w:val="single"/>
        </w:rPr>
        <w:t>of</w:t>
      </w:r>
      <w:r>
        <w:rPr>
          <w:spacing w:val="-1"/>
          <w:sz w:val="24"/>
          <w:u w:val="single"/>
        </w:rPr>
        <w:t xml:space="preserve"> </w:t>
      </w:r>
      <w:r>
        <w:rPr>
          <w:sz w:val="24"/>
          <w:u w:val="single"/>
        </w:rPr>
        <w:t xml:space="preserve">Mailroom </w:t>
      </w:r>
      <w:r>
        <w:rPr>
          <w:spacing w:val="-2"/>
          <w:sz w:val="24"/>
          <w:u w:val="single"/>
        </w:rPr>
        <w:t>Facilities</w:t>
      </w:r>
    </w:p>
    <w:p w14:paraId="5F4CA18D" w14:textId="77777777" w:rsidR="00C62E51" w:rsidRDefault="00777A0C">
      <w:pPr>
        <w:pStyle w:val="BodyText"/>
        <w:ind w:firstLine="719"/>
      </w:pPr>
      <w:r>
        <w:t>The AAUP shall be entitled to use University mailroom facilities for the internal distribution of AAUP communications provided that this shall not interfere with or interrupt normal</w:t>
      </w:r>
      <w:r>
        <w:rPr>
          <w:spacing w:val="-4"/>
        </w:rPr>
        <w:t xml:space="preserve"> </w:t>
      </w:r>
      <w:r>
        <w:t>University</w:t>
      </w:r>
      <w:r>
        <w:rPr>
          <w:spacing w:val="-8"/>
        </w:rPr>
        <w:t xml:space="preserve"> </w:t>
      </w:r>
      <w:r>
        <w:t>operations,</w:t>
      </w:r>
      <w:r>
        <w:rPr>
          <w:spacing w:val="-4"/>
        </w:rPr>
        <w:t xml:space="preserve"> </w:t>
      </w:r>
      <w:r>
        <w:t>or</w:t>
      </w:r>
      <w:r>
        <w:rPr>
          <w:spacing w:val="-4"/>
        </w:rPr>
        <w:t xml:space="preserve"> </w:t>
      </w:r>
      <w:r>
        <w:t>for</w:t>
      </w:r>
      <w:r>
        <w:rPr>
          <w:spacing w:val="-4"/>
        </w:rPr>
        <w:t xml:space="preserve"> </w:t>
      </w:r>
      <w:r>
        <w:t>external</w:t>
      </w:r>
      <w:r>
        <w:rPr>
          <w:spacing w:val="-4"/>
        </w:rPr>
        <w:t xml:space="preserve"> </w:t>
      </w:r>
      <w:r>
        <w:t>distribution</w:t>
      </w:r>
      <w:r>
        <w:rPr>
          <w:spacing w:val="-4"/>
        </w:rPr>
        <w:t xml:space="preserve"> </w:t>
      </w:r>
      <w:r>
        <w:t>provided</w:t>
      </w:r>
      <w:r>
        <w:rPr>
          <w:spacing w:val="-4"/>
        </w:rPr>
        <w:t xml:space="preserve"> </w:t>
      </w:r>
      <w:r>
        <w:t>that</w:t>
      </w:r>
      <w:r>
        <w:rPr>
          <w:spacing w:val="-4"/>
        </w:rPr>
        <w:t xml:space="preserve"> </w:t>
      </w:r>
      <w:r>
        <w:t>AAUP</w:t>
      </w:r>
      <w:r>
        <w:rPr>
          <w:spacing w:val="-4"/>
        </w:rPr>
        <w:t xml:space="preserve"> </w:t>
      </w:r>
      <w:r>
        <w:t>pays</w:t>
      </w:r>
      <w:r>
        <w:rPr>
          <w:spacing w:val="-4"/>
        </w:rPr>
        <w:t xml:space="preserve"> </w:t>
      </w:r>
      <w:r>
        <w:t>U.S. Postal charges. All such communications shall be dated and identified as AAUP communications.</w:t>
      </w:r>
    </w:p>
    <w:p w14:paraId="19DE8BEC" w14:textId="77777777" w:rsidR="00C62E51" w:rsidRDefault="00777A0C">
      <w:pPr>
        <w:pStyle w:val="ListParagraph"/>
        <w:numPr>
          <w:ilvl w:val="0"/>
          <w:numId w:val="44"/>
        </w:numPr>
        <w:tabs>
          <w:tab w:val="left" w:pos="1540"/>
        </w:tabs>
        <w:spacing w:before="241"/>
        <w:rPr>
          <w:sz w:val="24"/>
        </w:rPr>
      </w:pPr>
      <w:r>
        <w:rPr>
          <w:sz w:val="24"/>
          <w:u w:val="single"/>
        </w:rPr>
        <w:t>Use</w:t>
      </w:r>
      <w:r>
        <w:rPr>
          <w:spacing w:val="-2"/>
          <w:sz w:val="24"/>
          <w:u w:val="single"/>
        </w:rPr>
        <w:t xml:space="preserve"> </w:t>
      </w:r>
      <w:r>
        <w:rPr>
          <w:sz w:val="24"/>
          <w:u w:val="single"/>
        </w:rPr>
        <w:t>of Other University</w:t>
      </w:r>
      <w:r>
        <w:rPr>
          <w:spacing w:val="-3"/>
          <w:sz w:val="24"/>
          <w:u w:val="single"/>
        </w:rPr>
        <w:t xml:space="preserve"> </w:t>
      </w:r>
      <w:r>
        <w:rPr>
          <w:spacing w:val="-2"/>
          <w:sz w:val="24"/>
          <w:u w:val="single"/>
        </w:rPr>
        <w:t>Services</w:t>
      </w:r>
    </w:p>
    <w:p w14:paraId="09AA8D37" w14:textId="77777777" w:rsidR="00C62E51" w:rsidRDefault="00777A0C">
      <w:pPr>
        <w:pStyle w:val="BodyText"/>
        <w:ind w:right="159" w:firstLine="719"/>
      </w:pPr>
      <w:r>
        <w:t>The AAUP shall be entitled to the privilege of contracting for University duplicating, printing, audio-visual, photographic, computer, address label and food services, and such other services</w:t>
      </w:r>
      <w:r>
        <w:rPr>
          <w:spacing w:val="-3"/>
        </w:rPr>
        <w:t xml:space="preserve"> </w:t>
      </w:r>
      <w:r>
        <w:t>as</w:t>
      </w:r>
      <w:r>
        <w:rPr>
          <w:spacing w:val="-3"/>
        </w:rPr>
        <w:t xml:space="preserve"> </w:t>
      </w:r>
      <w:r>
        <w:t>may</w:t>
      </w:r>
      <w:r>
        <w:rPr>
          <w:spacing w:val="-8"/>
        </w:rPr>
        <w:t xml:space="preserve"> </w:t>
      </w:r>
      <w:r>
        <w:t>be</w:t>
      </w:r>
      <w:r>
        <w:rPr>
          <w:spacing w:val="-4"/>
        </w:rPr>
        <w:t xml:space="preserve"> </w:t>
      </w:r>
      <w:r>
        <w:t>contracted</w:t>
      </w:r>
      <w:r>
        <w:rPr>
          <w:spacing w:val="-3"/>
        </w:rPr>
        <w:t xml:space="preserve"> </w:t>
      </w:r>
      <w:r>
        <w:t>for</w:t>
      </w:r>
      <w:r>
        <w:rPr>
          <w:spacing w:val="-3"/>
        </w:rPr>
        <w:t xml:space="preserve"> </w:t>
      </w:r>
      <w:r>
        <w:t>by</w:t>
      </w:r>
      <w:r>
        <w:rPr>
          <w:spacing w:val="-8"/>
        </w:rPr>
        <w:t xml:space="preserve"> </w:t>
      </w:r>
      <w:r>
        <w:t>other</w:t>
      </w:r>
      <w:r>
        <w:rPr>
          <w:spacing w:val="-3"/>
        </w:rPr>
        <w:t xml:space="preserve"> </w:t>
      </w:r>
      <w:r>
        <w:t>campus</w:t>
      </w:r>
      <w:r>
        <w:rPr>
          <w:spacing w:val="-1"/>
        </w:rPr>
        <w:t xml:space="preserve"> </w:t>
      </w:r>
      <w:r>
        <w:t>organizations. Charges</w:t>
      </w:r>
      <w:r>
        <w:rPr>
          <w:spacing w:val="-3"/>
        </w:rPr>
        <w:t xml:space="preserve"> </w:t>
      </w:r>
      <w:r>
        <w:t>for</w:t>
      </w:r>
      <w:r>
        <w:rPr>
          <w:spacing w:val="-3"/>
        </w:rPr>
        <w:t xml:space="preserve"> </w:t>
      </w:r>
      <w:r>
        <w:t>such</w:t>
      </w:r>
      <w:r>
        <w:rPr>
          <w:spacing w:val="-3"/>
        </w:rPr>
        <w:t xml:space="preserve"> </w:t>
      </w:r>
      <w:r>
        <w:t>services</w:t>
      </w:r>
      <w:r>
        <w:rPr>
          <w:spacing w:val="-3"/>
        </w:rPr>
        <w:t xml:space="preserve"> </w:t>
      </w:r>
      <w:r>
        <w:t>shall be those in effect for all campus organizations and shall be billed on a monthly basis.</w:t>
      </w:r>
    </w:p>
    <w:p w14:paraId="6EF83E76" w14:textId="77777777" w:rsidR="00C62E51" w:rsidRDefault="00777A0C">
      <w:pPr>
        <w:pStyle w:val="ListParagraph"/>
        <w:numPr>
          <w:ilvl w:val="0"/>
          <w:numId w:val="44"/>
        </w:numPr>
        <w:tabs>
          <w:tab w:val="left" w:pos="1540"/>
        </w:tabs>
        <w:rPr>
          <w:sz w:val="24"/>
        </w:rPr>
      </w:pPr>
      <w:r>
        <w:rPr>
          <w:sz w:val="24"/>
          <w:u w:val="single"/>
        </w:rPr>
        <w:t>Directory</w:t>
      </w:r>
      <w:r>
        <w:rPr>
          <w:spacing w:val="-2"/>
          <w:sz w:val="24"/>
          <w:u w:val="single"/>
        </w:rPr>
        <w:t xml:space="preserve"> Listing</w:t>
      </w:r>
    </w:p>
    <w:p w14:paraId="448119A5" w14:textId="77777777" w:rsidR="00C62E51" w:rsidRDefault="00777A0C">
      <w:pPr>
        <w:pStyle w:val="BodyText"/>
        <w:ind w:firstLine="719"/>
      </w:pPr>
      <w:r>
        <w:t>The</w:t>
      </w:r>
      <w:r>
        <w:rPr>
          <w:spacing w:val="-5"/>
        </w:rPr>
        <w:t xml:space="preserve"> </w:t>
      </w:r>
      <w:r>
        <w:t>office,</w:t>
      </w:r>
      <w:r>
        <w:rPr>
          <w:spacing w:val="-3"/>
        </w:rPr>
        <w:t xml:space="preserve"> </w:t>
      </w:r>
      <w:r>
        <w:t>telephone</w:t>
      </w:r>
      <w:r>
        <w:rPr>
          <w:spacing w:val="-4"/>
        </w:rPr>
        <w:t xml:space="preserve"> </w:t>
      </w:r>
      <w:r>
        <w:t>numbers,</w:t>
      </w:r>
      <w:r>
        <w:rPr>
          <w:spacing w:val="-3"/>
        </w:rPr>
        <w:t xml:space="preserve"> </w:t>
      </w:r>
      <w:r>
        <w:t>and</w:t>
      </w:r>
      <w:r>
        <w:rPr>
          <w:spacing w:val="-3"/>
        </w:rPr>
        <w:t xml:space="preserve"> </w:t>
      </w:r>
      <w:r>
        <w:t>the</w:t>
      </w:r>
      <w:r>
        <w:rPr>
          <w:spacing w:val="-3"/>
        </w:rPr>
        <w:t xml:space="preserve"> </w:t>
      </w:r>
      <w:r>
        <w:t>AAUP’s</w:t>
      </w:r>
      <w:r>
        <w:rPr>
          <w:spacing w:val="-4"/>
        </w:rPr>
        <w:t xml:space="preserve"> </w:t>
      </w:r>
      <w:r>
        <w:t>administrative</w:t>
      </w:r>
      <w:r>
        <w:rPr>
          <w:spacing w:val="-4"/>
        </w:rPr>
        <w:t xml:space="preserve"> </w:t>
      </w:r>
      <w:r>
        <w:t>assistant</w:t>
      </w:r>
      <w:r>
        <w:rPr>
          <w:spacing w:val="-3"/>
        </w:rPr>
        <w:t xml:space="preserve"> </w:t>
      </w:r>
      <w:r>
        <w:t>shall</w:t>
      </w:r>
      <w:r>
        <w:rPr>
          <w:spacing w:val="-3"/>
        </w:rPr>
        <w:t xml:space="preserve"> </w:t>
      </w:r>
      <w:r>
        <w:t>be</w:t>
      </w:r>
      <w:r>
        <w:rPr>
          <w:spacing w:val="-3"/>
        </w:rPr>
        <w:t xml:space="preserve"> </w:t>
      </w:r>
      <w:r>
        <w:t>listed</w:t>
      </w:r>
      <w:r>
        <w:rPr>
          <w:spacing w:val="-3"/>
        </w:rPr>
        <w:t xml:space="preserve"> </w:t>
      </w:r>
      <w:r>
        <w:t>in the Rider University Campus Directory.</w:t>
      </w:r>
    </w:p>
    <w:p w14:paraId="27C1B49F" w14:textId="77777777" w:rsidR="00C62E51" w:rsidRDefault="00777A0C">
      <w:pPr>
        <w:pStyle w:val="ListParagraph"/>
        <w:numPr>
          <w:ilvl w:val="0"/>
          <w:numId w:val="44"/>
        </w:numPr>
        <w:tabs>
          <w:tab w:val="left" w:pos="1540"/>
        </w:tabs>
        <w:spacing w:before="241"/>
        <w:rPr>
          <w:sz w:val="24"/>
        </w:rPr>
      </w:pPr>
      <w:r>
        <w:rPr>
          <w:sz w:val="24"/>
          <w:u w:val="single"/>
        </w:rPr>
        <w:t>Membership</w:t>
      </w:r>
      <w:r>
        <w:rPr>
          <w:spacing w:val="-3"/>
          <w:sz w:val="24"/>
          <w:u w:val="single"/>
        </w:rPr>
        <w:t xml:space="preserve"> </w:t>
      </w:r>
      <w:r>
        <w:rPr>
          <w:spacing w:val="-4"/>
          <w:sz w:val="24"/>
          <w:u w:val="single"/>
        </w:rPr>
        <w:t>List</w:t>
      </w:r>
    </w:p>
    <w:p w14:paraId="4D3AFDE5" w14:textId="77777777" w:rsidR="00C62E51" w:rsidRDefault="00777A0C">
      <w:pPr>
        <w:pStyle w:val="BodyText"/>
        <w:ind w:firstLine="719"/>
      </w:pPr>
      <w:r>
        <w:t>The University</w:t>
      </w:r>
      <w:r>
        <w:rPr>
          <w:spacing w:val="-2"/>
        </w:rPr>
        <w:t xml:space="preserve"> </w:t>
      </w:r>
      <w:r>
        <w:t>shall provide the AAUP with a complete list of full-time members of the bargaining unit by September 1 for the Fall term and by January 25 for the Spring term of each year. The University shall also provide the AAUP a complete list of part-time members of the bargaining</w:t>
      </w:r>
      <w:r>
        <w:rPr>
          <w:spacing w:val="-5"/>
        </w:rPr>
        <w:t xml:space="preserve"> </w:t>
      </w:r>
      <w:r>
        <w:t>unit</w:t>
      </w:r>
      <w:r>
        <w:rPr>
          <w:spacing w:val="-2"/>
        </w:rPr>
        <w:t xml:space="preserve"> </w:t>
      </w:r>
      <w:r>
        <w:t>by</w:t>
      </w:r>
      <w:r>
        <w:rPr>
          <w:spacing w:val="-6"/>
        </w:rPr>
        <w:t xml:space="preserve"> </w:t>
      </w:r>
      <w:r>
        <w:t>October</w:t>
      </w:r>
      <w:r>
        <w:rPr>
          <w:spacing w:val="-2"/>
        </w:rPr>
        <w:t xml:space="preserve"> </w:t>
      </w:r>
      <w:r>
        <w:t>1</w:t>
      </w:r>
      <w:r>
        <w:rPr>
          <w:spacing w:val="-2"/>
        </w:rPr>
        <w:t xml:space="preserve"> </w:t>
      </w:r>
      <w:r>
        <w:t>and February</w:t>
      </w:r>
      <w:r>
        <w:rPr>
          <w:spacing w:val="-7"/>
        </w:rPr>
        <w:t xml:space="preserve"> </w:t>
      </w:r>
      <w:r>
        <w:t>15</w:t>
      </w:r>
      <w:r>
        <w:rPr>
          <w:spacing w:val="-2"/>
        </w:rPr>
        <w:t xml:space="preserve"> </w:t>
      </w:r>
      <w:r>
        <w:t>for</w:t>
      </w:r>
      <w:r>
        <w:rPr>
          <w:spacing w:val="-1"/>
        </w:rPr>
        <w:t xml:space="preserve"> </w:t>
      </w:r>
      <w:r>
        <w:t>the</w:t>
      </w:r>
      <w:r>
        <w:rPr>
          <w:spacing w:val="-2"/>
        </w:rPr>
        <w:t xml:space="preserve"> </w:t>
      </w:r>
      <w:r>
        <w:t>Fall</w:t>
      </w:r>
      <w:r>
        <w:rPr>
          <w:spacing w:val="-2"/>
        </w:rPr>
        <w:t xml:space="preserve"> </w:t>
      </w:r>
      <w:r>
        <w:t>and</w:t>
      </w:r>
      <w:r>
        <w:rPr>
          <w:spacing w:val="-2"/>
        </w:rPr>
        <w:t xml:space="preserve"> </w:t>
      </w:r>
      <w:r>
        <w:t>Spring</w:t>
      </w:r>
      <w:r>
        <w:rPr>
          <w:spacing w:val="-5"/>
        </w:rPr>
        <w:t xml:space="preserve"> </w:t>
      </w:r>
      <w:r>
        <w:t>terms,</w:t>
      </w:r>
      <w:r>
        <w:rPr>
          <w:spacing w:val="-2"/>
        </w:rPr>
        <w:t xml:space="preserve"> </w:t>
      </w:r>
      <w:r>
        <w:t>respectively, and</w:t>
      </w:r>
      <w:r>
        <w:rPr>
          <w:spacing w:val="-2"/>
        </w:rPr>
        <w:t xml:space="preserve"> </w:t>
      </w:r>
      <w:r>
        <w:t>by</w:t>
      </w:r>
    </w:p>
    <w:p w14:paraId="6B2B14A1" w14:textId="77777777" w:rsidR="00C62E51" w:rsidRDefault="00C62E51">
      <w:pPr>
        <w:sectPr w:rsidR="00C62E51">
          <w:pgSz w:w="12240" w:h="15840"/>
          <w:pgMar w:top="1360" w:right="1320" w:bottom="1420" w:left="1340" w:header="0" w:footer="1200" w:gutter="0"/>
          <w:cols w:space="720"/>
        </w:sectPr>
      </w:pPr>
    </w:p>
    <w:p w14:paraId="6EC3478A" w14:textId="77777777" w:rsidR="00C62E51" w:rsidRDefault="00777A0C">
      <w:pPr>
        <w:pStyle w:val="BodyText"/>
        <w:spacing w:before="74"/>
        <w:ind w:right="125"/>
      </w:pPr>
      <w:r>
        <w:lastRenderedPageBreak/>
        <w:t>the</w:t>
      </w:r>
      <w:r>
        <w:rPr>
          <w:spacing w:val="-3"/>
        </w:rPr>
        <w:t xml:space="preserve"> </w:t>
      </w:r>
      <w:r>
        <w:t>end</w:t>
      </w:r>
      <w:r>
        <w:rPr>
          <w:spacing w:val="-3"/>
        </w:rPr>
        <w:t xml:space="preserve"> </w:t>
      </w:r>
      <w:r>
        <w:t>of</w:t>
      </w:r>
      <w:r>
        <w:rPr>
          <w:spacing w:val="-4"/>
        </w:rPr>
        <w:t xml:space="preserve"> </w:t>
      </w:r>
      <w:r>
        <w:t>the</w:t>
      </w:r>
      <w:r>
        <w:rPr>
          <w:spacing w:val="-3"/>
        </w:rPr>
        <w:t xml:space="preserve"> </w:t>
      </w:r>
      <w:r>
        <w:t>first</w:t>
      </w:r>
      <w:r>
        <w:rPr>
          <w:spacing w:val="-3"/>
        </w:rPr>
        <w:t xml:space="preserve"> </w:t>
      </w:r>
      <w:r>
        <w:t>week</w:t>
      </w:r>
      <w:r>
        <w:rPr>
          <w:spacing w:val="-1"/>
        </w:rPr>
        <w:t xml:space="preserve"> </w:t>
      </w:r>
      <w:r>
        <w:t>of</w:t>
      </w:r>
      <w:r>
        <w:rPr>
          <w:spacing w:val="-3"/>
        </w:rPr>
        <w:t xml:space="preserve"> </w:t>
      </w:r>
      <w:r>
        <w:t>classes</w:t>
      </w:r>
      <w:r>
        <w:rPr>
          <w:spacing w:val="-3"/>
        </w:rPr>
        <w:t xml:space="preserve"> </w:t>
      </w:r>
      <w:r>
        <w:t>for</w:t>
      </w:r>
      <w:r>
        <w:rPr>
          <w:spacing w:val="-3"/>
        </w:rPr>
        <w:t xml:space="preserve"> </w:t>
      </w:r>
      <w:r>
        <w:t>all</w:t>
      </w:r>
      <w:r>
        <w:rPr>
          <w:spacing w:val="-3"/>
        </w:rPr>
        <w:t xml:space="preserve"> </w:t>
      </w:r>
      <w:r>
        <w:t>other</w:t>
      </w:r>
      <w:r>
        <w:rPr>
          <w:spacing w:val="-5"/>
        </w:rPr>
        <w:t xml:space="preserve"> </w:t>
      </w:r>
      <w:r>
        <w:t>terms. The</w:t>
      </w:r>
      <w:r>
        <w:rPr>
          <w:spacing w:val="-5"/>
        </w:rPr>
        <w:t xml:space="preserve"> </w:t>
      </w:r>
      <w:r>
        <w:t>information</w:t>
      </w:r>
      <w:r>
        <w:rPr>
          <w:spacing w:val="-3"/>
        </w:rPr>
        <w:t xml:space="preserve"> </w:t>
      </w:r>
      <w:r>
        <w:t>provided</w:t>
      </w:r>
      <w:r>
        <w:rPr>
          <w:spacing w:val="-3"/>
        </w:rPr>
        <w:t xml:space="preserve"> </w:t>
      </w:r>
      <w:r>
        <w:t>shall</w:t>
      </w:r>
      <w:r>
        <w:rPr>
          <w:spacing w:val="-3"/>
        </w:rPr>
        <w:t xml:space="preserve"> </w:t>
      </w:r>
      <w:r>
        <w:t>include</w:t>
      </w:r>
      <w:r>
        <w:rPr>
          <w:spacing w:val="-4"/>
        </w:rPr>
        <w:t xml:space="preserve"> </w:t>
      </w:r>
      <w:r>
        <w:t>the bargaining unit member’s name, rank, department, base salary, home and email addresses, and dates of commencement of employment. In addition, for faculty, it should include the then- current courses the faculty member is scheduled to teach, both in-load and out-of-load. For all members of the bargaining unit, it will include all other compensated work that the member is currently performing for the University and the compensation being paid. In addition, the University shall provide by September 1 and January 25 a list of all chairpersons, acting chairpersons, bargaining unit members on leave, and full-time bargaining unit members separating from University employment. The University shall provide the AAUP with the information necessary for it to process grievances adequately and administer the terms of this Agreement, upon written request for such information from the AAUP.</w:t>
      </w:r>
    </w:p>
    <w:p w14:paraId="549C7E6E"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VI</w:t>
      </w:r>
    </w:p>
    <w:p w14:paraId="12AB2133" w14:textId="77777777" w:rsidR="00C62E51" w:rsidRDefault="00C62E51">
      <w:pPr>
        <w:pStyle w:val="BodyText"/>
        <w:spacing w:before="1"/>
        <w:ind w:left="0"/>
        <w:rPr>
          <w:b/>
        </w:rPr>
      </w:pPr>
    </w:p>
    <w:p w14:paraId="4A254FD5" w14:textId="77777777" w:rsidR="00C62E51" w:rsidRDefault="00777A0C">
      <w:pPr>
        <w:ind w:right="17"/>
        <w:jc w:val="center"/>
        <w:rPr>
          <w:b/>
          <w:sz w:val="24"/>
        </w:rPr>
      </w:pPr>
      <w:r>
        <w:rPr>
          <w:b/>
          <w:sz w:val="24"/>
          <w:u w:val="single"/>
        </w:rPr>
        <w:t>DEFINITION</w:t>
      </w:r>
      <w:r>
        <w:rPr>
          <w:b/>
          <w:spacing w:val="-3"/>
          <w:sz w:val="24"/>
          <w:u w:val="single"/>
        </w:rPr>
        <w:t xml:space="preserve"> </w:t>
      </w:r>
      <w:r>
        <w:rPr>
          <w:b/>
          <w:sz w:val="24"/>
          <w:u w:val="single"/>
        </w:rPr>
        <w:t>OF</w:t>
      </w:r>
      <w:r>
        <w:rPr>
          <w:b/>
          <w:spacing w:val="-3"/>
          <w:sz w:val="24"/>
          <w:u w:val="single"/>
        </w:rPr>
        <w:t xml:space="preserve"> </w:t>
      </w:r>
      <w:r>
        <w:rPr>
          <w:b/>
          <w:spacing w:val="-4"/>
          <w:sz w:val="24"/>
          <w:u w:val="single"/>
        </w:rPr>
        <w:t>RANKS</w:t>
      </w:r>
    </w:p>
    <w:p w14:paraId="147481F6" w14:textId="77777777" w:rsidR="00C62E51" w:rsidRDefault="00777A0C">
      <w:pPr>
        <w:pStyle w:val="ListParagraph"/>
        <w:numPr>
          <w:ilvl w:val="0"/>
          <w:numId w:val="43"/>
        </w:numPr>
        <w:tabs>
          <w:tab w:val="left" w:pos="1540"/>
        </w:tabs>
        <w:spacing w:before="235"/>
        <w:rPr>
          <w:sz w:val="24"/>
        </w:rPr>
      </w:pPr>
      <w:r>
        <w:rPr>
          <w:sz w:val="24"/>
          <w:u w:val="single"/>
        </w:rPr>
        <w:t>Ranking</w:t>
      </w:r>
      <w:r>
        <w:rPr>
          <w:spacing w:val="-3"/>
          <w:sz w:val="24"/>
          <w:u w:val="single"/>
        </w:rPr>
        <w:t xml:space="preserve"> </w:t>
      </w:r>
      <w:r>
        <w:rPr>
          <w:sz w:val="24"/>
          <w:u w:val="single"/>
        </w:rPr>
        <w:t>System</w:t>
      </w:r>
      <w:r>
        <w:rPr>
          <w:spacing w:val="-1"/>
          <w:sz w:val="24"/>
          <w:u w:val="single"/>
        </w:rPr>
        <w:t xml:space="preserve"> </w:t>
      </w:r>
      <w:r>
        <w:rPr>
          <w:sz w:val="24"/>
          <w:u w:val="single"/>
        </w:rPr>
        <w:t xml:space="preserve">for </w:t>
      </w:r>
      <w:r>
        <w:rPr>
          <w:spacing w:val="-2"/>
          <w:sz w:val="24"/>
          <w:u w:val="single"/>
        </w:rPr>
        <w:t>Faculty</w:t>
      </w:r>
    </w:p>
    <w:p w14:paraId="54AA7D34" w14:textId="77777777" w:rsidR="00C62E51" w:rsidRDefault="00777A0C">
      <w:pPr>
        <w:pStyle w:val="BodyText"/>
        <w:ind w:right="159" w:firstLine="719"/>
      </w:pPr>
      <w:r>
        <w:t>All</w:t>
      </w:r>
      <w:r>
        <w:rPr>
          <w:spacing w:val="-4"/>
        </w:rPr>
        <w:t xml:space="preserve"> </w:t>
      </w:r>
      <w:r>
        <w:t>instructional</w:t>
      </w:r>
      <w:r>
        <w:rPr>
          <w:spacing w:val="-4"/>
        </w:rPr>
        <w:t xml:space="preserve"> </w:t>
      </w:r>
      <w:r>
        <w:t>appointments</w:t>
      </w:r>
      <w:r>
        <w:rPr>
          <w:spacing w:val="-4"/>
        </w:rPr>
        <w:t xml:space="preserve"> </w:t>
      </w:r>
      <w:r>
        <w:t>and</w:t>
      </w:r>
      <w:r>
        <w:rPr>
          <w:spacing w:val="-4"/>
        </w:rPr>
        <w:t xml:space="preserve"> </w:t>
      </w:r>
      <w:r>
        <w:t>promotions</w:t>
      </w:r>
      <w:r>
        <w:rPr>
          <w:spacing w:val="-4"/>
        </w:rPr>
        <w:t xml:space="preserve"> </w:t>
      </w:r>
      <w:r>
        <w:t>shall</w:t>
      </w:r>
      <w:r>
        <w:rPr>
          <w:spacing w:val="-4"/>
        </w:rPr>
        <w:t xml:space="preserve"> </w:t>
      </w:r>
      <w:r>
        <w:t>be</w:t>
      </w:r>
      <w:r>
        <w:rPr>
          <w:spacing w:val="-5"/>
        </w:rPr>
        <w:t xml:space="preserve"> </w:t>
      </w:r>
      <w:r>
        <w:t>to</w:t>
      </w:r>
      <w:r>
        <w:rPr>
          <w:spacing w:val="-4"/>
        </w:rPr>
        <w:t xml:space="preserve"> </w:t>
      </w:r>
      <w:r>
        <w:t>a</w:t>
      </w:r>
      <w:r>
        <w:rPr>
          <w:spacing w:val="-4"/>
        </w:rPr>
        <w:t xml:space="preserve"> </w:t>
      </w:r>
      <w:r>
        <w:t>designated</w:t>
      </w:r>
      <w:r>
        <w:rPr>
          <w:spacing w:val="-3"/>
        </w:rPr>
        <w:t xml:space="preserve"> </w:t>
      </w:r>
      <w:r>
        <w:t>faculty</w:t>
      </w:r>
      <w:r>
        <w:rPr>
          <w:spacing w:val="-8"/>
        </w:rPr>
        <w:t xml:space="preserve"> </w:t>
      </w:r>
      <w:r>
        <w:t>rank</w:t>
      </w:r>
      <w:r>
        <w:rPr>
          <w:spacing w:val="-2"/>
        </w:rPr>
        <w:t xml:space="preserve"> </w:t>
      </w:r>
      <w:r>
        <w:t xml:space="preserve">either as described in this Article or in accordance with the provisions of Article VIII (Promotion and </w:t>
      </w:r>
      <w:r>
        <w:rPr>
          <w:spacing w:val="-2"/>
        </w:rPr>
        <w:t>Tenure).</w:t>
      </w:r>
    </w:p>
    <w:p w14:paraId="2B920EA1" w14:textId="77777777" w:rsidR="00C62E51" w:rsidRDefault="00777A0C">
      <w:pPr>
        <w:pStyle w:val="BodyText"/>
        <w:ind w:firstLine="719"/>
      </w:pPr>
      <w:r>
        <w:t>For all colleges of Rider University, faculty ranks will be consistent with the standards described</w:t>
      </w:r>
      <w:r>
        <w:rPr>
          <w:spacing w:val="-3"/>
        </w:rPr>
        <w:t xml:space="preserve"> </w:t>
      </w:r>
      <w:r>
        <w:t>below</w:t>
      </w:r>
      <w:r>
        <w:rPr>
          <w:spacing w:val="-3"/>
        </w:rPr>
        <w:t xml:space="preserve"> </w:t>
      </w:r>
      <w:r>
        <w:t>and</w:t>
      </w:r>
      <w:r>
        <w:rPr>
          <w:spacing w:val="-3"/>
        </w:rPr>
        <w:t xml:space="preserve"> </w:t>
      </w:r>
      <w:r>
        <w:t>in</w:t>
      </w:r>
      <w:r>
        <w:rPr>
          <w:spacing w:val="-3"/>
        </w:rPr>
        <w:t xml:space="preserve"> </w:t>
      </w:r>
      <w:r>
        <w:t>Article</w:t>
      </w:r>
      <w:r>
        <w:rPr>
          <w:spacing w:val="-3"/>
        </w:rPr>
        <w:t xml:space="preserve"> </w:t>
      </w:r>
      <w:r>
        <w:t>VIII</w:t>
      </w:r>
      <w:r>
        <w:rPr>
          <w:spacing w:val="-4"/>
        </w:rPr>
        <w:t xml:space="preserve"> </w:t>
      </w:r>
      <w:r>
        <w:t>(Promotion</w:t>
      </w:r>
      <w:r>
        <w:rPr>
          <w:spacing w:val="-3"/>
        </w:rPr>
        <w:t xml:space="preserve"> </w:t>
      </w:r>
      <w:r>
        <w:t>and</w:t>
      </w:r>
      <w:r>
        <w:rPr>
          <w:spacing w:val="-3"/>
        </w:rPr>
        <w:t xml:space="preserve"> </w:t>
      </w:r>
      <w:r>
        <w:t>Tenure). Newly</w:t>
      </w:r>
      <w:r>
        <w:rPr>
          <w:spacing w:val="-8"/>
        </w:rPr>
        <w:t xml:space="preserve"> </w:t>
      </w:r>
      <w:r>
        <w:t>hired</w:t>
      </w:r>
      <w:r>
        <w:rPr>
          <w:spacing w:val="-3"/>
        </w:rPr>
        <w:t xml:space="preserve"> </w:t>
      </w:r>
      <w:r>
        <w:t>faculty</w:t>
      </w:r>
      <w:r>
        <w:rPr>
          <w:spacing w:val="-6"/>
        </w:rPr>
        <w:t xml:space="preserve"> </w:t>
      </w:r>
      <w:r>
        <w:t>with</w:t>
      </w:r>
      <w:r>
        <w:rPr>
          <w:spacing w:val="-3"/>
        </w:rPr>
        <w:t xml:space="preserve"> </w:t>
      </w:r>
      <w:r>
        <w:t xml:space="preserve">previous experience and advanced training may be appointed to any rank described in the position announcement, depending on their qualifications, and if recommended by the appropriate </w:t>
      </w:r>
      <w:r>
        <w:rPr>
          <w:spacing w:val="-2"/>
        </w:rPr>
        <w:t>department.</w:t>
      </w:r>
    </w:p>
    <w:p w14:paraId="1D480F0E" w14:textId="77777777" w:rsidR="00C62E51" w:rsidRDefault="00777A0C">
      <w:pPr>
        <w:pStyle w:val="BodyText"/>
        <w:spacing w:before="241"/>
        <w:ind w:right="125" w:firstLine="719"/>
      </w:pPr>
      <w:r>
        <w:t>For</w:t>
      </w:r>
      <w:r>
        <w:rPr>
          <w:spacing w:val="-4"/>
        </w:rPr>
        <w:t xml:space="preserve"> </w:t>
      </w:r>
      <w:r>
        <w:t>purposes</w:t>
      </w:r>
      <w:r>
        <w:rPr>
          <w:spacing w:val="-4"/>
        </w:rPr>
        <w:t xml:space="preserve"> </w:t>
      </w:r>
      <w:r>
        <w:t>of</w:t>
      </w:r>
      <w:r>
        <w:rPr>
          <w:spacing w:val="-4"/>
        </w:rPr>
        <w:t xml:space="preserve"> </w:t>
      </w:r>
      <w:r>
        <w:t>this</w:t>
      </w:r>
      <w:r>
        <w:rPr>
          <w:spacing w:val="-4"/>
        </w:rPr>
        <w:t xml:space="preserve"> </w:t>
      </w:r>
      <w:r>
        <w:t>Article,</w:t>
      </w:r>
      <w:r>
        <w:rPr>
          <w:spacing w:val="-4"/>
        </w:rPr>
        <w:t xml:space="preserve"> </w:t>
      </w:r>
      <w:r>
        <w:t>as</w:t>
      </w:r>
      <w:r>
        <w:rPr>
          <w:spacing w:val="-4"/>
        </w:rPr>
        <w:t xml:space="preserve"> </w:t>
      </w:r>
      <w:r>
        <w:t>well</w:t>
      </w:r>
      <w:r>
        <w:rPr>
          <w:spacing w:val="-4"/>
        </w:rPr>
        <w:t xml:space="preserve"> </w:t>
      </w:r>
      <w:r>
        <w:t>as</w:t>
      </w:r>
      <w:r>
        <w:rPr>
          <w:spacing w:val="-2"/>
        </w:rPr>
        <w:t xml:space="preserve"> </w:t>
      </w:r>
      <w:r>
        <w:t>Articles</w:t>
      </w:r>
      <w:r>
        <w:rPr>
          <w:spacing w:val="-4"/>
        </w:rPr>
        <w:t xml:space="preserve"> </w:t>
      </w:r>
      <w:r>
        <w:t>VII,</w:t>
      </w:r>
      <w:r>
        <w:rPr>
          <w:spacing w:val="-2"/>
        </w:rPr>
        <w:t xml:space="preserve"> </w:t>
      </w:r>
      <w:r>
        <w:t>VIII,</w:t>
      </w:r>
      <w:r>
        <w:rPr>
          <w:spacing w:val="-2"/>
        </w:rPr>
        <w:t xml:space="preserve"> </w:t>
      </w:r>
      <w:r>
        <w:t>X,</w:t>
      </w:r>
      <w:r>
        <w:rPr>
          <w:spacing w:val="-4"/>
        </w:rPr>
        <w:t xml:space="preserve"> </w:t>
      </w:r>
      <w:r>
        <w:t>XIII,</w:t>
      </w:r>
      <w:r>
        <w:rPr>
          <w:spacing w:val="-2"/>
        </w:rPr>
        <w:t xml:space="preserve"> </w:t>
      </w:r>
      <w:r>
        <w:t>XV,</w:t>
      </w:r>
      <w:r>
        <w:rPr>
          <w:spacing w:val="-4"/>
        </w:rPr>
        <w:t xml:space="preserve"> </w:t>
      </w:r>
      <w:r>
        <w:t>XVIII,</w:t>
      </w:r>
      <w:r>
        <w:rPr>
          <w:spacing w:val="-2"/>
        </w:rPr>
        <w:t xml:space="preserve"> </w:t>
      </w:r>
      <w:r>
        <w:t>and XXXVI, the library system shall be considered equivalent to a college.</w:t>
      </w:r>
    </w:p>
    <w:p w14:paraId="70765A62" w14:textId="77777777" w:rsidR="00C62E51" w:rsidRDefault="00777A0C">
      <w:pPr>
        <w:pStyle w:val="ListParagraph"/>
        <w:numPr>
          <w:ilvl w:val="1"/>
          <w:numId w:val="43"/>
        </w:numPr>
        <w:tabs>
          <w:tab w:val="left" w:pos="2260"/>
        </w:tabs>
        <w:rPr>
          <w:sz w:val="24"/>
        </w:rPr>
      </w:pPr>
      <w:r>
        <w:rPr>
          <w:sz w:val="24"/>
          <w:u w:val="single"/>
        </w:rPr>
        <w:t>Instructor</w:t>
      </w:r>
      <w:r>
        <w:rPr>
          <w:spacing w:val="-4"/>
          <w:sz w:val="24"/>
          <w:u w:val="single"/>
        </w:rPr>
        <w:t xml:space="preserve"> </w:t>
      </w:r>
      <w:r>
        <w:rPr>
          <w:sz w:val="24"/>
          <w:u w:val="single"/>
        </w:rPr>
        <w:t>and Instructor-</w:t>
      </w:r>
      <w:r>
        <w:rPr>
          <w:spacing w:val="-2"/>
          <w:sz w:val="24"/>
          <w:u w:val="single"/>
        </w:rPr>
        <w:t>Librarian</w:t>
      </w:r>
    </w:p>
    <w:p w14:paraId="07765AB1" w14:textId="77777777" w:rsidR="00C62E51" w:rsidRDefault="00777A0C">
      <w:pPr>
        <w:pStyle w:val="BodyText"/>
        <w:ind w:right="143" w:firstLine="719"/>
      </w:pPr>
      <w:r>
        <w:t>The ranks of Instructor and Instructor-Librarian are pre-probationary ranks (time in this rank does not count towards the individual’s tenure clock). Appointments to faculty rank made during the term of this Agreement with the designation “Instructor” shall be limited to individuals who, at the time of their appointment, have completed all course work for the applicable terminal degree but have not yet received that degree. Such appointments shall be made only with the mutual agreement of the Dean and the applicable department. Appointments with the designation “Instructor-Librarian” shall be limited to individuals who, at the time of their appointment, have not completed a graduate degree in a subject field other than Library Science. Such appointments shall be made only with the mutual agreement of the Dean of University</w:t>
      </w:r>
      <w:r>
        <w:rPr>
          <w:spacing w:val="-2"/>
        </w:rPr>
        <w:t xml:space="preserve"> </w:t>
      </w:r>
      <w:r>
        <w:t>Libraries and the library</w:t>
      </w:r>
      <w:r>
        <w:rPr>
          <w:spacing w:val="-4"/>
        </w:rPr>
        <w:t xml:space="preserve"> </w:t>
      </w:r>
      <w:r>
        <w:t>faculty. Up to two (2) annual appointments may</w:t>
      </w:r>
      <w:r>
        <w:rPr>
          <w:spacing w:val="-4"/>
        </w:rPr>
        <w:t xml:space="preserve"> </w:t>
      </w:r>
      <w:r>
        <w:t>be made for Instructors or Instructor-Librarians and they shall be non-tenure track appointments. Instructors and Instructor-Librarians who receive the appropriate terminal degree or qualification shall be promoted</w:t>
      </w:r>
      <w:r>
        <w:rPr>
          <w:spacing w:val="-4"/>
        </w:rPr>
        <w:t xml:space="preserve"> </w:t>
      </w:r>
      <w:r>
        <w:t>to</w:t>
      </w:r>
      <w:r>
        <w:rPr>
          <w:spacing w:val="-3"/>
        </w:rPr>
        <w:t xml:space="preserve"> </w:t>
      </w:r>
      <w:r>
        <w:t>the</w:t>
      </w:r>
      <w:r>
        <w:rPr>
          <w:spacing w:val="-4"/>
        </w:rPr>
        <w:t xml:space="preserve"> </w:t>
      </w:r>
      <w:r>
        <w:t>rank</w:t>
      </w:r>
      <w:r>
        <w:rPr>
          <w:spacing w:val="-3"/>
        </w:rPr>
        <w:t xml:space="preserve"> </w:t>
      </w:r>
      <w:r>
        <w:t>of</w:t>
      </w:r>
      <w:r>
        <w:rPr>
          <w:spacing w:val="-2"/>
        </w:rPr>
        <w:t xml:space="preserve"> </w:t>
      </w:r>
      <w:r>
        <w:t>Assistant</w:t>
      </w:r>
      <w:r>
        <w:rPr>
          <w:spacing w:val="-3"/>
        </w:rPr>
        <w:t xml:space="preserve"> </w:t>
      </w:r>
      <w:r>
        <w:t>Professor</w:t>
      </w:r>
      <w:r>
        <w:rPr>
          <w:spacing w:val="-2"/>
        </w:rPr>
        <w:t xml:space="preserve"> </w:t>
      </w:r>
      <w:r>
        <w:t>I</w:t>
      </w:r>
      <w:r>
        <w:rPr>
          <w:spacing w:val="-7"/>
        </w:rPr>
        <w:t xml:space="preserve"> </w:t>
      </w:r>
      <w:r>
        <w:t>or</w:t>
      </w:r>
      <w:r>
        <w:rPr>
          <w:spacing w:val="-2"/>
        </w:rPr>
        <w:t xml:space="preserve"> </w:t>
      </w:r>
      <w:r>
        <w:t>Assistant</w:t>
      </w:r>
      <w:r>
        <w:rPr>
          <w:spacing w:val="-3"/>
        </w:rPr>
        <w:t xml:space="preserve"> </w:t>
      </w:r>
      <w:r>
        <w:t>Professor</w:t>
      </w:r>
      <w:r>
        <w:rPr>
          <w:spacing w:val="-2"/>
        </w:rPr>
        <w:t xml:space="preserve"> </w:t>
      </w:r>
      <w:r>
        <w:t>I-Librarian,</w:t>
      </w:r>
      <w:r>
        <w:rPr>
          <w:spacing w:val="-2"/>
        </w:rPr>
        <w:t xml:space="preserve"> </w:t>
      </w:r>
      <w:r>
        <w:t>effective</w:t>
      </w:r>
      <w:r>
        <w:rPr>
          <w:spacing w:val="-4"/>
        </w:rPr>
        <w:t xml:space="preserve"> </w:t>
      </w:r>
      <w:r>
        <w:t>the</w:t>
      </w:r>
      <w:r>
        <w:rPr>
          <w:spacing w:val="-2"/>
        </w:rPr>
        <w:t xml:space="preserve"> </w:t>
      </w:r>
      <w:r>
        <w:t>Fall</w:t>
      </w:r>
    </w:p>
    <w:p w14:paraId="6281D9CB" w14:textId="77777777" w:rsidR="00C62E51" w:rsidRDefault="00C62E51">
      <w:pPr>
        <w:sectPr w:rsidR="00C62E51">
          <w:pgSz w:w="12240" w:h="15840"/>
          <w:pgMar w:top="1360" w:right="1320" w:bottom="1420" w:left="1340" w:header="0" w:footer="1200" w:gutter="0"/>
          <w:cols w:space="720"/>
        </w:sectPr>
      </w:pPr>
    </w:p>
    <w:p w14:paraId="2A8D2201" w14:textId="77777777" w:rsidR="00C62E51" w:rsidRDefault="00777A0C">
      <w:pPr>
        <w:pStyle w:val="BodyText"/>
        <w:spacing w:before="74"/>
        <w:ind w:right="125"/>
      </w:pPr>
      <w:r>
        <w:lastRenderedPageBreak/>
        <w:t>semester</w:t>
      </w:r>
      <w:r>
        <w:rPr>
          <w:spacing w:val="-3"/>
        </w:rPr>
        <w:t xml:space="preserve"> </w:t>
      </w:r>
      <w:r>
        <w:t>following</w:t>
      </w:r>
      <w:r>
        <w:rPr>
          <w:spacing w:val="-6"/>
        </w:rPr>
        <w:t xml:space="preserve"> </w:t>
      </w:r>
      <w:r>
        <w:t>receipt</w:t>
      </w:r>
      <w:r>
        <w:rPr>
          <w:spacing w:val="-3"/>
        </w:rPr>
        <w:t xml:space="preserve"> </w:t>
      </w:r>
      <w:r>
        <w:t>of</w:t>
      </w:r>
      <w:r>
        <w:rPr>
          <w:spacing w:val="-3"/>
        </w:rPr>
        <w:t xml:space="preserve"> </w:t>
      </w:r>
      <w:r>
        <w:t>the</w:t>
      </w:r>
      <w:r>
        <w:rPr>
          <w:spacing w:val="-3"/>
        </w:rPr>
        <w:t xml:space="preserve"> </w:t>
      </w:r>
      <w:r>
        <w:t>degree,</w:t>
      </w:r>
      <w:r>
        <w:rPr>
          <w:spacing w:val="-3"/>
        </w:rPr>
        <w:t xml:space="preserve"> </w:t>
      </w:r>
      <w:r>
        <w:t>without</w:t>
      </w:r>
      <w:r>
        <w:rPr>
          <w:spacing w:val="-3"/>
        </w:rPr>
        <w:t xml:space="preserve"> </w:t>
      </w:r>
      <w:r>
        <w:t>having</w:t>
      </w:r>
      <w:r>
        <w:rPr>
          <w:spacing w:val="-5"/>
        </w:rPr>
        <w:t xml:space="preserve"> </w:t>
      </w:r>
      <w:r>
        <w:t>to</w:t>
      </w:r>
      <w:r>
        <w:rPr>
          <w:spacing w:val="-3"/>
        </w:rPr>
        <w:t xml:space="preserve"> </w:t>
      </w:r>
      <w:r>
        <w:t>apply</w:t>
      </w:r>
      <w:r>
        <w:rPr>
          <w:spacing w:val="-8"/>
        </w:rPr>
        <w:t xml:space="preserve"> </w:t>
      </w:r>
      <w:r>
        <w:t>for</w:t>
      </w:r>
      <w:r>
        <w:rPr>
          <w:spacing w:val="-3"/>
        </w:rPr>
        <w:t xml:space="preserve"> </w:t>
      </w:r>
      <w:r>
        <w:t>promotion</w:t>
      </w:r>
      <w:r>
        <w:rPr>
          <w:spacing w:val="-3"/>
        </w:rPr>
        <w:t xml:space="preserve"> </w:t>
      </w:r>
      <w:r>
        <w:t>under</w:t>
      </w:r>
      <w:r>
        <w:rPr>
          <w:spacing w:val="-3"/>
        </w:rPr>
        <w:t xml:space="preserve"> </w:t>
      </w:r>
      <w:r>
        <w:t xml:space="preserve">Article </w:t>
      </w:r>
      <w:r>
        <w:rPr>
          <w:spacing w:val="-2"/>
        </w:rPr>
        <w:t>VIII.</w:t>
      </w:r>
    </w:p>
    <w:p w14:paraId="035E515D" w14:textId="77777777" w:rsidR="00C62E51" w:rsidRDefault="00777A0C">
      <w:pPr>
        <w:pStyle w:val="BodyText"/>
        <w:ind w:right="217" w:firstLine="719"/>
      </w:pPr>
      <w:r>
        <w:t>The regular probationary period (the time that an individual has to earn tenure or be issued</w:t>
      </w:r>
      <w:r>
        <w:rPr>
          <w:spacing w:val="-3"/>
        </w:rPr>
        <w:t xml:space="preserve"> </w:t>
      </w:r>
      <w:r>
        <w:t>a</w:t>
      </w:r>
      <w:r>
        <w:rPr>
          <w:spacing w:val="-4"/>
        </w:rPr>
        <w:t xml:space="preserve"> </w:t>
      </w:r>
      <w:r>
        <w:t>terminal</w:t>
      </w:r>
      <w:r>
        <w:rPr>
          <w:spacing w:val="-3"/>
        </w:rPr>
        <w:t xml:space="preserve"> </w:t>
      </w:r>
      <w:r>
        <w:t>contract)</w:t>
      </w:r>
      <w:r>
        <w:rPr>
          <w:spacing w:val="-3"/>
        </w:rPr>
        <w:t xml:space="preserve"> </w:t>
      </w:r>
      <w:r>
        <w:t>for</w:t>
      </w:r>
      <w:r>
        <w:rPr>
          <w:spacing w:val="-3"/>
        </w:rPr>
        <w:t xml:space="preserve"> </w:t>
      </w:r>
      <w:r>
        <w:t>such</w:t>
      </w:r>
      <w:r>
        <w:rPr>
          <w:spacing w:val="-3"/>
        </w:rPr>
        <w:t xml:space="preserve"> </w:t>
      </w:r>
      <w:r>
        <w:t>individuals</w:t>
      </w:r>
      <w:r>
        <w:rPr>
          <w:spacing w:val="-3"/>
        </w:rPr>
        <w:t xml:space="preserve"> </w:t>
      </w:r>
      <w:r>
        <w:t>shall</w:t>
      </w:r>
      <w:r>
        <w:rPr>
          <w:spacing w:val="-3"/>
        </w:rPr>
        <w:t xml:space="preserve"> </w:t>
      </w:r>
      <w:r>
        <w:t>begin</w:t>
      </w:r>
      <w:r>
        <w:rPr>
          <w:spacing w:val="-3"/>
        </w:rPr>
        <w:t xml:space="preserve"> </w:t>
      </w:r>
      <w:r>
        <w:t>in</w:t>
      </w:r>
      <w:r>
        <w:rPr>
          <w:spacing w:val="-3"/>
        </w:rPr>
        <w:t xml:space="preserve"> </w:t>
      </w:r>
      <w:r>
        <w:t>September</w:t>
      </w:r>
      <w:r>
        <w:rPr>
          <w:spacing w:val="-3"/>
        </w:rPr>
        <w:t xml:space="preserve"> </w:t>
      </w:r>
      <w:r>
        <w:t>of</w:t>
      </w:r>
      <w:r>
        <w:rPr>
          <w:spacing w:val="-3"/>
        </w:rPr>
        <w:t xml:space="preserve"> </w:t>
      </w:r>
      <w:r>
        <w:t>the</w:t>
      </w:r>
      <w:r>
        <w:rPr>
          <w:spacing w:val="-2"/>
        </w:rPr>
        <w:t xml:space="preserve"> </w:t>
      </w:r>
      <w:r>
        <w:t>year</w:t>
      </w:r>
      <w:r>
        <w:rPr>
          <w:spacing w:val="-2"/>
        </w:rPr>
        <w:t xml:space="preserve"> </w:t>
      </w:r>
      <w:r>
        <w:t>following completion of the appropriate terminal degree. At the expiration of an appointee’s pre- probationary period as described herein, Instructors and Instructor-Librarians who have not received the appropriate terminal degree or qualification may be promoted to the rank of Assistant Professor I</w:t>
      </w:r>
      <w:r>
        <w:rPr>
          <w:spacing w:val="-4"/>
        </w:rPr>
        <w:t xml:space="preserve"> </w:t>
      </w:r>
      <w:r>
        <w:t>or Assistant Professor I-Librarian only</w:t>
      </w:r>
      <w:r>
        <w:rPr>
          <w:spacing w:val="-5"/>
        </w:rPr>
        <w:t xml:space="preserve"> </w:t>
      </w:r>
      <w:r>
        <w:t>with the</w:t>
      </w:r>
      <w:r>
        <w:rPr>
          <w:spacing w:val="-1"/>
        </w:rPr>
        <w:t xml:space="preserve"> </w:t>
      </w:r>
      <w:r>
        <w:t>mutual agreement of</w:t>
      </w:r>
      <w:r>
        <w:rPr>
          <w:spacing w:val="-1"/>
        </w:rPr>
        <w:t xml:space="preserve"> </w:t>
      </w:r>
      <w:r>
        <w:t>the Dean and the department or of the Dean of University Libraries and the library faculty.</w:t>
      </w:r>
    </w:p>
    <w:p w14:paraId="54641DD2" w14:textId="77777777" w:rsidR="00C62E51" w:rsidRDefault="00777A0C">
      <w:pPr>
        <w:pStyle w:val="BodyText"/>
        <w:spacing w:before="1"/>
        <w:ind w:right="125"/>
      </w:pPr>
      <w:r>
        <w:t>Promotion</w:t>
      </w:r>
      <w:r>
        <w:rPr>
          <w:spacing w:val="-4"/>
        </w:rPr>
        <w:t xml:space="preserve"> </w:t>
      </w:r>
      <w:r>
        <w:t>of</w:t>
      </w:r>
      <w:r>
        <w:rPr>
          <w:spacing w:val="-3"/>
        </w:rPr>
        <w:t xml:space="preserve"> </w:t>
      </w:r>
      <w:r>
        <w:t>Instructors</w:t>
      </w:r>
      <w:r>
        <w:rPr>
          <w:spacing w:val="-2"/>
        </w:rPr>
        <w:t xml:space="preserve"> </w:t>
      </w:r>
      <w:r>
        <w:t>or</w:t>
      </w:r>
      <w:r>
        <w:rPr>
          <w:spacing w:val="-3"/>
        </w:rPr>
        <w:t xml:space="preserve"> </w:t>
      </w:r>
      <w:r>
        <w:t>Instructor-Librarians</w:t>
      </w:r>
      <w:r>
        <w:rPr>
          <w:spacing w:val="-4"/>
        </w:rPr>
        <w:t xml:space="preserve"> </w:t>
      </w:r>
      <w:r>
        <w:t>to</w:t>
      </w:r>
      <w:r>
        <w:rPr>
          <w:spacing w:val="-4"/>
        </w:rPr>
        <w:t xml:space="preserve"> </w:t>
      </w:r>
      <w:r>
        <w:t>Assistant</w:t>
      </w:r>
      <w:r>
        <w:rPr>
          <w:spacing w:val="-4"/>
        </w:rPr>
        <w:t xml:space="preserve"> </w:t>
      </w:r>
      <w:r>
        <w:t>Professor</w:t>
      </w:r>
      <w:r>
        <w:rPr>
          <w:spacing w:val="-3"/>
        </w:rPr>
        <w:t xml:space="preserve"> </w:t>
      </w:r>
      <w:r>
        <w:t>I</w:t>
      </w:r>
      <w:r>
        <w:rPr>
          <w:spacing w:val="-8"/>
        </w:rPr>
        <w:t xml:space="preserve"> </w:t>
      </w:r>
      <w:r>
        <w:t>or</w:t>
      </w:r>
      <w:r>
        <w:rPr>
          <w:spacing w:val="-3"/>
        </w:rPr>
        <w:t xml:space="preserve"> </w:t>
      </w:r>
      <w:r>
        <w:t>Assistant</w:t>
      </w:r>
      <w:r>
        <w:rPr>
          <w:spacing w:val="-4"/>
        </w:rPr>
        <w:t xml:space="preserve"> </w:t>
      </w:r>
      <w:r>
        <w:t>Professor</w:t>
      </w:r>
      <w:r>
        <w:rPr>
          <w:spacing w:val="-3"/>
        </w:rPr>
        <w:t xml:space="preserve"> </w:t>
      </w:r>
      <w:r>
        <w:t>I- Librarian shall be subject only to the procedures for annual reappointment under Article X. Pre- probationary appointments, as described in this Section, shall not constitute grounds for a claim by the individual or the AAUP that service during the pre-probationary period may be counted towards the probationary period.</w:t>
      </w:r>
    </w:p>
    <w:p w14:paraId="1FD8F49B" w14:textId="77777777" w:rsidR="00C62E51" w:rsidRDefault="00777A0C">
      <w:pPr>
        <w:pStyle w:val="ListParagraph"/>
        <w:numPr>
          <w:ilvl w:val="1"/>
          <w:numId w:val="43"/>
        </w:numPr>
        <w:tabs>
          <w:tab w:val="left" w:pos="2260"/>
        </w:tabs>
        <w:rPr>
          <w:sz w:val="24"/>
        </w:rPr>
      </w:pPr>
      <w:r>
        <w:rPr>
          <w:sz w:val="24"/>
          <w:u w:val="single"/>
        </w:rPr>
        <w:t>Assistant</w:t>
      </w:r>
      <w:r>
        <w:rPr>
          <w:spacing w:val="-2"/>
          <w:sz w:val="24"/>
          <w:u w:val="single"/>
        </w:rPr>
        <w:t xml:space="preserve"> </w:t>
      </w:r>
      <w:r>
        <w:rPr>
          <w:sz w:val="24"/>
          <w:u w:val="single"/>
        </w:rPr>
        <w:t>Professor</w:t>
      </w:r>
      <w:r>
        <w:rPr>
          <w:spacing w:val="-1"/>
          <w:sz w:val="24"/>
          <w:u w:val="single"/>
        </w:rPr>
        <w:t xml:space="preserve"> </w:t>
      </w:r>
      <w:r>
        <w:rPr>
          <w:sz w:val="24"/>
          <w:u w:val="single"/>
        </w:rPr>
        <w:t>and Assistant</w:t>
      </w:r>
      <w:r>
        <w:rPr>
          <w:spacing w:val="-1"/>
          <w:sz w:val="24"/>
          <w:u w:val="single"/>
        </w:rPr>
        <w:t xml:space="preserve"> </w:t>
      </w:r>
      <w:r>
        <w:rPr>
          <w:sz w:val="24"/>
          <w:u w:val="single"/>
        </w:rPr>
        <w:t>Professor-</w:t>
      </w:r>
      <w:r>
        <w:rPr>
          <w:spacing w:val="-2"/>
          <w:sz w:val="24"/>
          <w:u w:val="single"/>
        </w:rPr>
        <w:t>Librarian</w:t>
      </w:r>
    </w:p>
    <w:p w14:paraId="612CA6B0" w14:textId="77777777" w:rsidR="00C62E51" w:rsidRDefault="00777A0C">
      <w:pPr>
        <w:pStyle w:val="BodyText"/>
        <w:ind w:right="146" w:firstLine="719"/>
      </w:pPr>
      <w:r>
        <w:t>Appointment of newly hired faculty to the rank of Assistant Professor or Assistant Professor-Librarian shall be either a first-term appointment (Assistant Professor I or Assistant Professor I-Librarian) or a second-term appointment (Assistant Professor II or Assistant Professor II-Librarian). For appointment to Assistant Professor I, the person should (but is not required to) possess an appropriate terminal degree or qualification and appropriate graduate education and potential for effective teaching and scholarly activity in their field of</w:t>
      </w:r>
      <w:r>
        <w:rPr>
          <w:spacing w:val="40"/>
        </w:rPr>
        <w:t xml:space="preserve"> </w:t>
      </w:r>
      <w:r>
        <w:t>specialization as well as the potential for carrying out value activities at the department, college/school, and University levels. For appointment to the rank of Assistant Professor I- Librarian, the person should (but is not required to) possess a master’s degree in Library</w:t>
      </w:r>
      <w:r>
        <w:rPr>
          <w:spacing w:val="-4"/>
        </w:rPr>
        <w:t xml:space="preserve"> </w:t>
      </w:r>
      <w:r>
        <w:t>Science (hereinafter the “M.L.S.”), and prior professional library experience and the potential for scholarly activities and contributions to the library profession, as well as the potential for carrying out value activities at the department, college/school, and University levels. At this rank, possession of a graduate degree in a subject field (other than Library Science) is desirable. Appointments</w:t>
      </w:r>
      <w:r>
        <w:rPr>
          <w:spacing w:val="-3"/>
        </w:rPr>
        <w:t xml:space="preserve"> </w:t>
      </w:r>
      <w:r>
        <w:t>to</w:t>
      </w:r>
      <w:r>
        <w:rPr>
          <w:spacing w:val="-3"/>
        </w:rPr>
        <w:t xml:space="preserve"> </w:t>
      </w:r>
      <w:r>
        <w:t>Assistant</w:t>
      </w:r>
      <w:r>
        <w:rPr>
          <w:spacing w:val="-3"/>
        </w:rPr>
        <w:t xml:space="preserve"> </w:t>
      </w:r>
      <w:r>
        <w:t>Professor</w:t>
      </w:r>
      <w:r>
        <w:rPr>
          <w:spacing w:val="-2"/>
        </w:rPr>
        <w:t xml:space="preserve"> </w:t>
      </w:r>
      <w:r>
        <w:t>I</w:t>
      </w:r>
      <w:r>
        <w:rPr>
          <w:spacing w:val="-7"/>
        </w:rPr>
        <w:t xml:space="preserve"> </w:t>
      </w:r>
      <w:r>
        <w:t>or</w:t>
      </w:r>
      <w:r>
        <w:rPr>
          <w:spacing w:val="-3"/>
        </w:rPr>
        <w:t xml:space="preserve"> </w:t>
      </w:r>
      <w:r>
        <w:t>Assistant</w:t>
      </w:r>
      <w:r>
        <w:rPr>
          <w:spacing w:val="-3"/>
        </w:rPr>
        <w:t xml:space="preserve"> </w:t>
      </w:r>
      <w:r>
        <w:t>Professor</w:t>
      </w:r>
      <w:r>
        <w:rPr>
          <w:spacing w:val="-2"/>
        </w:rPr>
        <w:t xml:space="preserve"> </w:t>
      </w:r>
      <w:r>
        <w:t>I-Librarian</w:t>
      </w:r>
      <w:r>
        <w:rPr>
          <w:spacing w:val="-3"/>
        </w:rPr>
        <w:t xml:space="preserve"> </w:t>
      </w:r>
      <w:r>
        <w:t>shall</w:t>
      </w:r>
      <w:r>
        <w:rPr>
          <w:spacing w:val="-3"/>
        </w:rPr>
        <w:t xml:space="preserve"> </w:t>
      </w:r>
      <w:r>
        <w:t>be</w:t>
      </w:r>
      <w:r>
        <w:rPr>
          <w:spacing w:val="-4"/>
        </w:rPr>
        <w:t xml:space="preserve"> </w:t>
      </w:r>
      <w:r>
        <w:t>made</w:t>
      </w:r>
      <w:r>
        <w:rPr>
          <w:spacing w:val="-5"/>
        </w:rPr>
        <w:t xml:space="preserve"> </w:t>
      </w:r>
      <w:r>
        <w:t>on</w:t>
      </w:r>
      <w:r>
        <w:rPr>
          <w:spacing w:val="-3"/>
        </w:rPr>
        <w:t xml:space="preserve"> </w:t>
      </w:r>
      <w:r>
        <w:t>a year- to-year basis for a period not to exceed three (3) years at which time the individual will be given a second-term appointment (Assistant Professor II or Assistant Professor II-Librarian) or a terminal contract.</w:t>
      </w:r>
    </w:p>
    <w:p w14:paraId="0903999D" w14:textId="77777777" w:rsidR="00C62E51" w:rsidRDefault="00777A0C">
      <w:pPr>
        <w:pStyle w:val="BodyText"/>
        <w:spacing w:before="241"/>
        <w:ind w:right="168" w:firstLine="719"/>
      </w:pPr>
      <w:r>
        <w:t>For appointment to the rank of Assistant Professor II, the person must possess the appropriate terminal degree or qualification and two (2) years of</w:t>
      </w:r>
      <w:r>
        <w:rPr>
          <w:spacing w:val="-1"/>
        </w:rPr>
        <w:t xml:space="preserve"> </w:t>
      </w:r>
      <w:r>
        <w:t>acceptable teaching</w:t>
      </w:r>
      <w:r>
        <w:rPr>
          <w:spacing w:val="-2"/>
        </w:rPr>
        <w:t xml:space="preserve"> </w:t>
      </w:r>
      <w:r>
        <w:t>experience and appropriate scholarly activities. The minimum qualifications for appointment to the rank of Assistant Professor II-Librarian include the M.L.S., a graduate degree in a subject field (other than Library Science), and demonstrated professional growth and development. A second-term appointment shall be for a period not to exceed three (3) years, at which time the individual will be</w:t>
      </w:r>
      <w:r>
        <w:rPr>
          <w:spacing w:val="-4"/>
        </w:rPr>
        <w:t xml:space="preserve"> </w:t>
      </w:r>
      <w:r>
        <w:t>promoted</w:t>
      </w:r>
      <w:r>
        <w:rPr>
          <w:spacing w:val="-4"/>
        </w:rPr>
        <w:t xml:space="preserve"> </w:t>
      </w:r>
      <w:r>
        <w:t>to</w:t>
      </w:r>
      <w:r>
        <w:rPr>
          <w:spacing w:val="-3"/>
        </w:rPr>
        <w:t xml:space="preserve"> </w:t>
      </w:r>
      <w:r>
        <w:t>the</w:t>
      </w:r>
      <w:r>
        <w:rPr>
          <w:spacing w:val="-4"/>
        </w:rPr>
        <w:t xml:space="preserve"> </w:t>
      </w:r>
      <w:r>
        <w:t>rank</w:t>
      </w:r>
      <w:r>
        <w:rPr>
          <w:spacing w:val="-1"/>
        </w:rPr>
        <w:t xml:space="preserve"> </w:t>
      </w:r>
      <w:r>
        <w:t>of</w:t>
      </w:r>
      <w:r>
        <w:rPr>
          <w:spacing w:val="-3"/>
        </w:rPr>
        <w:t xml:space="preserve"> </w:t>
      </w:r>
      <w:r>
        <w:t>Associate</w:t>
      </w:r>
      <w:r>
        <w:rPr>
          <w:spacing w:val="-3"/>
        </w:rPr>
        <w:t xml:space="preserve"> </w:t>
      </w:r>
      <w:r>
        <w:t>Professor</w:t>
      </w:r>
      <w:r>
        <w:rPr>
          <w:spacing w:val="-3"/>
        </w:rPr>
        <w:t xml:space="preserve"> </w:t>
      </w:r>
      <w:r>
        <w:t>or</w:t>
      </w:r>
      <w:r>
        <w:rPr>
          <w:spacing w:val="-2"/>
        </w:rPr>
        <w:t xml:space="preserve"> </w:t>
      </w:r>
      <w:r>
        <w:t>Associate</w:t>
      </w:r>
      <w:r>
        <w:rPr>
          <w:spacing w:val="-4"/>
        </w:rPr>
        <w:t xml:space="preserve"> </w:t>
      </w:r>
      <w:r>
        <w:t>Professor-Librarian</w:t>
      </w:r>
      <w:r>
        <w:rPr>
          <w:spacing w:val="-3"/>
        </w:rPr>
        <w:t xml:space="preserve"> </w:t>
      </w:r>
      <w:r>
        <w:t>or</w:t>
      </w:r>
      <w:r>
        <w:rPr>
          <w:spacing w:val="-3"/>
        </w:rPr>
        <w:t xml:space="preserve"> </w:t>
      </w:r>
      <w:r>
        <w:t>will</w:t>
      </w:r>
      <w:r>
        <w:rPr>
          <w:spacing w:val="-3"/>
        </w:rPr>
        <w:t xml:space="preserve"> </w:t>
      </w:r>
      <w:r>
        <w:t>be</w:t>
      </w:r>
      <w:r>
        <w:rPr>
          <w:spacing w:val="-2"/>
        </w:rPr>
        <w:t xml:space="preserve"> </w:t>
      </w:r>
      <w:r>
        <w:t>given a terminal contract.</w:t>
      </w:r>
    </w:p>
    <w:p w14:paraId="6A28D02F" w14:textId="77777777" w:rsidR="00C62E51" w:rsidRDefault="00C62E51">
      <w:pPr>
        <w:sectPr w:rsidR="00C62E51">
          <w:pgSz w:w="12240" w:h="15840"/>
          <w:pgMar w:top="1360" w:right="1320" w:bottom="1420" w:left="1340" w:header="0" w:footer="1200" w:gutter="0"/>
          <w:cols w:space="720"/>
        </w:sectPr>
      </w:pPr>
    </w:p>
    <w:p w14:paraId="3AC78519" w14:textId="77777777" w:rsidR="00C62E51" w:rsidRDefault="00777A0C">
      <w:pPr>
        <w:pStyle w:val="BodyText"/>
        <w:spacing w:before="74"/>
        <w:ind w:right="470" w:firstLine="719"/>
      </w:pPr>
      <w:r>
        <w:lastRenderedPageBreak/>
        <w:t>A</w:t>
      </w:r>
      <w:r>
        <w:rPr>
          <w:spacing w:val="-3"/>
        </w:rPr>
        <w:t xml:space="preserve"> </w:t>
      </w:r>
      <w:r>
        <w:t>person</w:t>
      </w:r>
      <w:r>
        <w:rPr>
          <w:spacing w:val="-3"/>
        </w:rPr>
        <w:t xml:space="preserve"> </w:t>
      </w:r>
      <w:r>
        <w:t>hired</w:t>
      </w:r>
      <w:r>
        <w:rPr>
          <w:spacing w:val="-1"/>
        </w:rPr>
        <w:t xml:space="preserve"> </w:t>
      </w:r>
      <w:r>
        <w:t>at</w:t>
      </w:r>
      <w:r>
        <w:rPr>
          <w:spacing w:val="-3"/>
        </w:rPr>
        <w:t xml:space="preserve"> </w:t>
      </w:r>
      <w:r>
        <w:t>the</w:t>
      </w:r>
      <w:r>
        <w:rPr>
          <w:spacing w:val="-4"/>
        </w:rPr>
        <w:t xml:space="preserve"> </w:t>
      </w:r>
      <w:r>
        <w:t>rank</w:t>
      </w:r>
      <w:r>
        <w:rPr>
          <w:spacing w:val="-3"/>
        </w:rPr>
        <w:t xml:space="preserve"> </w:t>
      </w:r>
      <w:r>
        <w:t>of</w:t>
      </w:r>
      <w:r>
        <w:rPr>
          <w:spacing w:val="-3"/>
        </w:rPr>
        <w:t xml:space="preserve"> </w:t>
      </w:r>
      <w:r>
        <w:t>Assistant</w:t>
      </w:r>
      <w:r>
        <w:rPr>
          <w:spacing w:val="-3"/>
        </w:rPr>
        <w:t xml:space="preserve"> </w:t>
      </w:r>
      <w:r>
        <w:t>Professor</w:t>
      </w:r>
      <w:r>
        <w:rPr>
          <w:spacing w:val="-2"/>
        </w:rPr>
        <w:t xml:space="preserve"> </w:t>
      </w:r>
      <w:r>
        <w:t>I,</w:t>
      </w:r>
      <w:r>
        <w:rPr>
          <w:spacing w:val="-3"/>
        </w:rPr>
        <w:t xml:space="preserve"> </w:t>
      </w:r>
      <w:r>
        <w:t>with</w:t>
      </w:r>
      <w:r>
        <w:rPr>
          <w:spacing w:val="-3"/>
        </w:rPr>
        <w:t xml:space="preserve"> </w:t>
      </w:r>
      <w:r>
        <w:t>either</w:t>
      </w:r>
      <w:r>
        <w:rPr>
          <w:spacing w:val="-3"/>
        </w:rPr>
        <w:t xml:space="preserve"> </w:t>
      </w:r>
      <w:r>
        <w:t>one</w:t>
      </w:r>
      <w:r>
        <w:rPr>
          <w:spacing w:val="-5"/>
        </w:rPr>
        <w:t xml:space="preserve"> </w:t>
      </w:r>
      <w:r>
        <w:t>(1)</w:t>
      </w:r>
      <w:r>
        <w:rPr>
          <w:spacing w:val="-5"/>
        </w:rPr>
        <w:t xml:space="preserve"> </w:t>
      </w:r>
      <w:r>
        <w:t>or</w:t>
      </w:r>
      <w:r>
        <w:rPr>
          <w:spacing w:val="-3"/>
        </w:rPr>
        <w:t xml:space="preserve"> </w:t>
      </w:r>
      <w:r>
        <w:t>two</w:t>
      </w:r>
      <w:r>
        <w:rPr>
          <w:spacing w:val="-3"/>
        </w:rPr>
        <w:t xml:space="preserve"> </w:t>
      </w:r>
      <w:r>
        <w:t>(2) years full-time teaching experience prior to coming to Rider University, shall apply during their- second year at Rider for a second-term appointment to take effect in their third year.</w:t>
      </w:r>
    </w:p>
    <w:p w14:paraId="1349EAC0" w14:textId="77777777" w:rsidR="00C62E51" w:rsidRDefault="00777A0C">
      <w:pPr>
        <w:pStyle w:val="BodyText"/>
        <w:spacing w:before="241"/>
        <w:ind w:right="157" w:firstLine="719"/>
      </w:pPr>
      <w:r>
        <w:t>A person appointed to a second-term appointment to Assistant Professor II or Assistant Professor II-Librarian shall not be subject to annual reappointment, but shall undergo such evaluation</w:t>
      </w:r>
      <w:r>
        <w:rPr>
          <w:spacing w:val="-3"/>
        </w:rPr>
        <w:t xml:space="preserve"> </w:t>
      </w:r>
      <w:r>
        <w:t>as</w:t>
      </w:r>
      <w:r>
        <w:rPr>
          <w:spacing w:val="-3"/>
        </w:rPr>
        <w:t xml:space="preserve"> </w:t>
      </w:r>
      <w:r>
        <w:t>requested</w:t>
      </w:r>
      <w:r>
        <w:rPr>
          <w:spacing w:val="-3"/>
        </w:rPr>
        <w:t xml:space="preserve"> </w:t>
      </w:r>
      <w:r>
        <w:t>by</w:t>
      </w:r>
      <w:r>
        <w:rPr>
          <w:spacing w:val="-6"/>
        </w:rPr>
        <w:t xml:space="preserve"> </w:t>
      </w:r>
      <w:r>
        <w:t>the</w:t>
      </w:r>
      <w:r>
        <w:rPr>
          <w:spacing w:val="-2"/>
        </w:rPr>
        <w:t xml:space="preserve"> </w:t>
      </w:r>
      <w:r>
        <w:t>candidate</w:t>
      </w:r>
      <w:r>
        <w:rPr>
          <w:spacing w:val="-4"/>
        </w:rPr>
        <w:t xml:space="preserve"> </w:t>
      </w:r>
      <w:r>
        <w:t>or</w:t>
      </w:r>
      <w:r>
        <w:rPr>
          <w:spacing w:val="-3"/>
        </w:rPr>
        <w:t xml:space="preserve"> </w:t>
      </w:r>
      <w:r>
        <w:t>deemed</w:t>
      </w:r>
      <w:r>
        <w:rPr>
          <w:spacing w:val="-3"/>
        </w:rPr>
        <w:t xml:space="preserve"> </w:t>
      </w:r>
      <w:r>
        <w:t>necessary,</w:t>
      </w:r>
      <w:r>
        <w:rPr>
          <w:spacing w:val="-3"/>
        </w:rPr>
        <w:t xml:space="preserve"> </w:t>
      </w:r>
      <w:r>
        <w:t>respectively,</w:t>
      </w:r>
      <w:r>
        <w:rPr>
          <w:spacing w:val="-1"/>
        </w:rPr>
        <w:t xml:space="preserve"> </w:t>
      </w:r>
      <w:r>
        <w:t>by</w:t>
      </w:r>
      <w:r>
        <w:rPr>
          <w:spacing w:val="-8"/>
        </w:rPr>
        <w:t xml:space="preserve"> </w:t>
      </w:r>
      <w:r>
        <w:t>the</w:t>
      </w:r>
      <w:r>
        <w:rPr>
          <w:spacing w:val="-3"/>
        </w:rPr>
        <w:t xml:space="preserve"> </w:t>
      </w:r>
      <w:r>
        <w:t>department</w:t>
      </w:r>
      <w:r>
        <w:rPr>
          <w:spacing w:val="-3"/>
        </w:rPr>
        <w:t xml:space="preserve"> </w:t>
      </w:r>
      <w:r>
        <w:t>or Dean or by the library faculty or the Associate Provost and/or Dean having responsibility over the University</w:t>
      </w:r>
      <w:r>
        <w:rPr>
          <w:spacing w:val="-2"/>
        </w:rPr>
        <w:t xml:space="preserve"> </w:t>
      </w:r>
      <w:r>
        <w:t xml:space="preserve">Libraries to prepare documentation required for promotion to Associate Professor or Associate Professor-Librarian with tenure pursuant to the procedures set forth at Article VIII, </w:t>
      </w:r>
      <w:r>
        <w:rPr>
          <w:spacing w:val="-2"/>
        </w:rPr>
        <w:t>below.</w:t>
      </w:r>
    </w:p>
    <w:p w14:paraId="15BF72FD" w14:textId="77777777" w:rsidR="00C62E51" w:rsidRDefault="00777A0C">
      <w:pPr>
        <w:pStyle w:val="BodyText"/>
        <w:ind w:right="168" w:firstLine="719"/>
      </w:pPr>
      <w:r>
        <w:t>While the ranks of Assistant Professor II and Assistant Professor II–Librarian shall remain open to any employee hired subsequent to September 1, 2022, there shall be no corresponding increase to the applicable minimum pay. Full-time Faculty (other than Lecturers) hired after September 1, 2022 shall nevertheless be required to apply during their third year at Rider</w:t>
      </w:r>
      <w:r>
        <w:rPr>
          <w:spacing w:val="-4"/>
        </w:rPr>
        <w:t xml:space="preserve"> </w:t>
      </w:r>
      <w:r>
        <w:t>for</w:t>
      </w:r>
      <w:r>
        <w:rPr>
          <w:spacing w:val="-4"/>
        </w:rPr>
        <w:t xml:space="preserve"> </w:t>
      </w:r>
      <w:r>
        <w:t>a</w:t>
      </w:r>
      <w:r>
        <w:rPr>
          <w:spacing w:val="-4"/>
        </w:rPr>
        <w:t xml:space="preserve"> </w:t>
      </w:r>
      <w:r>
        <w:t>second-term</w:t>
      </w:r>
      <w:r>
        <w:rPr>
          <w:spacing w:val="-3"/>
        </w:rPr>
        <w:t xml:space="preserve"> </w:t>
      </w:r>
      <w:r>
        <w:t>appointment,</w:t>
      </w:r>
      <w:r>
        <w:rPr>
          <w:spacing w:val="-3"/>
        </w:rPr>
        <w:t xml:space="preserve"> </w:t>
      </w:r>
      <w:r>
        <w:t>which</w:t>
      </w:r>
      <w:r>
        <w:rPr>
          <w:spacing w:val="-3"/>
        </w:rPr>
        <w:t xml:space="preserve"> </w:t>
      </w:r>
      <w:r>
        <w:t>shall</w:t>
      </w:r>
      <w:r>
        <w:rPr>
          <w:spacing w:val="-3"/>
        </w:rPr>
        <w:t xml:space="preserve"> </w:t>
      </w:r>
      <w:r>
        <w:t>be</w:t>
      </w:r>
      <w:r>
        <w:rPr>
          <w:spacing w:val="-4"/>
        </w:rPr>
        <w:t xml:space="preserve"> </w:t>
      </w:r>
      <w:r>
        <w:t>for</w:t>
      </w:r>
      <w:r>
        <w:rPr>
          <w:spacing w:val="-4"/>
        </w:rPr>
        <w:t xml:space="preserve"> </w:t>
      </w:r>
      <w:r>
        <w:t>a</w:t>
      </w:r>
      <w:r>
        <w:rPr>
          <w:spacing w:val="-4"/>
        </w:rPr>
        <w:t xml:space="preserve"> </w:t>
      </w:r>
      <w:r>
        <w:t>period</w:t>
      </w:r>
      <w:r>
        <w:rPr>
          <w:spacing w:val="-3"/>
        </w:rPr>
        <w:t xml:space="preserve"> </w:t>
      </w:r>
      <w:r>
        <w:t>not</w:t>
      </w:r>
      <w:r>
        <w:rPr>
          <w:spacing w:val="-3"/>
        </w:rPr>
        <w:t xml:space="preserve"> </w:t>
      </w:r>
      <w:r>
        <w:t>to</w:t>
      </w:r>
      <w:r>
        <w:rPr>
          <w:spacing w:val="-3"/>
        </w:rPr>
        <w:t xml:space="preserve"> </w:t>
      </w:r>
      <w:r>
        <w:t>exceed</w:t>
      </w:r>
      <w:r>
        <w:rPr>
          <w:spacing w:val="-3"/>
        </w:rPr>
        <w:t xml:space="preserve"> </w:t>
      </w:r>
      <w:r>
        <w:t>three</w:t>
      </w:r>
      <w:r>
        <w:rPr>
          <w:spacing w:val="-4"/>
        </w:rPr>
        <w:t xml:space="preserve"> </w:t>
      </w:r>
      <w:r>
        <w:t>(3) years,</w:t>
      </w:r>
      <w:r>
        <w:rPr>
          <w:spacing w:val="-2"/>
        </w:rPr>
        <w:t xml:space="preserve"> </w:t>
      </w:r>
      <w:r>
        <w:t>at which time the individual will be promoted (through the process outlined herein) to the rank of Associate Professor or Associate Professor-Librarian or will be given a terminal contract.</w:t>
      </w:r>
    </w:p>
    <w:p w14:paraId="6CAAFFF7" w14:textId="77777777" w:rsidR="00C62E51" w:rsidRDefault="00777A0C">
      <w:pPr>
        <w:pStyle w:val="ListParagraph"/>
        <w:numPr>
          <w:ilvl w:val="1"/>
          <w:numId w:val="43"/>
        </w:numPr>
        <w:tabs>
          <w:tab w:val="left" w:pos="2260"/>
        </w:tabs>
        <w:rPr>
          <w:sz w:val="24"/>
        </w:rPr>
      </w:pPr>
      <w:r>
        <w:rPr>
          <w:sz w:val="24"/>
          <w:u w:val="single"/>
        </w:rPr>
        <w:t>Associate</w:t>
      </w:r>
      <w:r>
        <w:rPr>
          <w:spacing w:val="-2"/>
          <w:sz w:val="24"/>
          <w:u w:val="single"/>
        </w:rPr>
        <w:t xml:space="preserve"> </w:t>
      </w:r>
      <w:r>
        <w:rPr>
          <w:sz w:val="24"/>
          <w:u w:val="single"/>
        </w:rPr>
        <w:t>Professor</w:t>
      </w:r>
      <w:r>
        <w:rPr>
          <w:spacing w:val="-1"/>
          <w:sz w:val="24"/>
          <w:u w:val="single"/>
        </w:rPr>
        <w:t xml:space="preserve"> </w:t>
      </w:r>
      <w:r>
        <w:rPr>
          <w:sz w:val="24"/>
          <w:u w:val="single"/>
        </w:rPr>
        <w:t>and Associate</w:t>
      </w:r>
      <w:r>
        <w:rPr>
          <w:spacing w:val="-1"/>
          <w:sz w:val="24"/>
          <w:u w:val="single"/>
        </w:rPr>
        <w:t xml:space="preserve"> </w:t>
      </w:r>
      <w:r>
        <w:rPr>
          <w:sz w:val="24"/>
          <w:u w:val="single"/>
        </w:rPr>
        <w:t>Professor-</w:t>
      </w:r>
      <w:r>
        <w:rPr>
          <w:spacing w:val="-2"/>
          <w:sz w:val="24"/>
          <w:u w:val="single"/>
        </w:rPr>
        <w:t>Librarian</w:t>
      </w:r>
    </w:p>
    <w:p w14:paraId="772A9F70" w14:textId="77777777" w:rsidR="00C62E51" w:rsidRDefault="00777A0C">
      <w:pPr>
        <w:pStyle w:val="BodyText"/>
        <w:ind w:left="820"/>
      </w:pPr>
      <w:r>
        <w:t>The</w:t>
      </w:r>
      <w:r>
        <w:rPr>
          <w:spacing w:val="-5"/>
        </w:rPr>
        <w:t xml:space="preserve"> </w:t>
      </w:r>
      <w:r>
        <w:t>rank of Associate</w:t>
      </w:r>
      <w:r>
        <w:rPr>
          <w:spacing w:val="-1"/>
        </w:rPr>
        <w:t xml:space="preserve"> </w:t>
      </w:r>
      <w:r>
        <w:t>Professor is</w:t>
      </w:r>
      <w:r>
        <w:rPr>
          <w:spacing w:val="-1"/>
        </w:rPr>
        <w:t xml:space="preserve"> </w:t>
      </w:r>
      <w:r>
        <w:t>the</w:t>
      </w:r>
      <w:r>
        <w:rPr>
          <w:spacing w:val="-1"/>
        </w:rPr>
        <w:t xml:space="preserve"> </w:t>
      </w:r>
      <w:r>
        <w:t>first senior rank of</w:t>
      </w:r>
      <w:r>
        <w:rPr>
          <w:spacing w:val="-1"/>
        </w:rPr>
        <w:t xml:space="preserve"> </w:t>
      </w:r>
      <w:r>
        <w:t>faculty</w:t>
      </w:r>
      <w:r>
        <w:rPr>
          <w:spacing w:val="-6"/>
        </w:rPr>
        <w:t xml:space="preserve"> </w:t>
      </w:r>
      <w:r>
        <w:t xml:space="preserve">at Rider </w:t>
      </w:r>
      <w:r>
        <w:rPr>
          <w:spacing w:val="-2"/>
        </w:rPr>
        <w:t>University.</w:t>
      </w:r>
    </w:p>
    <w:p w14:paraId="39337D81" w14:textId="77777777" w:rsidR="00C62E51" w:rsidRDefault="00777A0C">
      <w:pPr>
        <w:pStyle w:val="BodyText"/>
        <w:spacing w:before="0"/>
        <w:ind w:right="187"/>
      </w:pPr>
      <w:r>
        <w:t>This rank or the rank of Professor is held by all tenured faculty. Standards for newly hired faculty appointed to the rank of Associate Professor include appropriate graduate education, appropriate</w:t>
      </w:r>
      <w:r>
        <w:rPr>
          <w:spacing w:val="-1"/>
        </w:rPr>
        <w:t xml:space="preserve"> </w:t>
      </w:r>
      <w:r>
        <w:t>terminal</w:t>
      </w:r>
      <w:r>
        <w:rPr>
          <w:spacing w:val="-1"/>
        </w:rPr>
        <w:t xml:space="preserve"> </w:t>
      </w:r>
      <w:r>
        <w:t>degree</w:t>
      </w:r>
      <w:r>
        <w:rPr>
          <w:spacing w:val="-2"/>
        </w:rPr>
        <w:t xml:space="preserve"> </w:t>
      </w:r>
      <w:r>
        <w:t>or</w:t>
      </w:r>
      <w:r>
        <w:rPr>
          <w:spacing w:val="-1"/>
        </w:rPr>
        <w:t xml:space="preserve"> </w:t>
      </w:r>
      <w:r>
        <w:t>qualification</w:t>
      </w:r>
      <w:r>
        <w:rPr>
          <w:spacing w:val="-1"/>
        </w:rPr>
        <w:t xml:space="preserve"> </w:t>
      </w:r>
      <w:r>
        <w:t>as</w:t>
      </w:r>
      <w:r>
        <w:rPr>
          <w:spacing w:val="-1"/>
        </w:rPr>
        <w:t xml:space="preserve"> </w:t>
      </w:r>
      <w:r>
        <w:t>defined</w:t>
      </w:r>
      <w:r>
        <w:rPr>
          <w:spacing w:val="-1"/>
        </w:rPr>
        <w:t xml:space="preserve"> </w:t>
      </w:r>
      <w:r>
        <w:t>above, and</w:t>
      </w:r>
      <w:r>
        <w:rPr>
          <w:spacing w:val="-1"/>
        </w:rPr>
        <w:t xml:space="preserve"> </w:t>
      </w:r>
      <w:r>
        <w:t>a</w:t>
      </w:r>
      <w:r>
        <w:rPr>
          <w:spacing w:val="-2"/>
        </w:rPr>
        <w:t xml:space="preserve"> </w:t>
      </w:r>
      <w:r>
        <w:t>record of</w:t>
      </w:r>
      <w:r>
        <w:rPr>
          <w:spacing w:val="-1"/>
        </w:rPr>
        <w:t xml:space="preserve"> </w:t>
      </w:r>
      <w:r>
        <w:t>effective</w:t>
      </w:r>
      <w:r>
        <w:rPr>
          <w:spacing w:val="-2"/>
        </w:rPr>
        <w:t xml:space="preserve"> </w:t>
      </w:r>
      <w:r>
        <w:t>teaching, and scholarly activity in the field of specialization, and potential value to a department, a college/school, and the University. Standards for newly hired faculty appointed to the rank of Associate</w:t>
      </w:r>
      <w:r>
        <w:rPr>
          <w:spacing w:val="-4"/>
        </w:rPr>
        <w:t xml:space="preserve"> </w:t>
      </w:r>
      <w:r>
        <w:t>Professor-Librarian</w:t>
      </w:r>
      <w:r>
        <w:rPr>
          <w:spacing w:val="-3"/>
        </w:rPr>
        <w:t xml:space="preserve"> </w:t>
      </w:r>
      <w:r>
        <w:t>include</w:t>
      </w:r>
      <w:r>
        <w:rPr>
          <w:spacing w:val="-4"/>
        </w:rPr>
        <w:t xml:space="preserve"> </w:t>
      </w:r>
      <w:r>
        <w:t>the</w:t>
      </w:r>
      <w:r>
        <w:rPr>
          <w:spacing w:val="-3"/>
        </w:rPr>
        <w:t xml:space="preserve"> </w:t>
      </w:r>
      <w:r>
        <w:t>M.L.S.,</w:t>
      </w:r>
      <w:r>
        <w:rPr>
          <w:spacing w:val="-1"/>
        </w:rPr>
        <w:t xml:space="preserve"> </w:t>
      </w:r>
      <w:r>
        <w:t>a</w:t>
      </w:r>
      <w:r>
        <w:rPr>
          <w:spacing w:val="-4"/>
        </w:rPr>
        <w:t xml:space="preserve"> </w:t>
      </w:r>
      <w:r>
        <w:t>graduate</w:t>
      </w:r>
      <w:r>
        <w:rPr>
          <w:spacing w:val="-4"/>
        </w:rPr>
        <w:t xml:space="preserve"> </w:t>
      </w:r>
      <w:r>
        <w:t>degree</w:t>
      </w:r>
      <w:r>
        <w:rPr>
          <w:spacing w:val="-4"/>
        </w:rPr>
        <w:t xml:space="preserve"> </w:t>
      </w:r>
      <w:r>
        <w:t>in</w:t>
      </w:r>
      <w:r>
        <w:rPr>
          <w:spacing w:val="-3"/>
        </w:rPr>
        <w:t xml:space="preserve"> </w:t>
      </w:r>
      <w:r>
        <w:t>a</w:t>
      </w:r>
      <w:r>
        <w:rPr>
          <w:spacing w:val="-3"/>
        </w:rPr>
        <w:t xml:space="preserve"> </w:t>
      </w:r>
      <w:r>
        <w:t>subject</w:t>
      </w:r>
      <w:r>
        <w:rPr>
          <w:spacing w:val="-3"/>
        </w:rPr>
        <w:t xml:space="preserve"> </w:t>
      </w:r>
      <w:r>
        <w:t>field</w:t>
      </w:r>
      <w:r>
        <w:rPr>
          <w:spacing w:val="-3"/>
        </w:rPr>
        <w:t xml:space="preserve"> </w:t>
      </w:r>
      <w:r>
        <w:t>(other</w:t>
      </w:r>
      <w:r>
        <w:rPr>
          <w:spacing w:val="-5"/>
        </w:rPr>
        <w:t xml:space="preserve"> </w:t>
      </w:r>
      <w:r>
        <w:t xml:space="preserve">than Library Science), demonstrated evidence of scholarly activities, and contributions to the library </w:t>
      </w:r>
      <w:r>
        <w:rPr>
          <w:spacing w:val="-2"/>
        </w:rPr>
        <w:t>profession.</w:t>
      </w:r>
    </w:p>
    <w:p w14:paraId="07629469" w14:textId="77777777" w:rsidR="00C62E51" w:rsidRDefault="00777A0C">
      <w:pPr>
        <w:pStyle w:val="ListParagraph"/>
        <w:numPr>
          <w:ilvl w:val="1"/>
          <w:numId w:val="43"/>
        </w:numPr>
        <w:tabs>
          <w:tab w:val="left" w:pos="2260"/>
        </w:tabs>
        <w:spacing w:before="241"/>
        <w:rPr>
          <w:sz w:val="24"/>
        </w:rPr>
      </w:pPr>
      <w:r>
        <w:rPr>
          <w:sz w:val="24"/>
          <w:u w:val="single"/>
        </w:rPr>
        <w:t>Professor</w:t>
      </w:r>
      <w:r>
        <w:rPr>
          <w:spacing w:val="-3"/>
          <w:sz w:val="24"/>
          <w:u w:val="single"/>
        </w:rPr>
        <w:t xml:space="preserve"> </w:t>
      </w:r>
      <w:r>
        <w:rPr>
          <w:sz w:val="24"/>
          <w:u w:val="single"/>
        </w:rPr>
        <w:t>and</w:t>
      </w:r>
      <w:r>
        <w:rPr>
          <w:spacing w:val="-2"/>
          <w:sz w:val="24"/>
          <w:u w:val="single"/>
        </w:rPr>
        <w:t xml:space="preserve"> </w:t>
      </w:r>
      <w:r>
        <w:rPr>
          <w:sz w:val="24"/>
          <w:u w:val="single"/>
        </w:rPr>
        <w:t>Professor-</w:t>
      </w:r>
      <w:r>
        <w:rPr>
          <w:spacing w:val="-2"/>
          <w:sz w:val="24"/>
          <w:u w:val="single"/>
        </w:rPr>
        <w:t>Librarian</w:t>
      </w:r>
    </w:p>
    <w:p w14:paraId="6BE42BC0" w14:textId="77777777" w:rsidR="00C62E51" w:rsidRDefault="00777A0C">
      <w:pPr>
        <w:pStyle w:val="BodyText"/>
        <w:ind w:right="159" w:firstLine="719"/>
      </w:pPr>
      <w:r>
        <w:t>The</w:t>
      </w:r>
      <w:r>
        <w:rPr>
          <w:spacing w:val="-4"/>
        </w:rPr>
        <w:t xml:space="preserve"> </w:t>
      </w:r>
      <w:r>
        <w:t>rank</w:t>
      </w:r>
      <w:r>
        <w:rPr>
          <w:spacing w:val="-2"/>
        </w:rPr>
        <w:t xml:space="preserve"> </w:t>
      </w:r>
      <w:r>
        <w:t>of</w:t>
      </w:r>
      <w:r>
        <w:rPr>
          <w:spacing w:val="-3"/>
        </w:rPr>
        <w:t xml:space="preserve"> </w:t>
      </w:r>
      <w:r>
        <w:t>Professor</w:t>
      </w:r>
      <w:r>
        <w:rPr>
          <w:spacing w:val="-2"/>
        </w:rPr>
        <w:t xml:space="preserve"> </w:t>
      </w:r>
      <w:r>
        <w:t>is</w:t>
      </w:r>
      <w:r>
        <w:rPr>
          <w:spacing w:val="-2"/>
        </w:rPr>
        <w:t xml:space="preserve"> </w:t>
      </w:r>
      <w:r>
        <w:t>the</w:t>
      </w:r>
      <w:r>
        <w:rPr>
          <w:spacing w:val="-3"/>
        </w:rPr>
        <w:t xml:space="preserve"> </w:t>
      </w:r>
      <w:r>
        <w:t>highest</w:t>
      </w:r>
      <w:r>
        <w:rPr>
          <w:spacing w:val="-2"/>
        </w:rPr>
        <w:t xml:space="preserve"> </w:t>
      </w:r>
      <w:r>
        <w:t>faculty</w:t>
      </w:r>
      <w:r>
        <w:rPr>
          <w:spacing w:val="-7"/>
        </w:rPr>
        <w:t xml:space="preserve"> </w:t>
      </w:r>
      <w:r>
        <w:t>rank</w:t>
      </w:r>
      <w:r>
        <w:rPr>
          <w:spacing w:val="-2"/>
        </w:rPr>
        <w:t xml:space="preserve"> </w:t>
      </w:r>
      <w:r>
        <w:t>at Rider University. Newly</w:t>
      </w:r>
      <w:r>
        <w:rPr>
          <w:spacing w:val="-5"/>
        </w:rPr>
        <w:t xml:space="preserve"> </w:t>
      </w:r>
      <w:r>
        <w:t>hired</w:t>
      </w:r>
      <w:r>
        <w:rPr>
          <w:spacing w:val="-2"/>
        </w:rPr>
        <w:t xml:space="preserve"> </w:t>
      </w:r>
      <w:r>
        <w:t>faculty appointed to this rank are expected to exemplify distinguished achievement in the areas of classroom teaching, scholarly activities, and potential value to a department, a college/school, and the University.</w:t>
      </w:r>
    </w:p>
    <w:p w14:paraId="2B6F5A04" w14:textId="77777777" w:rsidR="00C62E51" w:rsidRDefault="00777A0C">
      <w:pPr>
        <w:pStyle w:val="ListParagraph"/>
        <w:numPr>
          <w:ilvl w:val="1"/>
          <w:numId w:val="43"/>
        </w:numPr>
        <w:tabs>
          <w:tab w:val="left" w:pos="2260"/>
        </w:tabs>
        <w:spacing w:before="241"/>
        <w:rPr>
          <w:sz w:val="24"/>
        </w:rPr>
      </w:pPr>
      <w:r>
        <w:rPr>
          <w:sz w:val="24"/>
          <w:u w:val="single"/>
        </w:rPr>
        <w:t>Adjunct,</w:t>
      </w:r>
      <w:r>
        <w:rPr>
          <w:spacing w:val="-2"/>
          <w:sz w:val="24"/>
          <w:u w:val="single"/>
        </w:rPr>
        <w:t xml:space="preserve"> </w:t>
      </w:r>
      <w:r>
        <w:rPr>
          <w:sz w:val="24"/>
          <w:u w:val="single"/>
        </w:rPr>
        <w:t>Acting,</w:t>
      </w:r>
      <w:r>
        <w:rPr>
          <w:spacing w:val="-1"/>
          <w:sz w:val="24"/>
          <w:u w:val="single"/>
        </w:rPr>
        <w:t xml:space="preserve"> </w:t>
      </w:r>
      <w:r>
        <w:rPr>
          <w:sz w:val="24"/>
          <w:u w:val="single"/>
        </w:rPr>
        <w:t>and</w:t>
      </w:r>
      <w:r>
        <w:rPr>
          <w:spacing w:val="-1"/>
          <w:sz w:val="24"/>
          <w:u w:val="single"/>
        </w:rPr>
        <w:t xml:space="preserve"> </w:t>
      </w:r>
      <w:r>
        <w:rPr>
          <w:spacing w:val="-2"/>
          <w:sz w:val="24"/>
          <w:u w:val="single"/>
        </w:rPr>
        <w:t>Visiting</w:t>
      </w:r>
    </w:p>
    <w:p w14:paraId="69DD0944" w14:textId="77777777" w:rsidR="00C62E51" w:rsidRDefault="00777A0C">
      <w:pPr>
        <w:pStyle w:val="ListParagraph"/>
        <w:numPr>
          <w:ilvl w:val="2"/>
          <w:numId w:val="43"/>
        </w:numPr>
        <w:tabs>
          <w:tab w:val="left" w:pos="2980"/>
        </w:tabs>
        <w:ind w:right="184" w:firstLine="1440"/>
        <w:rPr>
          <w:sz w:val="24"/>
        </w:rPr>
      </w:pPr>
      <w:r>
        <w:rPr>
          <w:sz w:val="24"/>
        </w:rPr>
        <w:t>Appointments to faculty rank with the special designation “Adjunct”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part-time</w:t>
      </w:r>
      <w:r>
        <w:rPr>
          <w:spacing w:val="-3"/>
          <w:sz w:val="24"/>
        </w:rPr>
        <w:t xml:space="preserve"> </w:t>
      </w:r>
      <w:r>
        <w:rPr>
          <w:sz w:val="24"/>
        </w:rPr>
        <w:t>appointments</w:t>
      </w:r>
      <w:r>
        <w:rPr>
          <w:spacing w:val="-3"/>
          <w:sz w:val="24"/>
        </w:rPr>
        <w:t xml:space="preserve"> </w:t>
      </w:r>
      <w:r>
        <w:rPr>
          <w:sz w:val="24"/>
        </w:rPr>
        <w:t>made</w:t>
      </w:r>
      <w:r>
        <w:rPr>
          <w:spacing w:val="-4"/>
          <w:sz w:val="24"/>
        </w:rPr>
        <w:t xml:space="preserve"> </w:t>
      </w:r>
      <w:r>
        <w:rPr>
          <w:sz w:val="24"/>
        </w:rPr>
        <w:t>on</w:t>
      </w:r>
      <w:r>
        <w:rPr>
          <w:spacing w:val="-3"/>
          <w:sz w:val="24"/>
        </w:rPr>
        <w:t xml:space="preserve"> </w:t>
      </w:r>
      <w:r>
        <w:rPr>
          <w:sz w:val="24"/>
        </w:rPr>
        <w:t>a</w:t>
      </w:r>
      <w:r>
        <w:rPr>
          <w:spacing w:val="-4"/>
          <w:sz w:val="24"/>
        </w:rPr>
        <w:t xml:space="preserve"> </w:t>
      </w:r>
      <w:r>
        <w:rPr>
          <w:sz w:val="24"/>
        </w:rPr>
        <w:t>semester-by-semester,</w:t>
      </w:r>
      <w:r>
        <w:rPr>
          <w:spacing w:val="-3"/>
          <w:sz w:val="24"/>
        </w:rPr>
        <w:t xml:space="preserve"> </w:t>
      </w:r>
      <w:r>
        <w:rPr>
          <w:sz w:val="24"/>
        </w:rPr>
        <w:t>or year-by-year basis. Bargaining unit members holding adjunct faculty rank shall be assigned</w:t>
      </w:r>
      <w:r>
        <w:rPr>
          <w:spacing w:val="-3"/>
          <w:sz w:val="24"/>
        </w:rPr>
        <w:t xml:space="preserve"> </w:t>
      </w:r>
      <w:r>
        <w:rPr>
          <w:sz w:val="24"/>
        </w:rPr>
        <w:t>such</w:t>
      </w:r>
      <w:r>
        <w:rPr>
          <w:spacing w:val="-3"/>
          <w:sz w:val="24"/>
        </w:rPr>
        <w:t xml:space="preserve"> </w:t>
      </w:r>
      <w:r>
        <w:rPr>
          <w:sz w:val="24"/>
        </w:rPr>
        <w:t>rank</w:t>
      </w:r>
      <w:r>
        <w:rPr>
          <w:spacing w:val="-3"/>
          <w:sz w:val="24"/>
        </w:rPr>
        <w:t xml:space="preserve"> </w:t>
      </w:r>
      <w:r>
        <w:rPr>
          <w:sz w:val="24"/>
        </w:rPr>
        <w:t>in</w:t>
      </w:r>
      <w:r>
        <w:rPr>
          <w:spacing w:val="-2"/>
          <w:sz w:val="24"/>
        </w:rPr>
        <w:t xml:space="preserve"> </w:t>
      </w:r>
      <w:r>
        <w:rPr>
          <w:sz w:val="24"/>
        </w:rPr>
        <w:t>and</w:t>
      </w:r>
      <w:r>
        <w:rPr>
          <w:spacing w:val="-3"/>
          <w:sz w:val="24"/>
        </w:rPr>
        <w:t xml:space="preserve"> </w:t>
      </w:r>
      <w:r>
        <w:rPr>
          <w:sz w:val="24"/>
        </w:rPr>
        <w:t>assigned</w:t>
      </w:r>
      <w:r>
        <w:rPr>
          <w:spacing w:val="-3"/>
          <w:sz w:val="24"/>
        </w:rPr>
        <w:t xml:space="preserve"> </w:t>
      </w:r>
      <w:r>
        <w:rPr>
          <w:sz w:val="24"/>
        </w:rPr>
        <w:t>to</w:t>
      </w:r>
      <w:r>
        <w:rPr>
          <w:spacing w:val="-2"/>
          <w:sz w:val="24"/>
        </w:rPr>
        <w:t xml:space="preserve"> </w:t>
      </w:r>
      <w:r>
        <w:rPr>
          <w:sz w:val="24"/>
        </w:rPr>
        <w:t>a</w:t>
      </w:r>
      <w:r>
        <w:rPr>
          <w:spacing w:val="-4"/>
          <w:sz w:val="24"/>
        </w:rPr>
        <w:t xml:space="preserve"> </w:t>
      </w:r>
      <w:r>
        <w:rPr>
          <w:sz w:val="24"/>
        </w:rPr>
        <w:t>department</w:t>
      </w:r>
      <w:r>
        <w:rPr>
          <w:spacing w:val="-3"/>
          <w:sz w:val="24"/>
        </w:rPr>
        <w:t xml:space="preserve"> </w:t>
      </w:r>
      <w:r>
        <w:rPr>
          <w:sz w:val="24"/>
        </w:rPr>
        <w:t>or</w:t>
      </w:r>
      <w:r>
        <w:rPr>
          <w:spacing w:val="-3"/>
          <w:sz w:val="24"/>
        </w:rPr>
        <w:t xml:space="preserve"> </w:t>
      </w:r>
      <w:r>
        <w:rPr>
          <w:sz w:val="24"/>
        </w:rPr>
        <w:t>program</w:t>
      </w:r>
      <w:r>
        <w:rPr>
          <w:spacing w:val="-3"/>
          <w:sz w:val="24"/>
        </w:rPr>
        <w:t xml:space="preserve"> </w:t>
      </w:r>
      <w:r>
        <w:rPr>
          <w:sz w:val="24"/>
        </w:rPr>
        <w:t>within</w:t>
      </w:r>
      <w:r>
        <w:rPr>
          <w:spacing w:val="-3"/>
          <w:sz w:val="24"/>
        </w:rPr>
        <w:t xml:space="preserve"> </w:t>
      </w:r>
      <w:r>
        <w:rPr>
          <w:sz w:val="24"/>
        </w:rPr>
        <w:t>a</w:t>
      </w:r>
      <w:r>
        <w:rPr>
          <w:spacing w:val="-3"/>
          <w:sz w:val="24"/>
        </w:rPr>
        <w:t xml:space="preserve"> </w:t>
      </w:r>
      <w:r>
        <w:rPr>
          <w:sz w:val="24"/>
        </w:rPr>
        <w:t>college</w:t>
      </w:r>
      <w:r>
        <w:rPr>
          <w:spacing w:val="-4"/>
          <w:sz w:val="24"/>
        </w:rPr>
        <w:t xml:space="preserve"> </w:t>
      </w:r>
      <w:r>
        <w:rPr>
          <w:sz w:val="24"/>
        </w:rPr>
        <w:t>or</w:t>
      </w:r>
      <w:r>
        <w:rPr>
          <w:spacing w:val="-3"/>
          <w:sz w:val="24"/>
        </w:rPr>
        <w:t xml:space="preserve"> </w:t>
      </w:r>
      <w:r>
        <w:rPr>
          <w:sz w:val="24"/>
        </w:rPr>
        <w:t>school of the University. Persons with appropriate academic qualifications may be appointed</w:t>
      </w:r>
    </w:p>
    <w:p w14:paraId="5FB97049" w14:textId="77777777" w:rsidR="00C62E51" w:rsidRDefault="00C62E51">
      <w:pPr>
        <w:rPr>
          <w:sz w:val="24"/>
        </w:rPr>
        <w:sectPr w:rsidR="00C62E51">
          <w:pgSz w:w="12240" w:h="15840"/>
          <w:pgMar w:top="1360" w:right="1320" w:bottom="1420" w:left="1340" w:header="0" w:footer="1200" w:gutter="0"/>
          <w:cols w:space="720"/>
        </w:sectPr>
      </w:pPr>
    </w:p>
    <w:p w14:paraId="681580A7" w14:textId="77777777" w:rsidR="00C62E51" w:rsidRDefault="00777A0C">
      <w:pPr>
        <w:pStyle w:val="BodyText"/>
        <w:spacing w:before="74"/>
        <w:ind w:left="820"/>
      </w:pPr>
      <w:r>
        <w:lastRenderedPageBreak/>
        <w:t>Adjunct</w:t>
      </w:r>
      <w:r>
        <w:rPr>
          <w:spacing w:val="-4"/>
        </w:rPr>
        <w:t xml:space="preserve"> </w:t>
      </w:r>
      <w:r>
        <w:t>Lecturer,</w:t>
      </w:r>
      <w:r>
        <w:rPr>
          <w:spacing w:val="-6"/>
        </w:rPr>
        <w:t xml:space="preserve"> </w:t>
      </w:r>
      <w:r>
        <w:t>Adjunct</w:t>
      </w:r>
      <w:r>
        <w:rPr>
          <w:spacing w:val="-4"/>
        </w:rPr>
        <w:t xml:space="preserve"> </w:t>
      </w:r>
      <w:r>
        <w:t>Instructor,</w:t>
      </w:r>
      <w:r>
        <w:rPr>
          <w:spacing w:val="-6"/>
        </w:rPr>
        <w:t xml:space="preserve"> </w:t>
      </w:r>
      <w:r>
        <w:t>Adjunct</w:t>
      </w:r>
      <w:r>
        <w:rPr>
          <w:spacing w:val="-6"/>
        </w:rPr>
        <w:t xml:space="preserve"> </w:t>
      </w:r>
      <w:r>
        <w:t>Assistant</w:t>
      </w:r>
      <w:r>
        <w:rPr>
          <w:spacing w:val="-6"/>
        </w:rPr>
        <w:t xml:space="preserve"> </w:t>
      </w:r>
      <w:r>
        <w:t>Professor,</w:t>
      </w:r>
      <w:r>
        <w:rPr>
          <w:spacing w:val="-6"/>
        </w:rPr>
        <w:t xml:space="preserve"> </w:t>
      </w:r>
      <w:r>
        <w:t>Adjunct</w:t>
      </w:r>
      <w:r>
        <w:rPr>
          <w:spacing w:val="-6"/>
        </w:rPr>
        <w:t xml:space="preserve"> </w:t>
      </w:r>
      <w:r>
        <w:t>Associate Professor, or Adjunct Professor, based on their credentials and experience.</w:t>
      </w:r>
    </w:p>
    <w:p w14:paraId="1BF5623C" w14:textId="77777777" w:rsidR="00C62E51" w:rsidRDefault="00777A0C">
      <w:pPr>
        <w:pStyle w:val="ListParagraph"/>
        <w:numPr>
          <w:ilvl w:val="2"/>
          <w:numId w:val="43"/>
        </w:numPr>
        <w:tabs>
          <w:tab w:val="left" w:pos="2980"/>
        </w:tabs>
        <w:ind w:right="122" w:firstLine="1440"/>
        <w:rPr>
          <w:sz w:val="24"/>
        </w:rPr>
      </w:pPr>
      <w:r>
        <w:rPr>
          <w:sz w:val="24"/>
        </w:rPr>
        <w:t>Appointments</w:t>
      </w:r>
      <w:r>
        <w:rPr>
          <w:spacing w:val="-6"/>
          <w:sz w:val="24"/>
        </w:rPr>
        <w:t xml:space="preserve"> </w:t>
      </w:r>
      <w:r>
        <w:rPr>
          <w:sz w:val="24"/>
        </w:rPr>
        <w:t>to</w:t>
      </w:r>
      <w:r>
        <w:rPr>
          <w:spacing w:val="-5"/>
          <w:sz w:val="24"/>
        </w:rPr>
        <w:t xml:space="preserve"> </w:t>
      </w:r>
      <w:r>
        <w:rPr>
          <w:sz w:val="24"/>
        </w:rPr>
        <w:t>faculty</w:t>
      </w:r>
      <w:r>
        <w:rPr>
          <w:spacing w:val="-8"/>
          <w:sz w:val="24"/>
        </w:rPr>
        <w:t xml:space="preserve"> </w:t>
      </w:r>
      <w:r>
        <w:rPr>
          <w:sz w:val="24"/>
        </w:rPr>
        <w:t>rank</w:t>
      </w:r>
      <w:r>
        <w:rPr>
          <w:spacing w:val="-5"/>
          <w:sz w:val="24"/>
        </w:rPr>
        <w:t xml:space="preserve"> </w:t>
      </w:r>
      <w:r>
        <w:rPr>
          <w:sz w:val="24"/>
        </w:rPr>
        <w:t>with</w:t>
      </w:r>
      <w:r>
        <w:rPr>
          <w:spacing w:val="-5"/>
          <w:sz w:val="24"/>
        </w:rPr>
        <w:t xml:space="preserve"> </w:t>
      </w:r>
      <w:r>
        <w:rPr>
          <w:sz w:val="24"/>
        </w:rPr>
        <w:t>the</w:t>
      </w:r>
      <w:r>
        <w:rPr>
          <w:spacing w:val="-6"/>
          <w:sz w:val="24"/>
        </w:rPr>
        <w:t xml:space="preserve"> </w:t>
      </w:r>
      <w:r>
        <w:rPr>
          <w:sz w:val="24"/>
        </w:rPr>
        <w:t>special</w:t>
      </w:r>
      <w:r>
        <w:rPr>
          <w:spacing w:val="-5"/>
          <w:sz w:val="24"/>
        </w:rPr>
        <w:t xml:space="preserve"> </w:t>
      </w:r>
      <w:r>
        <w:rPr>
          <w:sz w:val="24"/>
        </w:rPr>
        <w:t>designation</w:t>
      </w:r>
      <w:r>
        <w:rPr>
          <w:spacing w:val="-5"/>
          <w:sz w:val="24"/>
        </w:rPr>
        <w:t xml:space="preserve"> </w:t>
      </w:r>
      <w:r>
        <w:rPr>
          <w:sz w:val="24"/>
        </w:rPr>
        <w:t>“Acting” shall be limited to temporary full-time appointments as provided for in Article VII, Section B.</w:t>
      </w:r>
    </w:p>
    <w:p w14:paraId="2FC649ED" w14:textId="77777777" w:rsidR="00C62E51" w:rsidRDefault="00777A0C">
      <w:pPr>
        <w:pStyle w:val="ListParagraph"/>
        <w:numPr>
          <w:ilvl w:val="2"/>
          <w:numId w:val="43"/>
        </w:numPr>
        <w:tabs>
          <w:tab w:val="left" w:pos="2980"/>
        </w:tabs>
        <w:spacing w:before="241"/>
        <w:ind w:right="373" w:firstLine="1440"/>
        <w:rPr>
          <w:sz w:val="24"/>
        </w:rPr>
      </w:pPr>
      <w:r>
        <w:rPr>
          <w:sz w:val="24"/>
        </w:rPr>
        <w:t>Visiting Faculty. The University shall notify the AAUP when it intends to make a visiting appointment. Visiting faculty will be included in the unit. Appointments to faculty rank with the special designation “visiting” (which may carry such working titles as “Artist-in-Residence,” “Clinical Instructor,” or “Executive-in- Residence,” etc.) shall be limited to individuals deemed to be distinguished faculty on leave of absence from another</w:t>
      </w:r>
      <w:r>
        <w:rPr>
          <w:spacing w:val="-1"/>
          <w:sz w:val="24"/>
        </w:rPr>
        <w:t xml:space="preserve"> </w:t>
      </w:r>
      <w:r>
        <w:rPr>
          <w:sz w:val="24"/>
        </w:rPr>
        <w:t>institution, distinguished faculty</w:t>
      </w:r>
      <w:r>
        <w:rPr>
          <w:spacing w:val="-4"/>
          <w:sz w:val="24"/>
        </w:rPr>
        <w:t xml:space="preserve"> </w:t>
      </w:r>
      <w:r>
        <w:rPr>
          <w:sz w:val="24"/>
        </w:rPr>
        <w:t>holding emeritus status from another institution, a person distinguished in their field, or a person possessing specialized</w:t>
      </w:r>
      <w:r>
        <w:rPr>
          <w:spacing w:val="-4"/>
          <w:sz w:val="24"/>
        </w:rPr>
        <w:t xml:space="preserve"> </w:t>
      </w:r>
      <w:r>
        <w:rPr>
          <w:sz w:val="24"/>
        </w:rPr>
        <w:t>knowledge</w:t>
      </w:r>
      <w:r>
        <w:rPr>
          <w:spacing w:val="-5"/>
          <w:sz w:val="24"/>
        </w:rPr>
        <w:t xml:space="preserve"> </w:t>
      </w:r>
      <w:r>
        <w:rPr>
          <w:sz w:val="24"/>
        </w:rPr>
        <w:t>or</w:t>
      </w:r>
      <w:r>
        <w:rPr>
          <w:spacing w:val="-3"/>
          <w:sz w:val="24"/>
        </w:rPr>
        <w:t xml:space="preserve"> </w:t>
      </w:r>
      <w:r>
        <w:rPr>
          <w:sz w:val="24"/>
        </w:rPr>
        <w:t>skills</w:t>
      </w:r>
      <w:r>
        <w:rPr>
          <w:spacing w:val="-4"/>
          <w:sz w:val="24"/>
        </w:rPr>
        <w:t xml:space="preserve"> </w:t>
      </w:r>
      <w:r>
        <w:rPr>
          <w:sz w:val="24"/>
        </w:rPr>
        <w:t>without</w:t>
      </w:r>
      <w:r>
        <w:rPr>
          <w:spacing w:val="-4"/>
          <w:sz w:val="24"/>
        </w:rPr>
        <w:t xml:space="preserve"> </w:t>
      </w:r>
      <w:r>
        <w:rPr>
          <w:sz w:val="24"/>
        </w:rPr>
        <w:t>the</w:t>
      </w:r>
      <w:r>
        <w:rPr>
          <w:spacing w:val="-4"/>
          <w:sz w:val="24"/>
        </w:rPr>
        <w:t xml:space="preserve"> </w:t>
      </w:r>
      <w:r>
        <w:rPr>
          <w:sz w:val="24"/>
        </w:rPr>
        <w:t>usual</w:t>
      </w:r>
      <w:r>
        <w:rPr>
          <w:spacing w:val="-4"/>
          <w:sz w:val="24"/>
        </w:rPr>
        <w:t xml:space="preserve"> </w:t>
      </w:r>
      <w:r>
        <w:rPr>
          <w:sz w:val="24"/>
        </w:rPr>
        <w:t>regard</w:t>
      </w:r>
      <w:r>
        <w:rPr>
          <w:spacing w:val="-4"/>
          <w:sz w:val="24"/>
        </w:rPr>
        <w:t xml:space="preserve"> </w:t>
      </w:r>
      <w:r>
        <w:rPr>
          <w:sz w:val="24"/>
        </w:rPr>
        <w:t>for</w:t>
      </w:r>
      <w:r>
        <w:rPr>
          <w:spacing w:val="-4"/>
          <w:sz w:val="24"/>
        </w:rPr>
        <w:t xml:space="preserve"> </w:t>
      </w:r>
      <w:r>
        <w:rPr>
          <w:sz w:val="24"/>
        </w:rPr>
        <w:t>academic</w:t>
      </w:r>
      <w:r>
        <w:rPr>
          <w:spacing w:val="-5"/>
          <w:sz w:val="24"/>
        </w:rPr>
        <w:t xml:space="preserve"> </w:t>
      </w:r>
      <w:r>
        <w:rPr>
          <w:sz w:val="24"/>
        </w:rPr>
        <w:t>degrees. Visiting appointments may be full- or part-time, renewable for a maximum not to exceed six years. Reappointment shall be subject to evaluations for reappointment as set forth in Article X. Section C Reappointment of Full-Time Visiting Faculty.</w:t>
      </w:r>
    </w:p>
    <w:p w14:paraId="650ED06D" w14:textId="77777777" w:rsidR="00C62E51" w:rsidRDefault="00777A0C">
      <w:pPr>
        <w:pStyle w:val="ListParagraph"/>
        <w:numPr>
          <w:ilvl w:val="3"/>
          <w:numId w:val="43"/>
        </w:numPr>
        <w:tabs>
          <w:tab w:val="left" w:pos="3700"/>
        </w:tabs>
        <w:ind w:right="166" w:firstLine="1313"/>
        <w:jc w:val="left"/>
        <w:rPr>
          <w:sz w:val="24"/>
        </w:rPr>
      </w:pPr>
      <w:r>
        <w:rPr>
          <w:sz w:val="24"/>
        </w:rPr>
        <w:t>Visiting faculty are to be appointed in accordance with the existing appointment process for full-time tenure track faculty as described in Article VII</w:t>
      </w:r>
      <w:r>
        <w:rPr>
          <w:spacing w:val="-1"/>
          <w:sz w:val="24"/>
        </w:rPr>
        <w:t xml:space="preserve"> </w:t>
      </w:r>
      <w:r>
        <w:rPr>
          <w:sz w:val="24"/>
        </w:rPr>
        <w:t>(Appointments) of this Agreement except in the circumstance defined in (ii.). This process will include the authorization of such a line by the Provost, the development of a job description, the development of a recruitment plan consistent with the University’s affirmative action goals, the selection of candidates to be interviewed by the department, on-campus interviews, the ranking</w:t>
      </w:r>
      <w:r>
        <w:rPr>
          <w:spacing w:val="-4"/>
          <w:sz w:val="24"/>
        </w:rPr>
        <w:t xml:space="preserve"> </w:t>
      </w:r>
      <w:r>
        <w:rPr>
          <w:sz w:val="24"/>
        </w:rPr>
        <w:t>of</w:t>
      </w:r>
      <w:r>
        <w:rPr>
          <w:spacing w:val="-3"/>
          <w:sz w:val="24"/>
        </w:rPr>
        <w:t xml:space="preserve"> </w:t>
      </w:r>
      <w:r>
        <w:rPr>
          <w:sz w:val="24"/>
        </w:rPr>
        <w:t>candidates</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department</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offer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position</w:t>
      </w:r>
      <w:r>
        <w:rPr>
          <w:spacing w:val="-3"/>
          <w:sz w:val="24"/>
        </w:rPr>
        <w:t xml:space="preserve"> </w:t>
      </w:r>
      <w:r>
        <w:rPr>
          <w:sz w:val="24"/>
        </w:rPr>
        <w:t>by</w:t>
      </w:r>
      <w:r>
        <w:rPr>
          <w:spacing w:val="-7"/>
          <w:sz w:val="24"/>
        </w:rPr>
        <w:t xml:space="preserve"> </w:t>
      </w:r>
      <w:r>
        <w:rPr>
          <w:sz w:val="24"/>
        </w:rPr>
        <w:t>the Dean.</w:t>
      </w:r>
    </w:p>
    <w:p w14:paraId="045EE2CF" w14:textId="77777777" w:rsidR="00C62E51" w:rsidRDefault="00777A0C">
      <w:pPr>
        <w:pStyle w:val="ListParagraph"/>
        <w:numPr>
          <w:ilvl w:val="3"/>
          <w:numId w:val="43"/>
        </w:numPr>
        <w:tabs>
          <w:tab w:val="left" w:pos="3700"/>
        </w:tabs>
        <w:spacing w:before="241"/>
        <w:ind w:right="247" w:firstLine="1246"/>
        <w:jc w:val="left"/>
        <w:rPr>
          <w:sz w:val="24"/>
        </w:rPr>
      </w:pPr>
      <w:r>
        <w:rPr>
          <w:sz w:val="24"/>
        </w:rPr>
        <w:t>Any member of a department, including the department chairperson, or the Dean may propose to their departmental colleagues for a visiting</w:t>
      </w:r>
      <w:r>
        <w:rPr>
          <w:spacing w:val="-6"/>
          <w:sz w:val="24"/>
        </w:rPr>
        <w:t xml:space="preserve"> </w:t>
      </w:r>
      <w:r>
        <w:rPr>
          <w:sz w:val="24"/>
        </w:rPr>
        <w:t>appointment</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either</w:t>
      </w:r>
      <w:r>
        <w:rPr>
          <w:spacing w:val="-5"/>
          <w:sz w:val="24"/>
        </w:rPr>
        <w:t xml:space="preserve"> </w:t>
      </w:r>
      <w:r>
        <w:rPr>
          <w:sz w:val="24"/>
        </w:rPr>
        <w:t>distinguished</w:t>
      </w:r>
      <w:r>
        <w:rPr>
          <w:spacing w:val="-3"/>
          <w:sz w:val="24"/>
        </w:rPr>
        <w:t xml:space="preserve"> </w:t>
      </w:r>
      <w:r>
        <w:rPr>
          <w:sz w:val="24"/>
        </w:rPr>
        <w:t>faculty</w:t>
      </w:r>
      <w:r>
        <w:rPr>
          <w:spacing w:val="-8"/>
          <w:sz w:val="24"/>
        </w:rPr>
        <w:t xml:space="preserve"> </w:t>
      </w:r>
      <w:r>
        <w:rPr>
          <w:sz w:val="24"/>
        </w:rPr>
        <w:t>on leave</w:t>
      </w:r>
      <w:r>
        <w:rPr>
          <w:spacing w:val="-4"/>
          <w:sz w:val="24"/>
        </w:rPr>
        <w:t xml:space="preserve"> </w:t>
      </w:r>
      <w:r>
        <w:rPr>
          <w:sz w:val="24"/>
        </w:rPr>
        <w:t>of absence from another institution, distinguished faculty holding emeritus status from another institution, a person distinguished in their field, or a person possessing</w:t>
      </w:r>
      <w:r>
        <w:rPr>
          <w:spacing w:val="-5"/>
          <w:sz w:val="24"/>
        </w:rPr>
        <w:t xml:space="preserve"> </w:t>
      </w:r>
      <w:r>
        <w:rPr>
          <w:sz w:val="24"/>
        </w:rPr>
        <w:t>specialized</w:t>
      </w:r>
      <w:r>
        <w:rPr>
          <w:spacing w:val="-3"/>
          <w:sz w:val="24"/>
        </w:rPr>
        <w:t xml:space="preserve"> </w:t>
      </w:r>
      <w:r>
        <w:rPr>
          <w:sz w:val="24"/>
        </w:rPr>
        <w:t>knowledge</w:t>
      </w:r>
      <w:r>
        <w:rPr>
          <w:spacing w:val="-4"/>
          <w:sz w:val="24"/>
        </w:rPr>
        <w:t xml:space="preserve"> </w:t>
      </w:r>
      <w:r>
        <w:rPr>
          <w:sz w:val="24"/>
        </w:rPr>
        <w:t>or</w:t>
      </w:r>
      <w:r>
        <w:rPr>
          <w:spacing w:val="-3"/>
          <w:sz w:val="24"/>
        </w:rPr>
        <w:t xml:space="preserve"> </w:t>
      </w:r>
      <w:r>
        <w:rPr>
          <w:sz w:val="24"/>
        </w:rPr>
        <w:t>skills</w:t>
      </w:r>
      <w:r>
        <w:rPr>
          <w:spacing w:val="-3"/>
          <w:sz w:val="24"/>
        </w:rPr>
        <w:t xml:space="preserve"> </w:t>
      </w:r>
      <w:r>
        <w:rPr>
          <w:sz w:val="24"/>
        </w:rPr>
        <w:t>without</w:t>
      </w:r>
      <w:r>
        <w:rPr>
          <w:spacing w:val="-3"/>
          <w:sz w:val="24"/>
        </w:rPr>
        <w:t xml:space="preserve"> </w:t>
      </w:r>
      <w:r>
        <w:rPr>
          <w:sz w:val="24"/>
        </w:rPr>
        <w:t>the</w:t>
      </w:r>
      <w:r>
        <w:rPr>
          <w:spacing w:val="-3"/>
          <w:sz w:val="24"/>
        </w:rPr>
        <w:t xml:space="preserve"> </w:t>
      </w:r>
      <w:r>
        <w:rPr>
          <w:sz w:val="24"/>
        </w:rPr>
        <w:t>usual</w:t>
      </w:r>
      <w:r>
        <w:rPr>
          <w:spacing w:val="-3"/>
          <w:sz w:val="24"/>
        </w:rPr>
        <w:t xml:space="preserve"> </w:t>
      </w:r>
      <w:r>
        <w:rPr>
          <w:sz w:val="24"/>
        </w:rPr>
        <w:t>regard</w:t>
      </w:r>
      <w:r>
        <w:rPr>
          <w:spacing w:val="-3"/>
          <w:sz w:val="24"/>
        </w:rPr>
        <w:t xml:space="preserve"> </w:t>
      </w:r>
      <w:r>
        <w:rPr>
          <w:sz w:val="24"/>
        </w:rPr>
        <w:t>for</w:t>
      </w:r>
      <w:r>
        <w:rPr>
          <w:spacing w:val="-3"/>
          <w:sz w:val="24"/>
        </w:rPr>
        <w:t xml:space="preserve"> </w:t>
      </w:r>
      <w:r>
        <w:rPr>
          <w:sz w:val="24"/>
        </w:rPr>
        <w:t>academic degrees. This proposal shall be in writing and shall document (for example, by</w:t>
      </w:r>
      <w:r>
        <w:rPr>
          <w:spacing w:val="-2"/>
          <w:sz w:val="24"/>
        </w:rPr>
        <w:t xml:space="preserve"> </w:t>
      </w:r>
      <w:r>
        <w:rPr>
          <w:sz w:val="24"/>
        </w:rPr>
        <w:t>a curriculum vitae) how this individual qualifies for visiting status and why the University and the AAUP should waive the full search process in this case. In response, the department shall meet to discuss the proposal. At the meeting, members of the department shall discuss the visiting appointment, the desired length of the position, the workload, and the specific courses to be taught. With approval from two-thirds of the department, the department may propose to the Dean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Provost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visiting</w:t>
      </w:r>
      <w:r>
        <w:rPr>
          <w:spacing w:val="-5"/>
          <w:sz w:val="24"/>
        </w:rPr>
        <w:t xml:space="preserve"> </w:t>
      </w:r>
      <w:r>
        <w:rPr>
          <w:sz w:val="24"/>
        </w:rPr>
        <w:t>appointment</w:t>
      </w:r>
      <w:r>
        <w:rPr>
          <w:spacing w:val="-3"/>
          <w:sz w:val="24"/>
        </w:rPr>
        <w:t xml:space="preserve"> </w:t>
      </w:r>
      <w:r>
        <w:rPr>
          <w:sz w:val="24"/>
        </w:rPr>
        <w:t>be</w:t>
      </w:r>
      <w:r>
        <w:rPr>
          <w:spacing w:val="-3"/>
          <w:sz w:val="24"/>
        </w:rPr>
        <w:t xml:space="preserve"> </w:t>
      </w:r>
      <w:r>
        <w:rPr>
          <w:sz w:val="24"/>
        </w:rPr>
        <w:t>considered,</w:t>
      </w:r>
      <w:r>
        <w:rPr>
          <w:spacing w:val="-3"/>
          <w:sz w:val="24"/>
        </w:rPr>
        <w:t xml:space="preserve"> </w:t>
      </w:r>
      <w:r>
        <w:rPr>
          <w:sz w:val="24"/>
        </w:rPr>
        <w:t>specifying</w:t>
      </w:r>
      <w:r>
        <w:rPr>
          <w:spacing w:val="-6"/>
          <w:sz w:val="24"/>
        </w:rPr>
        <w:t xml:space="preserve"> </w:t>
      </w:r>
      <w:r>
        <w:rPr>
          <w:sz w:val="24"/>
        </w:rPr>
        <w:t>the desired length of the initial authorization (one to three years), the workload, whether the appointment is full-time or part-time, and the specific courses to be taught. If the Dean and the Provost approve, the potential appointee will be invited to interview, on-campus or by other means, allowing participation of members of the department in the interview. After a departmental meeting to</w:t>
      </w:r>
    </w:p>
    <w:p w14:paraId="472FC051" w14:textId="77777777" w:rsidR="00C62E51" w:rsidRDefault="00C62E51">
      <w:pPr>
        <w:rPr>
          <w:sz w:val="24"/>
        </w:rPr>
        <w:sectPr w:rsidR="00C62E51">
          <w:pgSz w:w="12240" w:h="15840"/>
          <w:pgMar w:top="1360" w:right="1320" w:bottom="1420" w:left="1340" w:header="0" w:footer="1200" w:gutter="0"/>
          <w:cols w:space="720"/>
        </w:sectPr>
      </w:pPr>
    </w:p>
    <w:p w14:paraId="0DF1C835" w14:textId="77777777" w:rsidR="00C62E51" w:rsidRDefault="00777A0C">
      <w:pPr>
        <w:pStyle w:val="BodyText"/>
        <w:spacing w:before="74"/>
        <w:ind w:left="1540" w:right="125"/>
      </w:pPr>
      <w:r>
        <w:lastRenderedPageBreak/>
        <w:t>discuss the interview, upon a vote of not less than two-thirds of the department, the department may recommend that the University make the offer of a visiting appointment,</w:t>
      </w:r>
      <w:r>
        <w:rPr>
          <w:spacing w:val="-4"/>
        </w:rPr>
        <w:t xml:space="preserve"> </w:t>
      </w:r>
      <w:r>
        <w:t>specifying</w:t>
      </w:r>
      <w:r>
        <w:rPr>
          <w:spacing w:val="-7"/>
        </w:rPr>
        <w:t xml:space="preserve"> </w:t>
      </w:r>
      <w:r>
        <w:t>the</w:t>
      </w:r>
      <w:r>
        <w:rPr>
          <w:spacing w:val="-4"/>
        </w:rPr>
        <w:t xml:space="preserve"> </w:t>
      </w:r>
      <w:r>
        <w:t>desired</w:t>
      </w:r>
      <w:r>
        <w:rPr>
          <w:spacing w:val="-4"/>
        </w:rPr>
        <w:t xml:space="preserve"> </w:t>
      </w:r>
      <w:r>
        <w:t>length</w:t>
      </w:r>
      <w:r>
        <w:rPr>
          <w:spacing w:val="-4"/>
        </w:rPr>
        <w:t xml:space="preserve"> </w:t>
      </w:r>
      <w:r>
        <w:t>of</w:t>
      </w:r>
      <w:r>
        <w:rPr>
          <w:spacing w:val="-4"/>
        </w:rPr>
        <w:t xml:space="preserve"> </w:t>
      </w:r>
      <w:r>
        <w:t>the</w:t>
      </w:r>
      <w:r>
        <w:rPr>
          <w:spacing w:val="-5"/>
        </w:rPr>
        <w:t xml:space="preserve"> </w:t>
      </w:r>
      <w:r>
        <w:t>initial</w:t>
      </w:r>
      <w:r>
        <w:rPr>
          <w:spacing w:val="-4"/>
        </w:rPr>
        <w:t xml:space="preserve"> </w:t>
      </w:r>
      <w:r>
        <w:t>authorization</w:t>
      </w:r>
      <w:r>
        <w:rPr>
          <w:spacing w:val="-4"/>
        </w:rPr>
        <w:t xml:space="preserve"> </w:t>
      </w:r>
      <w:r>
        <w:t>(one</w:t>
      </w:r>
      <w:r>
        <w:rPr>
          <w:spacing w:val="-5"/>
        </w:rPr>
        <w:t xml:space="preserve"> </w:t>
      </w:r>
      <w:r>
        <w:t>to</w:t>
      </w:r>
      <w:r>
        <w:rPr>
          <w:spacing w:val="-4"/>
        </w:rPr>
        <w:t xml:space="preserve"> </w:t>
      </w:r>
      <w:r>
        <w:t>three years), the workload, whether the appointment is full-time or part-time, and the specific courses to be taught. With the approval of the Dean, the individual shall be offered the visiting appointment.</w:t>
      </w:r>
    </w:p>
    <w:p w14:paraId="0F9A587F" w14:textId="77777777" w:rsidR="00C62E51" w:rsidRDefault="00777A0C">
      <w:pPr>
        <w:pStyle w:val="ListParagraph"/>
        <w:numPr>
          <w:ilvl w:val="3"/>
          <w:numId w:val="43"/>
        </w:numPr>
        <w:tabs>
          <w:tab w:val="left" w:pos="3700"/>
        </w:tabs>
        <w:spacing w:before="241"/>
        <w:ind w:right="151" w:firstLine="1181"/>
        <w:jc w:val="left"/>
        <w:rPr>
          <w:sz w:val="24"/>
        </w:rPr>
      </w:pPr>
      <w:r>
        <w:rPr>
          <w:sz w:val="24"/>
        </w:rPr>
        <w:t>The Provost, when they approve the interview, shall authorize and shall inform the department of the maximum number of years for the visiting appointment, the number of which may exceed that of the initial appointment, but in no case shall exceed six years. Copies of the Provost’s authorizing letter to the department and the department’s proposal letter to the Dean and Provost will be sent to the AAUP at the time the Provost informs the department; a copy of the final appointment letter to the visiting faculty will be sent to the AAUP immediately after the offer of appointment has been accepted by</w:t>
      </w:r>
      <w:r>
        <w:rPr>
          <w:spacing w:val="-1"/>
          <w:sz w:val="24"/>
        </w:rPr>
        <w:t xml:space="preserve"> </w:t>
      </w:r>
      <w:r>
        <w:rPr>
          <w:sz w:val="24"/>
        </w:rPr>
        <w:t>the individual. The authorized maximum number of years for the appointment shall be included in the visiting faculty member’s letter of appointment and each subsequent</w:t>
      </w:r>
      <w:r>
        <w:rPr>
          <w:spacing w:val="-3"/>
          <w:sz w:val="24"/>
        </w:rPr>
        <w:t xml:space="preserve"> </w:t>
      </w:r>
      <w:r>
        <w:rPr>
          <w:sz w:val="24"/>
        </w:rPr>
        <w:t>letter</w:t>
      </w:r>
      <w:r>
        <w:rPr>
          <w:spacing w:val="-3"/>
          <w:sz w:val="24"/>
        </w:rPr>
        <w:t xml:space="preserve"> </w:t>
      </w:r>
      <w:r>
        <w:rPr>
          <w:sz w:val="24"/>
        </w:rPr>
        <w:t>of</w:t>
      </w:r>
      <w:r>
        <w:rPr>
          <w:spacing w:val="-5"/>
          <w:sz w:val="24"/>
        </w:rPr>
        <w:t xml:space="preserve"> </w:t>
      </w:r>
      <w:r>
        <w:rPr>
          <w:sz w:val="24"/>
        </w:rPr>
        <w:t>reappointment.</w:t>
      </w:r>
      <w:r>
        <w:rPr>
          <w:spacing w:val="-1"/>
          <w:sz w:val="24"/>
        </w:rPr>
        <w:t xml:space="preserve"> </w:t>
      </w:r>
      <w:r>
        <w:rPr>
          <w:sz w:val="24"/>
        </w:rPr>
        <w:t>Authorization</w:t>
      </w:r>
      <w:r>
        <w:rPr>
          <w:spacing w:val="-6"/>
          <w:sz w:val="24"/>
        </w:rPr>
        <w:t xml:space="preserve"> </w:t>
      </w:r>
      <w:r>
        <w:rPr>
          <w:sz w:val="24"/>
        </w:rPr>
        <w:t>of</w:t>
      </w:r>
      <w:r>
        <w:rPr>
          <w:spacing w:val="-3"/>
          <w:sz w:val="24"/>
        </w:rPr>
        <w:t xml:space="preserve"> </w:t>
      </w:r>
      <w:r>
        <w:rPr>
          <w:sz w:val="24"/>
        </w:rPr>
        <w:t>a</w:t>
      </w:r>
      <w:r>
        <w:rPr>
          <w:spacing w:val="-5"/>
          <w:sz w:val="24"/>
        </w:rPr>
        <w:t xml:space="preserve"> </w:t>
      </w:r>
      <w:r>
        <w:rPr>
          <w:sz w:val="24"/>
        </w:rPr>
        <w:t>visiting</w:t>
      </w:r>
      <w:r>
        <w:rPr>
          <w:spacing w:val="-6"/>
          <w:sz w:val="24"/>
        </w:rPr>
        <w:t xml:space="preserve"> </w:t>
      </w:r>
      <w:r>
        <w:rPr>
          <w:sz w:val="24"/>
        </w:rPr>
        <w:t>faculty</w:t>
      </w:r>
      <w:r>
        <w:rPr>
          <w:spacing w:val="-5"/>
          <w:sz w:val="24"/>
        </w:rPr>
        <w:t xml:space="preserve"> </w:t>
      </w:r>
      <w:r>
        <w:rPr>
          <w:sz w:val="24"/>
        </w:rPr>
        <w:t>position</w:t>
      </w:r>
      <w:r>
        <w:rPr>
          <w:spacing w:val="-3"/>
          <w:sz w:val="24"/>
        </w:rPr>
        <w:t xml:space="preserve"> </w:t>
      </w:r>
      <w:r>
        <w:rPr>
          <w:sz w:val="24"/>
        </w:rPr>
        <w:t>for a period greater than the initial appointment is possible, but that authorization does not guarantee reappointment. Reappointment shall be subject to evaluations for reappointment as set forth in Article X, Section (C) Reappointment of Full- Time Visiting Faculty. Visiting faculty will be evaluated for reappointment on those aspects of their teaching, scholarly, or professional activity</w:t>
      </w:r>
      <w:r>
        <w:rPr>
          <w:spacing w:val="-2"/>
          <w:sz w:val="24"/>
        </w:rPr>
        <w:t xml:space="preserve"> </w:t>
      </w:r>
      <w:r>
        <w:rPr>
          <w:sz w:val="24"/>
        </w:rPr>
        <w:t>and value to the department that are consistent with their appointment as visiting faculty.</w:t>
      </w:r>
    </w:p>
    <w:p w14:paraId="2F41BF4D" w14:textId="77777777" w:rsidR="00C62E51" w:rsidRDefault="00777A0C">
      <w:pPr>
        <w:pStyle w:val="ListParagraph"/>
        <w:numPr>
          <w:ilvl w:val="3"/>
          <w:numId w:val="43"/>
        </w:numPr>
        <w:tabs>
          <w:tab w:val="left" w:pos="3700"/>
        </w:tabs>
        <w:spacing w:before="241"/>
        <w:ind w:right="207" w:firstLine="1193"/>
        <w:jc w:val="left"/>
        <w:rPr>
          <w:sz w:val="24"/>
        </w:rPr>
      </w:pPr>
      <w:r>
        <w:rPr>
          <w:sz w:val="24"/>
        </w:rPr>
        <w:t>A full-time visiting faculty member may be offered a workload with fewer contact hours than the regular full-time faculty workload, but shall not have a base workload with more contact hours than that of the full- time</w:t>
      </w:r>
      <w:r>
        <w:rPr>
          <w:spacing w:val="-3"/>
          <w:sz w:val="24"/>
        </w:rPr>
        <w:t xml:space="preserve"> </w:t>
      </w:r>
      <w:r>
        <w:rPr>
          <w:sz w:val="24"/>
        </w:rPr>
        <w:t>faculty</w:t>
      </w:r>
      <w:r>
        <w:rPr>
          <w:spacing w:val="-6"/>
          <w:sz w:val="24"/>
        </w:rPr>
        <w:t xml:space="preserve"> </w:t>
      </w:r>
      <w:r>
        <w:rPr>
          <w:sz w:val="24"/>
        </w:rPr>
        <w:t>workload.</w:t>
      </w:r>
      <w:r>
        <w:rPr>
          <w:spacing w:val="-2"/>
          <w:sz w:val="24"/>
        </w:rPr>
        <w:t xml:space="preserve"> </w:t>
      </w:r>
      <w:r>
        <w:rPr>
          <w:sz w:val="24"/>
        </w:rPr>
        <w:t>Visiting</w:t>
      </w:r>
      <w:r>
        <w:rPr>
          <w:spacing w:val="-6"/>
          <w:sz w:val="24"/>
        </w:rPr>
        <w:t xml:space="preserve"> </w:t>
      </w:r>
      <w:r>
        <w:rPr>
          <w:sz w:val="24"/>
        </w:rPr>
        <w:t>faculty,</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exception</w:t>
      </w:r>
      <w:r>
        <w:rPr>
          <w:spacing w:val="-3"/>
          <w:sz w:val="24"/>
        </w:rPr>
        <w:t xml:space="preserve"> </w:t>
      </w:r>
      <w:r>
        <w:rPr>
          <w:sz w:val="24"/>
        </w:rPr>
        <w:t>indicated</w:t>
      </w:r>
      <w:r>
        <w:rPr>
          <w:spacing w:val="-3"/>
          <w:sz w:val="24"/>
        </w:rPr>
        <w:t xml:space="preserve"> </w:t>
      </w:r>
      <w:r>
        <w:rPr>
          <w:sz w:val="24"/>
        </w:rPr>
        <w:t>in</w:t>
      </w:r>
      <w:r>
        <w:rPr>
          <w:spacing w:val="-3"/>
          <w:sz w:val="24"/>
        </w:rPr>
        <w:t xml:space="preserve"> </w:t>
      </w:r>
      <w:r>
        <w:rPr>
          <w:sz w:val="24"/>
        </w:rPr>
        <w:t>vi.</w:t>
      </w:r>
      <w:r>
        <w:rPr>
          <w:spacing w:val="-4"/>
          <w:sz w:val="24"/>
        </w:rPr>
        <w:t xml:space="preserve"> </w:t>
      </w:r>
      <w:r>
        <w:rPr>
          <w:sz w:val="24"/>
        </w:rPr>
        <w:t>below, shall not teach any courses on an overload basis.</w:t>
      </w:r>
    </w:p>
    <w:p w14:paraId="0854CB89" w14:textId="77777777" w:rsidR="00C62E51" w:rsidRDefault="00777A0C">
      <w:pPr>
        <w:pStyle w:val="ListParagraph"/>
        <w:numPr>
          <w:ilvl w:val="3"/>
          <w:numId w:val="43"/>
        </w:numPr>
        <w:tabs>
          <w:tab w:val="left" w:pos="3700"/>
        </w:tabs>
        <w:ind w:right="244" w:firstLine="1260"/>
        <w:jc w:val="left"/>
        <w:rPr>
          <w:sz w:val="24"/>
        </w:rPr>
      </w:pPr>
      <w:r>
        <w:rPr>
          <w:sz w:val="24"/>
        </w:rPr>
        <w:t>Visiting</w:t>
      </w:r>
      <w:r>
        <w:rPr>
          <w:spacing w:val="-7"/>
          <w:sz w:val="24"/>
        </w:rPr>
        <w:t xml:space="preserve"> </w:t>
      </w:r>
      <w:r>
        <w:rPr>
          <w:sz w:val="24"/>
        </w:rPr>
        <w:t>faculty</w:t>
      </w:r>
      <w:r>
        <w:rPr>
          <w:spacing w:val="-9"/>
          <w:sz w:val="24"/>
        </w:rPr>
        <w:t xml:space="preserve"> </w:t>
      </w:r>
      <w:r>
        <w:rPr>
          <w:sz w:val="24"/>
        </w:rPr>
        <w:t>will</w:t>
      </w:r>
      <w:r>
        <w:rPr>
          <w:spacing w:val="-4"/>
          <w:sz w:val="24"/>
        </w:rPr>
        <w:t xml:space="preserve"> </w:t>
      </w:r>
      <w:r>
        <w:rPr>
          <w:sz w:val="24"/>
        </w:rPr>
        <w:t>be</w:t>
      </w:r>
      <w:r>
        <w:rPr>
          <w:spacing w:val="-5"/>
          <w:sz w:val="24"/>
        </w:rPr>
        <w:t xml:space="preserve"> </w:t>
      </w:r>
      <w:r>
        <w:rPr>
          <w:sz w:val="24"/>
        </w:rPr>
        <w:t>restricted</w:t>
      </w:r>
      <w:r>
        <w:rPr>
          <w:spacing w:val="-4"/>
          <w:sz w:val="24"/>
        </w:rPr>
        <w:t xml:space="preserve"> </w:t>
      </w:r>
      <w:r>
        <w:rPr>
          <w:sz w:val="24"/>
        </w:rPr>
        <w:t>to</w:t>
      </w:r>
      <w:r>
        <w:rPr>
          <w:spacing w:val="-4"/>
          <w:sz w:val="24"/>
        </w:rPr>
        <w:t xml:space="preserve"> </w:t>
      </w:r>
      <w:r>
        <w:rPr>
          <w:sz w:val="24"/>
        </w:rPr>
        <w:t>teaching</w:t>
      </w:r>
      <w:r>
        <w:rPr>
          <w:spacing w:val="-7"/>
          <w:sz w:val="24"/>
        </w:rPr>
        <w:t xml:space="preserve"> </w:t>
      </w:r>
      <w:r>
        <w:rPr>
          <w:sz w:val="24"/>
        </w:rPr>
        <w:t>those</w:t>
      </w:r>
      <w:r>
        <w:rPr>
          <w:spacing w:val="-5"/>
          <w:sz w:val="24"/>
        </w:rPr>
        <w:t xml:space="preserve"> </w:t>
      </w:r>
      <w:r>
        <w:rPr>
          <w:sz w:val="24"/>
        </w:rPr>
        <w:t>courses specified in their letters of appointment and, with the exception indicated in vi. below, they shall not teach core courses.</w:t>
      </w:r>
    </w:p>
    <w:p w14:paraId="38110316" w14:textId="77777777" w:rsidR="00C62E51" w:rsidRDefault="00777A0C">
      <w:pPr>
        <w:pStyle w:val="ListParagraph"/>
        <w:numPr>
          <w:ilvl w:val="3"/>
          <w:numId w:val="43"/>
        </w:numPr>
        <w:tabs>
          <w:tab w:val="left" w:pos="3700"/>
        </w:tabs>
        <w:ind w:right="453" w:firstLine="1193"/>
        <w:jc w:val="left"/>
        <w:rPr>
          <w:sz w:val="24"/>
        </w:rPr>
      </w:pPr>
      <w:r>
        <w:rPr>
          <w:sz w:val="24"/>
        </w:rPr>
        <w:t>A department will have no more than one full- and one part-time</w:t>
      </w:r>
      <w:r>
        <w:rPr>
          <w:spacing w:val="-3"/>
          <w:sz w:val="24"/>
        </w:rPr>
        <w:t xml:space="preserve"> </w:t>
      </w:r>
      <w:r>
        <w:rPr>
          <w:sz w:val="24"/>
        </w:rPr>
        <w:t>visiting</w:t>
      </w:r>
      <w:r>
        <w:rPr>
          <w:spacing w:val="-6"/>
          <w:sz w:val="24"/>
        </w:rPr>
        <w:t xml:space="preserve"> </w:t>
      </w:r>
      <w:r>
        <w:rPr>
          <w:sz w:val="24"/>
        </w:rPr>
        <w:t>appointment</w:t>
      </w:r>
      <w:r>
        <w:rPr>
          <w:spacing w:val="-3"/>
          <w:sz w:val="24"/>
        </w:rPr>
        <w:t xml:space="preserve"> </w:t>
      </w:r>
      <w:r>
        <w:rPr>
          <w:sz w:val="24"/>
        </w:rPr>
        <w:t>at</w:t>
      </w:r>
      <w:r>
        <w:rPr>
          <w:spacing w:val="-3"/>
          <w:sz w:val="24"/>
        </w:rPr>
        <w:t xml:space="preserve"> </w:t>
      </w:r>
      <w:r>
        <w:rPr>
          <w:sz w:val="24"/>
        </w:rPr>
        <w:t>any</w:t>
      </w:r>
      <w:r>
        <w:rPr>
          <w:spacing w:val="-8"/>
          <w:sz w:val="24"/>
        </w:rPr>
        <w:t xml:space="preserve"> </w:t>
      </w:r>
      <w:r>
        <w:rPr>
          <w:sz w:val="24"/>
        </w:rPr>
        <w:t>one</w:t>
      </w:r>
      <w:r>
        <w:rPr>
          <w:spacing w:val="-4"/>
          <w:sz w:val="24"/>
        </w:rPr>
        <w:t xml:space="preserve"> </w:t>
      </w:r>
      <w:r>
        <w:rPr>
          <w:sz w:val="24"/>
        </w:rPr>
        <w:t>time;</w:t>
      </w:r>
      <w:r>
        <w:rPr>
          <w:spacing w:val="-3"/>
          <w:sz w:val="24"/>
        </w:rPr>
        <w:t xml:space="preserve"> </w:t>
      </w:r>
      <w:r>
        <w:rPr>
          <w:sz w:val="24"/>
        </w:rPr>
        <w:t>except</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University</w:t>
      </w:r>
      <w:r>
        <w:rPr>
          <w:spacing w:val="-6"/>
          <w:sz w:val="24"/>
        </w:rPr>
        <w:t xml:space="preserve"> </w:t>
      </w:r>
      <w:r>
        <w:rPr>
          <w:sz w:val="24"/>
        </w:rPr>
        <w:t>may</w:t>
      </w:r>
    </w:p>
    <w:p w14:paraId="7FB0454B" w14:textId="77777777" w:rsidR="00C62E51" w:rsidRDefault="00777A0C">
      <w:pPr>
        <w:pStyle w:val="BodyText"/>
        <w:spacing w:before="0"/>
        <w:ind w:left="1540" w:right="130"/>
      </w:pPr>
      <w:r>
        <w:t>hire</w:t>
      </w:r>
      <w:r>
        <w:rPr>
          <w:spacing w:val="-4"/>
        </w:rPr>
        <w:t xml:space="preserve"> </w:t>
      </w:r>
      <w:r>
        <w:t>full-time</w:t>
      </w:r>
      <w:r>
        <w:rPr>
          <w:spacing w:val="-2"/>
        </w:rPr>
        <w:t xml:space="preserve"> </w:t>
      </w:r>
      <w:r>
        <w:t>visiting</w:t>
      </w:r>
      <w:r>
        <w:rPr>
          <w:spacing w:val="-5"/>
        </w:rPr>
        <w:t xml:space="preserve"> </w:t>
      </w:r>
      <w:r>
        <w:t>faculty</w:t>
      </w:r>
      <w:r>
        <w:rPr>
          <w:spacing w:val="-7"/>
        </w:rPr>
        <w:t xml:space="preserve"> </w:t>
      </w:r>
      <w:r>
        <w:t>exceeding</w:t>
      </w:r>
      <w:r>
        <w:rPr>
          <w:spacing w:val="-5"/>
        </w:rPr>
        <w:t xml:space="preserve"> </w:t>
      </w:r>
      <w:r>
        <w:t>this</w:t>
      </w:r>
      <w:r>
        <w:rPr>
          <w:spacing w:val="-2"/>
        </w:rPr>
        <w:t xml:space="preserve"> </w:t>
      </w:r>
      <w:r>
        <w:t>limit</w:t>
      </w:r>
      <w:r>
        <w:rPr>
          <w:spacing w:val="-4"/>
        </w:rPr>
        <w:t xml:space="preserve"> </w:t>
      </w:r>
      <w:r>
        <w:t>up</w:t>
      </w:r>
      <w:r>
        <w:rPr>
          <w:spacing w:val="-2"/>
        </w:rPr>
        <w:t xml:space="preserve"> </w:t>
      </w:r>
      <w:r>
        <w:t>to</w:t>
      </w:r>
      <w:r>
        <w:rPr>
          <w:spacing w:val="-2"/>
        </w:rPr>
        <w:t xml:space="preserve"> </w:t>
      </w:r>
      <w:r>
        <w:t>a</w:t>
      </w:r>
      <w:r>
        <w:rPr>
          <w:spacing w:val="-2"/>
        </w:rPr>
        <w:t xml:space="preserve"> </w:t>
      </w:r>
      <w:r>
        <w:t>maximum</w:t>
      </w:r>
      <w:r>
        <w:rPr>
          <w:spacing w:val="-2"/>
        </w:rPr>
        <w:t xml:space="preserve"> </w:t>
      </w:r>
      <w:r>
        <w:t>of twenty</w:t>
      </w:r>
      <w:r>
        <w:rPr>
          <w:spacing w:val="-7"/>
        </w:rPr>
        <w:t xml:space="preserve"> </w:t>
      </w:r>
      <w:r>
        <w:t>(20) percent of the full-time faculty in the department, when the department has demonstrated a shortage of tenure-qualified faculty in the specific field and when a good faith effort has been made to hire tenure-qualified faculty and when the members of</w:t>
      </w:r>
      <w:r>
        <w:rPr>
          <w:spacing w:val="-2"/>
        </w:rPr>
        <w:t xml:space="preserve"> </w:t>
      </w:r>
      <w:r>
        <w:t>the department recommending</w:t>
      </w:r>
      <w:r>
        <w:rPr>
          <w:spacing w:val="-3"/>
        </w:rPr>
        <w:t xml:space="preserve"> </w:t>
      </w:r>
      <w:r>
        <w:t>the visiting</w:t>
      </w:r>
      <w:r>
        <w:rPr>
          <w:spacing w:val="-2"/>
        </w:rPr>
        <w:t xml:space="preserve"> </w:t>
      </w:r>
      <w:r>
        <w:t>appointment agree</w:t>
      </w:r>
      <w:r>
        <w:rPr>
          <w:spacing w:val="-1"/>
        </w:rPr>
        <w:t xml:space="preserve"> </w:t>
      </w:r>
      <w:r>
        <w:t>that the failure to hire a tenure-qualified faculty member was due to market forces. A visiting faculty member hired due to a demonstrable shortage of tenure-qualified faculty</w:t>
      </w:r>
      <w:r>
        <w:rPr>
          <w:spacing w:val="-5"/>
        </w:rPr>
        <w:t xml:space="preserve"> </w:t>
      </w:r>
      <w:r>
        <w:t>may</w:t>
      </w:r>
      <w:r>
        <w:rPr>
          <w:spacing w:val="-5"/>
        </w:rPr>
        <w:t xml:space="preserve"> </w:t>
      </w:r>
      <w:r>
        <w:t>teach core</w:t>
      </w:r>
      <w:r>
        <w:rPr>
          <w:spacing w:val="-1"/>
        </w:rPr>
        <w:t xml:space="preserve"> </w:t>
      </w:r>
      <w:r>
        <w:t>courses as well as upper level specialized courses and may teach courses on an overload basis as per any full-time faculty member.</w:t>
      </w:r>
    </w:p>
    <w:p w14:paraId="285F5A70" w14:textId="77777777" w:rsidR="00C62E51" w:rsidRDefault="00C62E51">
      <w:pPr>
        <w:sectPr w:rsidR="00C62E51">
          <w:pgSz w:w="12240" w:h="15840"/>
          <w:pgMar w:top="1360" w:right="1320" w:bottom="1420" w:left="1340" w:header="0" w:footer="1200" w:gutter="0"/>
          <w:cols w:space="720"/>
        </w:sectPr>
      </w:pPr>
    </w:p>
    <w:p w14:paraId="6D1D4ED4" w14:textId="77777777" w:rsidR="00C62E51" w:rsidRDefault="00777A0C">
      <w:pPr>
        <w:pStyle w:val="ListParagraph"/>
        <w:numPr>
          <w:ilvl w:val="3"/>
          <w:numId w:val="43"/>
        </w:numPr>
        <w:tabs>
          <w:tab w:val="left" w:pos="3700"/>
        </w:tabs>
        <w:spacing w:before="74"/>
        <w:ind w:right="221" w:firstLine="1126"/>
        <w:jc w:val="left"/>
        <w:rPr>
          <w:sz w:val="24"/>
        </w:rPr>
      </w:pPr>
      <w:r>
        <w:rPr>
          <w:sz w:val="24"/>
        </w:rPr>
        <w:lastRenderedPageBreak/>
        <w:t>A part-time (adjunct) visiting faculty member shall not be offered</w:t>
      </w:r>
      <w:r>
        <w:rPr>
          <w:spacing w:val="-3"/>
          <w:sz w:val="24"/>
        </w:rPr>
        <w:t xml:space="preserve"> </w:t>
      </w:r>
      <w:r>
        <w:rPr>
          <w:sz w:val="24"/>
        </w:rPr>
        <w:t>courses</w:t>
      </w:r>
      <w:r>
        <w:rPr>
          <w:spacing w:val="-3"/>
          <w:sz w:val="24"/>
        </w:rPr>
        <w:t xml:space="preserve"> </w:t>
      </w:r>
      <w:r>
        <w:rPr>
          <w:sz w:val="24"/>
        </w:rPr>
        <w:t>that</w:t>
      </w:r>
      <w:r>
        <w:rPr>
          <w:spacing w:val="-3"/>
          <w:sz w:val="24"/>
        </w:rPr>
        <w:t xml:space="preserve"> </w:t>
      </w:r>
      <w:r>
        <w:rPr>
          <w:sz w:val="24"/>
        </w:rPr>
        <w:t>would</w:t>
      </w:r>
      <w:r>
        <w:rPr>
          <w:spacing w:val="-3"/>
          <w:sz w:val="24"/>
        </w:rPr>
        <w:t xml:space="preserve"> </w:t>
      </w:r>
      <w:r>
        <w:rPr>
          <w:sz w:val="24"/>
        </w:rPr>
        <w:t>otherwise</w:t>
      </w:r>
      <w:r>
        <w:rPr>
          <w:spacing w:val="-4"/>
          <w:sz w:val="24"/>
        </w:rPr>
        <w:t xml:space="preserve"> </w:t>
      </w:r>
      <w:r>
        <w:rPr>
          <w:sz w:val="24"/>
        </w:rPr>
        <w:t>be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workload</w:t>
      </w:r>
      <w:r>
        <w:rPr>
          <w:spacing w:val="-3"/>
          <w:sz w:val="24"/>
        </w:rPr>
        <w:t xml:space="preserve"> </w:t>
      </w:r>
      <w:r>
        <w:rPr>
          <w:sz w:val="24"/>
        </w:rPr>
        <w:t>of</w:t>
      </w:r>
      <w:r>
        <w:rPr>
          <w:spacing w:val="-5"/>
          <w:sz w:val="24"/>
        </w:rPr>
        <w:t xml:space="preserve"> </w:t>
      </w:r>
      <w:r>
        <w:rPr>
          <w:sz w:val="24"/>
        </w:rPr>
        <w:t>an</w:t>
      </w:r>
      <w:r>
        <w:rPr>
          <w:spacing w:val="-3"/>
          <w:sz w:val="24"/>
        </w:rPr>
        <w:t xml:space="preserve"> </w:t>
      </w:r>
      <w:r>
        <w:rPr>
          <w:sz w:val="24"/>
        </w:rPr>
        <w:t>adjunct</w:t>
      </w:r>
      <w:r>
        <w:rPr>
          <w:spacing w:val="-3"/>
          <w:sz w:val="24"/>
        </w:rPr>
        <w:t xml:space="preserve"> </w:t>
      </w:r>
      <w:r>
        <w:rPr>
          <w:sz w:val="24"/>
        </w:rPr>
        <w:t>member</w:t>
      </w:r>
      <w:r>
        <w:rPr>
          <w:spacing w:val="-3"/>
          <w:sz w:val="24"/>
        </w:rPr>
        <w:t xml:space="preserve"> </w:t>
      </w:r>
      <w:r>
        <w:rPr>
          <w:sz w:val="24"/>
        </w:rPr>
        <w:t>of the bargaining unit with either preferred or priority status. Part-time (adjunct) visiting faculty</w:t>
      </w:r>
      <w:r>
        <w:rPr>
          <w:spacing w:val="-2"/>
          <w:sz w:val="24"/>
        </w:rPr>
        <w:t xml:space="preserve"> </w:t>
      </w:r>
      <w:r>
        <w:rPr>
          <w:sz w:val="24"/>
        </w:rPr>
        <w:t>shall be held to the same restrictions on the number of courses as any other recently appointed adjunct faculty member. In order to include workload activities other than traditional teaching (i.e., guest conducting</w:t>
      </w:r>
      <w:r>
        <w:rPr>
          <w:spacing w:val="-2"/>
          <w:sz w:val="24"/>
        </w:rPr>
        <w:t xml:space="preserve"> </w:t>
      </w:r>
      <w:r>
        <w:rPr>
          <w:sz w:val="24"/>
        </w:rPr>
        <w:t>a single performance, teaching a master class, etc.), the University and the AAUP will meet and agree upon a contact hour equivalent for such work.</w:t>
      </w:r>
    </w:p>
    <w:p w14:paraId="18661A8C" w14:textId="77777777" w:rsidR="00C62E51" w:rsidRDefault="00777A0C">
      <w:pPr>
        <w:pStyle w:val="ListParagraph"/>
        <w:numPr>
          <w:ilvl w:val="1"/>
          <w:numId w:val="43"/>
        </w:numPr>
        <w:tabs>
          <w:tab w:val="left" w:pos="2260"/>
        </w:tabs>
        <w:spacing w:before="241"/>
        <w:rPr>
          <w:sz w:val="24"/>
        </w:rPr>
      </w:pPr>
      <w:r>
        <w:rPr>
          <w:spacing w:val="-2"/>
          <w:sz w:val="24"/>
          <w:u w:val="single"/>
        </w:rPr>
        <w:t>Lecturers</w:t>
      </w:r>
    </w:p>
    <w:p w14:paraId="20152655" w14:textId="77777777" w:rsidR="00C62E51" w:rsidRDefault="00777A0C">
      <w:pPr>
        <w:pStyle w:val="BodyText"/>
        <w:ind w:right="125" w:firstLine="719"/>
      </w:pPr>
      <w:r>
        <w:t>The</w:t>
      </w:r>
      <w:r>
        <w:rPr>
          <w:spacing w:val="-4"/>
        </w:rPr>
        <w:t xml:space="preserve"> </w:t>
      </w:r>
      <w:r>
        <w:t>University</w:t>
      </w:r>
      <w:r>
        <w:rPr>
          <w:spacing w:val="-7"/>
        </w:rPr>
        <w:t xml:space="preserve"> </w:t>
      </w:r>
      <w:r>
        <w:t>may</w:t>
      </w:r>
      <w:r>
        <w:rPr>
          <w:spacing w:val="-7"/>
        </w:rPr>
        <w:t xml:space="preserve"> </w:t>
      </w:r>
      <w:r>
        <w:t>hire</w:t>
      </w:r>
      <w:r>
        <w:rPr>
          <w:spacing w:val="-2"/>
        </w:rPr>
        <w:t xml:space="preserve"> </w:t>
      </w:r>
      <w:r>
        <w:t>Lecturers</w:t>
      </w:r>
      <w:r>
        <w:rPr>
          <w:spacing w:val="-2"/>
        </w:rPr>
        <w:t xml:space="preserve"> </w:t>
      </w:r>
      <w:r>
        <w:t>to</w:t>
      </w:r>
      <w:r>
        <w:rPr>
          <w:spacing w:val="-2"/>
        </w:rPr>
        <w:t xml:space="preserve"> </w:t>
      </w:r>
      <w:r>
        <w:t>a</w:t>
      </w:r>
      <w:r>
        <w:rPr>
          <w:spacing w:val="-3"/>
        </w:rPr>
        <w:t xml:space="preserve"> </w:t>
      </w:r>
      <w:r>
        <w:t>University</w:t>
      </w:r>
      <w:r>
        <w:rPr>
          <w:spacing w:val="-5"/>
        </w:rPr>
        <w:t xml:space="preserve"> </w:t>
      </w:r>
      <w:r>
        <w:t>wide</w:t>
      </w:r>
      <w:r>
        <w:rPr>
          <w:spacing w:val="-3"/>
        </w:rPr>
        <w:t xml:space="preserve"> </w:t>
      </w:r>
      <w:r>
        <w:t>maximum</w:t>
      </w:r>
      <w:r>
        <w:rPr>
          <w:spacing w:val="-2"/>
        </w:rPr>
        <w:t xml:space="preserve"> </w:t>
      </w:r>
      <w:r>
        <w:t>of twenty</w:t>
      </w:r>
      <w:r>
        <w:rPr>
          <w:spacing w:val="-5"/>
        </w:rPr>
        <w:t xml:space="preserve"> </w:t>
      </w:r>
      <w:r>
        <w:t>(20)</w:t>
      </w:r>
      <w:r>
        <w:rPr>
          <w:spacing w:val="-2"/>
        </w:rPr>
        <w:t xml:space="preserve"> </w:t>
      </w:r>
      <w:r>
        <w:t>percent of the total full-time faculty. Lecturers shall:</w:t>
      </w:r>
    </w:p>
    <w:p w14:paraId="666C4A91" w14:textId="77777777" w:rsidR="00C62E51" w:rsidRDefault="00777A0C">
      <w:pPr>
        <w:pStyle w:val="ListParagraph"/>
        <w:numPr>
          <w:ilvl w:val="0"/>
          <w:numId w:val="42"/>
        </w:numPr>
        <w:tabs>
          <w:tab w:val="left" w:pos="2260"/>
        </w:tabs>
        <w:ind w:right="571" w:firstLine="1312"/>
        <w:jc w:val="left"/>
        <w:rPr>
          <w:sz w:val="24"/>
        </w:rPr>
      </w:pPr>
      <w:r>
        <w:rPr>
          <w:sz w:val="24"/>
        </w:rPr>
        <w:t>Have</w:t>
      </w:r>
      <w:r>
        <w:rPr>
          <w:spacing w:val="-5"/>
          <w:sz w:val="24"/>
        </w:rPr>
        <w:t xml:space="preserve"> </w:t>
      </w:r>
      <w:r>
        <w:rPr>
          <w:sz w:val="24"/>
        </w:rPr>
        <w:t>a</w:t>
      </w:r>
      <w:r>
        <w:rPr>
          <w:spacing w:val="-3"/>
          <w:sz w:val="24"/>
        </w:rPr>
        <w:t xml:space="preserve"> </w:t>
      </w:r>
      <w:r>
        <w:rPr>
          <w:sz w:val="24"/>
        </w:rPr>
        <w:t>regular</w:t>
      </w:r>
      <w:r>
        <w:rPr>
          <w:spacing w:val="-4"/>
          <w:sz w:val="24"/>
        </w:rPr>
        <w:t xml:space="preserve"> </w:t>
      </w:r>
      <w:r>
        <w:rPr>
          <w:sz w:val="24"/>
        </w:rPr>
        <w:t>academic-year</w:t>
      </w:r>
      <w:r>
        <w:rPr>
          <w:spacing w:val="-4"/>
          <w:sz w:val="24"/>
        </w:rPr>
        <w:t xml:space="preserve"> </w:t>
      </w:r>
      <w:r>
        <w:rPr>
          <w:sz w:val="24"/>
        </w:rPr>
        <w:t>teaching</w:t>
      </w:r>
      <w:r>
        <w:rPr>
          <w:spacing w:val="-7"/>
          <w:sz w:val="24"/>
        </w:rPr>
        <w:t xml:space="preserve"> </w:t>
      </w:r>
      <w:r>
        <w:rPr>
          <w:sz w:val="24"/>
        </w:rPr>
        <w:t>load</w:t>
      </w:r>
      <w:r>
        <w:rPr>
          <w:spacing w:val="-4"/>
          <w:sz w:val="24"/>
        </w:rPr>
        <w:t xml:space="preserve"> </w:t>
      </w:r>
      <w:r>
        <w:rPr>
          <w:sz w:val="24"/>
        </w:rPr>
        <w:t>of</w:t>
      </w:r>
      <w:r>
        <w:rPr>
          <w:spacing w:val="-4"/>
          <w:sz w:val="24"/>
        </w:rPr>
        <w:t xml:space="preserve"> </w:t>
      </w:r>
      <w:r>
        <w:rPr>
          <w:sz w:val="24"/>
        </w:rPr>
        <w:t>four</w:t>
      </w:r>
      <w:r>
        <w:rPr>
          <w:spacing w:val="-4"/>
          <w:sz w:val="24"/>
        </w:rPr>
        <w:t xml:space="preserve"> </w:t>
      </w:r>
      <w:r>
        <w:rPr>
          <w:sz w:val="24"/>
        </w:rPr>
        <w:t>courses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Fall Semester and four courses in the Spring Semester;</w:t>
      </w:r>
    </w:p>
    <w:p w14:paraId="637585A6" w14:textId="77777777" w:rsidR="00C62E51" w:rsidRDefault="00777A0C">
      <w:pPr>
        <w:pStyle w:val="ListParagraph"/>
        <w:numPr>
          <w:ilvl w:val="0"/>
          <w:numId w:val="42"/>
        </w:numPr>
        <w:tabs>
          <w:tab w:val="left" w:pos="2260"/>
        </w:tabs>
        <w:ind w:left="2260" w:hanging="463"/>
        <w:jc w:val="left"/>
        <w:rPr>
          <w:sz w:val="24"/>
        </w:rPr>
      </w:pPr>
      <w:r>
        <w:rPr>
          <w:sz w:val="24"/>
        </w:rPr>
        <w:t>Be</w:t>
      </w:r>
      <w:r>
        <w:rPr>
          <w:spacing w:val="-2"/>
          <w:sz w:val="24"/>
        </w:rPr>
        <w:t xml:space="preserve"> </w:t>
      </w:r>
      <w:r>
        <w:rPr>
          <w:sz w:val="24"/>
        </w:rPr>
        <w:t>ineligible</w:t>
      </w:r>
      <w:r>
        <w:rPr>
          <w:spacing w:val="-3"/>
          <w:sz w:val="24"/>
        </w:rPr>
        <w:t xml:space="preserve"> </w:t>
      </w:r>
      <w:r>
        <w:rPr>
          <w:sz w:val="24"/>
        </w:rPr>
        <w:t>for</w:t>
      </w:r>
      <w:r>
        <w:rPr>
          <w:spacing w:val="-2"/>
          <w:sz w:val="24"/>
        </w:rPr>
        <w:t xml:space="preserve"> tenure;</w:t>
      </w:r>
    </w:p>
    <w:p w14:paraId="2E951D81" w14:textId="77777777" w:rsidR="00C62E51" w:rsidRDefault="00777A0C">
      <w:pPr>
        <w:pStyle w:val="ListParagraph"/>
        <w:numPr>
          <w:ilvl w:val="0"/>
          <w:numId w:val="42"/>
        </w:numPr>
        <w:tabs>
          <w:tab w:val="left" w:pos="2260"/>
        </w:tabs>
        <w:ind w:left="2260" w:hanging="530"/>
        <w:jc w:val="left"/>
        <w:rPr>
          <w:sz w:val="24"/>
        </w:rPr>
      </w:pPr>
      <w:r>
        <w:rPr>
          <w:sz w:val="24"/>
        </w:rPr>
        <w:t>Be</w:t>
      </w:r>
      <w:r>
        <w:rPr>
          <w:spacing w:val="-2"/>
          <w:sz w:val="24"/>
        </w:rPr>
        <w:t xml:space="preserve"> </w:t>
      </w:r>
      <w:r>
        <w:rPr>
          <w:sz w:val="24"/>
        </w:rPr>
        <w:t>appointed</w:t>
      </w:r>
      <w:r>
        <w:rPr>
          <w:spacing w:val="1"/>
          <w:sz w:val="24"/>
        </w:rPr>
        <w:t xml:space="preserve"> </w:t>
      </w:r>
      <w:r>
        <w:rPr>
          <w:sz w:val="24"/>
        </w:rPr>
        <w:t>for</w:t>
      </w:r>
      <w:r>
        <w:rPr>
          <w:spacing w:val="-3"/>
          <w:sz w:val="24"/>
        </w:rPr>
        <w:t xml:space="preserve"> </w:t>
      </w:r>
      <w:r>
        <w:rPr>
          <w:sz w:val="24"/>
        </w:rPr>
        <w:t>an</w:t>
      </w:r>
      <w:r>
        <w:rPr>
          <w:spacing w:val="-1"/>
          <w:sz w:val="24"/>
        </w:rPr>
        <w:t xml:space="preserve"> </w:t>
      </w:r>
      <w:r>
        <w:rPr>
          <w:sz w:val="24"/>
        </w:rPr>
        <w:t>initial</w:t>
      </w:r>
      <w:r>
        <w:rPr>
          <w:spacing w:val="-1"/>
          <w:sz w:val="24"/>
        </w:rPr>
        <w:t xml:space="preserve"> </w:t>
      </w:r>
      <w:r>
        <w:rPr>
          <w:sz w:val="24"/>
        </w:rPr>
        <w:t>term</w:t>
      </w:r>
      <w:r>
        <w:rPr>
          <w:spacing w:val="1"/>
          <w:sz w:val="24"/>
        </w:rPr>
        <w:t xml:space="preserve"> </w:t>
      </w:r>
      <w:r>
        <w:rPr>
          <w:sz w:val="24"/>
        </w:rPr>
        <w:t>not</w:t>
      </w:r>
      <w:r>
        <w:rPr>
          <w:spacing w:val="-1"/>
          <w:sz w:val="24"/>
        </w:rPr>
        <w:t xml:space="preserve"> </w:t>
      </w:r>
      <w:r>
        <w:rPr>
          <w:sz w:val="24"/>
        </w:rPr>
        <w:t>to</w:t>
      </w:r>
      <w:r>
        <w:rPr>
          <w:spacing w:val="-1"/>
          <w:sz w:val="24"/>
        </w:rPr>
        <w:t xml:space="preserve"> </w:t>
      </w:r>
      <w:r>
        <w:rPr>
          <w:sz w:val="24"/>
        </w:rPr>
        <w:t>exceed</w:t>
      </w:r>
      <w:r>
        <w:rPr>
          <w:spacing w:val="-1"/>
          <w:sz w:val="24"/>
        </w:rPr>
        <w:t xml:space="preserve"> </w:t>
      </w:r>
      <w:r>
        <w:rPr>
          <w:sz w:val="24"/>
        </w:rPr>
        <w:t>three</w:t>
      </w:r>
      <w:r>
        <w:rPr>
          <w:spacing w:val="3"/>
          <w:sz w:val="24"/>
        </w:rPr>
        <w:t xml:space="preserve"> </w:t>
      </w:r>
      <w:r>
        <w:rPr>
          <w:spacing w:val="-2"/>
          <w:sz w:val="24"/>
        </w:rPr>
        <w:t>years;</w:t>
      </w:r>
    </w:p>
    <w:p w14:paraId="29999C6E" w14:textId="77777777" w:rsidR="00C62E51" w:rsidRDefault="00777A0C">
      <w:pPr>
        <w:pStyle w:val="ListParagraph"/>
        <w:numPr>
          <w:ilvl w:val="0"/>
          <w:numId w:val="42"/>
        </w:numPr>
        <w:tabs>
          <w:tab w:val="left" w:pos="2260"/>
        </w:tabs>
        <w:ind w:left="2260" w:hanging="516"/>
        <w:jc w:val="left"/>
        <w:rPr>
          <w:sz w:val="24"/>
        </w:rPr>
      </w:pPr>
      <w:r>
        <w:rPr>
          <w:sz w:val="24"/>
        </w:rPr>
        <w:t>Be</w:t>
      </w:r>
      <w:r>
        <w:rPr>
          <w:spacing w:val="-2"/>
          <w:sz w:val="24"/>
        </w:rPr>
        <w:t xml:space="preserve"> </w:t>
      </w:r>
      <w:r>
        <w:rPr>
          <w:sz w:val="24"/>
        </w:rPr>
        <w:t>subject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annual</w:t>
      </w:r>
      <w:r>
        <w:rPr>
          <w:spacing w:val="-1"/>
          <w:sz w:val="24"/>
        </w:rPr>
        <w:t xml:space="preserve"> </w:t>
      </w:r>
      <w:r>
        <w:rPr>
          <w:sz w:val="24"/>
        </w:rPr>
        <w:t>reappointment</w:t>
      </w:r>
      <w:r>
        <w:rPr>
          <w:spacing w:val="-1"/>
          <w:sz w:val="24"/>
        </w:rPr>
        <w:t xml:space="preserve"> </w:t>
      </w:r>
      <w:r>
        <w:rPr>
          <w:sz w:val="24"/>
        </w:rPr>
        <w:t>process</w:t>
      </w:r>
      <w:r>
        <w:rPr>
          <w:spacing w:val="-1"/>
          <w:sz w:val="24"/>
        </w:rPr>
        <w:t xml:space="preserve"> </w:t>
      </w:r>
      <w:r>
        <w:rPr>
          <w:sz w:val="24"/>
        </w:rPr>
        <w:t>in</w:t>
      </w:r>
      <w:r>
        <w:rPr>
          <w:spacing w:val="1"/>
          <w:sz w:val="24"/>
        </w:rPr>
        <w:t xml:space="preserve"> </w:t>
      </w:r>
      <w:r>
        <w:rPr>
          <w:sz w:val="24"/>
        </w:rPr>
        <w:t>Article</w:t>
      </w:r>
      <w:r>
        <w:rPr>
          <w:spacing w:val="-1"/>
          <w:sz w:val="24"/>
        </w:rPr>
        <w:t xml:space="preserve"> </w:t>
      </w:r>
      <w:r>
        <w:rPr>
          <w:sz w:val="24"/>
        </w:rPr>
        <w:t xml:space="preserve">X; </w:t>
      </w:r>
      <w:r>
        <w:rPr>
          <w:spacing w:val="-5"/>
          <w:sz w:val="24"/>
        </w:rPr>
        <w:t>and</w:t>
      </w:r>
    </w:p>
    <w:p w14:paraId="0512F524" w14:textId="77777777" w:rsidR="00C62E51" w:rsidRDefault="00777A0C">
      <w:pPr>
        <w:pStyle w:val="ListParagraph"/>
        <w:numPr>
          <w:ilvl w:val="0"/>
          <w:numId w:val="42"/>
        </w:numPr>
        <w:tabs>
          <w:tab w:val="left" w:pos="2260"/>
        </w:tabs>
        <w:ind w:left="2260" w:hanging="449"/>
        <w:jc w:val="left"/>
        <w:rPr>
          <w:sz w:val="24"/>
        </w:rPr>
      </w:pPr>
      <w:r>
        <w:rPr>
          <w:sz w:val="24"/>
        </w:rPr>
        <w:t>Be</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continuing</w:t>
      </w:r>
      <w:r>
        <w:rPr>
          <w:spacing w:val="-2"/>
          <w:sz w:val="24"/>
        </w:rPr>
        <w:t xml:space="preserve"> status.</w:t>
      </w:r>
    </w:p>
    <w:p w14:paraId="43531D00" w14:textId="77777777" w:rsidR="00C62E51" w:rsidRDefault="00777A0C">
      <w:pPr>
        <w:pStyle w:val="BodyText"/>
        <w:ind w:right="325" w:firstLine="719"/>
      </w:pPr>
      <w:r>
        <w:t>The</w:t>
      </w:r>
      <w:r>
        <w:rPr>
          <w:spacing w:val="-1"/>
        </w:rPr>
        <w:t xml:space="preserve"> </w:t>
      </w:r>
      <w:r>
        <w:t>primary</w:t>
      </w:r>
      <w:r>
        <w:rPr>
          <w:spacing w:val="-4"/>
        </w:rPr>
        <w:t xml:space="preserve"> </w:t>
      </w:r>
      <w:r>
        <w:t>duties of Lecturers shall be teaching, advising</w:t>
      </w:r>
      <w:r>
        <w:rPr>
          <w:spacing w:val="-2"/>
        </w:rPr>
        <w:t xml:space="preserve"> </w:t>
      </w:r>
      <w:r>
        <w:t>(relating</w:t>
      </w:r>
      <w:r>
        <w:rPr>
          <w:spacing w:val="-2"/>
        </w:rPr>
        <w:t xml:space="preserve"> </w:t>
      </w:r>
      <w:r>
        <w:t>to courses taught), and performing value responsibilities as defined in Article XXIX. Lecturers shall have Value responsibilities</w:t>
      </w:r>
      <w:r>
        <w:rPr>
          <w:spacing w:val="-3"/>
        </w:rPr>
        <w:t xml:space="preserve"> </w:t>
      </w:r>
      <w:r>
        <w:t>primarily</w:t>
      </w:r>
      <w:r>
        <w:rPr>
          <w:spacing w:val="-6"/>
        </w:rPr>
        <w:t xml:space="preserve"> </w:t>
      </w:r>
      <w:r>
        <w:t>to</w:t>
      </w:r>
      <w:r>
        <w:rPr>
          <w:spacing w:val="-3"/>
        </w:rPr>
        <w:t xml:space="preserve"> </w:t>
      </w:r>
      <w:r>
        <w:t>their</w:t>
      </w:r>
      <w:r>
        <w:rPr>
          <w:spacing w:val="-3"/>
        </w:rPr>
        <w:t xml:space="preserve"> </w:t>
      </w:r>
      <w:r>
        <w:t>home</w:t>
      </w:r>
      <w:r>
        <w:rPr>
          <w:spacing w:val="-4"/>
        </w:rPr>
        <w:t xml:space="preserve"> </w:t>
      </w:r>
      <w:r>
        <w:t>departments</w:t>
      </w:r>
      <w:r>
        <w:rPr>
          <w:spacing w:val="-3"/>
        </w:rPr>
        <w:t xml:space="preserve"> </w:t>
      </w:r>
      <w:r>
        <w:t>or</w:t>
      </w:r>
      <w:r>
        <w:rPr>
          <w:spacing w:val="-3"/>
        </w:rPr>
        <w:t xml:space="preserve"> </w:t>
      </w:r>
      <w:r>
        <w:t>programs,</w:t>
      </w:r>
      <w:r>
        <w:rPr>
          <w:spacing w:val="-3"/>
        </w:rPr>
        <w:t xml:space="preserve"> </w:t>
      </w:r>
      <w:r>
        <w:t>and</w:t>
      </w:r>
      <w:r>
        <w:rPr>
          <w:spacing w:val="-3"/>
        </w:rPr>
        <w:t xml:space="preserve"> </w:t>
      </w:r>
      <w:r>
        <w:t>may</w:t>
      </w:r>
      <w:r>
        <w:rPr>
          <w:spacing w:val="-6"/>
        </w:rPr>
        <w:t xml:space="preserve"> </w:t>
      </w:r>
      <w:r>
        <w:t>also</w:t>
      </w:r>
      <w:r>
        <w:rPr>
          <w:spacing w:val="-3"/>
        </w:rPr>
        <w:t xml:space="preserve"> </w:t>
      </w:r>
      <w:r>
        <w:t>provide</w:t>
      </w:r>
      <w:r>
        <w:rPr>
          <w:spacing w:val="-3"/>
        </w:rPr>
        <w:t xml:space="preserve"> </w:t>
      </w:r>
      <w:r>
        <w:t>service to their college and the University. Lecturers shall have no Scholarly Activity responsibilities, except to remain current in their fields.</w:t>
      </w:r>
    </w:p>
    <w:p w14:paraId="668C684F" w14:textId="77777777" w:rsidR="00C62E51" w:rsidRDefault="00777A0C">
      <w:pPr>
        <w:pStyle w:val="BodyText"/>
        <w:spacing w:before="241"/>
        <w:ind w:right="325" w:firstLine="719"/>
      </w:pPr>
      <w:r>
        <w:t>The Provost shall have sole authority to determine that full-time faculty lines will be filled with Lecturers, and assign their ranks, up to the limit of twenty (20) percent of the total full-time faculty</w:t>
      </w:r>
      <w:r>
        <w:rPr>
          <w:spacing w:val="-2"/>
        </w:rPr>
        <w:t xml:space="preserve"> </w:t>
      </w:r>
      <w:r>
        <w:t>of the University</w:t>
      </w:r>
      <w:r>
        <w:rPr>
          <w:spacing w:val="-2"/>
        </w:rPr>
        <w:t xml:space="preserve"> </w:t>
      </w:r>
      <w:r>
        <w:t>and either two (2) Lecturers per department or discipline, or twenty</w:t>
      </w:r>
      <w:r>
        <w:rPr>
          <w:spacing w:val="-7"/>
        </w:rPr>
        <w:t xml:space="preserve"> </w:t>
      </w:r>
      <w:r>
        <w:t>(20)</w:t>
      </w:r>
      <w:r>
        <w:rPr>
          <w:spacing w:val="-3"/>
        </w:rPr>
        <w:t xml:space="preserve"> </w:t>
      </w:r>
      <w:r>
        <w:t>percent</w:t>
      </w:r>
      <w:r>
        <w:rPr>
          <w:spacing w:val="-2"/>
        </w:rPr>
        <w:t xml:space="preserve"> </w:t>
      </w:r>
      <w:r>
        <w:t>of</w:t>
      </w:r>
      <w:r>
        <w:rPr>
          <w:spacing w:val="-2"/>
        </w:rPr>
        <w:t xml:space="preserve"> </w:t>
      </w:r>
      <w:r>
        <w:t>the</w:t>
      </w:r>
      <w:r>
        <w:rPr>
          <w:spacing w:val="-3"/>
        </w:rPr>
        <w:t xml:space="preserve"> </w:t>
      </w:r>
      <w:r>
        <w:t>full-time</w:t>
      </w:r>
      <w:r>
        <w:rPr>
          <w:spacing w:val="-2"/>
        </w:rPr>
        <w:t xml:space="preserve"> </w:t>
      </w:r>
      <w:r>
        <w:t>faculty</w:t>
      </w:r>
      <w:r>
        <w:rPr>
          <w:spacing w:val="-7"/>
        </w:rPr>
        <w:t xml:space="preserve"> </w:t>
      </w:r>
      <w:r>
        <w:t>of</w:t>
      </w:r>
      <w:r>
        <w:rPr>
          <w:spacing w:val="-1"/>
        </w:rPr>
        <w:t xml:space="preserve"> </w:t>
      </w:r>
      <w:r>
        <w:t>any</w:t>
      </w:r>
      <w:r>
        <w:rPr>
          <w:spacing w:val="-5"/>
        </w:rPr>
        <w:t xml:space="preserve"> </w:t>
      </w:r>
      <w:r>
        <w:t>single</w:t>
      </w:r>
      <w:r>
        <w:rPr>
          <w:spacing w:val="-2"/>
        </w:rPr>
        <w:t xml:space="preserve"> </w:t>
      </w:r>
      <w:r>
        <w:t>department</w:t>
      </w:r>
      <w:r>
        <w:rPr>
          <w:spacing w:val="-2"/>
        </w:rPr>
        <w:t xml:space="preserve"> </w:t>
      </w:r>
      <w:r>
        <w:t>or</w:t>
      </w:r>
      <w:r>
        <w:rPr>
          <w:spacing w:val="-2"/>
        </w:rPr>
        <w:t xml:space="preserve"> </w:t>
      </w:r>
      <w:r>
        <w:t>discipline,</w:t>
      </w:r>
      <w:r>
        <w:rPr>
          <w:spacing w:val="-2"/>
        </w:rPr>
        <w:t xml:space="preserve"> </w:t>
      </w:r>
      <w:r>
        <w:t>whichever</w:t>
      </w:r>
      <w:r>
        <w:rPr>
          <w:spacing w:val="-2"/>
        </w:rPr>
        <w:t xml:space="preserve"> </w:t>
      </w:r>
      <w:r>
        <w:t xml:space="preserve">is </w:t>
      </w:r>
      <w:r>
        <w:rPr>
          <w:spacing w:val="-2"/>
        </w:rPr>
        <w:t>greater.</w:t>
      </w:r>
    </w:p>
    <w:p w14:paraId="338A7A56" w14:textId="77777777" w:rsidR="00C62E51" w:rsidRDefault="00777A0C">
      <w:pPr>
        <w:pStyle w:val="BodyText"/>
        <w:ind w:firstLine="719"/>
      </w:pPr>
      <w:r>
        <w:t>The</w:t>
      </w:r>
      <w:r>
        <w:rPr>
          <w:spacing w:val="-6"/>
        </w:rPr>
        <w:t xml:space="preserve"> </w:t>
      </w:r>
      <w:r>
        <w:t>process</w:t>
      </w:r>
      <w:r>
        <w:rPr>
          <w:spacing w:val="-4"/>
        </w:rPr>
        <w:t xml:space="preserve"> </w:t>
      </w:r>
      <w:r>
        <w:t>for</w:t>
      </w:r>
      <w:r>
        <w:rPr>
          <w:spacing w:val="-5"/>
        </w:rPr>
        <w:t xml:space="preserve"> </w:t>
      </w:r>
      <w:r>
        <w:t>hiring</w:t>
      </w:r>
      <w:r>
        <w:rPr>
          <w:spacing w:val="-7"/>
        </w:rPr>
        <w:t xml:space="preserve"> </w:t>
      </w:r>
      <w:r>
        <w:t>lines</w:t>
      </w:r>
      <w:r>
        <w:rPr>
          <w:spacing w:val="-4"/>
        </w:rPr>
        <w:t xml:space="preserve"> </w:t>
      </w:r>
      <w:r>
        <w:t>designated</w:t>
      </w:r>
      <w:r>
        <w:rPr>
          <w:spacing w:val="-4"/>
        </w:rPr>
        <w:t xml:space="preserve"> </w:t>
      </w:r>
      <w:r>
        <w:t>as</w:t>
      </w:r>
      <w:r>
        <w:rPr>
          <w:spacing w:val="-2"/>
        </w:rPr>
        <w:t xml:space="preserve"> </w:t>
      </w:r>
      <w:r>
        <w:t>Lecturer</w:t>
      </w:r>
      <w:r>
        <w:rPr>
          <w:spacing w:val="-3"/>
        </w:rPr>
        <w:t xml:space="preserve"> </w:t>
      </w:r>
      <w:r>
        <w:t>lines</w:t>
      </w:r>
      <w:r>
        <w:rPr>
          <w:spacing w:val="-4"/>
        </w:rPr>
        <w:t xml:space="preserve"> </w:t>
      </w:r>
      <w:r>
        <w:t>shall</w:t>
      </w:r>
      <w:r>
        <w:rPr>
          <w:spacing w:val="-4"/>
        </w:rPr>
        <w:t xml:space="preserve"> </w:t>
      </w:r>
      <w:r>
        <w:t>follow</w:t>
      </w:r>
      <w:r>
        <w:rPr>
          <w:spacing w:val="-4"/>
        </w:rPr>
        <w:t xml:space="preserve"> </w:t>
      </w:r>
      <w:r>
        <w:t>the</w:t>
      </w:r>
      <w:r>
        <w:rPr>
          <w:spacing w:val="-5"/>
        </w:rPr>
        <w:t xml:space="preserve"> </w:t>
      </w:r>
      <w:r>
        <w:t>procedures specified in Article VII: Appointments.</w:t>
      </w:r>
    </w:p>
    <w:p w14:paraId="628414B3" w14:textId="77777777" w:rsidR="00C62E51" w:rsidRDefault="00777A0C">
      <w:pPr>
        <w:pStyle w:val="BodyText"/>
        <w:spacing w:before="241"/>
        <w:ind w:right="125" w:firstLine="719"/>
      </w:pPr>
      <w:r>
        <w:t>As of the later of: (i) September 1, 2028 or (ii) six (6) years from the Lecturer’s date-of- hire, Lecturers</w:t>
      </w:r>
      <w:r>
        <w:rPr>
          <w:spacing w:val="-3"/>
        </w:rPr>
        <w:t xml:space="preserve"> </w:t>
      </w:r>
      <w:r>
        <w:t>shall</w:t>
      </w:r>
      <w:r>
        <w:rPr>
          <w:spacing w:val="-2"/>
        </w:rPr>
        <w:t xml:space="preserve"> </w:t>
      </w:r>
      <w:r>
        <w:t>have</w:t>
      </w:r>
      <w:r>
        <w:rPr>
          <w:spacing w:val="-1"/>
        </w:rPr>
        <w:t xml:space="preserve"> </w:t>
      </w:r>
      <w:r>
        <w:t>the</w:t>
      </w:r>
      <w:r>
        <w:rPr>
          <w:spacing w:val="-2"/>
        </w:rPr>
        <w:t xml:space="preserve"> </w:t>
      </w:r>
      <w:r>
        <w:t>ability</w:t>
      </w:r>
      <w:r>
        <w:rPr>
          <w:spacing w:val="-7"/>
        </w:rPr>
        <w:t xml:space="preserve"> </w:t>
      </w:r>
      <w:r>
        <w:t>to</w:t>
      </w:r>
      <w:r>
        <w:rPr>
          <w:spacing w:val="-2"/>
        </w:rPr>
        <w:t xml:space="preserve"> </w:t>
      </w:r>
      <w:r>
        <w:t>apply</w:t>
      </w:r>
      <w:r>
        <w:rPr>
          <w:spacing w:val="-7"/>
        </w:rPr>
        <w:t xml:space="preserve"> </w:t>
      </w:r>
      <w:r>
        <w:t>for</w:t>
      </w:r>
      <w:r>
        <w:rPr>
          <w:spacing w:val="-2"/>
        </w:rPr>
        <w:t xml:space="preserve"> </w:t>
      </w:r>
      <w:r>
        <w:t>“Continuing</w:t>
      </w:r>
      <w:r>
        <w:rPr>
          <w:spacing w:val="-4"/>
        </w:rPr>
        <w:t xml:space="preserve"> </w:t>
      </w:r>
      <w:r>
        <w:t>Status.” While</w:t>
      </w:r>
      <w:r>
        <w:rPr>
          <w:spacing w:val="-3"/>
        </w:rPr>
        <w:t xml:space="preserve"> </w:t>
      </w:r>
      <w:r>
        <w:t>it</w:t>
      </w:r>
      <w:r>
        <w:rPr>
          <w:spacing w:val="-2"/>
        </w:rPr>
        <w:t xml:space="preserve"> </w:t>
      </w:r>
      <w:r>
        <w:t>is</w:t>
      </w:r>
      <w:r>
        <w:rPr>
          <w:spacing w:val="-2"/>
        </w:rPr>
        <w:t xml:space="preserve"> </w:t>
      </w:r>
      <w:r>
        <w:t>understood</w:t>
      </w:r>
      <w:r>
        <w:rPr>
          <w:spacing w:val="-2"/>
        </w:rPr>
        <w:t xml:space="preserve"> </w:t>
      </w:r>
      <w:r>
        <w:t>that Lecturers are not eligible for tenure, applications for Continuing Status shall be reviewed by</w:t>
      </w:r>
      <w:r>
        <w:rPr>
          <w:spacing w:val="-1"/>
        </w:rPr>
        <w:t xml:space="preserve"> </w:t>
      </w:r>
      <w:r>
        <w:t>the Promotion and Tenure Committee, in accordance with the procedure set forth in Article VII of this Agreement, with the exception that Lecturers are not obligated to engage in scholarly activity. A Lecturer who has received Continuing Status, shall remain employed by the University, subject to removal on the basis of: (1) just cause; (2) an involuntary</w:t>
      </w:r>
      <w:r>
        <w:rPr>
          <w:spacing w:val="-1"/>
        </w:rPr>
        <w:t xml:space="preserve"> </w:t>
      </w:r>
      <w:r>
        <w:t>separation from employment</w:t>
      </w:r>
      <w:r>
        <w:rPr>
          <w:spacing w:val="-1"/>
        </w:rPr>
        <w:t xml:space="preserve"> </w:t>
      </w:r>
      <w:r>
        <w:t>as</w:t>
      </w:r>
      <w:r>
        <w:rPr>
          <w:spacing w:val="-1"/>
        </w:rPr>
        <w:t xml:space="preserve"> </w:t>
      </w:r>
      <w:r>
        <w:t>part</w:t>
      </w:r>
      <w:r>
        <w:rPr>
          <w:spacing w:val="-1"/>
        </w:rPr>
        <w:t xml:space="preserve"> </w:t>
      </w:r>
      <w:r>
        <w:t>of</w:t>
      </w:r>
      <w:r>
        <w:rPr>
          <w:spacing w:val="-2"/>
        </w:rPr>
        <w:t xml:space="preserve"> </w:t>
      </w:r>
      <w:r>
        <w:t>a reduction</w:t>
      </w:r>
      <w:r>
        <w:rPr>
          <w:spacing w:val="-1"/>
        </w:rPr>
        <w:t xml:space="preserve"> </w:t>
      </w:r>
      <w:r>
        <w:t>in</w:t>
      </w:r>
      <w:r>
        <w:rPr>
          <w:spacing w:val="-1"/>
        </w:rPr>
        <w:t xml:space="preserve"> </w:t>
      </w:r>
      <w:r>
        <w:t>force,</w:t>
      </w:r>
      <w:r>
        <w:rPr>
          <w:spacing w:val="-1"/>
        </w:rPr>
        <w:t xml:space="preserve"> </w:t>
      </w:r>
      <w:r>
        <w:t>in</w:t>
      </w:r>
      <w:r>
        <w:rPr>
          <w:spacing w:val="-1"/>
        </w:rPr>
        <w:t xml:space="preserve"> </w:t>
      </w:r>
      <w:r>
        <w:t>accordance with</w:t>
      </w:r>
      <w:r>
        <w:rPr>
          <w:spacing w:val="-1"/>
        </w:rPr>
        <w:t xml:space="preserve"> </w:t>
      </w:r>
      <w:r>
        <w:t>Article</w:t>
      </w:r>
      <w:r>
        <w:rPr>
          <w:spacing w:val="-1"/>
        </w:rPr>
        <w:t xml:space="preserve"> </w:t>
      </w:r>
      <w:r>
        <w:t>XV of</w:t>
      </w:r>
      <w:r>
        <w:rPr>
          <w:spacing w:val="-1"/>
        </w:rPr>
        <w:t xml:space="preserve"> </w:t>
      </w:r>
      <w:r>
        <w:t>this</w:t>
      </w:r>
      <w:r>
        <w:rPr>
          <w:spacing w:val="-1"/>
        </w:rPr>
        <w:t xml:space="preserve"> </w:t>
      </w:r>
      <w:r>
        <w:t>Agreement;</w:t>
      </w:r>
      <w:r>
        <w:rPr>
          <w:spacing w:val="-1"/>
        </w:rPr>
        <w:t xml:space="preserve"> </w:t>
      </w:r>
      <w:r>
        <w:t>or</w:t>
      </w:r>
    </w:p>
    <w:p w14:paraId="001B009B" w14:textId="77777777" w:rsidR="00C62E51" w:rsidRDefault="00C62E51">
      <w:pPr>
        <w:sectPr w:rsidR="00C62E51">
          <w:pgSz w:w="12240" w:h="15840"/>
          <w:pgMar w:top="1360" w:right="1320" w:bottom="1420" w:left="1340" w:header="0" w:footer="1200" w:gutter="0"/>
          <w:cols w:space="720"/>
        </w:sectPr>
      </w:pPr>
    </w:p>
    <w:p w14:paraId="26F2EB2A" w14:textId="77777777" w:rsidR="00C62E51" w:rsidRDefault="00777A0C">
      <w:pPr>
        <w:pStyle w:val="BodyText"/>
        <w:spacing w:before="74"/>
      </w:pPr>
      <w:r>
        <w:lastRenderedPageBreak/>
        <w:t>(3)</w:t>
      </w:r>
      <w:r>
        <w:rPr>
          <w:spacing w:val="-5"/>
        </w:rPr>
        <w:t xml:space="preserve"> </w:t>
      </w:r>
      <w:r>
        <w:t>where</w:t>
      </w:r>
      <w:r>
        <w:rPr>
          <w:spacing w:val="-5"/>
        </w:rPr>
        <w:t xml:space="preserve"> </w:t>
      </w:r>
      <w:r>
        <w:t>there</w:t>
      </w:r>
      <w:r>
        <w:rPr>
          <w:spacing w:val="-4"/>
        </w:rPr>
        <w:t xml:space="preserve"> </w:t>
      </w:r>
      <w:r>
        <w:t>is</w:t>
      </w:r>
      <w:r>
        <w:rPr>
          <w:spacing w:val="-3"/>
        </w:rPr>
        <w:t xml:space="preserve"> </w:t>
      </w:r>
      <w:r>
        <w:t>not</w:t>
      </w:r>
      <w:r>
        <w:rPr>
          <w:spacing w:val="-3"/>
        </w:rPr>
        <w:t xml:space="preserve"> </w:t>
      </w:r>
      <w:r>
        <w:t>sufficient</w:t>
      </w:r>
      <w:r>
        <w:rPr>
          <w:spacing w:val="-3"/>
        </w:rPr>
        <w:t xml:space="preserve"> </w:t>
      </w:r>
      <w:r>
        <w:t>work</w:t>
      </w:r>
      <w:r>
        <w:rPr>
          <w:spacing w:val="-3"/>
        </w:rPr>
        <w:t xml:space="preserve"> </w:t>
      </w:r>
      <w:r>
        <w:t>for</w:t>
      </w:r>
      <w:r>
        <w:rPr>
          <w:spacing w:val="-3"/>
        </w:rPr>
        <w:t xml:space="preserve"> </w:t>
      </w:r>
      <w:r>
        <w:t>the</w:t>
      </w:r>
      <w:r>
        <w:rPr>
          <w:spacing w:val="-3"/>
        </w:rPr>
        <w:t xml:space="preserve"> </w:t>
      </w:r>
      <w:r>
        <w:t>Lecturer</w:t>
      </w:r>
      <w:r>
        <w:rPr>
          <w:spacing w:val="-3"/>
        </w:rPr>
        <w:t xml:space="preserve"> </w:t>
      </w:r>
      <w:r>
        <w:t>at</w:t>
      </w:r>
      <w:r>
        <w:rPr>
          <w:spacing w:val="-3"/>
        </w:rPr>
        <w:t xml:space="preserve"> </w:t>
      </w:r>
      <w:r>
        <w:t>the</w:t>
      </w:r>
      <w:r>
        <w:rPr>
          <w:spacing w:val="-2"/>
        </w:rPr>
        <w:t xml:space="preserve"> </w:t>
      </w:r>
      <w:r>
        <w:t>University,</w:t>
      </w:r>
      <w:r>
        <w:rPr>
          <w:spacing w:val="-3"/>
        </w:rPr>
        <w:t xml:space="preserve"> </w:t>
      </w:r>
      <w:r>
        <w:t>which</w:t>
      </w:r>
      <w:r>
        <w:rPr>
          <w:spacing w:val="-3"/>
        </w:rPr>
        <w:t xml:space="preserve"> </w:t>
      </w:r>
      <w:r>
        <w:t>shall</w:t>
      </w:r>
      <w:r>
        <w:rPr>
          <w:spacing w:val="-3"/>
        </w:rPr>
        <w:t xml:space="preserve"> </w:t>
      </w:r>
      <w:r>
        <w:t>be</w:t>
      </w:r>
      <w:r>
        <w:rPr>
          <w:spacing w:val="-4"/>
        </w:rPr>
        <w:t xml:space="preserve"> </w:t>
      </w:r>
      <w:r>
        <w:t>defined</w:t>
      </w:r>
      <w:r>
        <w:rPr>
          <w:spacing w:val="-1"/>
        </w:rPr>
        <w:t xml:space="preserve"> </w:t>
      </w:r>
      <w:r>
        <w:t xml:space="preserve">as any instance where the Lecturer has taught a half-load or less for two (2) consecutive academic </w:t>
      </w:r>
      <w:r>
        <w:rPr>
          <w:spacing w:val="-2"/>
        </w:rPr>
        <w:t>years.</w:t>
      </w:r>
    </w:p>
    <w:p w14:paraId="50346E38" w14:textId="77777777" w:rsidR="00C62E51" w:rsidRDefault="00777A0C">
      <w:pPr>
        <w:pStyle w:val="BodyText"/>
        <w:spacing w:before="241"/>
        <w:ind w:right="125" w:firstLine="719"/>
      </w:pPr>
      <w:r>
        <w:t>Upon their hire, Lecturers shall bear the job title of “Lecturer.” Following</w:t>
      </w:r>
      <w:r>
        <w:rPr>
          <w:spacing w:val="-1"/>
        </w:rPr>
        <w:t xml:space="preserve"> </w:t>
      </w:r>
      <w:r>
        <w:t>the completion of their third consecutive academic year, a Lecturer shall receive the job title of “Assistant Professor</w:t>
      </w:r>
      <w:r>
        <w:rPr>
          <w:spacing w:val="-4"/>
        </w:rPr>
        <w:t xml:space="preserve"> </w:t>
      </w:r>
      <w:r>
        <w:t>–</w:t>
      </w:r>
      <w:r>
        <w:rPr>
          <w:spacing w:val="-1"/>
        </w:rPr>
        <w:t xml:space="preserve"> </w:t>
      </w:r>
      <w:r>
        <w:t>Lecturer.”</w:t>
      </w:r>
      <w:r>
        <w:rPr>
          <w:spacing w:val="-2"/>
        </w:rPr>
        <w:t xml:space="preserve"> </w:t>
      </w:r>
      <w:r>
        <w:t>In</w:t>
      </w:r>
      <w:r>
        <w:rPr>
          <w:spacing w:val="-1"/>
        </w:rPr>
        <w:t xml:space="preserve"> </w:t>
      </w:r>
      <w:r>
        <w:t>the</w:t>
      </w:r>
      <w:r>
        <w:rPr>
          <w:spacing w:val="-3"/>
        </w:rPr>
        <w:t xml:space="preserve"> </w:t>
      </w:r>
      <w:r>
        <w:t>event</w:t>
      </w:r>
      <w:r>
        <w:rPr>
          <w:spacing w:val="-3"/>
        </w:rPr>
        <w:t xml:space="preserve"> </w:t>
      </w:r>
      <w:r>
        <w:t>the</w:t>
      </w:r>
      <w:r>
        <w:rPr>
          <w:spacing w:val="-2"/>
        </w:rPr>
        <w:t xml:space="preserve"> </w:t>
      </w:r>
      <w:r>
        <w:t>Lecturer</w:t>
      </w:r>
      <w:r>
        <w:rPr>
          <w:spacing w:val="-3"/>
        </w:rPr>
        <w:t xml:space="preserve"> </w:t>
      </w:r>
      <w:r>
        <w:t>has</w:t>
      </w:r>
      <w:r>
        <w:rPr>
          <w:spacing w:val="-3"/>
        </w:rPr>
        <w:t xml:space="preserve"> </w:t>
      </w:r>
      <w:r>
        <w:t>received</w:t>
      </w:r>
      <w:r>
        <w:rPr>
          <w:spacing w:val="-3"/>
        </w:rPr>
        <w:t xml:space="preserve"> </w:t>
      </w:r>
      <w:r>
        <w:t>Continuing</w:t>
      </w:r>
      <w:r>
        <w:rPr>
          <w:spacing w:val="-5"/>
        </w:rPr>
        <w:t xml:space="preserve"> </w:t>
      </w:r>
      <w:r>
        <w:t>Status,</w:t>
      </w:r>
      <w:r>
        <w:rPr>
          <w:spacing w:val="-3"/>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the previous paragraph, they</w:t>
      </w:r>
      <w:r>
        <w:rPr>
          <w:spacing w:val="-3"/>
        </w:rPr>
        <w:t xml:space="preserve"> </w:t>
      </w:r>
      <w:r>
        <w:t>shall receive</w:t>
      </w:r>
      <w:r>
        <w:rPr>
          <w:spacing w:val="-1"/>
        </w:rPr>
        <w:t xml:space="preserve"> </w:t>
      </w:r>
      <w:r>
        <w:t>the job title</w:t>
      </w:r>
      <w:r>
        <w:rPr>
          <w:spacing w:val="-1"/>
        </w:rPr>
        <w:t xml:space="preserve"> </w:t>
      </w:r>
      <w:r>
        <w:t>of “Associate</w:t>
      </w:r>
      <w:r>
        <w:rPr>
          <w:spacing w:val="-1"/>
        </w:rPr>
        <w:t xml:space="preserve"> </w:t>
      </w:r>
      <w:r>
        <w:t>Professor – Lecturer.” Lecturers who</w:t>
      </w:r>
      <w:r>
        <w:rPr>
          <w:spacing w:val="-1"/>
        </w:rPr>
        <w:t xml:space="preserve"> </w:t>
      </w:r>
      <w:r>
        <w:t>have</w:t>
      </w:r>
      <w:r>
        <w:rPr>
          <w:spacing w:val="-2"/>
        </w:rPr>
        <w:t xml:space="preserve"> </w:t>
      </w:r>
      <w:r>
        <w:t>more</w:t>
      </w:r>
      <w:r>
        <w:rPr>
          <w:spacing w:val="-2"/>
        </w:rPr>
        <w:t xml:space="preserve"> </w:t>
      </w:r>
      <w:r>
        <w:t>than</w:t>
      </w:r>
      <w:r>
        <w:rPr>
          <w:spacing w:val="-1"/>
        </w:rPr>
        <w:t xml:space="preserve"> </w:t>
      </w:r>
      <w:r>
        <w:t>two years</w:t>
      </w:r>
      <w:r>
        <w:rPr>
          <w:spacing w:val="-1"/>
        </w:rPr>
        <w:t xml:space="preserve"> </w:t>
      </w:r>
      <w:r>
        <w:t>of</w:t>
      </w:r>
      <w:r>
        <w:rPr>
          <w:spacing w:val="-3"/>
        </w:rPr>
        <w:t xml:space="preserve"> </w:t>
      </w:r>
      <w:r>
        <w:t>service with</w:t>
      </w:r>
      <w:r>
        <w:rPr>
          <w:spacing w:val="-1"/>
        </w:rPr>
        <w:t xml:space="preserve"> </w:t>
      </w:r>
      <w:r>
        <w:t>the</w:t>
      </w:r>
      <w:r>
        <w:rPr>
          <w:spacing w:val="-2"/>
        </w:rPr>
        <w:t xml:space="preserve"> </w:t>
      </w:r>
      <w:r>
        <w:t>University</w:t>
      </w:r>
      <w:r>
        <w:rPr>
          <w:spacing w:val="-4"/>
        </w:rPr>
        <w:t xml:space="preserve"> </w:t>
      </w:r>
      <w:r>
        <w:t>as</w:t>
      </w:r>
      <w:r>
        <w:rPr>
          <w:spacing w:val="-1"/>
        </w:rPr>
        <w:t xml:space="preserve"> </w:t>
      </w:r>
      <w:r>
        <w:t>of</w:t>
      </w:r>
      <w:r>
        <w:rPr>
          <w:spacing w:val="-1"/>
        </w:rPr>
        <w:t xml:space="preserve"> </w:t>
      </w:r>
      <w:r>
        <w:t>ratification</w:t>
      </w:r>
      <w:r>
        <w:rPr>
          <w:spacing w:val="-1"/>
        </w:rPr>
        <w:t xml:space="preserve"> </w:t>
      </w:r>
      <w:r>
        <w:t>of</w:t>
      </w:r>
      <w:r>
        <w:rPr>
          <w:spacing w:val="-2"/>
        </w:rPr>
        <w:t xml:space="preserve"> </w:t>
      </w:r>
      <w:r>
        <w:t>this</w:t>
      </w:r>
      <w:r>
        <w:rPr>
          <w:spacing w:val="-1"/>
        </w:rPr>
        <w:t xml:space="preserve"> </w:t>
      </w:r>
      <w:r>
        <w:t>Agreement, shall immediately receive the title of “Assistant Professor – Lecturer.”</w:t>
      </w:r>
    </w:p>
    <w:p w14:paraId="067538E8" w14:textId="77777777" w:rsidR="00C62E51" w:rsidRDefault="00777A0C">
      <w:pPr>
        <w:pStyle w:val="BodyText"/>
        <w:ind w:firstLine="719"/>
      </w:pPr>
      <w:r>
        <w:t>In</w:t>
      </w:r>
      <w:r>
        <w:rPr>
          <w:spacing w:val="-3"/>
        </w:rPr>
        <w:t xml:space="preserve"> </w:t>
      </w:r>
      <w:r>
        <w:t>order</w:t>
      </w:r>
      <w:r>
        <w:rPr>
          <w:spacing w:val="-3"/>
        </w:rPr>
        <w:t xml:space="preserve"> </w:t>
      </w:r>
      <w:r>
        <w:t>to</w:t>
      </w:r>
      <w:r>
        <w:rPr>
          <w:spacing w:val="-3"/>
        </w:rPr>
        <w:t xml:space="preserve"> </w:t>
      </w:r>
      <w:r>
        <w:t>be</w:t>
      </w:r>
      <w:r>
        <w:rPr>
          <w:spacing w:val="-3"/>
        </w:rPr>
        <w:t xml:space="preserve"> </w:t>
      </w:r>
      <w:r>
        <w:t>eligible</w:t>
      </w:r>
      <w:r>
        <w:rPr>
          <w:spacing w:val="-2"/>
        </w:rPr>
        <w:t xml:space="preserve"> </w:t>
      </w:r>
      <w:r>
        <w:t>for</w:t>
      </w:r>
      <w:r>
        <w:rPr>
          <w:spacing w:val="-3"/>
        </w:rPr>
        <w:t xml:space="preserve"> </w:t>
      </w:r>
      <w:r>
        <w:t>Continuing</w:t>
      </w:r>
      <w:r>
        <w:rPr>
          <w:spacing w:val="-5"/>
        </w:rPr>
        <w:t xml:space="preserve"> </w:t>
      </w:r>
      <w:r>
        <w:t>Status,</w:t>
      </w:r>
      <w:r>
        <w:rPr>
          <w:spacing w:val="-3"/>
        </w:rPr>
        <w:t xml:space="preserve"> </w:t>
      </w:r>
      <w:r>
        <w:t>a</w:t>
      </w:r>
      <w:r>
        <w:rPr>
          <w:spacing w:val="-2"/>
        </w:rPr>
        <w:t xml:space="preserve"> </w:t>
      </w:r>
      <w:r>
        <w:t>Lecturer</w:t>
      </w:r>
      <w:r>
        <w:rPr>
          <w:spacing w:val="-3"/>
        </w:rPr>
        <w:t xml:space="preserve"> </w:t>
      </w:r>
      <w:r>
        <w:t>must</w:t>
      </w:r>
      <w:r>
        <w:rPr>
          <w:spacing w:val="-3"/>
        </w:rPr>
        <w:t xml:space="preserve"> </w:t>
      </w:r>
      <w:r>
        <w:t>possess</w:t>
      </w:r>
      <w:r>
        <w:rPr>
          <w:spacing w:val="-3"/>
        </w:rPr>
        <w:t xml:space="preserve"> </w:t>
      </w:r>
      <w:r>
        <w:t>an</w:t>
      </w:r>
      <w:r>
        <w:rPr>
          <w:spacing w:val="-3"/>
        </w:rPr>
        <w:t xml:space="preserve"> </w:t>
      </w:r>
      <w:r>
        <w:t>earned</w:t>
      </w:r>
      <w:r>
        <w:rPr>
          <w:spacing w:val="-2"/>
        </w:rPr>
        <w:t xml:space="preserve"> </w:t>
      </w:r>
      <w:r>
        <w:t>degree above that of baccalaureate.</w:t>
      </w:r>
    </w:p>
    <w:p w14:paraId="5A14D899" w14:textId="77777777" w:rsidR="00C62E51" w:rsidRDefault="00777A0C">
      <w:pPr>
        <w:pStyle w:val="BodyText"/>
        <w:ind w:right="249" w:firstLine="719"/>
      </w:pPr>
      <w:r>
        <w:t>In filling full-time faculty lines, the department shall give consideration to applicants with</w:t>
      </w:r>
      <w:r>
        <w:rPr>
          <w:spacing w:val="-3"/>
        </w:rPr>
        <w:t xml:space="preserve"> </w:t>
      </w:r>
      <w:r>
        <w:t>Rider</w:t>
      </w:r>
      <w:r>
        <w:rPr>
          <w:spacing w:val="-5"/>
        </w:rPr>
        <w:t xml:space="preserve"> </w:t>
      </w:r>
      <w:r>
        <w:t>teaching</w:t>
      </w:r>
      <w:r>
        <w:rPr>
          <w:spacing w:val="-6"/>
        </w:rPr>
        <w:t xml:space="preserve"> </w:t>
      </w:r>
      <w:r>
        <w:t>experience.</w:t>
      </w:r>
      <w:r>
        <w:rPr>
          <w:spacing w:val="-3"/>
        </w:rPr>
        <w:t xml:space="preserve"> </w:t>
      </w:r>
      <w:r>
        <w:t>Rider</w:t>
      </w:r>
      <w:r>
        <w:rPr>
          <w:spacing w:val="-3"/>
        </w:rPr>
        <w:t xml:space="preserve"> </w:t>
      </w:r>
      <w:r>
        <w:t>adjunct</w:t>
      </w:r>
      <w:r>
        <w:rPr>
          <w:spacing w:val="-3"/>
        </w:rPr>
        <w:t xml:space="preserve"> </w:t>
      </w:r>
      <w:r>
        <w:t>faculty</w:t>
      </w:r>
      <w:r>
        <w:rPr>
          <w:spacing w:val="-8"/>
        </w:rPr>
        <w:t xml:space="preserve"> </w:t>
      </w:r>
      <w:r>
        <w:t>members</w:t>
      </w:r>
      <w:r>
        <w:rPr>
          <w:spacing w:val="-3"/>
        </w:rPr>
        <w:t xml:space="preserve"> </w:t>
      </w:r>
      <w:r>
        <w:t>who</w:t>
      </w:r>
      <w:r>
        <w:rPr>
          <w:spacing w:val="-1"/>
        </w:rPr>
        <w:t xml:space="preserve"> </w:t>
      </w:r>
      <w:r>
        <w:t>are</w:t>
      </w:r>
      <w:r>
        <w:rPr>
          <w:spacing w:val="-3"/>
        </w:rPr>
        <w:t xml:space="preserve"> </w:t>
      </w:r>
      <w:r>
        <w:t>appointed</w:t>
      </w:r>
      <w:r>
        <w:rPr>
          <w:spacing w:val="-3"/>
        </w:rPr>
        <w:t xml:space="preserve"> </w:t>
      </w:r>
      <w:r>
        <w:t>to</w:t>
      </w:r>
      <w:r>
        <w:rPr>
          <w:spacing w:val="-1"/>
        </w:rPr>
        <w:t xml:space="preserve"> </w:t>
      </w:r>
      <w:r>
        <w:t>Lecturer positions</w:t>
      </w:r>
      <w:r>
        <w:rPr>
          <w:spacing w:val="-3"/>
        </w:rPr>
        <w:t xml:space="preserve"> </w:t>
      </w:r>
      <w:r>
        <w:t>may</w:t>
      </w:r>
      <w:r>
        <w:rPr>
          <w:spacing w:val="-6"/>
        </w:rPr>
        <w:t xml:space="preserve"> </w:t>
      </w:r>
      <w:r>
        <w:t>revert</w:t>
      </w:r>
      <w:r>
        <w:rPr>
          <w:spacing w:val="-1"/>
        </w:rPr>
        <w:t xml:space="preserve"> </w:t>
      </w:r>
      <w:r>
        <w:t>to their</w:t>
      </w:r>
      <w:r>
        <w:rPr>
          <w:spacing w:val="-1"/>
        </w:rPr>
        <w:t xml:space="preserve"> </w:t>
      </w:r>
      <w:r>
        <w:t>prior adjunct</w:t>
      </w:r>
      <w:r>
        <w:rPr>
          <w:spacing w:val="1"/>
        </w:rPr>
        <w:t xml:space="preserve"> </w:t>
      </w:r>
      <w:r>
        <w:t>faculty</w:t>
      </w:r>
      <w:r>
        <w:rPr>
          <w:spacing w:val="-5"/>
        </w:rPr>
        <w:t xml:space="preserve"> </w:t>
      </w:r>
      <w:r>
        <w:t>status</w:t>
      </w:r>
      <w:r>
        <w:rPr>
          <w:spacing w:val="-1"/>
        </w:rPr>
        <w:t xml:space="preserve"> </w:t>
      </w:r>
      <w:r>
        <w:t>upon completing</w:t>
      </w:r>
      <w:r>
        <w:rPr>
          <w:spacing w:val="-4"/>
        </w:rPr>
        <w:t xml:space="preserve"> </w:t>
      </w:r>
      <w:r>
        <w:t>their</w:t>
      </w:r>
      <w:r>
        <w:rPr>
          <w:spacing w:val="1"/>
        </w:rPr>
        <w:t xml:space="preserve"> </w:t>
      </w:r>
      <w:r>
        <w:t xml:space="preserve">Lecturer </w:t>
      </w:r>
      <w:r>
        <w:rPr>
          <w:spacing w:val="-2"/>
        </w:rPr>
        <w:t>terms.</w:t>
      </w:r>
    </w:p>
    <w:p w14:paraId="6CC647E3" w14:textId="77777777" w:rsidR="00C62E51" w:rsidRDefault="00777A0C">
      <w:pPr>
        <w:pStyle w:val="ListParagraph"/>
        <w:numPr>
          <w:ilvl w:val="0"/>
          <w:numId w:val="43"/>
        </w:numPr>
        <w:tabs>
          <w:tab w:val="left" w:pos="1540"/>
        </w:tabs>
        <w:rPr>
          <w:sz w:val="24"/>
        </w:rPr>
      </w:pPr>
      <w:r>
        <w:rPr>
          <w:sz w:val="24"/>
          <w:u w:val="single"/>
        </w:rPr>
        <w:t>Athletic</w:t>
      </w:r>
      <w:r>
        <w:rPr>
          <w:spacing w:val="-1"/>
          <w:sz w:val="24"/>
          <w:u w:val="single"/>
        </w:rPr>
        <w:t xml:space="preserve"> </w:t>
      </w:r>
      <w:r>
        <w:rPr>
          <w:sz w:val="24"/>
          <w:u w:val="single"/>
        </w:rPr>
        <w:t>Staff</w:t>
      </w:r>
      <w:r>
        <w:rPr>
          <w:spacing w:val="-2"/>
          <w:sz w:val="24"/>
          <w:u w:val="single"/>
        </w:rPr>
        <w:t xml:space="preserve"> </w:t>
      </w:r>
      <w:r>
        <w:rPr>
          <w:spacing w:val="-4"/>
          <w:sz w:val="24"/>
          <w:u w:val="single"/>
        </w:rPr>
        <w:t>Ranks</w:t>
      </w:r>
    </w:p>
    <w:p w14:paraId="0DC0B54C" w14:textId="77777777" w:rsidR="00C62E51" w:rsidRDefault="00777A0C">
      <w:pPr>
        <w:pStyle w:val="BodyText"/>
        <w:ind w:right="159" w:firstLine="719"/>
      </w:pPr>
      <w:r>
        <w:t>Descriptions</w:t>
      </w:r>
      <w:r>
        <w:rPr>
          <w:spacing w:val="-3"/>
        </w:rPr>
        <w:t xml:space="preserve"> </w:t>
      </w:r>
      <w:r>
        <w:t>of</w:t>
      </w:r>
      <w:r>
        <w:rPr>
          <w:spacing w:val="-3"/>
        </w:rPr>
        <w:t xml:space="preserve"> </w:t>
      </w:r>
      <w:r>
        <w:t>titles</w:t>
      </w:r>
      <w:r>
        <w:rPr>
          <w:spacing w:val="-3"/>
        </w:rPr>
        <w:t xml:space="preserve"> </w:t>
      </w:r>
      <w:r>
        <w:t>and</w:t>
      </w:r>
      <w:r>
        <w:rPr>
          <w:spacing w:val="-1"/>
        </w:rPr>
        <w:t xml:space="preserve"> </w:t>
      </w:r>
      <w:r>
        <w:t>ranks</w:t>
      </w:r>
      <w:r>
        <w:rPr>
          <w:spacing w:val="-3"/>
        </w:rPr>
        <w:t xml:space="preserve"> </w:t>
      </w:r>
      <w:r>
        <w:t>for</w:t>
      </w:r>
      <w:r>
        <w:rPr>
          <w:spacing w:val="-5"/>
        </w:rPr>
        <w:t xml:space="preserve"> </w:t>
      </w:r>
      <w:r>
        <w:t>professional</w:t>
      </w:r>
      <w:r>
        <w:rPr>
          <w:spacing w:val="-3"/>
        </w:rPr>
        <w:t xml:space="preserve"> </w:t>
      </w:r>
      <w:r>
        <w:t>athletic</w:t>
      </w:r>
      <w:r>
        <w:rPr>
          <w:spacing w:val="-3"/>
        </w:rPr>
        <w:t xml:space="preserve"> </w:t>
      </w:r>
      <w:r>
        <w:t>staff</w:t>
      </w:r>
      <w:r>
        <w:rPr>
          <w:spacing w:val="-5"/>
        </w:rPr>
        <w:t xml:space="preserve"> </w:t>
      </w:r>
      <w:r>
        <w:t>are</w:t>
      </w:r>
      <w:r>
        <w:rPr>
          <w:spacing w:val="-5"/>
        </w:rPr>
        <w:t xml:space="preserve"> </w:t>
      </w:r>
      <w:r>
        <w:t>set</w:t>
      </w:r>
      <w:r>
        <w:rPr>
          <w:spacing w:val="-3"/>
        </w:rPr>
        <w:t xml:space="preserve"> </w:t>
      </w:r>
      <w:r>
        <w:t>forth</w:t>
      </w:r>
      <w:r>
        <w:rPr>
          <w:spacing w:val="-3"/>
        </w:rPr>
        <w:t xml:space="preserve"> </w:t>
      </w:r>
      <w:r>
        <w:t>in</w:t>
      </w:r>
      <w:r>
        <w:rPr>
          <w:spacing w:val="-3"/>
        </w:rPr>
        <w:t xml:space="preserve"> </w:t>
      </w:r>
      <w:r>
        <w:t>Article</w:t>
      </w:r>
      <w:r>
        <w:rPr>
          <w:spacing w:val="-3"/>
        </w:rPr>
        <w:t xml:space="preserve"> </w:t>
      </w:r>
      <w:r>
        <w:t>XVI of this Agreement.</w:t>
      </w:r>
    </w:p>
    <w:p w14:paraId="34F7D264" w14:textId="77777777" w:rsidR="00C62E51" w:rsidRDefault="00777A0C">
      <w:pPr>
        <w:spacing w:before="245"/>
        <w:ind w:right="18"/>
        <w:jc w:val="center"/>
        <w:rPr>
          <w:b/>
          <w:sz w:val="24"/>
        </w:rPr>
      </w:pPr>
      <w:r>
        <w:rPr>
          <w:b/>
          <w:sz w:val="24"/>
          <w:u w:val="single"/>
        </w:rPr>
        <w:t>ARTICLE</w:t>
      </w:r>
      <w:r>
        <w:rPr>
          <w:b/>
          <w:spacing w:val="-1"/>
          <w:sz w:val="24"/>
          <w:u w:val="single"/>
        </w:rPr>
        <w:t xml:space="preserve"> </w:t>
      </w:r>
      <w:r>
        <w:rPr>
          <w:b/>
          <w:spacing w:val="-5"/>
          <w:sz w:val="24"/>
          <w:u w:val="single"/>
        </w:rPr>
        <w:t>VII</w:t>
      </w:r>
    </w:p>
    <w:p w14:paraId="224F1F7F" w14:textId="77777777" w:rsidR="00C62E51" w:rsidRDefault="00C62E51">
      <w:pPr>
        <w:pStyle w:val="BodyText"/>
        <w:spacing w:before="0"/>
        <w:ind w:left="0"/>
        <w:rPr>
          <w:b/>
        </w:rPr>
      </w:pPr>
    </w:p>
    <w:p w14:paraId="50780475" w14:textId="77777777" w:rsidR="00C62E51" w:rsidRDefault="00777A0C">
      <w:pPr>
        <w:ind w:right="20"/>
        <w:jc w:val="center"/>
        <w:rPr>
          <w:b/>
          <w:sz w:val="24"/>
        </w:rPr>
      </w:pPr>
      <w:r>
        <w:rPr>
          <w:b/>
          <w:spacing w:val="-2"/>
          <w:sz w:val="24"/>
          <w:u w:val="single"/>
        </w:rPr>
        <w:t>APPOINTMENTS</w:t>
      </w:r>
    </w:p>
    <w:p w14:paraId="274FD49F" w14:textId="77777777" w:rsidR="00C62E51" w:rsidRDefault="00777A0C">
      <w:pPr>
        <w:pStyle w:val="ListParagraph"/>
        <w:numPr>
          <w:ilvl w:val="0"/>
          <w:numId w:val="41"/>
        </w:numPr>
        <w:tabs>
          <w:tab w:val="left" w:pos="1540"/>
        </w:tabs>
        <w:spacing w:before="236"/>
        <w:rPr>
          <w:sz w:val="24"/>
        </w:rPr>
      </w:pPr>
      <w:r>
        <w:rPr>
          <w:spacing w:val="-2"/>
          <w:sz w:val="24"/>
          <w:u w:val="single"/>
        </w:rPr>
        <w:t>Appointment</w:t>
      </w:r>
    </w:p>
    <w:p w14:paraId="3C9CA29E" w14:textId="77777777" w:rsidR="00C62E51" w:rsidRDefault="00777A0C">
      <w:pPr>
        <w:pStyle w:val="BodyText"/>
        <w:ind w:right="517" w:firstLine="719"/>
      </w:pPr>
      <w:r>
        <w:t>The</w:t>
      </w:r>
      <w:r>
        <w:rPr>
          <w:spacing w:val="-4"/>
        </w:rPr>
        <w:t xml:space="preserve"> </w:t>
      </w:r>
      <w:r>
        <w:t>following</w:t>
      </w:r>
      <w:r>
        <w:rPr>
          <w:spacing w:val="-5"/>
        </w:rPr>
        <w:t xml:space="preserve"> </w:t>
      </w:r>
      <w:r>
        <w:t>procedures</w:t>
      </w:r>
      <w:r>
        <w:rPr>
          <w:spacing w:val="-2"/>
        </w:rPr>
        <w:t xml:space="preserve"> </w:t>
      </w:r>
      <w:r>
        <w:t>shall</w:t>
      </w:r>
      <w:r>
        <w:rPr>
          <w:spacing w:val="-2"/>
        </w:rPr>
        <w:t xml:space="preserve"> </w:t>
      </w:r>
      <w:r>
        <w:t>apply</w:t>
      </w:r>
      <w:r>
        <w:rPr>
          <w:spacing w:val="-7"/>
        </w:rPr>
        <w:t xml:space="preserve"> </w:t>
      </w:r>
      <w:r>
        <w:t>to</w:t>
      </w:r>
      <w:r>
        <w:rPr>
          <w:spacing w:val="-2"/>
        </w:rPr>
        <w:t xml:space="preserve"> </w:t>
      </w:r>
      <w:r>
        <w:t>all</w:t>
      </w:r>
      <w:r>
        <w:rPr>
          <w:spacing w:val="-2"/>
        </w:rPr>
        <w:t xml:space="preserve"> </w:t>
      </w:r>
      <w:r>
        <w:t>persons</w:t>
      </w:r>
      <w:r>
        <w:rPr>
          <w:spacing w:val="-2"/>
        </w:rPr>
        <w:t xml:space="preserve"> </w:t>
      </w:r>
      <w:r>
        <w:t>appointed</w:t>
      </w:r>
      <w:r>
        <w:rPr>
          <w:spacing w:val="-2"/>
        </w:rPr>
        <w:t xml:space="preserve"> </w:t>
      </w:r>
      <w:r>
        <w:t>by</w:t>
      </w:r>
      <w:r>
        <w:rPr>
          <w:spacing w:val="-7"/>
        </w:rPr>
        <w:t xml:space="preserve"> </w:t>
      </w:r>
      <w:r>
        <w:t>the</w:t>
      </w:r>
      <w:r>
        <w:rPr>
          <w:spacing w:val="-1"/>
        </w:rPr>
        <w:t xml:space="preserve"> </w:t>
      </w:r>
      <w:r>
        <w:t>University</w:t>
      </w:r>
      <w:r>
        <w:rPr>
          <w:spacing w:val="-7"/>
        </w:rPr>
        <w:t xml:space="preserve"> </w:t>
      </w:r>
      <w:r>
        <w:t>to</w:t>
      </w:r>
      <w:r>
        <w:rPr>
          <w:spacing w:val="-2"/>
        </w:rPr>
        <w:t xml:space="preserve"> </w:t>
      </w:r>
      <w:r>
        <w:t>fill full-time bargaining unit positions:</w:t>
      </w:r>
    </w:p>
    <w:p w14:paraId="60174C7B" w14:textId="77777777" w:rsidR="00C62E51" w:rsidRDefault="00777A0C">
      <w:pPr>
        <w:pStyle w:val="ListParagraph"/>
        <w:numPr>
          <w:ilvl w:val="1"/>
          <w:numId w:val="41"/>
        </w:numPr>
        <w:tabs>
          <w:tab w:val="left" w:pos="2260"/>
        </w:tabs>
        <w:rPr>
          <w:sz w:val="24"/>
        </w:rPr>
      </w:pPr>
      <w:r>
        <w:rPr>
          <w:sz w:val="24"/>
          <w:u w:val="single"/>
        </w:rPr>
        <w:t>Declaration</w:t>
      </w:r>
      <w:r>
        <w:rPr>
          <w:spacing w:val="-3"/>
          <w:sz w:val="24"/>
          <w:u w:val="single"/>
        </w:rPr>
        <w:t xml:space="preserve"> </w:t>
      </w:r>
      <w:r>
        <w:rPr>
          <w:sz w:val="24"/>
          <w:u w:val="single"/>
        </w:rPr>
        <w:t>of</w:t>
      </w:r>
      <w:r>
        <w:rPr>
          <w:spacing w:val="-2"/>
          <w:sz w:val="24"/>
          <w:u w:val="single"/>
        </w:rPr>
        <w:t xml:space="preserve"> Vacancies</w:t>
      </w:r>
    </w:p>
    <w:p w14:paraId="78DDF6A7" w14:textId="77777777" w:rsidR="00C62E51" w:rsidRDefault="00777A0C">
      <w:pPr>
        <w:pStyle w:val="BodyText"/>
        <w:ind w:right="159" w:firstLine="719"/>
      </w:pPr>
      <w:r>
        <w:t>The full-time members of the department or their representatives shall be responsible for maintaining regular contact with the department chairperson for the purpose of participating in the appointment procedure specified herein. In the event of a vacancy caused by the permanent separation of a full-time faculty member from the University for any reason, the department (except where otherwise stated, the term “department” in this Agreement shall be understood to mean</w:t>
      </w:r>
      <w:r>
        <w:rPr>
          <w:spacing w:val="-3"/>
        </w:rPr>
        <w:t xml:space="preserve"> </w:t>
      </w:r>
      <w:r>
        <w:t>the</w:t>
      </w:r>
      <w:r>
        <w:rPr>
          <w:spacing w:val="-3"/>
        </w:rPr>
        <w:t xml:space="preserve"> </w:t>
      </w:r>
      <w:r>
        <w:t>full-time</w:t>
      </w:r>
      <w:r>
        <w:rPr>
          <w:spacing w:val="-3"/>
        </w:rPr>
        <w:t xml:space="preserve"> </w:t>
      </w:r>
      <w:r>
        <w:t>tenured</w:t>
      </w:r>
      <w:r>
        <w:rPr>
          <w:spacing w:val="-3"/>
        </w:rPr>
        <w:t xml:space="preserve"> </w:t>
      </w:r>
      <w:r>
        <w:t>and</w:t>
      </w:r>
      <w:r>
        <w:rPr>
          <w:spacing w:val="-3"/>
        </w:rPr>
        <w:t xml:space="preserve"> </w:t>
      </w:r>
      <w:r>
        <w:t>tenure</w:t>
      </w:r>
      <w:r>
        <w:rPr>
          <w:spacing w:val="-4"/>
        </w:rPr>
        <w:t xml:space="preserve"> </w:t>
      </w:r>
      <w:r>
        <w:t>track</w:t>
      </w:r>
      <w:r>
        <w:rPr>
          <w:spacing w:val="-3"/>
        </w:rPr>
        <w:t xml:space="preserve"> </w:t>
      </w:r>
      <w:r>
        <w:t>members</w:t>
      </w:r>
      <w:r>
        <w:rPr>
          <w:spacing w:val="-3"/>
        </w:rPr>
        <w:t xml:space="preserve"> </w:t>
      </w:r>
      <w:r>
        <w:t>of</w:t>
      </w:r>
      <w:r>
        <w:rPr>
          <w:spacing w:val="-5"/>
        </w:rPr>
        <w:t xml:space="preserve"> </w:t>
      </w:r>
      <w:r>
        <w:t>the</w:t>
      </w:r>
      <w:r>
        <w:rPr>
          <w:spacing w:val="-3"/>
        </w:rPr>
        <w:t xml:space="preserve"> </w:t>
      </w:r>
      <w:r>
        <w:t>department)</w:t>
      </w:r>
      <w:r>
        <w:rPr>
          <w:spacing w:val="-3"/>
        </w:rPr>
        <w:t xml:space="preserve"> </w:t>
      </w:r>
      <w:r>
        <w:t>may</w:t>
      </w:r>
      <w:r>
        <w:rPr>
          <w:spacing w:val="-2"/>
        </w:rPr>
        <w:t xml:space="preserve"> </w:t>
      </w:r>
      <w:r>
        <w:t>request</w:t>
      </w:r>
      <w:r>
        <w:rPr>
          <w:spacing w:val="-3"/>
        </w:rPr>
        <w:t xml:space="preserve"> </w:t>
      </w:r>
      <w:r>
        <w:t>the</w:t>
      </w:r>
      <w:r>
        <w:rPr>
          <w:spacing w:val="-1"/>
        </w:rPr>
        <w:t xml:space="preserve"> </w:t>
      </w:r>
      <w:r>
        <w:t>Dean</w:t>
      </w:r>
      <w:r>
        <w:rPr>
          <w:spacing w:val="-3"/>
        </w:rPr>
        <w:t xml:space="preserve"> </w:t>
      </w:r>
      <w:r>
        <w:t>to fill such vacancy with a full-time bargaining unit member. The Dean shall reply to such request within thirty (30) days. If there is disagreement between the department and the Dean over the question of whether or not to fill the vacancy, the Provost shall convene a meeting of the Dean, the department chairperson, and members of</w:t>
      </w:r>
      <w:r>
        <w:rPr>
          <w:spacing w:val="-1"/>
        </w:rPr>
        <w:t xml:space="preserve"> </w:t>
      </w:r>
      <w:r>
        <w:t>the department within fourteen (14) days to discuss the</w:t>
      </w:r>
      <w:r>
        <w:rPr>
          <w:spacing w:val="-3"/>
        </w:rPr>
        <w:t xml:space="preserve"> </w:t>
      </w:r>
      <w:r>
        <w:t>reasons</w:t>
      </w:r>
      <w:r>
        <w:rPr>
          <w:spacing w:val="-3"/>
        </w:rPr>
        <w:t xml:space="preserve"> </w:t>
      </w:r>
      <w:r>
        <w:t>for</w:t>
      </w:r>
      <w:r>
        <w:rPr>
          <w:spacing w:val="-3"/>
        </w:rPr>
        <w:t xml:space="preserve"> </w:t>
      </w:r>
      <w:r>
        <w:t>the</w:t>
      </w:r>
      <w:r>
        <w:rPr>
          <w:spacing w:val="-5"/>
        </w:rPr>
        <w:t xml:space="preserve"> </w:t>
      </w:r>
      <w:r>
        <w:t>disagreement.</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this</w:t>
      </w:r>
      <w:r>
        <w:rPr>
          <w:spacing w:val="-3"/>
        </w:rPr>
        <w:t xml:space="preserve"> </w:t>
      </w:r>
      <w:r>
        <w:t>meeting,</w:t>
      </w:r>
      <w:r>
        <w:rPr>
          <w:spacing w:val="-3"/>
        </w:rPr>
        <w:t xml:space="preserve"> </w:t>
      </w:r>
      <w:r>
        <w:t>the</w:t>
      </w:r>
      <w:r>
        <w:rPr>
          <w:spacing w:val="-2"/>
        </w:rPr>
        <w:t xml:space="preserve"> </w:t>
      </w:r>
      <w:r>
        <w:t>Provost</w:t>
      </w:r>
      <w:r>
        <w:rPr>
          <w:spacing w:val="-3"/>
        </w:rPr>
        <w:t xml:space="preserve"> </w:t>
      </w:r>
      <w:r>
        <w:t>shall</w:t>
      </w:r>
      <w:r>
        <w:rPr>
          <w:spacing w:val="-3"/>
        </w:rPr>
        <w:t xml:space="preserve"> </w:t>
      </w:r>
      <w:r>
        <w:t>determine</w:t>
      </w:r>
      <w:r>
        <w:rPr>
          <w:spacing w:val="-4"/>
        </w:rPr>
        <w:t xml:space="preserve"> </w:t>
      </w:r>
      <w:r>
        <w:t>whether or not a new full-time faculty member shall be hired in that department and whether that hire shall be a tenure track position or a Lecturer position (consistent with the limitation on the percentage of Lecturer positions allowed.) The Provost shall notify the department within</w:t>
      </w:r>
    </w:p>
    <w:p w14:paraId="764C5B0D" w14:textId="77777777" w:rsidR="00C62E51" w:rsidRDefault="00C62E51">
      <w:pPr>
        <w:sectPr w:rsidR="00C62E51">
          <w:pgSz w:w="12240" w:h="15840"/>
          <w:pgMar w:top="1360" w:right="1320" w:bottom="1420" w:left="1340" w:header="0" w:footer="1200" w:gutter="0"/>
          <w:cols w:space="720"/>
        </w:sectPr>
      </w:pPr>
    </w:p>
    <w:p w14:paraId="6A4E019F" w14:textId="77777777" w:rsidR="00C62E51" w:rsidRDefault="00777A0C">
      <w:pPr>
        <w:pStyle w:val="BodyText"/>
        <w:spacing w:before="74"/>
        <w:ind w:right="125"/>
      </w:pPr>
      <w:r>
        <w:lastRenderedPageBreak/>
        <w:t>fourteen (14) days of their decision. If the Provost decides not to fill the vacancy, they shall provide</w:t>
      </w:r>
      <w:r>
        <w:rPr>
          <w:spacing w:val="-4"/>
        </w:rPr>
        <w:t xml:space="preserve"> </w:t>
      </w:r>
      <w:r>
        <w:t>in</w:t>
      </w:r>
      <w:r>
        <w:rPr>
          <w:spacing w:val="-2"/>
        </w:rPr>
        <w:t xml:space="preserve"> </w:t>
      </w:r>
      <w:r>
        <w:t>written</w:t>
      </w:r>
      <w:r>
        <w:rPr>
          <w:spacing w:val="-2"/>
        </w:rPr>
        <w:t xml:space="preserve"> </w:t>
      </w:r>
      <w:r>
        <w:t>form</w:t>
      </w:r>
      <w:r>
        <w:rPr>
          <w:spacing w:val="-2"/>
        </w:rPr>
        <w:t xml:space="preserve"> </w:t>
      </w:r>
      <w:r>
        <w:t>the</w:t>
      </w:r>
      <w:r>
        <w:rPr>
          <w:spacing w:val="-3"/>
        </w:rPr>
        <w:t xml:space="preserve"> </w:t>
      </w:r>
      <w:r>
        <w:t>reasons for</w:t>
      </w:r>
      <w:r>
        <w:rPr>
          <w:spacing w:val="-2"/>
        </w:rPr>
        <w:t xml:space="preserve"> </w:t>
      </w:r>
      <w:r>
        <w:t>their</w:t>
      </w:r>
      <w:r>
        <w:rPr>
          <w:spacing w:val="-3"/>
        </w:rPr>
        <w:t xml:space="preserve"> </w:t>
      </w:r>
      <w:r>
        <w:t>decision.</w:t>
      </w:r>
      <w:r>
        <w:rPr>
          <w:spacing w:val="-1"/>
        </w:rPr>
        <w:t xml:space="preserve"> </w:t>
      </w:r>
      <w:r>
        <w:t>Final</w:t>
      </w:r>
      <w:r>
        <w:rPr>
          <w:spacing w:val="-2"/>
        </w:rPr>
        <w:t xml:space="preserve"> </w:t>
      </w:r>
      <w:r>
        <w:t>authority</w:t>
      </w:r>
      <w:r>
        <w:rPr>
          <w:spacing w:val="-5"/>
        </w:rPr>
        <w:t xml:space="preserve"> </w:t>
      </w:r>
      <w:r>
        <w:t>with</w:t>
      </w:r>
      <w:r>
        <w:rPr>
          <w:spacing w:val="-2"/>
        </w:rPr>
        <w:t xml:space="preserve"> </w:t>
      </w:r>
      <w:r>
        <w:t>regards</w:t>
      </w:r>
      <w:r>
        <w:rPr>
          <w:spacing w:val="-2"/>
        </w:rPr>
        <w:t xml:space="preserve"> </w:t>
      </w:r>
      <w:r>
        <w:t>to</w:t>
      </w:r>
      <w:r>
        <w:rPr>
          <w:spacing w:val="-2"/>
        </w:rPr>
        <w:t xml:space="preserve"> </w:t>
      </w:r>
      <w:r>
        <w:t>the</w:t>
      </w:r>
      <w:r>
        <w:rPr>
          <w:spacing w:val="-2"/>
        </w:rPr>
        <w:t xml:space="preserve"> </w:t>
      </w:r>
      <w:r>
        <w:t>decision to fill a vacancy or not and whether or not the position will be a tenure track position or a Lecturer position (consistent with the limitation on</w:t>
      </w:r>
      <w:r>
        <w:rPr>
          <w:spacing w:val="-2"/>
        </w:rPr>
        <w:t xml:space="preserve"> </w:t>
      </w:r>
      <w:r>
        <w:t>the percentage of Lecturer positions allowed) rests</w:t>
      </w:r>
      <w:r>
        <w:rPr>
          <w:spacing w:val="-3"/>
        </w:rPr>
        <w:t xml:space="preserve"> </w:t>
      </w:r>
      <w:r>
        <w:t>with</w:t>
      </w:r>
      <w:r>
        <w:rPr>
          <w:spacing w:val="-3"/>
        </w:rPr>
        <w:t xml:space="preserve"> </w:t>
      </w:r>
      <w:r>
        <w:t>the</w:t>
      </w:r>
      <w:r>
        <w:rPr>
          <w:spacing w:val="-4"/>
        </w:rPr>
        <w:t xml:space="preserve"> </w:t>
      </w:r>
      <w:r>
        <w:t>Provost.</w:t>
      </w:r>
      <w:r>
        <w:rPr>
          <w:spacing w:val="-3"/>
        </w:rPr>
        <w:t xml:space="preserve"> </w:t>
      </w:r>
      <w:r>
        <w:t>When</w:t>
      </w:r>
      <w:r>
        <w:rPr>
          <w:spacing w:val="-3"/>
        </w:rPr>
        <w:t xml:space="preserve"> </w:t>
      </w:r>
      <w:r>
        <w:t>a</w:t>
      </w:r>
      <w:r>
        <w:rPr>
          <w:spacing w:val="-4"/>
        </w:rPr>
        <w:t xml:space="preserve"> </w:t>
      </w:r>
      <w:r>
        <w:t>vacancy</w:t>
      </w:r>
      <w:r>
        <w:rPr>
          <w:spacing w:val="-8"/>
        </w:rPr>
        <w:t xml:space="preserve"> </w:t>
      </w:r>
      <w:r>
        <w:t>is</w:t>
      </w:r>
      <w:r>
        <w:rPr>
          <w:spacing w:val="-3"/>
        </w:rPr>
        <w:t xml:space="preserve"> </w:t>
      </w:r>
      <w:r>
        <w:t>not</w:t>
      </w:r>
      <w:r>
        <w:rPr>
          <w:spacing w:val="-3"/>
        </w:rPr>
        <w:t xml:space="preserve"> </w:t>
      </w:r>
      <w:r>
        <w:t>filled</w:t>
      </w:r>
      <w:r>
        <w:rPr>
          <w:spacing w:val="-3"/>
        </w:rPr>
        <w:t xml:space="preserve"> </w:t>
      </w:r>
      <w:r>
        <w:t>during</w:t>
      </w:r>
      <w:r>
        <w:rPr>
          <w:spacing w:val="-5"/>
        </w:rPr>
        <w:t xml:space="preserve"> </w:t>
      </w:r>
      <w:r>
        <w:t>the</w:t>
      </w:r>
      <w:r>
        <w:rPr>
          <w:spacing w:val="-2"/>
        </w:rPr>
        <w:t xml:space="preserve"> </w:t>
      </w:r>
      <w:r>
        <w:t>first</w:t>
      </w:r>
      <w:r>
        <w:rPr>
          <w:spacing w:val="-3"/>
        </w:rPr>
        <w:t xml:space="preserve"> </w:t>
      </w:r>
      <w:r>
        <w:t>academic</w:t>
      </w:r>
      <w:r>
        <w:rPr>
          <w:spacing w:val="-2"/>
        </w:rPr>
        <w:t xml:space="preserve"> </w:t>
      </w:r>
      <w:r>
        <w:t>year</w:t>
      </w:r>
      <w:r>
        <w:rPr>
          <w:spacing w:val="-2"/>
        </w:rPr>
        <w:t xml:space="preserve"> </w:t>
      </w:r>
      <w:r>
        <w:t>following</w:t>
      </w:r>
      <w:r>
        <w:rPr>
          <w:spacing w:val="-6"/>
        </w:rPr>
        <w:t xml:space="preserve"> </w:t>
      </w:r>
      <w:r>
        <w:t>such a decision, there will be no restriction on the use of adjunct or overload faculty to teach courses that would otherwise be part of the regular workload of the vacated line.</w:t>
      </w:r>
    </w:p>
    <w:p w14:paraId="4DA1335C" w14:textId="77777777" w:rsidR="00C62E51" w:rsidRDefault="00777A0C">
      <w:pPr>
        <w:pStyle w:val="ListParagraph"/>
        <w:numPr>
          <w:ilvl w:val="1"/>
          <w:numId w:val="41"/>
        </w:numPr>
        <w:tabs>
          <w:tab w:val="left" w:pos="2260"/>
        </w:tabs>
        <w:spacing w:before="241"/>
        <w:rPr>
          <w:sz w:val="24"/>
        </w:rPr>
      </w:pPr>
      <w:r>
        <w:rPr>
          <w:sz w:val="24"/>
          <w:u w:val="single"/>
        </w:rPr>
        <w:t>Declaration</w:t>
      </w:r>
      <w:r>
        <w:rPr>
          <w:spacing w:val="-4"/>
          <w:sz w:val="24"/>
          <w:u w:val="single"/>
        </w:rPr>
        <w:t xml:space="preserve"> </w:t>
      </w:r>
      <w:r>
        <w:rPr>
          <w:sz w:val="24"/>
          <w:u w:val="single"/>
        </w:rPr>
        <w:t>of</w:t>
      </w:r>
      <w:r>
        <w:rPr>
          <w:spacing w:val="-2"/>
          <w:sz w:val="24"/>
          <w:u w:val="single"/>
        </w:rPr>
        <w:t xml:space="preserve"> </w:t>
      </w:r>
      <w:r>
        <w:rPr>
          <w:sz w:val="24"/>
          <w:u w:val="single"/>
        </w:rPr>
        <w:t xml:space="preserve">New </w:t>
      </w:r>
      <w:r>
        <w:rPr>
          <w:spacing w:val="-4"/>
          <w:sz w:val="24"/>
          <w:u w:val="single"/>
        </w:rPr>
        <w:t>Lines</w:t>
      </w:r>
    </w:p>
    <w:p w14:paraId="3C3C4144" w14:textId="77777777" w:rsidR="00C62E51" w:rsidRDefault="00777A0C">
      <w:pPr>
        <w:pStyle w:val="BodyText"/>
        <w:ind w:right="157" w:firstLine="719"/>
      </w:pPr>
      <w:r>
        <w:t>When a department believes that a new line(s) is warranted, it shall make a written request</w:t>
      </w:r>
      <w:r>
        <w:rPr>
          <w:spacing w:val="-3"/>
        </w:rPr>
        <w:t xml:space="preserve"> </w:t>
      </w:r>
      <w:r>
        <w:t>to</w:t>
      </w:r>
      <w:r>
        <w:rPr>
          <w:spacing w:val="-3"/>
        </w:rPr>
        <w:t xml:space="preserve"> </w:t>
      </w:r>
      <w:r>
        <w:t>the</w:t>
      </w:r>
      <w:r>
        <w:rPr>
          <w:spacing w:val="-4"/>
        </w:rPr>
        <w:t xml:space="preserve"> </w:t>
      </w:r>
      <w:r>
        <w:t>Dean,</w:t>
      </w:r>
      <w:r>
        <w:rPr>
          <w:spacing w:val="-3"/>
        </w:rPr>
        <w:t xml:space="preserve"> </w:t>
      </w:r>
      <w:r>
        <w:t>with</w:t>
      </w:r>
      <w:r>
        <w:rPr>
          <w:spacing w:val="-1"/>
        </w:rPr>
        <w:t xml:space="preserve"> </w:t>
      </w:r>
      <w:r>
        <w:t>reasons,</w:t>
      </w:r>
      <w:r>
        <w:rPr>
          <w:spacing w:val="-3"/>
        </w:rPr>
        <w:t xml:space="preserve"> </w:t>
      </w:r>
      <w:r>
        <w:t>to</w:t>
      </w:r>
      <w:r>
        <w:rPr>
          <w:spacing w:val="-3"/>
        </w:rPr>
        <w:t xml:space="preserve"> </w:t>
      </w:r>
      <w:r>
        <w:t>authorize</w:t>
      </w:r>
      <w:r>
        <w:rPr>
          <w:spacing w:val="-4"/>
        </w:rPr>
        <w:t xml:space="preserve"> </w:t>
      </w:r>
      <w:r>
        <w:t>the</w:t>
      </w:r>
      <w:r>
        <w:rPr>
          <w:spacing w:val="-2"/>
        </w:rPr>
        <w:t xml:space="preserve"> </w:t>
      </w:r>
      <w:r>
        <w:t>filling</w:t>
      </w:r>
      <w:r>
        <w:rPr>
          <w:spacing w:val="-6"/>
        </w:rPr>
        <w:t xml:space="preserve"> </w:t>
      </w:r>
      <w:r>
        <w:t>of</w:t>
      </w:r>
      <w:r>
        <w:rPr>
          <w:spacing w:val="-3"/>
        </w:rPr>
        <w:t xml:space="preserve"> </w:t>
      </w:r>
      <w:r>
        <w:t>such</w:t>
      </w:r>
      <w:r>
        <w:rPr>
          <w:spacing w:val="-3"/>
        </w:rPr>
        <w:t xml:space="preserve"> </w:t>
      </w:r>
      <w:r>
        <w:t>a</w:t>
      </w:r>
      <w:r>
        <w:rPr>
          <w:spacing w:val="-4"/>
        </w:rPr>
        <w:t xml:space="preserve"> </w:t>
      </w:r>
      <w:r>
        <w:t>line. The</w:t>
      </w:r>
      <w:r>
        <w:rPr>
          <w:spacing w:val="-2"/>
        </w:rPr>
        <w:t xml:space="preserve"> </w:t>
      </w:r>
      <w:r>
        <w:t>Dean</w:t>
      </w:r>
      <w:r>
        <w:rPr>
          <w:spacing w:val="-3"/>
        </w:rPr>
        <w:t xml:space="preserve"> </w:t>
      </w:r>
      <w:r>
        <w:t>shall</w:t>
      </w:r>
      <w:r>
        <w:rPr>
          <w:spacing w:val="-3"/>
        </w:rPr>
        <w:t xml:space="preserve"> </w:t>
      </w:r>
      <w:r>
        <w:t>provide</w:t>
      </w:r>
      <w:r>
        <w:rPr>
          <w:spacing w:val="-2"/>
        </w:rPr>
        <w:t xml:space="preserve"> </w:t>
      </w:r>
      <w:r>
        <w:t>a response within sixty</w:t>
      </w:r>
      <w:r>
        <w:rPr>
          <w:spacing w:val="-1"/>
        </w:rPr>
        <w:t xml:space="preserve"> </w:t>
      </w:r>
      <w:r>
        <w:t>(60) days. If the Dean does not agree that a new line is warranted, they shall provide in written form the reasons for their decision. The department may request a meeting with the Provost to discuss the need for the new line(s). The Provost shall convene a meeting</w:t>
      </w:r>
      <w:r>
        <w:rPr>
          <w:spacing w:val="-2"/>
        </w:rPr>
        <w:t xml:space="preserve"> </w:t>
      </w:r>
      <w:r>
        <w:t>within thirty</w:t>
      </w:r>
      <w:r>
        <w:rPr>
          <w:spacing w:val="-2"/>
        </w:rPr>
        <w:t xml:space="preserve"> </w:t>
      </w:r>
      <w:r>
        <w:t>(30) days of the Dean, the department chairperson, and the members of the department to discuss the reasons for the disagreement. As a result of this meeting, the Provost shall</w:t>
      </w:r>
      <w:r>
        <w:rPr>
          <w:spacing w:val="-2"/>
        </w:rPr>
        <w:t xml:space="preserve"> </w:t>
      </w:r>
      <w:r>
        <w:t>determine</w:t>
      </w:r>
      <w:r>
        <w:rPr>
          <w:spacing w:val="-3"/>
        </w:rPr>
        <w:t xml:space="preserve"> </w:t>
      </w:r>
      <w:r>
        <w:t>whether</w:t>
      </w:r>
      <w:r>
        <w:rPr>
          <w:spacing w:val="-1"/>
        </w:rPr>
        <w:t xml:space="preserve"> </w:t>
      </w:r>
      <w:r>
        <w:t>or</w:t>
      </w:r>
      <w:r>
        <w:rPr>
          <w:spacing w:val="-2"/>
        </w:rPr>
        <w:t xml:space="preserve"> </w:t>
      </w:r>
      <w:r>
        <w:t>not</w:t>
      </w:r>
      <w:r>
        <w:rPr>
          <w:spacing w:val="-2"/>
        </w:rPr>
        <w:t xml:space="preserve"> </w:t>
      </w:r>
      <w:r>
        <w:t>new</w:t>
      </w:r>
      <w:r>
        <w:rPr>
          <w:spacing w:val="-3"/>
        </w:rPr>
        <w:t xml:space="preserve"> </w:t>
      </w:r>
      <w:r>
        <w:t>line(s)</w:t>
      </w:r>
      <w:r>
        <w:rPr>
          <w:spacing w:val="-4"/>
        </w:rPr>
        <w:t xml:space="preserve"> </w:t>
      </w:r>
      <w:r>
        <w:t>will</w:t>
      </w:r>
      <w:r>
        <w:rPr>
          <w:spacing w:val="-2"/>
        </w:rPr>
        <w:t xml:space="preserve"> </w:t>
      </w:r>
      <w:r>
        <w:t>be</w:t>
      </w:r>
      <w:r>
        <w:rPr>
          <w:spacing w:val="-1"/>
        </w:rPr>
        <w:t xml:space="preserve"> </w:t>
      </w:r>
      <w:r>
        <w:t>created</w:t>
      </w:r>
      <w:r>
        <w:rPr>
          <w:spacing w:val="-2"/>
        </w:rPr>
        <w:t xml:space="preserve"> </w:t>
      </w:r>
      <w:r>
        <w:t>and</w:t>
      </w:r>
      <w:r>
        <w:rPr>
          <w:spacing w:val="-2"/>
        </w:rPr>
        <w:t xml:space="preserve"> </w:t>
      </w:r>
      <w:r>
        <w:t>whether</w:t>
      </w:r>
      <w:r>
        <w:rPr>
          <w:spacing w:val="-4"/>
        </w:rPr>
        <w:t xml:space="preserve"> </w:t>
      </w:r>
      <w:r>
        <w:t>or</w:t>
      </w:r>
      <w:r>
        <w:rPr>
          <w:spacing w:val="-2"/>
        </w:rPr>
        <w:t xml:space="preserve"> </w:t>
      </w:r>
      <w:r>
        <w:t>not</w:t>
      </w:r>
      <w:r>
        <w:rPr>
          <w:spacing w:val="-2"/>
        </w:rPr>
        <w:t xml:space="preserve"> </w:t>
      </w:r>
      <w:r>
        <w:t>the</w:t>
      </w:r>
      <w:r>
        <w:rPr>
          <w:spacing w:val="-3"/>
        </w:rPr>
        <w:t xml:space="preserve"> </w:t>
      </w:r>
      <w:r>
        <w:t>new</w:t>
      </w:r>
      <w:r>
        <w:rPr>
          <w:spacing w:val="-2"/>
        </w:rPr>
        <w:t xml:space="preserve"> </w:t>
      </w:r>
      <w:r>
        <w:t>line(s)</w:t>
      </w:r>
      <w:r>
        <w:rPr>
          <w:spacing w:val="-4"/>
        </w:rPr>
        <w:t xml:space="preserve"> </w:t>
      </w:r>
      <w:r>
        <w:t>will be a tenure track position or a Lecturer position (consistent with the limitation on the percentage of Lecturer positions allowed.) Within thirty</w:t>
      </w:r>
      <w:r>
        <w:rPr>
          <w:spacing w:val="-3"/>
        </w:rPr>
        <w:t xml:space="preserve"> </w:t>
      </w:r>
      <w:r>
        <w:t>(30) days, the Provost shall provide in writing their determination with reasons thereof. Final authority with regards to the decision to create a new line(s) or not rests with the Provost.</w:t>
      </w:r>
    </w:p>
    <w:p w14:paraId="6EA0964E" w14:textId="77777777" w:rsidR="00C62E51" w:rsidRDefault="00777A0C">
      <w:pPr>
        <w:pStyle w:val="BodyText"/>
        <w:spacing w:before="241"/>
        <w:ind w:right="131" w:firstLine="719"/>
      </w:pPr>
      <w:r>
        <w:t>In cases where the Department is aware of a potential candidate whose hire would improve the faculty, they may request a target of opportunity line from the</w:t>
      </w:r>
      <w:r>
        <w:rPr>
          <w:spacing w:val="17"/>
        </w:rPr>
        <w:t xml:space="preserve"> </w:t>
      </w:r>
      <w:r>
        <w:t>Provost. If the</w:t>
      </w:r>
      <w:r>
        <w:rPr>
          <w:spacing w:val="40"/>
        </w:rPr>
        <w:t xml:space="preserve"> </w:t>
      </w:r>
      <w:r>
        <w:t>Provost approves the line, the hiring process will move directly to the on-campus interview. Within ten (10) days of the completion of the interview, the chairperson and those members of the department who have participated in the</w:t>
      </w:r>
      <w:r>
        <w:rPr>
          <w:spacing w:val="-1"/>
        </w:rPr>
        <w:t xml:space="preserve"> </w:t>
      </w:r>
      <w:r>
        <w:t>interviews shall jointly</w:t>
      </w:r>
      <w:r>
        <w:rPr>
          <w:spacing w:val="-6"/>
        </w:rPr>
        <w:t xml:space="preserve"> </w:t>
      </w:r>
      <w:r>
        <w:t>formulate and transmit to the Dean a written recommendation on whether or not to offer a position to the candidate. Such list shall be accompanied by a written evaluation of the candidate documenting the reasons for the indicated</w:t>
      </w:r>
      <w:r>
        <w:rPr>
          <w:spacing w:val="-1"/>
        </w:rPr>
        <w:t xml:space="preserve"> </w:t>
      </w:r>
      <w:r>
        <w:t>preference. If</w:t>
      </w:r>
      <w:r>
        <w:rPr>
          <w:spacing w:val="-1"/>
        </w:rPr>
        <w:t xml:space="preserve"> </w:t>
      </w:r>
      <w:r>
        <w:t>the</w:t>
      </w:r>
      <w:r>
        <w:rPr>
          <w:spacing w:val="-2"/>
        </w:rPr>
        <w:t xml:space="preserve"> </w:t>
      </w:r>
      <w:r>
        <w:t>interviewed candidate is</w:t>
      </w:r>
      <w:r>
        <w:rPr>
          <w:spacing w:val="-1"/>
        </w:rPr>
        <w:t xml:space="preserve"> </w:t>
      </w:r>
      <w:r>
        <w:t>deemed</w:t>
      </w:r>
      <w:r>
        <w:rPr>
          <w:spacing w:val="-1"/>
        </w:rPr>
        <w:t xml:space="preserve"> </w:t>
      </w:r>
      <w:r>
        <w:t>unacceptable to</w:t>
      </w:r>
      <w:r>
        <w:rPr>
          <w:spacing w:val="-1"/>
        </w:rPr>
        <w:t xml:space="preserve"> </w:t>
      </w:r>
      <w:r>
        <w:t>the</w:t>
      </w:r>
      <w:r>
        <w:rPr>
          <w:spacing w:val="-2"/>
        </w:rPr>
        <w:t xml:space="preserve"> </w:t>
      </w:r>
      <w:r>
        <w:t>department,</w:t>
      </w:r>
      <w:r>
        <w:rPr>
          <w:spacing w:val="-1"/>
        </w:rPr>
        <w:t xml:space="preserve"> </w:t>
      </w:r>
      <w:r>
        <w:t>that shall also be noted, and under no circumstances shall the University offer a position to a candidate who has been found unacceptable by the department. If the department recommends the offering of the position, the Dean shall offer the position to the candidate based on the department’s recommendation, unless the Dean determines that there are other compelling reasons (provided such reasons do not violate academic freedom) for not offering the candidate the position. In such a case, the Dean shall meet with the department within five (5) days to attempt to resolve the disagreement. If no resolution of the disagreement occurs at this meeting, the department shall have five (5) days to appeal the Dean’s decision to the Provost. If the department does not appeal the Dean’s decision, no offer will be made and the authorized line will be rescinded. If the department appeals to the Provost, they shall meet with the department and the Dean within five (5) days to attempt to resolve the disagreement. If the Provost rejects the</w:t>
      </w:r>
      <w:r>
        <w:rPr>
          <w:spacing w:val="-3"/>
        </w:rPr>
        <w:t xml:space="preserve"> </w:t>
      </w:r>
      <w:r>
        <w:t>department’s</w:t>
      </w:r>
      <w:r>
        <w:rPr>
          <w:spacing w:val="-1"/>
        </w:rPr>
        <w:t xml:space="preserve"> </w:t>
      </w:r>
      <w:r>
        <w:t>appeal,</w:t>
      </w:r>
      <w:r>
        <w:rPr>
          <w:spacing w:val="-1"/>
        </w:rPr>
        <w:t xml:space="preserve"> </w:t>
      </w:r>
      <w:r>
        <w:t>their</w:t>
      </w:r>
      <w:r>
        <w:rPr>
          <w:spacing w:val="-4"/>
        </w:rPr>
        <w:t xml:space="preserve"> </w:t>
      </w:r>
      <w:r>
        <w:t>reasons,</w:t>
      </w:r>
      <w:r>
        <w:rPr>
          <w:spacing w:val="-3"/>
        </w:rPr>
        <w:t xml:space="preserve"> </w:t>
      </w:r>
      <w:r>
        <w:t>which</w:t>
      </w:r>
      <w:r>
        <w:rPr>
          <w:spacing w:val="-3"/>
        </w:rPr>
        <w:t xml:space="preserve"> </w:t>
      </w:r>
      <w:r>
        <w:t>may</w:t>
      </w:r>
      <w:r>
        <w:rPr>
          <w:spacing w:val="-6"/>
        </w:rPr>
        <w:t xml:space="preserve"> </w:t>
      </w:r>
      <w:r>
        <w:t>not</w:t>
      </w:r>
      <w:r>
        <w:rPr>
          <w:spacing w:val="-3"/>
        </w:rPr>
        <w:t xml:space="preserve"> </w:t>
      </w:r>
      <w:r>
        <w:t>be</w:t>
      </w:r>
      <w:r>
        <w:rPr>
          <w:spacing w:val="-3"/>
        </w:rPr>
        <w:t xml:space="preserve"> </w:t>
      </w:r>
      <w:r>
        <w:t>arbitrary</w:t>
      </w:r>
      <w:r>
        <w:rPr>
          <w:spacing w:val="-8"/>
        </w:rPr>
        <w:t xml:space="preserve"> </w:t>
      </w:r>
      <w:r>
        <w:t>or</w:t>
      </w:r>
      <w:r>
        <w:rPr>
          <w:spacing w:val="-3"/>
        </w:rPr>
        <w:t xml:space="preserve"> </w:t>
      </w:r>
      <w:r>
        <w:t>capricious,</w:t>
      </w:r>
      <w:r>
        <w:rPr>
          <w:spacing w:val="-3"/>
        </w:rPr>
        <w:t xml:space="preserve"> </w:t>
      </w:r>
      <w:r>
        <w:t>will</w:t>
      </w:r>
      <w:r>
        <w:rPr>
          <w:spacing w:val="-3"/>
        </w:rPr>
        <w:t xml:space="preserve"> </w:t>
      </w:r>
      <w:r>
        <w:t>be</w:t>
      </w:r>
      <w:r>
        <w:rPr>
          <w:spacing w:val="-4"/>
        </w:rPr>
        <w:t xml:space="preserve"> </w:t>
      </w:r>
      <w:r>
        <w:t>provided in writing to the department within five (5) days of the rejection. In that case, no offer shall be made and the authorized line will be rescinded.</w:t>
      </w:r>
    </w:p>
    <w:p w14:paraId="21B32EEA" w14:textId="77777777" w:rsidR="00C62E51" w:rsidRDefault="00C62E51">
      <w:pPr>
        <w:sectPr w:rsidR="00C62E51">
          <w:pgSz w:w="12240" w:h="15840"/>
          <w:pgMar w:top="1360" w:right="1320" w:bottom="1420" w:left="1340" w:header="0" w:footer="1200" w:gutter="0"/>
          <w:cols w:space="720"/>
        </w:sectPr>
      </w:pPr>
    </w:p>
    <w:p w14:paraId="721B9528" w14:textId="77777777" w:rsidR="00C62E51" w:rsidRDefault="00777A0C">
      <w:pPr>
        <w:pStyle w:val="ListParagraph"/>
        <w:numPr>
          <w:ilvl w:val="1"/>
          <w:numId w:val="41"/>
        </w:numPr>
        <w:tabs>
          <w:tab w:val="left" w:pos="2260"/>
        </w:tabs>
        <w:spacing w:before="74"/>
        <w:rPr>
          <w:sz w:val="24"/>
        </w:rPr>
      </w:pPr>
      <w:r>
        <w:rPr>
          <w:sz w:val="24"/>
          <w:u w:val="single"/>
        </w:rPr>
        <w:lastRenderedPageBreak/>
        <w:t>Tentative</w:t>
      </w:r>
      <w:r>
        <w:rPr>
          <w:spacing w:val="-2"/>
          <w:sz w:val="24"/>
          <w:u w:val="single"/>
        </w:rPr>
        <w:t xml:space="preserve"> Authorization</w:t>
      </w:r>
    </w:p>
    <w:p w14:paraId="27360AAE" w14:textId="77777777" w:rsidR="00C62E51" w:rsidRDefault="00777A0C">
      <w:pPr>
        <w:pStyle w:val="BodyText"/>
        <w:ind w:right="143" w:firstLine="719"/>
      </w:pPr>
      <w:r>
        <w:t>Upon notifying the AAUP, the University may grant tentative authorization to fill a vacancy in a bargaining unit position. If the University chooses to designate an authorization as tentative, then the University may discontinue or defer the filling of the relevant position at any point during the search process. It is recognized that tentative authorizations to fill vacancies shall occur rarely; that is, for no more than three searches or twenty (20%) of the preceding year’s total number of appointments, whichever is greater. Once the Provost has authorized the filling of a vacancy in a bargaining unit position and such authorization has not been designated as tentative, the authorization may</w:t>
      </w:r>
      <w:r>
        <w:rPr>
          <w:spacing w:val="-4"/>
        </w:rPr>
        <w:t xml:space="preserve"> </w:t>
      </w:r>
      <w:r>
        <w:t>not later</w:t>
      </w:r>
      <w:r>
        <w:rPr>
          <w:spacing w:val="-1"/>
        </w:rPr>
        <w:t xml:space="preserve"> </w:t>
      </w:r>
      <w:r>
        <w:t>be rescinded or</w:t>
      </w:r>
      <w:r>
        <w:rPr>
          <w:spacing w:val="-1"/>
        </w:rPr>
        <w:t xml:space="preserve"> </w:t>
      </w:r>
      <w:r>
        <w:t>deferred, except when the University has</w:t>
      </w:r>
      <w:r>
        <w:rPr>
          <w:spacing w:val="-3"/>
        </w:rPr>
        <w:t xml:space="preserve"> </w:t>
      </w:r>
      <w:r>
        <w:t>invoked</w:t>
      </w:r>
      <w:r>
        <w:rPr>
          <w:spacing w:val="-3"/>
        </w:rPr>
        <w:t xml:space="preserve"> </w:t>
      </w:r>
      <w:r>
        <w:t>the</w:t>
      </w:r>
      <w:r>
        <w:rPr>
          <w:spacing w:val="-4"/>
        </w:rPr>
        <w:t xml:space="preserve"> </w:t>
      </w:r>
      <w:r>
        <w:t>reduction</w:t>
      </w:r>
      <w:r>
        <w:rPr>
          <w:spacing w:val="-3"/>
        </w:rPr>
        <w:t xml:space="preserve"> </w:t>
      </w:r>
      <w:r>
        <w:t>in</w:t>
      </w:r>
      <w:r>
        <w:rPr>
          <w:spacing w:val="-3"/>
        </w:rPr>
        <w:t xml:space="preserve"> </w:t>
      </w:r>
      <w:r>
        <w:t>force</w:t>
      </w:r>
      <w:r>
        <w:rPr>
          <w:spacing w:val="-3"/>
        </w:rPr>
        <w:t xml:space="preserve"> </w:t>
      </w:r>
      <w:r>
        <w:t>procedures</w:t>
      </w:r>
      <w:r>
        <w:rPr>
          <w:spacing w:val="-3"/>
        </w:rPr>
        <w:t xml:space="preserve"> </w:t>
      </w:r>
      <w:r>
        <w:t>under</w:t>
      </w:r>
      <w:r>
        <w:rPr>
          <w:spacing w:val="-3"/>
        </w:rPr>
        <w:t xml:space="preserve"> </w:t>
      </w:r>
      <w:r>
        <w:t>Article</w:t>
      </w:r>
      <w:r>
        <w:rPr>
          <w:spacing w:val="-2"/>
        </w:rPr>
        <w:t xml:space="preserve"> </w:t>
      </w:r>
      <w:r>
        <w:t>XV</w:t>
      </w:r>
      <w:r>
        <w:rPr>
          <w:spacing w:val="-4"/>
        </w:rPr>
        <w:t xml:space="preserve"> </w:t>
      </w:r>
      <w:r>
        <w:t>of</w:t>
      </w:r>
      <w:r>
        <w:rPr>
          <w:spacing w:val="-3"/>
        </w:rPr>
        <w:t xml:space="preserve"> </w:t>
      </w:r>
      <w:r>
        <w:t>the</w:t>
      </w:r>
      <w:r>
        <w:rPr>
          <w:spacing w:val="-3"/>
        </w:rPr>
        <w:t xml:space="preserve"> </w:t>
      </w:r>
      <w:r>
        <w:t>Agreement</w:t>
      </w:r>
      <w:r>
        <w:rPr>
          <w:spacing w:val="-3"/>
        </w:rPr>
        <w:t xml:space="preserve"> </w:t>
      </w:r>
      <w:r>
        <w:t>with</w:t>
      </w:r>
      <w:r>
        <w:rPr>
          <w:spacing w:val="-3"/>
        </w:rPr>
        <w:t xml:space="preserve"> </w:t>
      </w:r>
      <w:r>
        <w:t>respect</w:t>
      </w:r>
      <w:r>
        <w:rPr>
          <w:spacing w:val="-3"/>
        </w:rPr>
        <w:t xml:space="preserve"> </w:t>
      </w:r>
      <w:r>
        <w:t>to the affected department or discipline. Where authorization has not been designated as tentative, that authorization shall remain in effect for the remainder of the academic year in which it is granted and the next succeeding academic year only. If, after two academic years, the vacancy has not been filled, the search shall be deemed withdrawn unless renewed by the Provost, which renewal shall be effective for one additional academic year.</w:t>
      </w:r>
    </w:p>
    <w:p w14:paraId="5F448575" w14:textId="77777777" w:rsidR="00C62E51" w:rsidRDefault="00777A0C">
      <w:pPr>
        <w:pStyle w:val="ListParagraph"/>
        <w:numPr>
          <w:ilvl w:val="1"/>
          <w:numId w:val="41"/>
        </w:numPr>
        <w:tabs>
          <w:tab w:val="left" w:pos="2260"/>
        </w:tabs>
        <w:spacing w:before="241"/>
        <w:rPr>
          <w:sz w:val="24"/>
        </w:rPr>
      </w:pPr>
      <w:r>
        <w:rPr>
          <w:sz w:val="24"/>
          <w:u w:val="single"/>
        </w:rPr>
        <w:t>Designation</w:t>
      </w:r>
      <w:r>
        <w:rPr>
          <w:spacing w:val="-2"/>
          <w:sz w:val="24"/>
          <w:u w:val="single"/>
        </w:rPr>
        <w:t xml:space="preserve"> </w:t>
      </w:r>
      <w:r>
        <w:rPr>
          <w:sz w:val="24"/>
          <w:u w:val="single"/>
        </w:rPr>
        <w:t>of</w:t>
      </w:r>
      <w:r>
        <w:rPr>
          <w:spacing w:val="-2"/>
          <w:sz w:val="24"/>
          <w:u w:val="single"/>
        </w:rPr>
        <w:t xml:space="preserve"> </w:t>
      </w:r>
      <w:r>
        <w:rPr>
          <w:sz w:val="24"/>
          <w:u w:val="single"/>
        </w:rPr>
        <w:t>Qualifications</w:t>
      </w:r>
      <w:r>
        <w:rPr>
          <w:spacing w:val="-2"/>
          <w:sz w:val="24"/>
          <w:u w:val="single"/>
        </w:rPr>
        <w:t xml:space="preserve"> </w:t>
      </w:r>
      <w:r>
        <w:rPr>
          <w:sz w:val="24"/>
          <w:u w:val="single"/>
        </w:rPr>
        <w:t>for</w:t>
      </w:r>
      <w:r>
        <w:rPr>
          <w:spacing w:val="-3"/>
          <w:sz w:val="24"/>
          <w:u w:val="single"/>
        </w:rPr>
        <w:t xml:space="preserve"> </w:t>
      </w:r>
      <w:r>
        <w:rPr>
          <w:sz w:val="24"/>
          <w:u w:val="single"/>
        </w:rPr>
        <w:t>a</w:t>
      </w:r>
      <w:r>
        <w:rPr>
          <w:spacing w:val="-2"/>
          <w:sz w:val="24"/>
          <w:u w:val="single"/>
        </w:rPr>
        <w:t xml:space="preserve"> </w:t>
      </w:r>
      <w:r>
        <w:rPr>
          <w:sz w:val="24"/>
          <w:u w:val="single"/>
        </w:rPr>
        <w:t>Vacant</w:t>
      </w:r>
      <w:r>
        <w:rPr>
          <w:spacing w:val="-1"/>
          <w:sz w:val="24"/>
          <w:u w:val="single"/>
        </w:rPr>
        <w:t xml:space="preserve"> </w:t>
      </w:r>
      <w:r>
        <w:rPr>
          <w:spacing w:val="-2"/>
          <w:sz w:val="24"/>
          <w:u w:val="single"/>
        </w:rPr>
        <w:t>Position</w:t>
      </w:r>
    </w:p>
    <w:p w14:paraId="62C0C7F2" w14:textId="77777777" w:rsidR="00C62E51" w:rsidRDefault="00777A0C">
      <w:pPr>
        <w:pStyle w:val="BodyText"/>
        <w:ind w:right="143" w:firstLine="719"/>
      </w:pPr>
      <w:r>
        <w:rPr>
          <w:noProof/>
        </w:rPr>
        <mc:AlternateContent>
          <mc:Choice Requires="wps">
            <w:drawing>
              <wp:anchor distT="0" distB="0" distL="0" distR="0" simplePos="0" relativeHeight="15728640" behindDoc="0" locked="0" layoutInCell="1" allowOverlap="1" wp14:anchorId="2731166C" wp14:editId="213603DB">
                <wp:simplePos x="0" y="0"/>
                <wp:positionH relativeFrom="page">
                  <wp:posOffset>1669033</wp:posOffset>
                </wp:positionH>
                <wp:positionV relativeFrom="paragraph">
                  <wp:posOffset>1363456</wp:posOffset>
                </wp:positionV>
                <wp:extent cx="38100"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429AB7" id="Graphic 6" o:spid="_x0000_s1026" style="position:absolute;margin-left:131.4pt;margin-top:107.35pt;width:3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" path="m38100,l,,,7620r38100,l38100,xe" fillcolor="black" stroked="f">
                <v:path arrowok="t"/>
                <w10:wrap anchorx="page"/>
              </v:shape>
            </w:pict>
          </mc:Fallback>
        </mc:AlternateContent>
      </w:r>
      <w:r>
        <w:t>Once a decision to fill a vacancy has been made, the department chairperson shall so advise</w:t>
      </w:r>
      <w:r>
        <w:rPr>
          <w:spacing w:val="-3"/>
        </w:rPr>
        <w:t xml:space="preserve"> </w:t>
      </w:r>
      <w:r>
        <w:t>the</w:t>
      </w:r>
      <w:r>
        <w:rPr>
          <w:spacing w:val="-4"/>
        </w:rPr>
        <w:t xml:space="preserve"> </w:t>
      </w:r>
      <w:r>
        <w:t>members</w:t>
      </w:r>
      <w:r>
        <w:rPr>
          <w:spacing w:val="-3"/>
        </w:rPr>
        <w:t xml:space="preserve"> </w:t>
      </w:r>
      <w:r>
        <w:t>of</w:t>
      </w:r>
      <w:r>
        <w:rPr>
          <w:spacing w:val="-3"/>
        </w:rPr>
        <w:t xml:space="preserve"> </w:t>
      </w:r>
      <w:r>
        <w:t>the</w:t>
      </w:r>
      <w:r>
        <w:rPr>
          <w:spacing w:val="-5"/>
        </w:rPr>
        <w:t xml:space="preserve"> </w:t>
      </w:r>
      <w:r>
        <w:t>department</w:t>
      </w:r>
      <w:r>
        <w:rPr>
          <w:spacing w:val="-3"/>
        </w:rPr>
        <w:t xml:space="preserve"> </w:t>
      </w:r>
      <w:r>
        <w:t>within</w:t>
      </w:r>
      <w:r>
        <w:rPr>
          <w:spacing w:val="-3"/>
        </w:rPr>
        <w:t xml:space="preserve"> </w:t>
      </w:r>
      <w:r>
        <w:t>five</w:t>
      </w:r>
      <w:r>
        <w:rPr>
          <w:spacing w:val="-2"/>
        </w:rPr>
        <w:t xml:space="preserve"> </w:t>
      </w:r>
      <w:r>
        <w:t>(5)</w:t>
      </w:r>
      <w:r>
        <w:rPr>
          <w:spacing w:val="-5"/>
        </w:rPr>
        <w:t xml:space="preserve"> </w:t>
      </w:r>
      <w:r>
        <w:t>working</w:t>
      </w:r>
      <w:r>
        <w:rPr>
          <w:spacing w:val="-6"/>
        </w:rPr>
        <w:t xml:space="preserve"> </w:t>
      </w:r>
      <w:r>
        <w:t>days. The</w:t>
      </w:r>
      <w:r>
        <w:rPr>
          <w:spacing w:val="-4"/>
        </w:rPr>
        <w:t xml:space="preserve"> </w:t>
      </w:r>
      <w:r>
        <w:t>department</w:t>
      </w:r>
      <w:r>
        <w:rPr>
          <w:spacing w:val="-3"/>
        </w:rPr>
        <w:t xml:space="preserve"> </w:t>
      </w:r>
      <w:r>
        <w:t>chairperson, together with the members of the department or a sub-committee of the department designated</w:t>
      </w:r>
      <w:r>
        <w:rPr>
          <w:spacing w:val="40"/>
        </w:rPr>
        <w:t xml:space="preserve"> </w:t>
      </w:r>
      <w:r>
        <w:t>by the department, shall meet to discuss the qualifications of the person required to fill the vacancy. The</w:t>
      </w:r>
      <w:r>
        <w:rPr>
          <w:spacing w:val="-2"/>
        </w:rPr>
        <w:t xml:space="preserve"> </w:t>
      </w:r>
      <w:r>
        <w:t>Department shall carefully</w:t>
      </w:r>
      <w:r>
        <w:rPr>
          <w:spacing w:val="-5"/>
        </w:rPr>
        <w:t xml:space="preserve"> </w:t>
      </w:r>
      <w:r>
        <w:t>consider the benefits of improving the representation of under-represented groups within the applicant pool in developing the requisite qualifications for the position. The department chairperson and the members of the department shall forward their recommendation as to the requisite qualifications to the Dean. Unless the Dean disagrees with such recommendation, the University shall develop, through consultation with the department, a position announcement plan outlining where and how the University will seek candidates who possess the recommended qualifications.</w:t>
      </w:r>
    </w:p>
    <w:p w14:paraId="18C38514" w14:textId="77777777" w:rsidR="00C62E51" w:rsidRDefault="00777A0C">
      <w:pPr>
        <w:pStyle w:val="BodyText"/>
        <w:spacing w:before="241"/>
        <w:ind w:right="131" w:firstLine="719"/>
      </w:pPr>
      <w:r>
        <w:t>In the event that the Dean disagrees with the recommendation of the department as to the appropriate qualifications for</w:t>
      </w:r>
      <w:r>
        <w:rPr>
          <w:spacing w:val="-2"/>
        </w:rPr>
        <w:t xml:space="preserve"> </w:t>
      </w:r>
      <w:r>
        <w:t>the person required to fill the vacancy, the Dean shall so advise the members</w:t>
      </w:r>
      <w:r>
        <w:rPr>
          <w:spacing w:val="-3"/>
        </w:rPr>
        <w:t xml:space="preserve"> </w:t>
      </w:r>
      <w:r>
        <w:t>of</w:t>
      </w:r>
      <w:r>
        <w:rPr>
          <w:spacing w:val="-5"/>
        </w:rPr>
        <w:t xml:space="preserve"> </w:t>
      </w:r>
      <w:r>
        <w:t>the</w:t>
      </w:r>
      <w:r>
        <w:rPr>
          <w:spacing w:val="-3"/>
        </w:rPr>
        <w:t xml:space="preserve"> </w:t>
      </w:r>
      <w:r>
        <w:t>department,</w:t>
      </w:r>
      <w:r>
        <w:rPr>
          <w:spacing w:val="-3"/>
        </w:rPr>
        <w:t xml:space="preserve"> </w:t>
      </w:r>
      <w:r>
        <w:t>and</w:t>
      </w:r>
      <w:r>
        <w:rPr>
          <w:spacing w:val="-3"/>
        </w:rPr>
        <w:t xml:space="preserve"> </w:t>
      </w:r>
      <w:r>
        <w:t>the</w:t>
      </w:r>
      <w:r>
        <w:rPr>
          <w:spacing w:val="-3"/>
        </w:rPr>
        <w:t xml:space="preserve"> </w:t>
      </w:r>
      <w:r>
        <w:t>Provost</w:t>
      </w:r>
      <w:r>
        <w:rPr>
          <w:spacing w:val="-3"/>
        </w:rPr>
        <w:t xml:space="preserve"> </w:t>
      </w:r>
      <w:r>
        <w:t>shall</w:t>
      </w:r>
      <w:r>
        <w:rPr>
          <w:spacing w:val="-3"/>
        </w:rPr>
        <w:t xml:space="preserve"> </w:t>
      </w:r>
      <w:r>
        <w:t>convene</w:t>
      </w:r>
      <w:r>
        <w:rPr>
          <w:spacing w:val="-2"/>
        </w:rPr>
        <w:t xml:space="preserve"> </w:t>
      </w:r>
      <w:r>
        <w:t>a</w:t>
      </w:r>
      <w:r>
        <w:rPr>
          <w:spacing w:val="-4"/>
        </w:rPr>
        <w:t xml:space="preserve"> </w:t>
      </w:r>
      <w:r>
        <w:t>meeting</w:t>
      </w:r>
      <w:r>
        <w:rPr>
          <w:spacing w:val="-6"/>
        </w:rPr>
        <w:t xml:space="preserve"> </w:t>
      </w:r>
      <w:r>
        <w:t>of</w:t>
      </w:r>
      <w:r>
        <w:rPr>
          <w:spacing w:val="-3"/>
        </w:rPr>
        <w:t xml:space="preserve"> </w:t>
      </w:r>
      <w:r>
        <w:t>the Dean,</w:t>
      </w:r>
      <w:r>
        <w:rPr>
          <w:spacing w:val="-3"/>
        </w:rPr>
        <w:t xml:space="preserve"> </w:t>
      </w:r>
      <w:r>
        <w:t>the</w:t>
      </w:r>
      <w:r>
        <w:rPr>
          <w:spacing w:val="-3"/>
        </w:rPr>
        <w:t xml:space="preserve"> </w:t>
      </w:r>
      <w:r>
        <w:t>department chairperson, and the members of the department to discuss the appropriate qualifications for the person required to fill the vacancy. The Provost shall thereafter make a determination as to such qualifications. In the event that the determination of the Provost as to such qualifications differs from the</w:t>
      </w:r>
      <w:r>
        <w:rPr>
          <w:spacing w:val="-1"/>
        </w:rPr>
        <w:t xml:space="preserve"> </w:t>
      </w:r>
      <w:r>
        <w:t>recommendation of the</w:t>
      </w:r>
      <w:r>
        <w:rPr>
          <w:spacing w:val="-2"/>
        </w:rPr>
        <w:t xml:space="preserve"> </w:t>
      </w:r>
      <w:r>
        <w:t>department, the Provost shall provide</w:t>
      </w:r>
      <w:r>
        <w:rPr>
          <w:spacing w:val="-2"/>
        </w:rPr>
        <w:t xml:space="preserve"> </w:t>
      </w:r>
      <w:r>
        <w:t>the department with those reasons in writing.</w:t>
      </w:r>
    </w:p>
    <w:p w14:paraId="1FD514E7" w14:textId="77777777" w:rsidR="00C62E51" w:rsidRDefault="00777A0C">
      <w:pPr>
        <w:pStyle w:val="ListParagraph"/>
        <w:numPr>
          <w:ilvl w:val="1"/>
          <w:numId w:val="41"/>
        </w:numPr>
        <w:tabs>
          <w:tab w:val="left" w:pos="2260"/>
        </w:tabs>
        <w:spacing w:before="241"/>
        <w:rPr>
          <w:sz w:val="24"/>
        </w:rPr>
      </w:pPr>
      <w:r>
        <w:rPr>
          <w:sz w:val="24"/>
          <w:u w:val="single"/>
        </w:rPr>
        <w:t>Recruitment</w:t>
      </w:r>
      <w:r>
        <w:rPr>
          <w:spacing w:val="-5"/>
          <w:sz w:val="24"/>
          <w:u w:val="single"/>
        </w:rPr>
        <w:t xml:space="preserve"> </w:t>
      </w:r>
      <w:r>
        <w:rPr>
          <w:spacing w:val="-4"/>
          <w:sz w:val="24"/>
          <w:u w:val="single"/>
        </w:rPr>
        <w:t>Plan</w:t>
      </w:r>
    </w:p>
    <w:p w14:paraId="4C8FA414" w14:textId="77777777" w:rsidR="00C62E51" w:rsidRDefault="00777A0C">
      <w:pPr>
        <w:pStyle w:val="BodyText"/>
        <w:ind w:right="217" w:firstLine="719"/>
      </w:pPr>
      <w:r>
        <w:t>The Affirmative Action Officer, or their designee, and the Anti-Discrimination, Diversity, Equity</w:t>
      </w:r>
      <w:r>
        <w:rPr>
          <w:spacing w:val="-2"/>
        </w:rPr>
        <w:t xml:space="preserve"> </w:t>
      </w:r>
      <w:r>
        <w:t>and Inclusion Committee will work with each departmental search committee to develop a recruitment plan designed to increase the percentage of under-represented candidates</w:t>
      </w:r>
      <w:r>
        <w:rPr>
          <w:spacing w:val="-3"/>
        </w:rPr>
        <w:t xml:space="preserve"> </w:t>
      </w:r>
      <w:r>
        <w:t>in</w:t>
      </w:r>
      <w:r>
        <w:rPr>
          <w:spacing w:val="-3"/>
        </w:rPr>
        <w:t xml:space="preserve"> </w:t>
      </w:r>
      <w:r>
        <w:t>the</w:t>
      </w:r>
      <w:r>
        <w:rPr>
          <w:spacing w:val="-4"/>
        </w:rPr>
        <w:t xml:space="preserve"> </w:t>
      </w:r>
      <w:r>
        <w:t>applicant</w:t>
      </w:r>
      <w:r>
        <w:rPr>
          <w:spacing w:val="-3"/>
        </w:rPr>
        <w:t xml:space="preserve"> </w:t>
      </w:r>
      <w:r>
        <w:t>pool.</w:t>
      </w:r>
      <w:r>
        <w:rPr>
          <w:spacing w:val="-1"/>
        </w:rPr>
        <w:t xml:space="preserve"> </w:t>
      </w:r>
      <w:r>
        <w:t>Efforts</w:t>
      </w:r>
      <w:r>
        <w:rPr>
          <w:spacing w:val="-3"/>
        </w:rPr>
        <w:t xml:space="preserve"> </w:t>
      </w:r>
      <w:r>
        <w:t>employed</w:t>
      </w:r>
      <w:r>
        <w:rPr>
          <w:spacing w:val="-3"/>
        </w:rPr>
        <w:t xml:space="preserve"> </w:t>
      </w:r>
      <w:r>
        <w:t>by</w:t>
      </w:r>
      <w:r>
        <w:rPr>
          <w:spacing w:val="-8"/>
        </w:rPr>
        <w:t xml:space="preserve"> </w:t>
      </w:r>
      <w:r>
        <w:t>the</w:t>
      </w:r>
      <w:r>
        <w:rPr>
          <w:spacing w:val="-3"/>
        </w:rPr>
        <w:t xml:space="preserve"> </w:t>
      </w:r>
      <w:r>
        <w:t>Human</w:t>
      </w:r>
      <w:r>
        <w:rPr>
          <w:spacing w:val="-3"/>
        </w:rPr>
        <w:t xml:space="preserve"> </w:t>
      </w:r>
      <w:r>
        <w:t>Resources</w:t>
      </w:r>
      <w:r>
        <w:rPr>
          <w:spacing w:val="-3"/>
        </w:rPr>
        <w:t xml:space="preserve"> </w:t>
      </w:r>
      <w:r>
        <w:t>Department</w:t>
      </w:r>
      <w:r>
        <w:rPr>
          <w:spacing w:val="-3"/>
        </w:rPr>
        <w:t xml:space="preserve"> </w:t>
      </w:r>
      <w:r>
        <w:t>and</w:t>
      </w:r>
      <w:r>
        <w:rPr>
          <w:spacing w:val="-3"/>
        </w:rPr>
        <w:t xml:space="preserve"> </w:t>
      </w:r>
      <w:r>
        <w:t>the search committees may include: targeting appropriate institutions; direct contact between Rider</w:t>
      </w:r>
    </w:p>
    <w:p w14:paraId="3D967C04" w14:textId="77777777" w:rsidR="00C62E51" w:rsidRDefault="00C62E51">
      <w:pPr>
        <w:sectPr w:rsidR="00C62E51">
          <w:pgSz w:w="12240" w:h="15840"/>
          <w:pgMar w:top="1360" w:right="1320" w:bottom="1420" w:left="1340" w:header="0" w:footer="1200" w:gutter="0"/>
          <w:cols w:space="720"/>
        </w:sectPr>
      </w:pPr>
    </w:p>
    <w:p w14:paraId="51207CBE" w14:textId="77777777" w:rsidR="00C62E51" w:rsidRDefault="00777A0C">
      <w:pPr>
        <w:pStyle w:val="BodyText"/>
        <w:spacing w:before="74"/>
        <w:ind w:right="217"/>
      </w:pPr>
      <w:r>
        <w:lastRenderedPageBreak/>
        <w:t>chairpersons and/or search committees and department chairpersons at these institutions; advertising</w:t>
      </w:r>
      <w:r>
        <w:rPr>
          <w:spacing w:val="-6"/>
        </w:rPr>
        <w:t xml:space="preserve"> </w:t>
      </w:r>
      <w:r>
        <w:t>in</w:t>
      </w:r>
      <w:r>
        <w:rPr>
          <w:spacing w:val="-3"/>
        </w:rPr>
        <w:t xml:space="preserve"> </w:t>
      </w:r>
      <w:r>
        <w:t>journals,</w:t>
      </w:r>
      <w:r>
        <w:rPr>
          <w:spacing w:val="-3"/>
        </w:rPr>
        <w:t xml:space="preserve"> </w:t>
      </w:r>
      <w:r>
        <w:t>other</w:t>
      </w:r>
      <w:r>
        <w:rPr>
          <w:spacing w:val="-3"/>
        </w:rPr>
        <w:t xml:space="preserve"> </w:t>
      </w:r>
      <w:r>
        <w:t>publications,</w:t>
      </w:r>
      <w:r>
        <w:rPr>
          <w:spacing w:val="-1"/>
        </w:rPr>
        <w:t xml:space="preserve"> </w:t>
      </w:r>
      <w:r>
        <w:t>and</w:t>
      </w:r>
      <w:r>
        <w:rPr>
          <w:spacing w:val="-3"/>
        </w:rPr>
        <w:t xml:space="preserve"> </w:t>
      </w:r>
      <w:r>
        <w:t>on</w:t>
      </w:r>
      <w:r>
        <w:rPr>
          <w:spacing w:val="-1"/>
        </w:rPr>
        <w:t xml:space="preserve"> </w:t>
      </w:r>
      <w:r>
        <w:t>websites</w:t>
      </w:r>
      <w:r>
        <w:rPr>
          <w:spacing w:val="-3"/>
        </w:rPr>
        <w:t xml:space="preserve"> </w:t>
      </w:r>
      <w:r>
        <w:t>that</w:t>
      </w:r>
      <w:r>
        <w:rPr>
          <w:spacing w:val="-3"/>
        </w:rPr>
        <w:t xml:space="preserve"> </w:t>
      </w:r>
      <w:r>
        <w:t>have</w:t>
      </w:r>
      <w:r>
        <w:rPr>
          <w:spacing w:val="-4"/>
        </w:rPr>
        <w:t xml:space="preserve"> </w:t>
      </w:r>
      <w:r>
        <w:t>large</w:t>
      </w:r>
      <w:r>
        <w:rPr>
          <w:spacing w:val="-4"/>
        </w:rPr>
        <w:t xml:space="preserve"> </w:t>
      </w:r>
      <w:r>
        <w:t>readerships</w:t>
      </w:r>
      <w:r>
        <w:rPr>
          <w:spacing w:val="-3"/>
        </w:rPr>
        <w:t xml:space="preserve"> </w:t>
      </w:r>
      <w:r>
        <w:t>of</w:t>
      </w:r>
      <w:r>
        <w:rPr>
          <w:spacing w:val="-3"/>
        </w:rPr>
        <w:t xml:space="preserve"> </w:t>
      </w:r>
      <w:r>
        <w:t>under- represented categories; contacting specialized caucuses; or attending specialized conferences with significant participation by individuals from under-represented categories. The University shall implement and fund such agreed-upon recruitment plans.</w:t>
      </w:r>
    </w:p>
    <w:p w14:paraId="665E7650" w14:textId="77777777" w:rsidR="00C62E51" w:rsidRDefault="00777A0C">
      <w:pPr>
        <w:pStyle w:val="BodyText"/>
        <w:spacing w:before="241"/>
        <w:ind w:right="125" w:firstLine="719"/>
      </w:pPr>
      <w:r>
        <w:t>When</w:t>
      </w:r>
      <w:r>
        <w:rPr>
          <w:spacing w:val="-3"/>
        </w:rPr>
        <w:t xml:space="preserve"> </w:t>
      </w:r>
      <w:r>
        <w:t>conducting</w:t>
      </w:r>
      <w:r>
        <w:rPr>
          <w:spacing w:val="-4"/>
        </w:rPr>
        <w:t xml:space="preserve"> </w:t>
      </w:r>
      <w:r>
        <w:t>a</w:t>
      </w:r>
      <w:r>
        <w:rPr>
          <w:spacing w:val="-4"/>
        </w:rPr>
        <w:t xml:space="preserve"> </w:t>
      </w:r>
      <w:r>
        <w:t>search,</w:t>
      </w:r>
      <w:r>
        <w:rPr>
          <w:spacing w:val="-3"/>
        </w:rPr>
        <w:t xml:space="preserve"> </w:t>
      </w:r>
      <w:r>
        <w:t>the</w:t>
      </w:r>
      <w:r>
        <w:rPr>
          <w:spacing w:val="-3"/>
        </w:rPr>
        <w:t xml:space="preserve"> </w:t>
      </w:r>
      <w:r>
        <w:t>University</w:t>
      </w:r>
      <w:r>
        <w:rPr>
          <w:spacing w:val="-6"/>
        </w:rPr>
        <w:t xml:space="preserve"> </w:t>
      </w:r>
      <w:r>
        <w:t>and</w:t>
      </w:r>
      <w:r>
        <w:rPr>
          <w:spacing w:val="-3"/>
        </w:rPr>
        <w:t xml:space="preserve"> </w:t>
      </w:r>
      <w:r>
        <w:t>the</w:t>
      </w:r>
      <w:r>
        <w:rPr>
          <w:spacing w:val="-2"/>
        </w:rPr>
        <w:t xml:space="preserve"> </w:t>
      </w:r>
      <w:r>
        <w:t>department</w:t>
      </w:r>
      <w:r>
        <w:rPr>
          <w:spacing w:val="-3"/>
        </w:rPr>
        <w:t xml:space="preserve"> </w:t>
      </w:r>
      <w:r>
        <w:t>shall</w:t>
      </w:r>
      <w:r>
        <w:rPr>
          <w:spacing w:val="-3"/>
        </w:rPr>
        <w:t xml:space="preserve"> </w:t>
      </w:r>
      <w:r>
        <w:t>make</w:t>
      </w:r>
      <w:r>
        <w:rPr>
          <w:spacing w:val="-3"/>
        </w:rPr>
        <w:t xml:space="preserve"> </w:t>
      </w:r>
      <w:r>
        <w:t>a</w:t>
      </w:r>
      <w:r>
        <w:rPr>
          <w:spacing w:val="-2"/>
        </w:rPr>
        <w:t xml:space="preserve"> </w:t>
      </w:r>
      <w:r>
        <w:t>good</w:t>
      </w:r>
      <w:r>
        <w:rPr>
          <w:spacing w:val="-3"/>
        </w:rPr>
        <w:t xml:space="preserve"> </w:t>
      </w:r>
      <w:r>
        <w:t>faith effort to create a diverse applicant pool that includes members of under-represented groups.</w:t>
      </w:r>
    </w:p>
    <w:p w14:paraId="50EDCD7A" w14:textId="77777777" w:rsidR="00C62E51" w:rsidRDefault="00777A0C">
      <w:pPr>
        <w:pStyle w:val="ListParagraph"/>
        <w:numPr>
          <w:ilvl w:val="1"/>
          <w:numId w:val="41"/>
        </w:numPr>
        <w:tabs>
          <w:tab w:val="left" w:pos="2260"/>
        </w:tabs>
        <w:rPr>
          <w:sz w:val="24"/>
        </w:rPr>
      </w:pPr>
      <w:r>
        <w:rPr>
          <w:sz w:val="24"/>
          <w:u w:val="single"/>
        </w:rPr>
        <w:t>Review</w:t>
      </w:r>
      <w:r>
        <w:rPr>
          <w:spacing w:val="-3"/>
          <w:sz w:val="24"/>
          <w:u w:val="single"/>
        </w:rPr>
        <w:t xml:space="preserve"> </w:t>
      </w:r>
      <w:r>
        <w:rPr>
          <w:sz w:val="24"/>
          <w:u w:val="single"/>
        </w:rPr>
        <w:t>of</w:t>
      </w:r>
      <w:r>
        <w:rPr>
          <w:spacing w:val="-1"/>
          <w:sz w:val="24"/>
          <w:u w:val="single"/>
        </w:rPr>
        <w:t xml:space="preserve"> </w:t>
      </w:r>
      <w:r>
        <w:rPr>
          <w:sz w:val="24"/>
          <w:u w:val="single"/>
        </w:rPr>
        <w:t>Applications</w:t>
      </w:r>
      <w:r>
        <w:rPr>
          <w:spacing w:val="-1"/>
          <w:sz w:val="24"/>
          <w:u w:val="single"/>
        </w:rPr>
        <w:t xml:space="preserve"> </w:t>
      </w:r>
      <w:r>
        <w:rPr>
          <w:sz w:val="24"/>
          <w:u w:val="single"/>
        </w:rPr>
        <w:t>and Interview</w:t>
      </w:r>
      <w:r>
        <w:rPr>
          <w:spacing w:val="-1"/>
          <w:sz w:val="24"/>
          <w:u w:val="single"/>
        </w:rPr>
        <w:t xml:space="preserve"> </w:t>
      </w:r>
      <w:r>
        <w:rPr>
          <w:sz w:val="24"/>
          <w:u w:val="single"/>
        </w:rPr>
        <w:t>of</w:t>
      </w:r>
      <w:r>
        <w:rPr>
          <w:spacing w:val="-1"/>
          <w:sz w:val="24"/>
          <w:u w:val="single"/>
        </w:rPr>
        <w:t xml:space="preserve"> </w:t>
      </w:r>
      <w:r>
        <w:rPr>
          <w:spacing w:val="-2"/>
          <w:sz w:val="24"/>
          <w:u w:val="single"/>
        </w:rPr>
        <w:t>Candidates</w:t>
      </w:r>
    </w:p>
    <w:p w14:paraId="4DF0A92C" w14:textId="77777777" w:rsidR="00C62E51" w:rsidRDefault="00777A0C">
      <w:pPr>
        <w:pStyle w:val="BodyText"/>
        <w:ind w:right="131" w:firstLine="719"/>
      </w:pPr>
      <w:r>
        <w:t>Following</w:t>
      </w:r>
      <w:r>
        <w:rPr>
          <w:spacing w:val="-7"/>
        </w:rPr>
        <w:t xml:space="preserve"> </w:t>
      </w:r>
      <w:r>
        <w:t>the</w:t>
      </w:r>
      <w:r>
        <w:rPr>
          <w:spacing w:val="-4"/>
        </w:rPr>
        <w:t xml:space="preserve"> </w:t>
      </w:r>
      <w:r>
        <w:t>deadline</w:t>
      </w:r>
      <w:r>
        <w:rPr>
          <w:spacing w:val="-5"/>
        </w:rPr>
        <w:t xml:space="preserve"> </w:t>
      </w:r>
      <w:r>
        <w:t>for</w:t>
      </w:r>
      <w:r>
        <w:rPr>
          <w:spacing w:val="-4"/>
        </w:rPr>
        <w:t xml:space="preserve"> </w:t>
      </w:r>
      <w:r>
        <w:t>receipt</w:t>
      </w:r>
      <w:r>
        <w:rPr>
          <w:spacing w:val="-4"/>
        </w:rPr>
        <w:t xml:space="preserve"> </w:t>
      </w:r>
      <w:r>
        <w:t>of</w:t>
      </w:r>
      <w:r>
        <w:rPr>
          <w:spacing w:val="-4"/>
        </w:rPr>
        <w:t xml:space="preserve"> </w:t>
      </w:r>
      <w:r>
        <w:t>applications,</w:t>
      </w:r>
      <w:r>
        <w:rPr>
          <w:spacing w:val="-2"/>
        </w:rPr>
        <w:t xml:space="preserve"> </w:t>
      </w:r>
      <w:r>
        <w:t>the</w:t>
      </w:r>
      <w:r>
        <w:rPr>
          <w:spacing w:val="-4"/>
        </w:rPr>
        <w:t xml:space="preserve"> </w:t>
      </w:r>
      <w:r>
        <w:t>department</w:t>
      </w:r>
      <w:r>
        <w:rPr>
          <w:spacing w:val="-4"/>
        </w:rPr>
        <w:t xml:space="preserve"> </w:t>
      </w:r>
      <w:r>
        <w:t>chairperson</w:t>
      </w:r>
      <w:r>
        <w:rPr>
          <w:spacing w:val="-4"/>
        </w:rPr>
        <w:t xml:space="preserve"> </w:t>
      </w:r>
      <w:r>
        <w:t>shall</w:t>
      </w:r>
      <w:r>
        <w:rPr>
          <w:spacing w:val="-4"/>
        </w:rPr>
        <w:t xml:space="preserve"> </w:t>
      </w:r>
      <w:r>
        <w:t>notify the members of the department of the availability of the applications for purposes of review.</w:t>
      </w:r>
    </w:p>
    <w:p w14:paraId="2496CD62" w14:textId="77777777" w:rsidR="00C62E51" w:rsidRDefault="00777A0C">
      <w:pPr>
        <w:pStyle w:val="BodyText"/>
        <w:spacing w:before="0"/>
      </w:pPr>
      <w:r>
        <w:t>Within</w:t>
      </w:r>
      <w:r>
        <w:rPr>
          <w:spacing w:val="-3"/>
        </w:rPr>
        <w:t xml:space="preserve"> </w:t>
      </w:r>
      <w:r>
        <w:t>ten</w:t>
      </w:r>
      <w:r>
        <w:rPr>
          <w:spacing w:val="-3"/>
        </w:rPr>
        <w:t xml:space="preserve"> </w:t>
      </w:r>
      <w:r>
        <w:t>(10)</w:t>
      </w:r>
      <w:r>
        <w:rPr>
          <w:spacing w:val="-3"/>
        </w:rPr>
        <w:t xml:space="preserve"> </w:t>
      </w:r>
      <w:r>
        <w:t>working</w:t>
      </w:r>
      <w:r>
        <w:rPr>
          <w:spacing w:val="-4"/>
        </w:rPr>
        <w:t xml:space="preserve"> </w:t>
      </w:r>
      <w:r>
        <w:t>days</w:t>
      </w:r>
      <w:r>
        <w:rPr>
          <w:spacing w:val="-3"/>
        </w:rPr>
        <w:t xml:space="preserve"> </w:t>
      </w:r>
      <w:r>
        <w:t>of</w:t>
      </w:r>
      <w:r>
        <w:rPr>
          <w:spacing w:val="-3"/>
        </w:rPr>
        <w:t xml:space="preserve"> </w:t>
      </w:r>
      <w:r>
        <w:t>receipt</w:t>
      </w:r>
      <w:r>
        <w:rPr>
          <w:spacing w:val="-3"/>
        </w:rPr>
        <w:t xml:space="preserve"> </w:t>
      </w:r>
      <w:r>
        <w:t>of</w:t>
      </w:r>
      <w:r>
        <w:rPr>
          <w:spacing w:val="-3"/>
        </w:rPr>
        <w:t xml:space="preserve"> </w:t>
      </w:r>
      <w:r>
        <w:t>such</w:t>
      </w:r>
      <w:r>
        <w:rPr>
          <w:spacing w:val="-1"/>
        </w:rPr>
        <w:t xml:space="preserve"> </w:t>
      </w:r>
      <w:r>
        <w:t>notice</w:t>
      </w:r>
      <w:r>
        <w:rPr>
          <w:spacing w:val="-4"/>
        </w:rPr>
        <w:t xml:space="preserve"> </w:t>
      </w:r>
      <w:r>
        <w:t>from</w:t>
      </w:r>
      <w:r>
        <w:rPr>
          <w:spacing w:val="-3"/>
        </w:rPr>
        <w:t xml:space="preserve"> </w:t>
      </w:r>
      <w:r>
        <w:t>the</w:t>
      </w:r>
      <w:r>
        <w:rPr>
          <w:spacing w:val="-4"/>
        </w:rPr>
        <w:t xml:space="preserve"> </w:t>
      </w:r>
      <w:r>
        <w:t>chairperson,</w:t>
      </w:r>
      <w:r>
        <w:rPr>
          <w:spacing w:val="-3"/>
        </w:rPr>
        <w:t xml:space="preserve"> </w:t>
      </w:r>
      <w:r>
        <w:t>the</w:t>
      </w:r>
      <w:r>
        <w:rPr>
          <w:spacing w:val="-3"/>
        </w:rPr>
        <w:t xml:space="preserve"> </w:t>
      </w:r>
      <w:r>
        <w:t>members</w:t>
      </w:r>
      <w:r>
        <w:rPr>
          <w:spacing w:val="-3"/>
        </w:rPr>
        <w:t xml:space="preserve"> </w:t>
      </w:r>
      <w:r>
        <w:t>of</w:t>
      </w:r>
      <w:r>
        <w:rPr>
          <w:spacing w:val="-3"/>
        </w:rPr>
        <w:t xml:space="preserve"> </w:t>
      </w:r>
      <w:r>
        <w:t>the department or a sub-committee of the department designated by the department shall have the responsibility to review all applications and provide the chairperson with a written list of three</w:t>
      </w:r>
    </w:p>
    <w:p w14:paraId="4851FE9E" w14:textId="77777777" w:rsidR="00C62E51" w:rsidRDefault="00777A0C">
      <w:pPr>
        <w:pStyle w:val="BodyText"/>
        <w:spacing w:before="0"/>
        <w:ind w:right="131"/>
      </w:pPr>
      <w:r>
        <w:t>(3) to five (5) preferred candidates, together with the reasons for such indicated preference. The department shall carefully consider the candidates’ potential contributions to areas of diversity, equity and inclusion, along with the candidates’ other credentials and experience in developing their</w:t>
      </w:r>
      <w:r>
        <w:rPr>
          <w:spacing w:val="-3"/>
        </w:rPr>
        <w:t xml:space="preserve"> </w:t>
      </w:r>
      <w:r>
        <w:t>final</w:t>
      </w:r>
      <w:r>
        <w:rPr>
          <w:spacing w:val="-2"/>
        </w:rPr>
        <w:t xml:space="preserve"> </w:t>
      </w:r>
      <w:r>
        <w:t>interview</w:t>
      </w:r>
      <w:r>
        <w:rPr>
          <w:spacing w:val="-3"/>
        </w:rPr>
        <w:t xml:space="preserve"> </w:t>
      </w:r>
      <w:r>
        <w:t>pool. The</w:t>
      </w:r>
      <w:r>
        <w:rPr>
          <w:spacing w:val="-4"/>
        </w:rPr>
        <w:t xml:space="preserve"> </w:t>
      </w:r>
      <w:r>
        <w:t>University</w:t>
      </w:r>
      <w:r>
        <w:rPr>
          <w:spacing w:val="-7"/>
        </w:rPr>
        <w:t xml:space="preserve"> </w:t>
      </w:r>
      <w:r>
        <w:t>shall</w:t>
      </w:r>
      <w:r>
        <w:rPr>
          <w:spacing w:val="-2"/>
        </w:rPr>
        <w:t xml:space="preserve"> </w:t>
      </w:r>
      <w:r>
        <w:t>invite</w:t>
      </w:r>
      <w:r>
        <w:rPr>
          <w:spacing w:val="-3"/>
        </w:rPr>
        <w:t xml:space="preserve"> </w:t>
      </w:r>
      <w:r>
        <w:t>the</w:t>
      </w:r>
      <w:r>
        <w:rPr>
          <w:spacing w:val="-3"/>
        </w:rPr>
        <w:t xml:space="preserve"> </w:t>
      </w:r>
      <w:r>
        <w:t>three</w:t>
      </w:r>
      <w:r>
        <w:rPr>
          <w:spacing w:val="-2"/>
        </w:rPr>
        <w:t xml:space="preserve"> </w:t>
      </w:r>
      <w:r>
        <w:t>(3)</w:t>
      </w:r>
      <w:r>
        <w:rPr>
          <w:spacing w:val="-4"/>
        </w:rPr>
        <w:t xml:space="preserve"> </w:t>
      </w:r>
      <w:r>
        <w:t>top</w:t>
      </w:r>
      <w:r>
        <w:rPr>
          <w:spacing w:val="-2"/>
        </w:rPr>
        <w:t xml:space="preserve"> </w:t>
      </w:r>
      <w:r>
        <w:t>candidates</w:t>
      </w:r>
      <w:r>
        <w:rPr>
          <w:spacing w:val="-3"/>
        </w:rPr>
        <w:t xml:space="preserve"> </w:t>
      </w:r>
      <w:r>
        <w:t>preferred</w:t>
      </w:r>
      <w:r>
        <w:rPr>
          <w:spacing w:val="-2"/>
        </w:rPr>
        <w:t xml:space="preserve"> </w:t>
      </w:r>
      <w:r>
        <w:t>by</w:t>
      </w:r>
      <w:r>
        <w:rPr>
          <w:spacing w:val="-7"/>
        </w:rPr>
        <w:t xml:space="preserve"> </w:t>
      </w:r>
      <w:r>
        <w:t>the department to the University, where the department shall carry out interviews of all the candidates. When a department believes it would serve the interest of the University, it may request the Dean’s permission to interview more than three (3) candidates. The department chairperson,</w:t>
      </w:r>
      <w:r>
        <w:rPr>
          <w:spacing w:val="-3"/>
        </w:rPr>
        <w:t xml:space="preserve"> </w:t>
      </w:r>
      <w:r>
        <w:t>members</w:t>
      </w:r>
      <w:r>
        <w:rPr>
          <w:spacing w:val="-3"/>
        </w:rPr>
        <w:t xml:space="preserve"> </w:t>
      </w:r>
      <w:r>
        <w:t>of</w:t>
      </w:r>
      <w:r>
        <w:rPr>
          <w:spacing w:val="-2"/>
        </w:rPr>
        <w:t xml:space="preserve"> </w:t>
      </w:r>
      <w:r>
        <w:t>the</w:t>
      </w:r>
      <w:r>
        <w:rPr>
          <w:spacing w:val="-3"/>
        </w:rPr>
        <w:t xml:space="preserve"> </w:t>
      </w:r>
      <w:r>
        <w:t>department,</w:t>
      </w:r>
      <w:r>
        <w:rPr>
          <w:spacing w:val="-3"/>
        </w:rPr>
        <w:t xml:space="preserve"> </w:t>
      </w:r>
      <w:r>
        <w:t>the</w:t>
      </w:r>
      <w:r>
        <w:rPr>
          <w:spacing w:val="-4"/>
        </w:rPr>
        <w:t xml:space="preserve"> </w:t>
      </w:r>
      <w:r>
        <w:t>President, Provost,</w:t>
      </w:r>
      <w:r>
        <w:rPr>
          <w:spacing w:val="-3"/>
        </w:rPr>
        <w:t xml:space="preserve"> </w:t>
      </w:r>
      <w:r>
        <w:t>Dean,</w:t>
      </w:r>
      <w:r>
        <w:rPr>
          <w:spacing w:val="-3"/>
        </w:rPr>
        <w:t xml:space="preserve"> </w:t>
      </w:r>
      <w:r>
        <w:t>or</w:t>
      </w:r>
      <w:r>
        <w:rPr>
          <w:spacing w:val="-3"/>
        </w:rPr>
        <w:t xml:space="preserve"> </w:t>
      </w:r>
      <w:r>
        <w:t>their</w:t>
      </w:r>
      <w:r>
        <w:rPr>
          <w:spacing w:val="-3"/>
        </w:rPr>
        <w:t xml:space="preserve"> </w:t>
      </w:r>
      <w:r>
        <w:t>designees</w:t>
      </w:r>
      <w:r>
        <w:rPr>
          <w:spacing w:val="-3"/>
        </w:rPr>
        <w:t xml:space="preserve"> </w:t>
      </w:r>
      <w:r>
        <w:t>shall</w:t>
      </w:r>
      <w:r>
        <w:rPr>
          <w:spacing w:val="-3"/>
        </w:rPr>
        <w:t xml:space="preserve"> </w:t>
      </w:r>
      <w:r>
        <w:t>be provided with opportunities to meet with and interview the invited candidates and provide the department with their views of the candidates. If no list of preferred candidates is received from the members of the department, the University shall declare the search suspended and shall proceed to reopen the search at a time mutually agreed between the department and the Dean.</w:t>
      </w:r>
    </w:p>
    <w:p w14:paraId="0CA1E152" w14:textId="77777777" w:rsidR="00C62E51" w:rsidRDefault="00777A0C">
      <w:pPr>
        <w:pStyle w:val="ListParagraph"/>
        <w:numPr>
          <w:ilvl w:val="1"/>
          <w:numId w:val="41"/>
        </w:numPr>
        <w:tabs>
          <w:tab w:val="left" w:pos="2260"/>
        </w:tabs>
        <w:spacing w:before="241"/>
        <w:rPr>
          <w:sz w:val="24"/>
        </w:rPr>
      </w:pPr>
      <w:r>
        <w:rPr>
          <w:sz w:val="24"/>
          <w:u w:val="single"/>
        </w:rPr>
        <w:t>Ranking</w:t>
      </w:r>
      <w:r>
        <w:rPr>
          <w:spacing w:val="-3"/>
          <w:sz w:val="24"/>
          <w:u w:val="single"/>
        </w:rPr>
        <w:t xml:space="preserve"> </w:t>
      </w:r>
      <w:r>
        <w:rPr>
          <w:sz w:val="24"/>
          <w:u w:val="single"/>
        </w:rPr>
        <w:t xml:space="preserve">of </w:t>
      </w:r>
      <w:r>
        <w:rPr>
          <w:spacing w:val="-2"/>
          <w:sz w:val="24"/>
          <w:u w:val="single"/>
        </w:rPr>
        <w:t>Candidates</w:t>
      </w:r>
    </w:p>
    <w:p w14:paraId="394DCC2C" w14:textId="77777777" w:rsidR="00C62E51" w:rsidRDefault="00777A0C">
      <w:pPr>
        <w:pStyle w:val="BodyText"/>
        <w:ind w:firstLine="719"/>
      </w:pPr>
      <w:r>
        <w:t>Within ten (10) days of the completion of the last interview, the chairperson and those members of the department who have participated in the interviews shall jointly formulate a written list of all candidates who have been interviewed, ranked in order of preference, and transmit that list to the Dean. Such list shall be accompanied by written evaluations of each candidate</w:t>
      </w:r>
      <w:r>
        <w:rPr>
          <w:spacing w:val="-5"/>
        </w:rPr>
        <w:t xml:space="preserve"> </w:t>
      </w:r>
      <w:r>
        <w:t>documenting</w:t>
      </w:r>
      <w:r>
        <w:rPr>
          <w:spacing w:val="-6"/>
        </w:rPr>
        <w:t xml:space="preserve"> </w:t>
      </w:r>
      <w:r>
        <w:t>the</w:t>
      </w:r>
      <w:r>
        <w:rPr>
          <w:spacing w:val="-5"/>
        </w:rPr>
        <w:t xml:space="preserve"> </w:t>
      </w:r>
      <w:r>
        <w:t>reasons</w:t>
      </w:r>
      <w:r>
        <w:rPr>
          <w:spacing w:val="-2"/>
        </w:rPr>
        <w:t xml:space="preserve"> </w:t>
      </w:r>
      <w:r>
        <w:t>for</w:t>
      </w:r>
      <w:r>
        <w:rPr>
          <w:spacing w:val="-6"/>
        </w:rPr>
        <w:t xml:space="preserve"> </w:t>
      </w:r>
      <w:r>
        <w:t>the</w:t>
      </w:r>
      <w:r>
        <w:rPr>
          <w:spacing w:val="-4"/>
        </w:rPr>
        <w:t xml:space="preserve"> </w:t>
      </w:r>
      <w:r>
        <w:t>indicated</w:t>
      </w:r>
      <w:r>
        <w:rPr>
          <w:spacing w:val="-4"/>
        </w:rPr>
        <w:t xml:space="preserve"> </w:t>
      </w:r>
      <w:r>
        <w:t>preferences.</w:t>
      </w:r>
      <w:r>
        <w:rPr>
          <w:spacing w:val="-2"/>
        </w:rPr>
        <w:t xml:space="preserve"> </w:t>
      </w:r>
      <w:r>
        <w:t>The</w:t>
      </w:r>
      <w:r>
        <w:rPr>
          <w:spacing w:val="-5"/>
        </w:rPr>
        <w:t xml:space="preserve"> </w:t>
      </w:r>
      <w:r>
        <w:t>department</w:t>
      </w:r>
      <w:r>
        <w:rPr>
          <w:spacing w:val="-4"/>
        </w:rPr>
        <w:t xml:space="preserve"> </w:t>
      </w:r>
      <w:r>
        <w:t>shall</w:t>
      </w:r>
      <w:r>
        <w:rPr>
          <w:spacing w:val="-4"/>
        </w:rPr>
        <w:t xml:space="preserve"> </w:t>
      </w:r>
      <w:r>
        <w:t>carefully consider</w:t>
      </w:r>
      <w:r>
        <w:rPr>
          <w:spacing w:val="-3"/>
        </w:rPr>
        <w:t xml:space="preserve"> </w:t>
      </w:r>
      <w:r>
        <w:t>the</w:t>
      </w:r>
      <w:r>
        <w:rPr>
          <w:spacing w:val="-5"/>
        </w:rPr>
        <w:t xml:space="preserve"> </w:t>
      </w:r>
      <w:r>
        <w:t>candidates’</w:t>
      </w:r>
      <w:r>
        <w:rPr>
          <w:spacing w:val="-2"/>
        </w:rPr>
        <w:t xml:space="preserve"> </w:t>
      </w:r>
      <w:r>
        <w:t>potential</w:t>
      </w:r>
      <w:r>
        <w:rPr>
          <w:spacing w:val="-3"/>
        </w:rPr>
        <w:t xml:space="preserve"> </w:t>
      </w:r>
      <w:r>
        <w:t>contributions</w:t>
      </w:r>
      <w:r>
        <w:rPr>
          <w:spacing w:val="-3"/>
        </w:rPr>
        <w:t xml:space="preserve"> </w:t>
      </w:r>
      <w:r>
        <w:t>to</w:t>
      </w:r>
      <w:r>
        <w:rPr>
          <w:spacing w:val="-6"/>
        </w:rPr>
        <w:t xml:space="preserve"> </w:t>
      </w:r>
      <w:r>
        <w:t>areas</w:t>
      </w:r>
      <w:r>
        <w:rPr>
          <w:spacing w:val="-3"/>
        </w:rPr>
        <w:t xml:space="preserve"> </w:t>
      </w:r>
      <w:r>
        <w:t>of</w:t>
      </w:r>
      <w:r>
        <w:rPr>
          <w:spacing w:val="-3"/>
        </w:rPr>
        <w:t xml:space="preserve"> </w:t>
      </w:r>
      <w:r>
        <w:t>diversity,</w:t>
      </w:r>
      <w:r>
        <w:rPr>
          <w:spacing w:val="-3"/>
        </w:rPr>
        <w:t xml:space="preserve"> </w:t>
      </w:r>
      <w:r>
        <w:t>equity</w:t>
      </w:r>
      <w:r>
        <w:rPr>
          <w:spacing w:val="-6"/>
        </w:rPr>
        <w:t xml:space="preserve"> </w:t>
      </w:r>
      <w:r>
        <w:t>and</w:t>
      </w:r>
      <w:r>
        <w:rPr>
          <w:spacing w:val="-3"/>
        </w:rPr>
        <w:t xml:space="preserve"> </w:t>
      </w:r>
      <w:r>
        <w:t>inclusion,</w:t>
      </w:r>
      <w:r>
        <w:rPr>
          <w:spacing w:val="-3"/>
        </w:rPr>
        <w:t xml:space="preserve"> </w:t>
      </w:r>
      <w:r>
        <w:t>along with the candidates’ other credentials and experience in developing</w:t>
      </w:r>
      <w:r>
        <w:rPr>
          <w:spacing w:val="-1"/>
        </w:rPr>
        <w:t xml:space="preserve"> </w:t>
      </w:r>
      <w:r>
        <w:t>their ranking of candidates.</w:t>
      </w:r>
    </w:p>
    <w:p w14:paraId="789E9577" w14:textId="77777777" w:rsidR="00C62E51" w:rsidRDefault="00777A0C">
      <w:pPr>
        <w:pStyle w:val="BodyText"/>
        <w:spacing w:before="241"/>
        <w:ind w:right="217" w:firstLine="719"/>
      </w:pPr>
      <w:r>
        <w:t>If</w:t>
      </w:r>
      <w:r>
        <w:rPr>
          <w:spacing w:val="-2"/>
        </w:rPr>
        <w:t xml:space="preserve"> </w:t>
      </w:r>
      <w:r>
        <w:t>any</w:t>
      </w:r>
      <w:r>
        <w:rPr>
          <w:spacing w:val="-8"/>
        </w:rPr>
        <w:t xml:space="preserve"> </w:t>
      </w:r>
      <w:r>
        <w:t>interviewed</w:t>
      </w:r>
      <w:r>
        <w:rPr>
          <w:spacing w:val="-3"/>
        </w:rPr>
        <w:t xml:space="preserve"> </w:t>
      </w:r>
      <w:r>
        <w:t>candidates</w:t>
      </w:r>
      <w:r>
        <w:rPr>
          <w:spacing w:val="-3"/>
        </w:rPr>
        <w:t xml:space="preserve"> </w:t>
      </w:r>
      <w:r>
        <w:t>are</w:t>
      </w:r>
      <w:r>
        <w:rPr>
          <w:spacing w:val="-4"/>
        </w:rPr>
        <w:t xml:space="preserve"> </w:t>
      </w:r>
      <w:r>
        <w:t>deemed</w:t>
      </w:r>
      <w:r>
        <w:rPr>
          <w:spacing w:val="-3"/>
        </w:rPr>
        <w:t xml:space="preserve"> </w:t>
      </w:r>
      <w:r>
        <w:t>unacceptable</w:t>
      </w:r>
      <w:r>
        <w:rPr>
          <w:spacing w:val="-4"/>
        </w:rPr>
        <w:t xml:space="preserve"> </w:t>
      </w:r>
      <w:r>
        <w:t>to</w:t>
      </w:r>
      <w:r>
        <w:rPr>
          <w:spacing w:val="-3"/>
        </w:rPr>
        <w:t xml:space="preserve"> </w:t>
      </w:r>
      <w:r>
        <w:t>the</w:t>
      </w:r>
      <w:r>
        <w:rPr>
          <w:spacing w:val="-4"/>
        </w:rPr>
        <w:t xml:space="preserve"> </w:t>
      </w:r>
      <w:r>
        <w:t>department,</w:t>
      </w:r>
      <w:r>
        <w:rPr>
          <w:spacing w:val="-2"/>
        </w:rPr>
        <w:t xml:space="preserve"> </w:t>
      </w:r>
      <w:r>
        <w:t>that</w:t>
      </w:r>
      <w:r>
        <w:rPr>
          <w:spacing w:val="-3"/>
        </w:rPr>
        <w:t xml:space="preserve"> </w:t>
      </w:r>
      <w:r>
        <w:t>shall</w:t>
      </w:r>
      <w:r>
        <w:rPr>
          <w:spacing w:val="-3"/>
        </w:rPr>
        <w:t xml:space="preserve"> </w:t>
      </w:r>
      <w:r>
        <w:t>also be noted on the list, and under no circumstances shall the University offer a position to a candidate who has been found unacceptable by the department. The Dean and the department chairperson shall meet and discuss the department’s recommendations within ten (10) days of receipt of the list by the Dean. If there are no disagreements between the department and the Dean concerning the ranking of the candidates, the Dean shall within ten (10) days of their meeting with the departmental chairperson, offer the position to the candidates based on the department’s order of preference. If the Dean has concerns about the department’s</w:t>
      </w:r>
    </w:p>
    <w:p w14:paraId="76D8DC21" w14:textId="77777777" w:rsidR="00C62E51" w:rsidRDefault="00C62E51">
      <w:pPr>
        <w:sectPr w:rsidR="00C62E51">
          <w:pgSz w:w="12240" w:h="15840"/>
          <w:pgMar w:top="1360" w:right="1320" w:bottom="1420" w:left="1340" w:header="0" w:footer="1200" w:gutter="0"/>
          <w:cols w:space="720"/>
        </w:sectPr>
      </w:pPr>
    </w:p>
    <w:p w14:paraId="7881DF63" w14:textId="77777777" w:rsidR="00C62E51" w:rsidRDefault="00777A0C">
      <w:pPr>
        <w:pStyle w:val="BodyText"/>
        <w:spacing w:before="74"/>
        <w:ind w:right="156"/>
      </w:pPr>
      <w:r>
        <w:lastRenderedPageBreak/>
        <w:t>recommendations they</w:t>
      </w:r>
      <w:r>
        <w:rPr>
          <w:spacing w:val="-2"/>
        </w:rPr>
        <w:t xml:space="preserve"> </w:t>
      </w:r>
      <w:r>
        <w:t>shall meet with the department within ten (10) days of their meeting with the departmental chairperson. At this meeting the Dean shall share their concerns with the department. The department shall have five (5) days to consider the Dean’s concerns and to modify their recommendations if they so choose. If, after this period, there are still</w:t>
      </w:r>
      <w:r>
        <w:rPr>
          <w:spacing w:val="40"/>
        </w:rPr>
        <w:t xml:space="preserve"> </w:t>
      </w:r>
      <w:r>
        <w:t>disagreements</w:t>
      </w:r>
      <w:r>
        <w:rPr>
          <w:spacing w:val="-3"/>
        </w:rPr>
        <w:t xml:space="preserve"> </w:t>
      </w:r>
      <w:r>
        <w:t>between</w:t>
      </w:r>
      <w:r>
        <w:rPr>
          <w:spacing w:val="-3"/>
        </w:rPr>
        <w:t xml:space="preserve"> </w:t>
      </w:r>
      <w:r>
        <w:t>the</w:t>
      </w:r>
      <w:r>
        <w:rPr>
          <w:spacing w:val="-3"/>
        </w:rPr>
        <w:t xml:space="preserve"> </w:t>
      </w:r>
      <w:r>
        <w:t>Dean</w:t>
      </w:r>
      <w:r>
        <w:rPr>
          <w:spacing w:val="-1"/>
        </w:rPr>
        <w:t xml:space="preserve"> </w:t>
      </w:r>
      <w:r>
        <w:t>and</w:t>
      </w:r>
      <w:r>
        <w:rPr>
          <w:spacing w:val="-3"/>
        </w:rPr>
        <w:t xml:space="preserve"> </w:t>
      </w:r>
      <w:r>
        <w:t>the</w:t>
      </w:r>
      <w:r>
        <w:rPr>
          <w:spacing w:val="-3"/>
        </w:rPr>
        <w:t xml:space="preserve"> </w:t>
      </w:r>
      <w:r>
        <w:t>department</w:t>
      </w:r>
      <w:r>
        <w:rPr>
          <w:spacing w:val="-3"/>
        </w:rPr>
        <w:t xml:space="preserve"> </w:t>
      </w:r>
      <w:r>
        <w:t>over</w:t>
      </w:r>
      <w:r>
        <w:rPr>
          <w:spacing w:val="-5"/>
        </w:rPr>
        <w:t xml:space="preserve"> </w:t>
      </w:r>
      <w:r>
        <w:t>the</w:t>
      </w:r>
      <w:r>
        <w:rPr>
          <w:spacing w:val="-3"/>
        </w:rPr>
        <w:t xml:space="preserve"> </w:t>
      </w:r>
      <w:r>
        <w:t>ranking</w:t>
      </w:r>
      <w:r>
        <w:rPr>
          <w:spacing w:val="-6"/>
        </w:rPr>
        <w:t xml:space="preserve"> </w:t>
      </w:r>
      <w:r>
        <w:t>of</w:t>
      </w:r>
      <w:r>
        <w:rPr>
          <w:spacing w:val="-3"/>
        </w:rPr>
        <w:t xml:space="preserve"> </w:t>
      </w:r>
      <w:r>
        <w:t>candidates,</w:t>
      </w:r>
      <w:r>
        <w:rPr>
          <w:spacing w:val="-3"/>
        </w:rPr>
        <w:t xml:space="preserve"> </w:t>
      </w:r>
      <w:r>
        <w:t>they</w:t>
      </w:r>
      <w:r>
        <w:rPr>
          <w:spacing w:val="-8"/>
        </w:rPr>
        <w:t xml:space="preserve"> </w:t>
      </w:r>
      <w:r>
        <w:t>shall</w:t>
      </w:r>
      <w:r>
        <w:rPr>
          <w:spacing w:val="-3"/>
        </w:rPr>
        <w:t xml:space="preserve"> </w:t>
      </w:r>
      <w:r>
        <w:t>be resolved as specified in Section 8 below. If none of the candidates are acceptable to the department, or the department fails to provide a ranked list, the University shall declare the search suspended and shall reopen the search.</w:t>
      </w:r>
    </w:p>
    <w:p w14:paraId="2963CD7B" w14:textId="77777777" w:rsidR="00C62E51" w:rsidRDefault="00777A0C">
      <w:pPr>
        <w:pStyle w:val="ListParagraph"/>
        <w:numPr>
          <w:ilvl w:val="1"/>
          <w:numId w:val="41"/>
        </w:numPr>
        <w:tabs>
          <w:tab w:val="left" w:pos="2260"/>
        </w:tabs>
        <w:spacing w:before="241"/>
        <w:ind w:left="100" w:right="252" w:firstLine="1439"/>
        <w:rPr>
          <w:sz w:val="24"/>
        </w:rPr>
      </w:pPr>
      <w:r>
        <w:rPr>
          <w:sz w:val="24"/>
          <w:u w:val="single"/>
        </w:rPr>
        <w:t>Resolution</w:t>
      </w:r>
      <w:r>
        <w:rPr>
          <w:spacing w:val="-5"/>
          <w:sz w:val="24"/>
          <w:u w:val="single"/>
        </w:rPr>
        <w:t xml:space="preserve"> </w:t>
      </w:r>
      <w:r>
        <w:rPr>
          <w:sz w:val="24"/>
          <w:u w:val="single"/>
        </w:rPr>
        <w:t>of</w:t>
      </w:r>
      <w:r>
        <w:rPr>
          <w:spacing w:val="-5"/>
          <w:sz w:val="24"/>
          <w:u w:val="single"/>
        </w:rPr>
        <w:t xml:space="preserve"> </w:t>
      </w:r>
      <w:r>
        <w:rPr>
          <w:sz w:val="24"/>
          <w:u w:val="single"/>
        </w:rPr>
        <w:t>Disagreements</w:t>
      </w:r>
      <w:r>
        <w:rPr>
          <w:spacing w:val="-5"/>
          <w:sz w:val="24"/>
          <w:u w:val="single"/>
        </w:rPr>
        <w:t xml:space="preserve"> </w:t>
      </w:r>
      <w:r>
        <w:rPr>
          <w:sz w:val="24"/>
          <w:u w:val="single"/>
        </w:rPr>
        <w:t>Between</w:t>
      </w:r>
      <w:r>
        <w:rPr>
          <w:spacing w:val="-5"/>
          <w:sz w:val="24"/>
          <w:u w:val="single"/>
        </w:rPr>
        <w:t xml:space="preserve"> </w:t>
      </w:r>
      <w:r>
        <w:rPr>
          <w:sz w:val="24"/>
          <w:u w:val="single"/>
        </w:rPr>
        <w:t>the</w:t>
      </w:r>
      <w:r>
        <w:rPr>
          <w:spacing w:val="-5"/>
          <w:sz w:val="24"/>
          <w:u w:val="single"/>
        </w:rPr>
        <w:t xml:space="preserve"> </w:t>
      </w:r>
      <w:r>
        <w:rPr>
          <w:sz w:val="24"/>
          <w:u w:val="single"/>
        </w:rPr>
        <w:t>Department</w:t>
      </w:r>
      <w:r>
        <w:rPr>
          <w:spacing w:val="-5"/>
          <w:sz w:val="24"/>
          <w:u w:val="single"/>
        </w:rPr>
        <w:t xml:space="preserve"> </w:t>
      </w:r>
      <w:r>
        <w:rPr>
          <w:sz w:val="24"/>
          <w:u w:val="single"/>
        </w:rPr>
        <w:t>and</w:t>
      </w:r>
      <w:r>
        <w:rPr>
          <w:spacing w:val="-5"/>
          <w:sz w:val="24"/>
          <w:u w:val="single"/>
        </w:rPr>
        <w:t xml:space="preserve"> </w:t>
      </w:r>
      <w:r>
        <w:rPr>
          <w:sz w:val="24"/>
          <w:u w:val="single"/>
        </w:rPr>
        <w:t>the</w:t>
      </w:r>
      <w:r>
        <w:rPr>
          <w:spacing w:val="-5"/>
          <w:sz w:val="24"/>
          <w:u w:val="single"/>
        </w:rPr>
        <w:t xml:space="preserve"> </w:t>
      </w:r>
      <w:r>
        <w:rPr>
          <w:sz w:val="24"/>
          <w:u w:val="single"/>
        </w:rPr>
        <w:t>University</w:t>
      </w:r>
      <w:r>
        <w:rPr>
          <w:sz w:val="24"/>
        </w:rPr>
        <w:t xml:space="preserve"> </w:t>
      </w:r>
      <w:r>
        <w:rPr>
          <w:sz w:val="24"/>
          <w:u w:val="single"/>
        </w:rPr>
        <w:t>Concerning the Ranking of Candidates</w:t>
      </w:r>
    </w:p>
    <w:p w14:paraId="74CEAC8A" w14:textId="77777777" w:rsidR="00C62E51" w:rsidRDefault="00777A0C">
      <w:pPr>
        <w:pStyle w:val="BodyText"/>
        <w:ind w:right="163" w:firstLine="719"/>
      </w:pPr>
      <w:r>
        <w:t>The Dean shall offer the position to candidates based on the department’s order of preference unless the Dean believes that the candidate(s) preferred by the members of the department do(es) not meet the established and stated qualifications for the position or the Dean determines that there are other compelling reasons (provided such reasons do not violate academic freedom as defined by the AAUP policy statement and the common law) for selecting the next candidate from the list. In such a case, the Dean shall meet with the department within five (5) days of their meeting with the departmental chairperson to attempt to resolve the disagreement. If no resolution of the disagreement occurs at this meeting, the department shall have</w:t>
      </w:r>
      <w:r>
        <w:rPr>
          <w:spacing w:val="-4"/>
        </w:rPr>
        <w:t xml:space="preserve"> </w:t>
      </w:r>
      <w:r>
        <w:t>five</w:t>
      </w:r>
      <w:r>
        <w:rPr>
          <w:spacing w:val="-3"/>
        </w:rPr>
        <w:t xml:space="preserve"> </w:t>
      </w:r>
      <w:r>
        <w:t>(5)</w:t>
      </w:r>
      <w:r>
        <w:rPr>
          <w:spacing w:val="-5"/>
        </w:rPr>
        <w:t xml:space="preserve"> </w:t>
      </w:r>
      <w:r>
        <w:t>days</w:t>
      </w:r>
      <w:r>
        <w:rPr>
          <w:spacing w:val="-3"/>
        </w:rPr>
        <w:t xml:space="preserve"> </w:t>
      </w:r>
      <w:r>
        <w:t>to</w:t>
      </w:r>
      <w:r>
        <w:rPr>
          <w:spacing w:val="-3"/>
        </w:rPr>
        <w:t xml:space="preserve"> </w:t>
      </w:r>
      <w:r>
        <w:t>appeal</w:t>
      </w:r>
      <w:r>
        <w:rPr>
          <w:spacing w:val="-3"/>
        </w:rPr>
        <w:t xml:space="preserve"> </w:t>
      </w:r>
      <w:r>
        <w:t>the</w:t>
      </w:r>
      <w:r>
        <w:rPr>
          <w:spacing w:val="-3"/>
        </w:rPr>
        <w:t xml:space="preserve"> </w:t>
      </w:r>
      <w:r>
        <w:t>Dean’s</w:t>
      </w:r>
      <w:r>
        <w:rPr>
          <w:spacing w:val="-4"/>
        </w:rPr>
        <w:t xml:space="preserve"> </w:t>
      </w:r>
      <w:r>
        <w:t>decision</w:t>
      </w:r>
      <w:r>
        <w:rPr>
          <w:spacing w:val="-3"/>
        </w:rPr>
        <w:t xml:space="preserve"> </w:t>
      </w:r>
      <w:r>
        <w:t>to</w:t>
      </w:r>
      <w:r>
        <w:rPr>
          <w:spacing w:val="-3"/>
        </w:rPr>
        <w:t xml:space="preserve"> </w:t>
      </w:r>
      <w:r>
        <w:t>the</w:t>
      </w:r>
      <w:r>
        <w:rPr>
          <w:spacing w:val="-3"/>
        </w:rPr>
        <w:t xml:space="preserve"> </w:t>
      </w:r>
      <w:r>
        <w:t>Provost.</w:t>
      </w:r>
      <w:r>
        <w:rPr>
          <w:spacing w:val="-1"/>
        </w:rPr>
        <w:t xml:space="preserve"> </w:t>
      </w:r>
      <w:r>
        <w:t>If</w:t>
      </w:r>
      <w:r>
        <w:rPr>
          <w:spacing w:val="-3"/>
        </w:rPr>
        <w:t xml:space="preserve"> </w:t>
      </w:r>
      <w:r>
        <w:t>the</w:t>
      </w:r>
      <w:r>
        <w:rPr>
          <w:spacing w:val="-4"/>
        </w:rPr>
        <w:t xml:space="preserve"> </w:t>
      </w:r>
      <w:r>
        <w:t>department</w:t>
      </w:r>
      <w:r>
        <w:rPr>
          <w:spacing w:val="-3"/>
        </w:rPr>
        <w:t xml:space="preserve"> </w:t>
      </w:r>
      <w:r>
        <w:t>does</w:t>
      </w:r>
      <w:r>
        <w:rPr>
          <w:spacing w:val="-3"/>
        </w:rPr>
        <w:t xml:space="preserve"> </w:t>
      </w:r>
      <w:r>
        <w:t>not</w:t>
      </w:r>
      <w:r>
        <w:rPr>
          <w:spacing w:val="-3"/>
        </w:rPr>
        <w:t xml:space="preserve"> </w:t>
      </w:r>
      <w:r>
        <w:t>appeal the Dean’s decision, the Dean shall offer the position to the next candidate on the department’s list. If the department appeals to the Provost, they shall meet with the department and the Dean within five (5) days to attempt to resolve the disagreement. If the Provost rejects the department’s appeal, they will provide in writing within five (5) days their reason, which shall not be arbitrary or capricious, for rejecting the department’s appeal. The Dean shall then offer</w:t>
      </w:r>
      <w:r>
        <w:rPr>
          <w:spacing w:val="40"/>
        </w:rPr>
        <w:t xml:space="preserve"> </w:t>
      </w:r>
      <w:r>
        <w:t>the position to the next candidate on the department’s list, unless the Dean believes that this candidate is unacceptable for one of the reasons stated above, in which case this process shall be repeated with regard to this candidate. Where no acceptable candidate is selected, the authorization shall remain in effect for the remainder of the academic year in which it is granted and the next succeeding academic year only. If, after two academic years, no acceptable candidate is selected, the search shall be deemed withdrawn unless renewed by the Provost, which renewal shall be effective for one additional academic year. No candidate may be hired into a position at a rank, which was not included in the position announcement.</w:t>
      </w:r>
    </w:p>
    <w:p w14:paraId="37BE2790" w14:textId="77777777" w:rsidR="00C62E51" w:rsidRDefault="00777A0C">
      <w:pPr>
        <w:pStyle w:val="BodyText"/>
        <w:spacing w:before="241"/>
        <w:ind w:right="125" w:firstLine="719"/>
      </w:pPr>
      <w:r>
        <w:t>For the purpose of appointing bargaining unit members of the professional athletic staff, the</w:t>
      </w:r>
      <w:r>
        <w:rPr>
          <w:spacing w:val="-3"/>
        </w:rPr>
        <w:t xml:space="preserve"> </w:t>
      </w:r>
      <w:r>
        <w:t>Director</w:t>
      </w:r>
      <w:r>
        <w:rPr>
          <w:spacing w:val="-3"/>
        </w:rPr>
        <w:t xml:space="preserve"> </w:t>
      </w:r>
      <w:r>
        <w:t>of</w:t>
      </w:r>
      <w:r>
        <w:rPr>
          <w:spacing w:val="-3"/>
        </w:rPr>
        <w:t xml:space="preserve"> </w:t>
      </w:r>
      <w:r>
        <w:t>Athletics</w:t>
      </w:r>
      <w:r>
        <w:rPr>
          <w:spacing w:val="-1"/>
        </w:rPr>
        <w:t xml:space="preserve"> </w:t>
      </w:r>
      <w:r>
        <w:t>shall</w:t>
      </w:r>
      <w:r>
        <w:rPr>
          <w:spacing w:val="-3"/>
        </w:rPr>
        <w:t xml:space="preserve"> </w:t>
      </w:r>
      <w:r>
        <w:t>function</w:t>
      </w:r>
      <w:r>
        <w:rPr>
          <w:spacing w:val="-3"/>
        </w:rPr>
        <w:t xml:space="preserve"> </w:t>
      </w:r>
      <w:r>
        <w:t>in</w:t>
      </w:r>
      <w:r>
        <w:rPr>
          <w:spacing w:val="-3"/>
        </w:rPr>
        <w:t xml:space="preserve"> </w:t>
      </w:r>
      <w:r>
        <w:t>the</w:t>
      </w:r>
      <w:r>
        <w:rPr>
          <w:spacing w:val="-4"/>
        </w:rPr>
        <w:t xml:space="preserve"> </w:t>
      </w:r>
      <w:r>
        <w:t>same</w:t>
      </w:r>
      <w:r>
        <w:rPr>
          <w:spacing w:val="-3"/>
        </w:rPr>
        <w:t xml:space="preserve"> </w:t>
      </w:r>
      <w:r>
        <w:t>manner</w:t>
      </w:r>
      <w:r>
        <w:rPr>
          <w:spacing w:val="-2"/>
        </w:rPr>
        <w:t xml:space="preserve"> </w:t>
      </w:r>
      <w:r>
        <w:t>as</w:t>
      </w:r>
      <w:r>
        <w:rPr>
          <w:spacing w:val="-3"/>
        </w:rPr>
        <w:t xml:space="preserve"> </w:t>
      </w:r>
      <w:r>
        <w:t>both</w:t>
      </w:r>
      <w:r>
        <w:rPr>
          <w:spacing w:val="-3"/>
        </w:rPr>
        <w:t xml:space="preserve"> </w:t>
      </w:r>
      <w:r>
        <w:t>the</w:t>
      </w:r>
      <w:r>
        <w:rPr>
          <w:spacing w:val="-3"/>
        </w:rPr>
        <w:t xml:space="preserve"> </w:t>
      </w:r>
      <w:r>
        <w:t>chairperson</w:t>
      </w:r>
      <w:r>
        <w:rPr>
          <w:spacing w:val="-3"/>
        </w:rPr>
        <w:t xml:space="preserve"> </w:t>
      </w:r>
      <w:r>
        <w:t>and</w:t>
      </w:r>
      <w:r>
        <w:rPr>
          <w:spacing w:val="-3"/>
        </w:rPr>
        <w:t xml:space="preserve"> </w:t>
      </w:r>
      <w:r>
        <w:t>the Dean.</w:t>
      </w:r>
    </w:p>
    <w:p w14:paraId="15009BDA" w14:textId="77777777" w:rsidR="00C62E51" w:rsidRDefault="00C62E51">
      <w:pPr>
        <w:pStyle w:val="BodyText"/>
        <w:spacing w:before="0"/>
        <w:ind w:left="0"/>
      </w:pPr>
    </w:p>
    <w:p w14:paraId="5367BA2F" w14:textId="77777777" w:rsidR="00C62E51" w:rsidRDefault="00777A0C">
      <w:pPr>
        <w:pStyle w:val="ListParagraph"/>
        <w:numPr>
          <w:ilvl w:val="1"/>
          <w:numId w:val="41"/>
        </w:numPr>
        <w:tabs>
          <w:tab w:val="left" w:pos="2260"/>
        </w:tabs>
        <w:spacing w:before="0"/>
        <w:rPr>
          <w:sz w:val="24"/>
        </w:rPr>
      </w:pPr>
      <w:r>
        <w:rPr>
          <w:sz w:val="24"/>
          <w:u w:val="single"/>
        </w:rPr>
        <w:t>Bridging</w:t>
      </w:r>
      <w:r>
        <w:rPr>
          <w:spacing w:val="-4"/>
          <w:sz w:val="24"/>
          <w:u w:val="single"/>
        </w:rPr>
        <w:t xml:space="preserve"> </w:t>
      </w:r>
      <w:r>
        <w:rPr>
          <w:sz w:val="24"/>
          <w:u w:val="single"/>
        </w:rPr>
        <w:t>Line</w:t>
      </w:r>
      <w:r>
        <w:rPr>
          <w:spacing w:val="-4"/>
          <w:sz w:val="24"/>
          <w:u w:val="single"/>
        </w:rPr>
        <w:t xml:space="preserve"> </w:t>
      </w:r>
      <w:r>
        <w:rPr>
          <w:spacing w:val="-2"/>
          <w:sz w:val="24"/>
          <w:u w:val="single"/>
        </w:rPr>
        <w:t>Authorization</w:t>
      </w:r>
    </w:p>
    <w:p w14:paraId="4D5E7B8F" w14:textId="77777777" w:rsidR="00C62E51" w:rsidRDefault="00777A0C">
      <w:pPr>
        <w:pStyle w:val="BodyText"/>
        <w:spacing w:before="241"/>
        <w:ind w:right="159" w:firstLine="719"/>
      </w:pPr>
      <w:r>
        <w:t>Upon a written request from a department and with the support of the Dean, the Provost may authorize a “bridging line” to meet the need for departmental renewal or to address other important</w:t>
      </w:r>
      <w:r>
        <w:rPr>
          <w:spacing w:val="-1"/>
        </w:rPr>
        <w:t xml:space="preserve"> </w:t>
      </w:r>
      <w:r>
        <w:t>needs</w:t>
      </w:r>
      <w:r>
        <w:rPr>
          <w:spacing w:val="-1"/>
        </w:rPr>
        <w:t xml:space="preserve"> </w:t>
      </w:r>
      <w:r>
        <w:t>such</w:t>
      </w:r>
      <w:r>
        <w:rPr>
          <w:spacing w:val="-1"/>
        </w:rPr>
        <w:t xml:space="preserve"> </w:t>
      </w:r>
      <w:r>
        <w:t>as</w:t>
      </w:r>
      <w:r>
        <w:rPr>
          <w:spacing w:val="-1"/>
        </w:rPr>
        <w:t xml:space="preserve"> </w:t>
      </w:r>
      <w:r>
        <w:t>the</w:t>
      </w:r>
      <w:r>
        <w:rPr>
          <w:spacing w:val="-2"/>
        </w:rPr>
        <w:t xml:space="preserve"> </w:t>
      </w:r>
      <w:r>
        <w:t>need</w:t>
      </w:r>
      <w:r>
        <w:rPr>
          <w:spacing w:val="-1"/>
        </w:rPr>
        <w:t xml:space="preserve"> </w:t>
      </w:r>
      <w:r>
        <w:t>to</w:t>
      </w:r>
      <w:r>
        <w:rPr>
          <w:spacing w:val="-1"/>
        </w:rPr>
        <w:t xml:space="preserve"> </w:t>
      </w:r>
      <w:r>
        <w:t>improve</w:t>
      </w:r>
      <w:r>
        <w:rPr>
          <w:spacing w:val="-3"/>
        </w:rPr>
        <w:t xml:space="preserve"> </w:t>
      </w:r>
      <w:r>
        <w:t>departmental</w:t>
      </w:r>
      <w:r>
        <w:rPr>
          <w:spacing w:val="-1"/>
        </w:rPr>
        <w:t xml:space="preserve"> </w:t>
      </w:r>
      <w:r>
        <w:t>contributions</w:t>
      </w:r>
      <w:r>
        <w:rPr>
          <w:spacing w:val="-1"/>
        </w:rPr>
        <w:t xml:space="preserve"> </w:t>
      </w:r>
      <w:r>
        <w:t>in</w:t>
      </w:r>
      <w:r>
        <w:rPr>
          <w:spacing w:val="-1"/>
        </w:rPr>
        <w:t xml:space="preserve"> </w:t>
      </w:r>
      <w:r>
        <w:t>the</w:t>
      </w:r>
      <w:r>
        <w:rPr>
          <w:spacing w:val="-2"/>
        </w:rPr>
        <w:t xml:space="preserve"> </w:t>
      </w:r>
      <w:r>
        <w:t>areas</w:t>
      </w:r>
      <w:r>
        <w:rPr>
          <w:spacing w:val="-1"/>
        </w:rPr>
        <w:t xml:space="preserve"> </w:t>
      </w:r>
      <w:r>
        <w:t>of</w:t>
      </w:r>
      <w:r>
        <w:rPr>
          <w:spacing w:val="-1"/>
        </w:rPr>
        <w:t xml:space="preserve"> </w:t>
      </w:r>
      <w:r>
        <w:t>diversity, equity,</w:t>
      </w:r>
      <w:r>
        <w:rPr>
          <w:spacing w:val="-3"/>
        </w:rPr>
        <w:t xml:space="preserve"> </w:t>
      </w:r>
      <w:r>
        <w:t>and</w:t>
      </w:r>
      <w:r>
        <w:rPr>
          <w:spacing w:val="-3"/>
        </w:rPr>
        <w:t xml:space="preserve"> </w:t>
      </w:r>
      <w:r>
        <w:t>inclusion.</w:t>
      </w:r>
      <w:r>
        <w:rPr>
          <w:spacing w:val="-3"/>
        </w:rPr>
        <w:t xml:space="preserve"> </w:t>
      </w:r>
      <w:r>
        <w:t>A</w:t>
      </w:r>
      <w:r>
        <w:rPr>
          <w:spacing w:val="-4"/>
        </w:rPr>
        <w:t xml:space="preserve"> </w:t>
      </w:r>
      <w:r>
        <w:t>“bridging</w:t>
      </w:r>
      <w:r>
        <w:rPr>
          <w:spacing w:val="-6"/>
        </w:rPr>
        <w:t xml:space="preserve"> </w:t>
      </w:r>
      <w:r>
        <w:t>line”</w:t>
      </w:r>
      <w:r>
        <w:rPr>
          <w:spacing w:val="-4"/>
        </w:rPr>
        <w:t xml:space="preserve"> </w:t>
      </w:r>
      <w:r>
        <w:t>is</w:t>
      </w:r>
      <w:r>
        <w:rPr>
          <w:spacing w:val="-4"/>
        </w:rPr>
        <w:t xml:space="preserve"> </w:t>
      </w:r>
      <w:r>
        <w:t>a</w:t>
      </w:r>
      <w:r>
        <w:rPr>
          <w:spacing w:val="-3"/>
        </w:rPr>
        <w:t xml:space="preserve"> </w:t>
      </w:r>
      <w:r>
        <w:t>line</w:t>
      </w:r>
      <w:r>
        <w:rPr>
          <w:spacing w:val="-4"/>
        </w:rPr>
        <w:t xml:space="preserve"> </w:t>
      </w:r>
      <w:r>
        <w:t>advanced</w:t>
      </w:r>
      <w:r>
        <w:rPr>
          <w:spacing w:val="-1"/>
        </w:rPr>
        <w:t xml:space="preserve"> </w:t>
      </w:r>
      <w:r>
        <w:t>against</w:t>
      </w:r>
      <w:r>
        <w:rPr>
          <w:spacing w:val="-2"/>
        </w:rPr>
        <w:t xml:space="preserve"> </w:t>
      </w:r>
      <w:r>
        <w:t>a</w:t>
      </w:r>
      <w:r>
        <w:rPr>
          <w:spacing w:val="-4"/>
        </w:rPr>
        <w:t xml:space="preserve"> </w:t>
      </w:r>
      <w:r>
        <w:t>future</w:t>
      </w:r>
      <w:r>
        <w:rPr>
          <w:spacing w:val="-2"/>
        </w:rPr>
        <w:t xml:space="preserve"> </w:t>
      </w:r>
      <w:r>
        <w:t>vacant</w:t>
      </w:r>
      <w:r>
        <w:rPr>
          <w:spacing w:val="-3"/>
        </w:rPr>
        <w:t xml:space="preserve"> </w:t>
      </w:r>
      <w:r>
        <w:t>position</w:t>
      </w:r>
      <w:r>
        <w:rPr>
          <w:spacing w:val="-3"/>
        </w:rPr>
        <w:t xml:space="preserve"> </w:t>
      </w:r>
      <w:r>
        <w:t>within the department (not necessarily the next vacancy). Authorization for a bridging line, the commitment of the department to forgo the future replacement for a vacancy, and the agreement</w:t>
      </w:r>
    </w:p>
    <w:p w14:paraId="3CB6F8A9" w14:textId="77777777" w:rsidR="00C62E51" w:rsidRDefault="00C62E51">
      <w:pPr>
        <w:sectPr w:rsidR="00C62E51">
          <w:pgSz w:w="12240" w:h="15840"/>
          <w:pgMar w:top="1360" w:right="1320" w:bottom="1420" w:left="1340" w:header="0" w:footer="1200" w:gutter="0"/>
          <w:cols w:space="720"/>
        </w:sectPr>
      </w:pPr>
    </w:p>
    <w:p w14:paraId="526E51D2" w14:textId="77777777" w:rsidR="00C62E51" w:rsidRDefault="00777A0C">
      <w:pPr>
        <w:pStyle w:val="BodyText"/>
        <w:spacing w:before="74"/>
        <w:ind w:right="470"/>
      </w:pPr>
      <w:r>
        <w:lastRenderedPageBreak/>
        <w:t>of</w:t>
      </w:r>
      <w:r>
        <w:rPr>
          <w:spacing w:val="-2"/>
        </w:rPr>
        <w:t xml:space="preserve"> </w:t>
      </w:r>
      <w:r>
        <w:t>the</w:t>
      </w:r>
      <w:r>
        <w:rPr>
          <w:spacing w:val="-4"/>
        </w:rPr>
        <w:t xml:space="preserve"> </w:t>
      </w:r>
      <w:r>
        <w:t>AAUP</w:t>
      </w:r>
      <w:r>
        <w:rPr>
          <w:spacing w:val="-2"/>
        </w:rPr>
        <w:t xml:space="preserve"> </w:t>
      </w:r>
      <w:r>
        <w:t>that</w:t>
      </w:r>
      <w:r>
        <w:rPr>
          <w:spacing w:val="-2"/>
        </w:rPr>
        <w:t xml:space="preserve"> </w:t>
      </w:r>
      <w:r>
        <w:t>the</w:t>
      </w:r>
      <w:r>
        <w:rPr>
          <w:spacing w:val="-2"/>
        </w:rPr>
        <w:t xml:space="preserve"> </w:t>
      </w:r>
      <w:r>
        <w:t>future</w:t>
      </w:r>
      <w:r>
        <w:rPr>
          <w:spacing w:val="-4"/>
        </w:rPr>
        <w:t xml:space="preserve"> </w:t>
      </w:r>
      <w:r>
        <w:t>vacancy</w:t>
      </w:r>
      <w:r>
        <w:rPr>
          <w:spacing w:val="-7"/>
        </w:rPr>
        <w:t xml:space="preserve"> </w:t>
      </w:r>
      <w:r>
        <w:t>will</w:t>
      </w:r>
      <w:r>
        <w:rPr>
          <w:spacing w:val="-2"/>
        </w:rPr>
        <w:t xml:space="preserve"> </w:t>
      </w:r>
      <w:r>
        <w:t>not</w:t>
      </w:r>
      <w:r>
        <w:rPr>
          <w:spacing w:val="-2"/>
        </w:rPr>
        <w:t xml:space="preserve"> </w:t>
      </w:r>
      <w:r>
        <w:t>be</w:t>
      </w:r>
      <w:r>
        <w:rPr>
          <w:spacing w:val="-2"/>
        </w:rPr>
        <w:t xml:space="preserve"> </w:t>
      </w:r>
      <w:r>
        <w:t>filled</w:t>
      </w:r>
      <w:r>
        <w:rPr>
          <w:spacing w:val="-2"/>
        </w:rPr>
        <w:t xml:space="preserve"> </w:t>
      </w:r>
      <w:r>
        <w:t>shall</w:t>
      </w:r>
      <w:r>
        <w:rPr>
          <w:spacing w:val="-2"/>
        </w:rPr>
        <w:t xml:space="preserve"> </w:t>
      </w:r>
      <w:r>
        <w:t>be</w:t>
      </w:r>
      <w:r>
        <w:rPr>
          <w:spacing w:val="-3"/>
        </w:rPr>
        <w:t xml:space="preserve"> </w:t>
      </w:r>
      <w:r>
        <w:t>memorialized</w:t>
      </w:r>
      <w:r>
        <w:rPr>
          <w:spacing w:val="-2"/>
        </w:rPr>
        <w:t xml:space="preserve"> </w:t>
      </w:r>
      <w:r>
        <w:t>in</w:t>
      </w:r>
      <w:r>
        <w:rPr>
          <w:spacing w:val="-2"/>
        </w:rPr>
        <w:t xml:space="preserve"> </w:t>
      </w:r>
      <w:r>
        <w:t>an</w:t>
      </w:r>
      <w:r>
        <w:rPr>
          <w:spacing w:val="-2"/>
        </w:rPr>
        <w:t xml:space="preserve"> </w:t>
      </w:r>
      <w:r>
        <w:t>MOU between the Provost, the Dean, the department and the AAUP.</w:t>
      </w:r>
    </w:p>
    <w:p w14:paraId="6D45CABD" w14:textId="77777777" w:rsidR="00C62E51" w:rsidRDefault="00777A0C">
      <w:pPr>
        <w:pStyle w:val="ListParagraph"/>
        <w:numPr>
          <w:ilvl w:val="0"/>
          <w:numId w:val="41"/>
        </w:numPr>
        <w:tabs>
          <w:tab w:val="left" w:pos="1540"/>
        </w:tabs>
        <w:rPr>
          <w:sz w:val="24"/>
        </w:rPr>
      </w:pPr>
      <w:r>
        <w:rPr>
          <w:sz w:val="24"/>
          <w:u w:val="single"/>
        </w:rPr>
        <w:t>Acting</w:t>
      </w:r>
      <w:r>
        <w:rPr>
          <w:spacing w:val="-5"/>
          <w:sz w:val="24"/>
          <w:u w:val="single"/>
        </w:rPr>
        <w:t xml:space="preserve"> </w:t>
      </w:r>
      <w:r>
        <w:rPr>
          <w:spacing w:val="-2"/>
          <w:sz w:val="24"/>
          <w:u w:val="single"/>
        </w:rPr>
        <w:t>Appointments</w:t>
      </w:r>
    </w:p>
    <w:p w14:paraId="297FB29E" w14:textId="77777777" w:rsidR="00C62E51" w:rsidRDefault="00777A0C">
      <w:pPr>
        <w:pStyle w:val="BodyText"/>
        <w:spacing w:before="241"/>
        <w:ind w:right="136" w:firstLine="719"/>
      </w:pPr>
      <w:r>
        <w:t>In the event the University</w:t>
      </w:r>
      <w:r>
        <w:rPr>
          <w:spacing w:val="-2"/>
        </w:rPr>
        <w:t xml:space="preserve"> </w:t>
      </w:r>
      <w:r>
        <w:t>fills a temporary</w:t>
      </w:r>
      <w:r>
        <w:rPr>
          <w:spacing w:val="-4"/>
        </w:rPr>
        <w:t xml:space="preserve"> </w:t>
      </w:r>
      <w:r>
        <w:t>full-time vacancy, as described hereafter, the provisions of this Section shall apply. Temporary full-time appointments made hereunder shall be designated as appointments to the appropriate faculty rank with the designation “Acting” preceding the appropriate rank. Such appointees shall be included in the bargaining unit if the appointment is for a period of one (1) semester or longer. The University shall notify the members of the department and the AAUP, in writing, of its intent to make an acting appointment hereunder, and shall as may be practical, follow the procedure in Section C of this Article in making such an appointment. The other provisions of this Article, as well as the provisions on reappointment, promotion, and tenure, shall have no application to such appointees. However, service as such temporary appointee shall be counted toward fulfilling the requirements</w:t>
      </w:r>
      <w:r>
        <w:rPr>
          <w:spacing w:val="-3"/>
        </w:rPr>
        <w:t xml:space="preserve"> </w:t>
      </w:r>
      <w:r>
        <w:t>for</w:t>
      </w:r>
      <w:r>
        <w:rPr>
          <w:spacing w:val="-3"/>
        </w:rPr>
        <w:t xml:space="preserve"> </w:t>
      </w:r>
      <w:r>
        <w:t>promotion</w:t>
      </w:r>
      <w:r>
        <w:rPr>
          <w:spacing w:val="-3"/>
        </w:rPr>
        <w:t xml:space="preserve"> </w:t>
      </w:r>
      <w:r>
        <w:t>and/or</w:t>
      </w:r>
      <w:r>
        <w:rPr>
          <w:spacing w:val="-4"/>
        </w:rPr>
        <w:t xml:space="preserve"> </w:t>
      </w:r>
      <w:r>
        <w:t>tenure,</w:t>
      </w:r>
      <w:r>
        <w:rPr>
          <w:spacing w:val="-3"/>
        </w:rPr>
        <w:t xml:space="preserve"> </w:t>
      </w:r>
      <w:r>
        <w:t>if</w:t>
      </w:r>
      <w:r>
        <w:rPr>
          <w:spacing w:val="-3"/>
        </w:rPr>
        <w:t xml:space="preserve"> </w:t>
      </w:r>
      <w:r>
        <w:t>said</w:t>
      </w:r>
      <w:r>
        <w:rPr>
          <w:spacing w:val="-3"/>
        </w:rPr>
        <w:t xml:space="preserve"> </w:t>
      </w:r>
      <w:r>
        <w:t>individual</w:t>
      </w:r>
      <w:r>
        <w:rPr>
          <w:spacing w:val="-1"/>
        </w:rPr>
        <w:t xml:space="preserve"> </w:t>
      </w:r>
      <w:r>
        <w:t>is</w:t>
      </w:r>
      <w:r>
        <w:rPr>
          <w:spacing w:val="-3"/>
        </w:rPr>
        <w:t xml:space="preserve"> </w:t>
      </w:r>
      <w:r>
        <w:t>subsequently</w:t>
      </w:r>
      <w:r>
        <w:rPr>
          <w:spacing w:val="-6"/>
        </w:rPr>
        <w:t xml:space="preserve"> </w:t>
      </w:r>
      <w:r>
        <w:t>appointed</w:t>
      </w:r>
      <w:r>
        <w:rPr>
          <w:spacing w:val="-3"/>
        </w:rPr>
        <w:t xml:space="preserve"> </w:t>
      </w:r>
      <w:r>
        <w:t>to</w:t>
      </w:r>
      <w:r>
        <w:rPr>
          <w:spacing w:val="-3"/>
        </w:rPr>
        <w:t xml:space="preserve"> </w:t>
      </w:r>
      <w:r>
        <w:t>a</w:t>
      </w:r>
      <w:r>
        <w:rPr>
          <w:spacing w:val="-3"/>
        </w:rPr>
        <w:t xml:space="preserve"> </w:t>
      </w:r>
      <w:r>
        <w:t>tenure track position.</w:t>
      </w:r>
    </w:p>
    <w:p w14:paraId="22F417EA" w14:textId="77777777" w:rsidR="00C62E51" w:rsidRDefault="00777A0C">
      <w:pPr>
        <w:pStyle w:val="BodyText"/>
        <w:ind w:firstLine="719"/>
      </w:pPr>
      <w:r>
        <w:t>Notwithstanding</w:t>
      </w:r>
      <w:r>
        <w:rPr>
          <w:spacing w:val="-6"/>
        </w:rPr>
        <w:t xml:space="preserve"> </w:t>
      </w:r>
      <w:r>
        <w:t>the</w:t>
      </w:r>
      <w:r>
        <w:rPr>
          <w:spacing w:val="-3"/>
        </w:rPr>
        <w:t xml:space="preserve"> </w:t>
      </w:r>
      <w:r>
        <w:t>foregoing,</w:t>
      </w:r>
      <w:r>
        <w:rPr>
          <w:spacing w:val="-3"/>
        </w:rPr>
        <w:t xml:space="preserve"> </w:t>
      </w:r>
      <w:r>
        <w:t>the</w:t>
      </w:r>
      <w:r>
        <w:rPr>
          <w:spacing w:val="-3"/>
        </w:rPr>
        <w:t xml:space="preserve"> </w:t>
      </w:r>
      <w:r>
        <w:t>University</w:t>
      </w:r>
      <w:r>
        <w:rPr>
          <w:spacing w:val="-8"/>
        </w:rPr>
        <w:t xml:space="preserve"> </w:t>
      </w:r>
      <w:r>
        <w:t>may</w:t>
      </w:r>
      <w:r>
        <w:rPr>
          <w:spacing w:val="-6"/>
        </w:rPr>
        <w:t xml:space="preserve"> </w:t>
      </w:r>
      <w:r>
        <w:t>fill</w:t>
      </w:r>
      <w:r>
        <w:rPr>
          <w:spacing w:val="-3"/>
        </w:rPr>
        <w:t xml:space="preserve"> </w:t>
      </w:r>
      <w:r>
        <w:t>vacancies</w:t>
      </w:r>
      <w:r>
        <w:rPr>
          <w:spacing w:val="-3"/>
        </w:rPr>
        <w:t xml:space="preserve"> </w:t>
      </w:r>
      <w:r>
        <w:t>described</w:t>
      </w:r>
      <w:r>
        <w:rPr>
          <w:spacing w:val="-1"/>
        </w:rPr>
        <w:t xml:space="preserve"> </w:t>
      </w:r>
      <w:r>
        <w:t>herein</w:t>
      </w:r>
      <w:r>
        <w:rPr>
          <w:spacing w:val="-3"/>
        </w:rPr>
        <w:t xml:space="preserve"> </w:t>
      </w:r>
      <w:r>
        <w:t>by following the other provisions of this Article.</w:t>
      </w:r>
    </w:p>
    <w:p w14:paraId="09462E8C" w14:textId="77777777" w:rsidR="00C62E51" w:rsidRDefault="00777A0C">
      <w:pPr>
        <w:pStyle w:val="BodyText"/>
        <w:ind w:left="820"/>
      </w:pPr>
      <w:r>
        <w:t>The</w:t>
      </w:r>
      <w:r>
        <w:rPr>
          <w:spacing w:val="-3"/>
        </w:rPr>
        <w:t xml:space="preserve"> </w:t>
      </w:r>
      <w:r>
        <w:t>vacancies</w:t>
      </w:r>
      <w:r>
        <w:rPr>
          <w:spacing w:val="-1"/>
        </w:rPr>
        <w:t xml:space="preserve"> </w:t>
      </w:r>
      <w:r>
        <w:t>to</w:t>
      </w:r>
      <w:r>
        <w:rPr>
          <w:spacing w:val="-1"/>
        </w:rPr>
        <w:t xml:space="preserve"> </w:t>
      </w:r>
      <w:r>
        <w:t>be filled</w:t>
      </w:r>
      <w:r>
        <w:rPr>
          <w:spacing w:val="-1"/>
        </w:rPr>
        <w:t xml:space="preserve"> </w:t>
      </w:r>
      <w:r>
        <w:t>hereunder</w:t>
      </w:r>
      <w:r>
        <w:rPr>
          <w:spacing w:val="-1"/>
        </w:rPr>
        <w:t xml:space="preserve"> </w:t>
      </w:r>
      <w:r>
        <w:t>are</w:t>
      </w:r>
      <w:r>
        <w:rPr>
          <w:spacing w:val="-2"/>
        </w:rPr>
        <w:t xml:space="preserve"> </w:t>
      </w:r>
      <w:r>
        <w:t>vacancies</w:t>
      </w:r>
      <w:r>
        <w:rPr>
          <w:spacing w:val="-1"/>
        </w:rPr>
        <w:t xml:space="preserve"> </w:t>
      </w:r>
      <w:r>
        <w:t xml:space="preserve">caused </w:t>
      </w:r>
      <w:r>
        <w:rPr>
          <w:spacing w:val="-5"/>
        </w:rPr>
        <w:t>by:</w:t>
      </w:r>
    </w:p>
    <w:p w14:paraId="64746FB9" w14:textId="77777777" w:rsidR="00C62E51" w:rsidRDefault="00C62E51">
      <w:pPr>
        <w:pStyle w:val="BodyText"/>
        <w:spacing w:before="0"/>
        <w:ind w:left="0"/>
      </w:pPr>
    </w:p>
    <w:p w14:paraId="61EEF541" w14:textId="77777777" w:rsidR="00C62E51" w:rsidRDefault="00777A0C">
      <w:pPr>
        <w:pStyle w:val="ListParagraph"/>
        <w:numPr>
          <w:ilvl w:val="1"/>
          <w:numId w:val="41"/>
        </w:numPr>
        <w:tabs>
          <w:tab w:val="left" w:pos="2260"/>
        </w:tabs>
        <w:spacing w:before="0"/>
        <w:rPr>
          <w:sz w:val="24"/>
        </w:rPr>
      </w:pPr>
      <w:r>
        <w:rPr>
          <w:sz w:val="24"/>
          <w:u w:val="single"/>
        </w:rPr>
        <w:t>Leave</w:t>
      </w:r>
      <w:r>
        <w:rPr>
          <w:spacing w:val="-1"/>
          <w:sz w:val="24"/>
          <w:u w:val="single"/>
        </w:rPr>
        <w:t xml:space="preserve"> </w:t>
      </w:r>
      <w:r>
        <w:rPr>
          <w:sz w:val="24"/>
          <w:u w:val="single"/>
        </w:rPr>
        <w:t xml:space="preserve">of </w:t>
      </w:r>
      <w:r>
        <w:rPr>
          <w:spacing w:val="-2"/>
          <w:sz w:val="24"/>
          <w:u w:val="single"/>
        </w:rPr>
        <w:t>Absence</w:t>
      </w:r>
    </w:p>
    <w:p w14:paraId="2743B1C8" w14:textId="77777777" w:rsidR="00C62E51" w:rsidRDefault="00777A0C">
      <w:pPr>
        <w:pStyle w:val="BodyText"/>
        <w:spacing w:before="241"/>
        <w:ind w:right="159" w:firstLine="719"/>
      </w:pPr>
      <w:r>
        <w:t>Vacancies</w:t>
      </w:r>
      <w:r>
        <w:rPr>
          <w:spacing w:val="-3"/>
        </w:rPr>
        <w:t xml:space="preserve"> </w:t>
      </w:r>
      <w:r>
        <w:t>created</w:t>
      </w:r>
      <w:r>
        <w:rPr>
          <w:spacing w:val="-3"/>
        </w:rPr>
        <w:t xml:space="preserve"> </w:t>
      </w:r>
      <w:r>
        <w:t>by</w:t>
      </w:r>
      <w:r>
        <w:rPr>
          <w:spacing w:val="-8"/>
        </w:rPr>
        <w:t xml:space="preserve"> </w:t>
      </w:r>
      <w:r>
        <w:t>a</w:t>
      </w:r>
      <w:r>
        <w:rPr>
          <w:spacing w:val="-4"/>
        </w:rPr>
        <w:t xml:space="preserve"> </w:t>
      </w:r>
      <w:r>
        <w:t>leave</w:t>
      </w:r>
      <w:r>
        <w:rPr>
          <w:spacing w:val="-4"/>
        </w:rPr>
        <w:t xml:space="preserve"> </w:t>
      </w:r>
      <w:r>
        <w:t>of</w:t>
      </w:r>
      <w:r>
        <w:rPr>
          <w:spacing w:val="-3"/>
        </w:rPr>
        <w:t xml:space="preserve"> </w:t>
      </w:r>
      <w:r>
        <w:t>absence</w:t>
      </w:r>
      <w:r>
        <w:rPr>
          <w:spacing w:val="-2"/>
        </w:rPr>
        <w:t xml:space="preserve"> </w:t>
      </w:r>
      <w:r>
        <w:t>granted</w:t>
      </w:r>
      <w:r>
        <w:rPr>
          <w:spacing w:val="-3"/>
        </w:rPr>
        <w:t xml:space="preserve"> </w:t>
      </w:r>
      <w:r>
        <w:t>to</w:t>
      </w:r>
      <w:r>
        <w:rPr>
          <w:spacing w:val="-1"/>
        </w:rPr>
        <w:t xml:space="preserve"> </w:t>
      </w:r>
      <w:r>
        <w:t>a</w:t>
      </w:r>
      <w:r>
        <w:rPr>
          <w:spacing w:val="-4"/>
        </w:rPr>
        <w:t xml:space="preserve"> </w:t>
      </w:r>
      <w:r>
        <w:t>full-time</w:t>
      </w:r>
      <w:r>
        <w:rPr>
          <w:spacing w:val="-3"/>
        </w:rPr>
        <w:t xml:space="preserve"> </w:t>
      </w:r>
      <w:r>
        <w:t>bargaining</w:t>
      </w:r>
      <w:r>
        <w:rPr>
          <w:spacing w:val="-6"/>
        </w:rPr>
        <w:t xml:space="preserve"> </w:t>
      </w:r>
      <w:r>
        <w:t>unit</w:t>
      </w:r>
      <w:r>
        <w:rPr>
          <w:spacing w:val="-3"/>
        </w:rPr>
        <w:t xml:space="preserve"> </w:t>
      </w:r>
      <w:r>
        <w:t>member, with such temporary appointment to be for no more than the duration of the leave of absence;</w:t>
      </w:r>
    </w:p>
    <w:p w14:paraId="6B080019" w14:textId="77777777" w:rsidR="00C62E51" w:rsidRDefault="00C62E51">
      <w:pPr>
        <w:pStyle w:val="BodyText"/>
        <w:spacing w:before="0"/>
        <w:ind w:left="0"/>
      </w:pPr>
    </w:p>
    <w:p w14:paraId="2CF8B2FF" w14:textId="77777777" w:rsidR="00C62E51" w:rsidRDefault="00777A0C">
      <w:pPr>
        <w:pStyle w:val="ListParagraph"/>
        <w:numPr>
          <w:ilvl w:val="1"/>
          <w:numId w:val="41"/>
        </w:numPr>
        <w:tabs>
          <w:tab w:val="left" w:pos="2260"/>
        </w:tabs>
        <w:spacing w:before="0"/>
        <w:rPr>
          <w:sz w:val="24"/>
        </w:rPr>
      </w:pPr>
      <w:r>
        <w:rPr>
          <w:sz w:val="24"/>
          <w:u w:val="single"/>
        </w:rPr>
        <w:t>Disability,</w:t>
      </w:r>
      <w:r>
        <w:rPr>
          <w:spacing w:val="-1"/>
          <w:sz w:val="24"/>
          <w:u w:val="single"/>
        </w:rPr>
        <w:t xml:space="preserve"> </w:t>
      </w:r>
      <w:r>
        <w:rPr>
          <w:sz w:val="24"/>
          <w:u w:val="single"/>
        </w:rPr>
        <w:t>Death,</w:t>
      </w:r>
      <w:r>
        <w:rPr>
          <w:spacing w:val="-2"/>
          <w:sz w:val="24"/>
          <w:u w:val="single"/>
        </w:rPr>
        <w:t xml:space="preserve"> </w:t>
      </w:r>
      <w:r>
        <w:rPr>
          <w:sz w:val="24"/>
          <w:u w:val="single"/>
        </w:rPr>
        <w:t>or</w:t>
      </w:r>
      <w:r>
        <w:rPr>
          <w:spacing w:val="-2"/>
          <w:sz w:val="24"/>
          <w:u w:val="single"/>
        </w:rPr>
        <w:t xml:space="preserve"> Resignation</w:t>
      </w:r>
    </w:p>
    <w:p w14:paraId="5BF7BA79" w14:textId="77777777" w:rsidR="00C62E51" w:rsidRDefault="00777A0C">
      <w:pPr>
        <w:pStyle w:val="BodyText"/>
        <w:ind w:right="217" w:firstLine="719"/>
      </w:pPr>
      <w:r>
        <w:t>Vacancies created by the disability, death, or resignation of a full-time bargaining unit member, when such vacancy occurs less than 120 days prior to the beginning of the term in which the vacancy</w:t>
      </w:r>
      <w:r>
        <w:rPr>
          <w:spacing w:val="-4"/>
        </w:rPr>
        <w:t xml:space="preserve"> </w:t>
      </w:r>
      <w:r>
        <w:t>must be filled, with such temporary</w:t>
      </w:r>
      <w:r>
        <w:rPr>
          <w:spacing w:val="-4"/>
        </w:rPr>
        <w:t xml:space="preserve"> </w:t>
      </w:r>
      <w:r>
        <w:t>appointment to be limited to one (1) full year,</w:t>
      </w:r>
      <w:r>
        <w:rPr>
          <w:spacing w:val="-3"/>
        </w:rPr>
        <w:t xml:space="preserve"> </w:t>
      </w:r>
      <w:r>
        <w:t>with</w:t>
      </w:r>
      <w:r>
        <w:rPr>
          <w:spacing w:val="-3"/>
        </w:rPr>
        <w:t xml:space="preserve"> </w:t>
      </w:r>
      <w:r>
        <w:t>any</w:t>
      </w:r>
      <w:r>
        <w:rPr>
          <w:spacing w:val="-8"/>
        </w:rPr>
        <w:t xml:space="preserve"> </w:t>
      </w:r>
      <w:r>
        <w:t>subsequent</w:t>
      </w:r>
      <w:r>
        <w:rPr>
          <w:spacing w:val="-3"/>
        </w:rPr>
        <w:t xml:space="preserve"> </w:t>
      </w:r>
      <w:r>
        <w:t>appointment</w:t>
      </w:r>
      <w:r>
        <w:rPr>
          <w:spacing w:val="-3"/>
        </w:rPr>
        <w:t xml:space="preserve"> </w:t>
      </w:r>
      <w:r>
        <w:t>of</w:t>
      </w:r>
      <w:r>
        <w:rPr>
          <w:spacing w:val="-3"/>
        </w:rPr>
        <w:t xml:space="preserve"> </w:t>
      </w:r>
      <w:r>
        <w:t>such</w:t>
      </w:r>
      <w:r>
        <w:rPr>
          <w:spacing w:val="-3"/>
        </w:rPr>
        <w:t xml:space="preserve"> </w:t>
      </w:r>
      <w:r>
        <w:t>individual</w:t>
      </w:r>
      <w:r>
        <w:rPr>
          <w:spacing w:val="-3"/>
        </w:rPr>
        <w:t xml:space="preserve"> </w:t>
      </w:r>
      <w:r>
        <w:t>to</w:t>
      </w:r>
      <w:r>
        <w:rPr>
          <w:spacing w:val="-3"/>
        </w:rPr>
        <w:t xml:space="preserve"> </w:t>
      </w:r>
      <w:r>
        <w:t>be</w:t>
      </w:r>
      <w:r>
        <w:rPr>
          <w:spacing w:val="-3"/>
        </w:rPr>
        <w:t xml:space="preserve"> </w:t>
      </w:r>
      <w:r>
        <w:t>a</w:t>
      </w:r>
      <w:r>
        <w:rPr>
          <w:spacing w:val="-5"/>
        </w:rPr>
        <w:t xml:space="preserve"> </w:t>
      </w:r>
      <w:r>
        <w:t>regular</w:t>
      </w:r>
      <w:r>
        <w:rPr>
          <w:spacing w:val="-3"/>
        </w:rPr>
        <w:t xml:space="preserve"> </w:t>
      </w:r>
      <w:r>
        <w:t>appointment</w:t>
      </w:r>
      <w:r>
        <w:rPr>
          <w:spacing w:val="-3"/>
        </w:rPr>
        <w:t xml:space="preserve"> </w:t>
      </w:r>
      <w:r>
        <w:t>following the other provisions of this Article;</w:t>
      </w:r>
    </w:p>
    <w:p w14:paraId="49B9ABFE" w14:textId="77777777" w:rsidR="00C62E51" w:rsidRDefault="00777A0C">
      <w:pPr>
        <w:pStyle w:val="ListParagraph"/>
        <w:numPr>
          <w:ilvl w:val="1"/>
          <w:numId w:val="41"/>
        </w:numPr>
        <w:tabs>
          <w:tab w:val="left" w:pos="2260"/>
        </w:tabs>
        <w:rPr>
          <w:sz w:val="24"/>
        </w:rPr>
      </w:pPr>
      <w:r>
        <w:rPr>
          <w:sz w:val="24"/>
          <w:u w:val="single"/>
        </w:rPr>
        <w:t>Unstaffed</w:t>
      </w:r>
      <w:r>
        <w:rPr>
          <w:spacing w:val="-2"/>
          <w:sz w:val="24"/>
          <w:u w:val="single"/>
        </w:rPr>
        <w:t xml:space="preserve"> </w:t>
      </w:r>
      <w:r>
        <w:rPr>
          <w:sz w:val="24"/>
          <w:u w:val="single"/>
        </w:rPr>
        <w:t>Courses</w:t>
      </w:r>
      <w:r>
        <w:rPr>
          <w:spacing w:val="-2"/>
          <w:sz w:val="24"/>
          <w:u w:val="single"/>
        </w:rPr>
        <w:t xml:space="preserve"> </w:t>
      </w:r>
      <w:r>
        <w:rPr>
          <w:sz w:val="24"/>
          <w:u w:val="single"/>
        </w:rPr>
        <w:t xml:space="preserve">and/or </w:t>
      </w:r>
      <w:r>
        <w:rPr>
          <w:spacing w:val="-2"/>
          <w:sz w:val="24"/>
          <w:u w:val="single"/>
        </w:rPr>
        <w:t>Sections</w:t>
      </w:r>
    </w:p>
    <w:p w14:paraId="730808A9" w14:textId="77777777" w:rsidR="00C62E51" w:rsidRDefault="00777A0C">
      <w:pPr>
        <w:pStyle w:val="BodyText"/>
        <w:ind w:firstLine="719"/>
      </w:pPr>
      <w:r>
        <w:t>Vacancies created by unstaffed courses and/or sections which become known to the University less than 120 days prior to the beginning of the term in which such courses and/or sections</w:t>
      </w:r>
      <w:r>
        <w:rPr>
          <w:spacing w:val="-3"/>
        </w:rPr>
        <w:t xml:space="preserve"> </w:t>
      </w:r>
      <w:r>
        <w:t>are</w:t>
      </w:r>
      <w:r>
        <w:rPr>
          <w:spacing w:val="-5"/>
        </w:rPr>
        <w:t xml:space="preserve"> </w:t>
      </w:r>
      <w:r>
        <w:t>to</w:t>
      </w:r>
      <w:r>
        <w:rPr>
          <w:spacing w:val="-3"/>
        </w:rPr>
        <w:t xml:space="preserve"> </w:t>
      </w:r>
      <w:r>
        <w:t>be</w:t>
      </w:r>
      <w:r>
        <w:rPr>
          <w:spacing w:val="-2"/>
        </w:rPr>
        <w:t xml:space="preserve"> </w:t>
      </w:r>
      <w:r>
        <w:t>given,</w:t>
      </w:r>
      <w:r>
        <w:rPr>
          <w:spacing w:val="-1"/>
        </w:rPr>
        <w:t xml:space="preserve"> </w:t>
      </w:r>
      <w:r>
        <w:t>with</w:t>
      </w:r>
      <w:r>
        <w:rPr>
          <w:spacing w:val="-3"/>
        </w:rPr>
        <w:t xml:space="preserve"> </w:t>
      </w:r>
      <w:r>
        <w:t>such</w:t>
      </w:r>
      <w:r>
        <w:rPr>
          <w:spacing w:val="-3"/>
        </w:rPr>
        <w:t xml:space="preserve"> </w:t>
      </w:r>
      <w:r>
        <w:t>temporary</w:t>
      </w:r>
      <w:r>
        <w:rPr>
          <w:spacing w:val="-8"/>
        </w:rPr>
        <w:t xml:space="preserve"> </w:t>
      </w:r>
      <w:r>
        <w:t>appointment</w:t>
      </w:r>
      <w:r>
        <w:rPr>
          <w:spacing w:val="-3"/>
        </w:rPr>
        <w:t xml:space="preserve"> </w:t>
      </w:r>
      <w:r>
        <w:t>to</w:t>
      </w:r>
      <w:r>
        <w:rPr>
          <w:spacing w:val="-3"/>
        </w:rPr>
        <w:t xml:space="preserve"> </w:t>
      </w:r>
      <w:r>
        <w:t>be</w:t>
      </w:r>
      <w:r>
        <w:rPr>
          <w:spacing w:val="-3"/>
        </w:rPr>
        <w:t xml:space="preserve"> </w:t>
      </w:r>
      <w:r>
        <w:t>limited</w:t>
      </w:r>
      <w:r>
        <w:rPr>
          <w:spacing w:val="-3"/>
        </w:rPr>
        <w:t xml:space="preserve"> </w:t>
      </w:r>
      <w:r>
        <w:t>to</w:t>
      </w:r>
      <w:r>
        <w:rPr>
          <w:spacing w:val="-5"/>
        </w:rPr>
        <w:t xml:space="preserve"> </w:t>
      </w:r>
      <w:r>
        <w:t>one</w:t>
      </w:r>
      <w:r>
        <w:rPr>
          <w:spacing w:val="-4"/>
        </w:rPr>
        <w:t xml:space="preserve"> </w:t>
      </w:r>
      <w:r>
        <w:t>(1)</w:t>
      </w:r>
      <w:r>
        <w:rPr>
          <w:spacing w:val="-5"/>
        </w:rPr>
        <w:t xml:space="preserve"> </w:t>
      </w:r>
      <w:r>
        <w:t>full year,</w:t>
      </w:r>
      <w:r>
        <w:rPr>
          <w:spacing w:val="-3"/>
        </w:rPr>
        <w:t xml:space="preserve"> </w:t>
      </w:r>
      <w:r>
        <w:t>with any subsequent appointment of such individual to be a regular appointment following the other provisions of this Article;</w:t>
      </w:r>
    </w:p>
    <w:p w14:paraId="16412FFC" w14:textId="77777777" w:rsidR="00C62E51" w:rsidRDefault="00777A0C">
      <w:pPr>
        <w:pStyle w:val="ListParagraph"/>
        <w:numPr>
          <w:ilvl w:val="1"/>
          <w:numId w:val="41"/>
        </w:numPr>
        <w:tabs>
          <w:tab w:val="left" w:pos="2260"/>
        </w:tabs>
        <w:spacing w:before="241"/>
        <w:rPr>
          <w:sz w:val="24"/>
        </w:rPr>
      </w:pPr>
      <w:r>
        <w:rPr>
          <w:sz w:val="24"/>
          <w:u w:val="single"/>
        </w:rPr>
        <w:t>Inability</w:t>
      </w:r>
      <w:r>
        <w:rPr>
          <w:spacing w:val="-6"/>
          <w:sz w:val="24"/>
          <w:u w:val="single"/>
        </w:rPr>
        <w:t xml:space="preserve"> </w:t>
      </w:r>
      <w:r>
        <w:rPr>
          <w:sz w:val="24"/>
          <w:u w:val="single"/>
        </w:rPr>
        <w:t xml:space="preserve">to Fill a </w:t>
      </w:r>
      <w:r>
        <w:rPr>
          <w:spacing w:val="-2"/>
          <w:sz w:val="24"/>
          <w:u w:val="single"/>
        </w:rPr>
        <w:t>Vacancy</w:t>
      </w:r>
    </w:p>
    <w:p w14:paraId="5DDAA24C" w14:textId="77777777" w:rsidR="00C62E51" w:rsidRDefault="00777A0C">
      <w:pPr>
        <w:pStyle w:val="BodyText"/>
        <w:ind w:right="125" w:firstLine="719"/>
      </w:pP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the</w:t>
      </w:r>
      <w:r>
        <w:rPr>
          <w:spacing w:val="-4"/>
        </w:rPr>
        <w:t xml:space="preserve"> </w:t>
      </w:r>
      <w:r>
        <w:t>University,</w:t>
      </w:r>
      <w:r>
        <w:rPr>
          <w:spacing w:val="-3"/>
        </w:rPr>
        <w:t xml:space="preserve"> </w:t>
      </w:r>
      <w:r>
        <w:t>having</w:t>
      </w:r>
      <w:r>
        <w:rPr>
          <w:spacing w:val="-3"/>
        </w:rPr>
        <w:t xml:space="preserve"> </w:t>
      </w:r>
      <w:r>
        <w:t>followed</w:t>
      </w:r>
      <w:r>
        <w:rPr>
          <w:spacing w:val="-3"/>
        </w:rPr>
        <w:t xml:space="preserve"> </w:t>
      </w:r>
      <w:r>
        <w:t>the</w:t>
      </w:r>
      <w:r>
        <w:rPr>
          <w:spacing w:val="-4"/>
        </w:rPr>
        <w:t xml:space="preserve"> </w:t>
      </w:r>
      <w:r>
        <w:t>other</w:t>
      </w:r>
      <w:r>
        <w:rPr>
          <w:spacing w:val="-5"/>
        </w:rPr>
        <w:t xml:space="preserve"> </w:t>
      </w:r>
      <w:r>
        <w:t>procedures</w:t>
      </w:r>
      <w:r>
        <w:rPr>
          <w:spacing w:val="-3"/>
        </w:rPr>
        <w:t xml:space="preserve"> </w:t>
      </w:r>
      <w:r>
        <w:t>set</w:t>
      </w:r>
      <w:r>
        <w:rPr>
          <w:spacing w:val="-3"/>
        </w:rPr>
        <w:t xml:space="preserve"> </w:t>
      </w:r>
      <w:r>
        <w:t>forth</w:t>
      </w:r>
      <w:r>
        <w:rPr>
          <w:spacing w:val="-3"/>
        </w:rPr>
        <w:t xml:space="preserve"> </w:t>
      </w:r>
      <w:r>
        <w:t>in</w:t>
      </w:r>
      <w:r>
        <w:rPr>
          <w:spacing w:val="-3"/>
        </w:rPr>
        <w:t xml:space="preserve"> </w:t>
      </w:r>
      <w:r>
        <w:t>Section A, does not succeed in employing a person meeting the stated qualifications for the vacancy,</w:t>
      </w:r>
    </w:p>
    <w:p w14:paraId="27912FF4" w14:textId="77777777" w:rsidR="00C62E51" w:rsidRDefault="00C62E51">
      <w:pPr>
        <w:sectPr w:rsidR="00C62E51">
          <w:pgSz w:w="12240" w:h="15840"/>
          <w:pgMar w:top="1360" w:right="1320" w:bottom="1420" w:left="1340" w:header="0" w:footer="1200" w:gutter="0"/>
          <w:cols w:space="720"/>
        </w:sectPr>
      </w:pPr>
    </w:p>
    <w:p w14:paraId="07E95E2A" w14:textId="77777777" w:rsidR="00C62E51" w:rsidRDefault="00777A0C">
      <w:pPr>
        <w:pStyle w:val="BodyText"/>
        <w:spacing w:before="74"/>
        <w:ind w:right="125"/>
      </w:pPr>
      <w:r>
        <w:lastRenderedPageBreak/>
        <w:t>such vacancy</w:t>
      </w:r>
      <w:r>
        <w:rPr>
          <w:spacing w:val="-4"/>
        </w:rPr>
        <w:t xml:space="preserve"> </w:t>
      </w:r>
      <w:r>
        <w:t>may</w:t>
      </w:r>
      <w:r>
        <w:rPr>
          <w:spacing w:val="-4"/>
        </w:rPr>
        <w:t xml:space="preserve"> </w:t>
      </w:r>
      <w:r>
        <w:t>be filled by</w:t>
      </w:r>
      <w:r>
        <w:rPr>
          <w:spacing w:val="-2"/>
        </w:rPr>
        <w:t xml:space="preserve"> </w:t>
      </w:r>
      <w:r>
        <w:t>a temporary</w:t>
      </w:r>
      <w:r>
        <w:rPr>
          <w:spacing w:val="-4"/>
        </w:rPr>
        <w:t xml:space="preserve"> </w:t>
      </w:r>
      <w:r>
        <w:t>appointee. Where</w:t>
      </w:r>
      <w:r>
        <w:rPr>
          <w:spacing w:val="-1"/>
        </w:rPr>
        <w:t xml:space="preserve"> </w:t>
      </w:r>
      <w:r>
        <w:t>the appointment is made</w:t>
      </w:r>
      <w:r>
        <w:rPr>
          <w:spacing w:val="-1"/>
        </w:rPr>
        <w:t xml:space="preserve"> </w:t>
      </w:r>
      <w:r>
        <w:t>less than 120 days before the beginning of the term in which the vacancy must be filled, the temporary appointment</w:t>
      </w:r>
      <w:r>
        <w:rPr>
          <w:spacing w:val="-3"/>
        </w:rPr>
        <w:t xml:space="preserve"> </w:t>
      </w:r>
      <w:r>
        <w:t>shall</w:t>
      </w:r>
      <w:r>
        <w:rPr>
          <w:spacing w:val="-3"/>
        </w:rPr>
        <w:t xml:space="preserve"> </w:t>
      </w:r>
      <w:r>
        <w:t>be</w:t>
      </w:r>
      <w:r>
        <w:rPr>
          <w:spacing w:val="-4"/>
        </w:rPr>
        <w:t xml:space="preserve"> </w:t>
      </w:r>
      <w:r>
        <w:t>for</w:t>
      </w:r>
      <w:r>
        <w:rPr>
          <w:spacing w:val="-3"/>
        </w:rPr>
        <w:t xml:space="preserve"> </w:t>
      </w:r>
      <w:r>
        <w:t>a</w:t>
      </w:r>
      <w:r>
        <w:rPr>
          <w:spacing w:val="-4"/>
        </w:rPr>
        <w:t xml:space="preserve"> </w:t>
      </w:r>
      <w:r>
        <w:t>period</w:t>
      </w:r>
      <w:r>
        <w:rPr>
          <w:spacing w:val="-3"/>
        </w:rPr>
        <w:t xml:space="preserve"> </w:t>
      </w:r>
      <w:r>
        <w:t>not</w:t>
      </w:r>
      <w:r>
        <w:rPr>
          <w:spacing w:val="-3"/>
        </w:rPr>
        <w:t xml:space="preserve"> </w:t>
      </w:r>
      <w:r>
        <w:t>to</w:t>
      </w:r>
      <w:r>
        <w:rPr>
          <w:spacing w:val="-3"/>
        </w:rPr>
        <w:t xml:space="preserve"> </w:t>
      </w:r>
      <w:r>
        <w:t>exceed</w:t>
      </w:r>
      <w:r>
        <w:rPr>
          <w:spacing w:val="-3"/>
        </w:rPr>
        <w:t xml:space="preserve"> </w:t>
      </w:r>
      <w:r>
        <w:t>one</w:t>
      </w:r>
      <w:r>
        <w:rPr>
          <w:spacing w:val="-4"/>
        </w:rPr>
        <w:t xml:space="preserve"> </w:t>
      </w:r>
      <w:r>
        <w:t>(1)</w:t>
      </w:r>
      <w:r>
        <w:rPr>
          <w:spacing w:val="-5"/>
        </w:rPr>
        <w:t xml:space="preserve"> </w:t>
      </w:r>
      <w:r>
        <w:t>full year,</w:t>
      </w:r>
      <w:r>
        <w:rPr>
          <w:spacing w:val="-3"/>
        </w:rPr>
        <w:t xml:space="preserve"> </w:t>
      </w:r>
      <w:r>
        <w:t>with a</w:t>
      </w:r>
      <w:r>
        <w:rPr>
          <w:spacing w:val="-4"/>
        </w:rPr>
        <w:t xml:space="preserve"> </w:t>
      </w:r>
      <w:r>
        <w:t>subsequent</w:t>
      </w:r>
      <w:r>
        <w:rPr>
          <w:spacing w:val="-3"/>
        </w:rPr>
        <w:t xml:space="preserve"> </w:t>
      </w:r>
      <w:r>
        <w:t>appointment of such individual to be a regular appointment in accordance with the other provisions of this Article. In cases where multiple vacancies exist within a department, the 120-day restriction in this paragraph shall be waived.</w:t>
      </w:r>
    </w:p>
    <w:p w14:paraId="1ECE1F6A" w14:textId="77777777" w:rsidR="00C62E51" w:rsidRDefault="00777A0C">
      <w:pPr>
        <w:pStyle w:val="ListParagraph"/>
        <w:numPr>
          <w:ilvl w:val="0"/>
          <w:numId w:val="41"/>
        </w:numPr>
        <w:tabs>
          <w:tab w:val="left" w:pos="1540"/>
        </w:tabs>
        <w:spacing w:before="241"/>
        <w:rPr>
          <w:sz w:val="24"/>
        </w:rPr>
      </w:pPr>
      <w:r>
        <w:rPr>
          <w:sz w:val="24"/>
          <w:u w:val="single"/>
        </w:rPr>
        <w:t>Distribution</w:t>
      </w:r>
      <w:r>
        <w:rPr>
          <w:spacing w:val="-4"/>
          <w:sz w:val="24"/>
          <w:u w:val="single"/>
        </w:rPr>
        <w:t xml:space="preserve"> </w:t>
      </w:r>
      <w:r>
        <w:rPr>
          <w:sz w:val="24"/>
          <w:u w:val="single"/>
        </w:rPr>
        <w:t>of</w:t>
      </w:r>
      <w:r>
        <w:rPr>
          <w:spacing w:val="-2"/>
          <w:sz w:val="24"/>
          <w:u w:val="single"/>
        </w:rPr>
        <w:t xml:space="preserve"> </w:t>
      </w:r>
      <w:r>
        <w:rPr>
          <w:sz w:val="24"/>
          <w:u w:val="single"/>
        </w:rPr>
        <w:t>the</w:t>
      </w:r>
      <w:r>
        <w:rPr>
          <w:spacing w:val="-2"/>
          <w:sz w:val="24"/>
          <w:u w:val="single"/>
        </w:rPr>
        <w:t xml:space="preserve"> </w:t>
      </w:r>
      <w:r>
        <w:rPr>
          <w:sz w:val="24"/>
          <w:u w:val="single"/>
        </w:rPr>
        <w:t>Agreement</w:t>
      </w:r>
      <w:r>
        <w:rPr>
          <w:spacing w:val="-1"/>
          <w:sz w:val="24"/>
          <w:u w:val="single"/>
        </w:rPr>
        <w:t xml:space="preserve"> </w:t>
      </w:r>
      <w:r>
        <w:rPr>
          <w:sz w:val="24"/>
          <w:u w:val="single"/>
        </w:rPr>
        <w:t>and Initial Letters</w:t>
      </w:r>
      <w:r>
        <w:rPr>
          <w:spacing w:val="-1"/>
          <w:sz w:val="24"/>
          <w:u w:val="single"/>
        </w:rPr>
        <w:t xml:space="preserve"> </w:t>
      </w:r>
      <w:r>
        <w:rPr>
          <w:sz w:val="24"/>
          <w:u w:val="single"/>
        </w:rPr>
        <w:t>of</w:t>
      </w:r>
      <w:r>
        <w:rPr>
          <w:spacing w:val="-1"/>
          <w:sz w:val="24"/>
          <w:u w:val="single"/>
        </w:rPr>
        <w:t xml:space="preserve"> </w:t>
      </w:r>
      <w:r>
        <w:rPr>
          <w:spacing w:val="-2"/>
          <w:sz w:val="24"/>
          <w:u w:val="single"/>
        </w:rPr>
        <w:t>Appointment</w:t>
      </w:r>
    </w:p>
    <w:p w14:paraId="6497FB26" w14:textId="77777777" w:rsidR="00C62E51" w:rsidRDefault="00777A0C">
      <w:pPr>
        <w:pStyle w:val="BodyText"/>
        <w:ind w:right="286" w:firstLine="719"/>
      </w:pPr>
      <w:r>
        <w:t xml:space="preserve">Terms and conditions of employment of bargaining unit members are set forth in this Agreement. Each candidate interviewed on campus will be directed to the url, </w:t>
      </w:r>
      <w:r>
        <w:rPr>
          <w:color w:val="0462C1"/>
          <w:spacing w:val="-2"/>
          <w:u w:val="single" w:color="0462C1"/>
        </w:rPr>
        <w:t>https:/</w:t>
      </w:r>
      <w:hyperlink r:id="rId10">
        <w:r>
          <w:rPr>
            <w:color w:val="0462C1"/>
            <w:spacing w:val="-2"/>
            <w:u w:val="single" w:color="0462C1"/>
          </w:rPr>
          <w:t>/www.rider.edu/about/offices-services/academic-affairs/collective-bargaining-agreement</w:t>
        </w:r>
        <w:r>
          <w:rPr>
            <w:spacing w:val="-2"/>
          </w:rPr>
          <w:t>,</w:t>
        </w:r>
      </w:hyperlink>
      <w:r>
        <w:rPr>
          <w:spacing w:val="-2"/>
        </w:rPr>
        <w:t xml:space="preserve"> </w:t>
      </w:r>
      <w:r>
        <w:t>for review of the Agreement. The University shall furnish to newly appointed members of the bargaining unit initial letters of appointment.</w:t>
      </w:r>
    </w:p>
    <w:p w14:paraId="358AD23F" w14:textId="77777777" w:rsidR="00C62E51" w:rsidRDefault="00777A0C">
      <w:pPr>
        <w:pStyle w:val="ListParagraph"/>
        <w:numPr>
          <w:ilvl w:val="0"/>
          <w:numId w:val="41"/>
        </w:numPr>
        <w:tabs>
          <w:tab w:val="left" w:pos="1540"/>
        </w:tabs>
        <w:rPr>
          <w:sz w:val="24"/>
        </w:rPr>
      </w:pPr>
      <w:r>
        <w:rPr>
          <w:sz w:val="24"/>
          <w:u w:val="single"/>
        </w:rPr>
        <w:t>Tenure</w:t>
      </w:r>
      <w:r>
        <w:rPr>
          <w:spacing w:val="-4"/>
          <w:sz w:val="24"/>
          <w:u w:val="single"/>
        </w:rPr>
        <w:t xml:space="preserve"> </w:t>
      </w:r>
      <w:r>
        <w:rPr>
          <w:spacing w:val="-2"/>
          <w:sz w:val="24"/>
          <w:u w:val="single"/>
        </w:rPr>
        <w:t>Clock</w:t>
      </w:r>
    </w:p>
    <w:p w14:paraId="29B094E1" w14:textId="77777777" w:rsidR="00C62E51" w:rsidRDefault="00777A0C">
      <w:pPr>
        <w:pStyle w:val="BodyText"/>
        <w:ind w:right="125"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to</w:t>
      </w:r>
      <w:r>
        <w:rPr>
          <w:spacing w:val="-2"/>
        </w:rPr>
        <w:t xml:space="preserve"> </w:t>
      </w:r>
      <w:r>
        <w:t>each</w:t>
      </w:r>
      <w:r>
        <w:rPr>
          <w:spacing w:val="-2"/>
        </w:rPr>
        <w:t xml:space="preserve"> </w:t>
      </w:r>
      <w:r>
        <w:t>new</w:t>
      </w:r>
      <w:r>
        <w:rPr>
          <w:spacing w:val="-2"/>
        </w:rPr>
        <w:t xml:space="preserve"> </w:t>
      </w:r>
      <w:r>
        <w:t>appointee</w:t>
      </w:r>
      <w:r>
        <w:rPr>
          <w:spacing w:val="-1"/>
        </w:rPr>
        <w:t xml:space="preserve"> </w:t>
      </w:r>
      <w:r>
        <w:t>within</w:t>
      </w:r>
      <w:r>
        <w:rPr>
          <w:spacing w:val="-2"/>
        </w:rPr>
        <w:t xml:space="preserve"> </w:t>
      </w:r>
      <w:r>
        <w:t>sixty</w:t>
      </w:r>
      <w:r>
        <w:rPr>
          <w:spacing w:val="-10"/>
        </w:rPr>
        <w:t xml:space="preserve"> </w:t>
      </w:r>
      <w:r>
        <w:t>(60)</w:t>
      </w:r>
      <w:r>
        <w:rPr>
          <w:spacing w:val="-4"/>
        </w:rPr>
        <w:t xml:space="preserve"> </w:t>
      </w:r>
      <w:r>
        <w:t>days of</w:t>
      </w:r>
      <w:r>
        <w:rPr>
          <w:spacing w:val="-2"/>
        </w:rPr>
        <w:t xml:space="preserve"> </w:t>
      </w:r>
      <w:r>
        <w:t>appointment a written statement of the dates on which such individual will be required to apply</w:t>
      </w:r>
      <w:r>
        <w:rPr>
          <w:spacing w:val="-1"/>
        </w:rPr>
        <w:t xml:space="preserve"> </w:t>
      </w:r>
      <w:r>
        <w:t>for and attain tenure, promotion, and/or continuing status in order to avoid the issuance of a terminal contract by the University. Copies of such written statement shall be forwarded to the AAUP.</w:t>
      </w:r>
    </w:p>
    <w:p w14:paraId="764C34FB" w14:textId="77777777" w:rsidR="00C62E51" w:rsidRDefault="00777A0C">
      <w:pPr>
        <w:pStyle w:val="ListParagraph"/>
        <w:numPr>
          <w:ilvl w:val="0"/>
          <w:numId w:val="41"/>
        </w:numPr>
        <w:tabs>
          <w:tab w:val="left" w:pos="1540"/>
        </w:tabs>
        <w:rPr>
          <w:sz w:val="24"/>
        </w:rPr>
      </w:pPr>
      <w:r>
        <w:rPr>
          <w:sz w:val="24"/>
          <w:u w:val="single"/>
        </w:rPr>
        <w:t>Definition</w:t>
      </w:r>
      <w:r>
        <w:rPr>
          <w:spacing w:val="-2"/>
          <w:sz w:val="24"/>
          <w:u w:val="single"/>
        </w:rPr>
        <w:t xml:space="preserve"> </w:t>
      </w:r>
      <w:r>
        <w:rPr>
          <w:sz w:val="24"/>
          <w:u w:val="single"/>
        </w:rPr>
        <w:t>of</w:t>
      </w:r>
      <w:r>
        <w:rPr>
          <w:spacing w:val="-3"/>
          <w:sz w:val="24"/>
          <w:u w:val="single"/>
        </w:rPr>
        <w:t xml:space="preserve"> </w:t>
      </w:r>
      <w:r>
        <w:rPr>
          <w:sz w:val="24"/>
          <w:u w:val="single"/>
        </w:rPr>
        <w:t>Terminal</w:t>
      </w:r>
      <w:r>
        <w:rPr>
          <w:spacing w:val="-1"/>
          <w:sz w:val="24"/>
          <w:u w:val="single"/>
        </w:rPr>
        <w:t xml:space="preserve"> </w:t>
      </w:r>
      <w:r>
        <w:rPr>
          <w:spacing w:val="-4"/>
          <w:sz w:val="24"/>
          <w:u w:val="single"/>
        </w:rPr>
        <w:t>Year</w:t>
      </w:r>
    </w:p>
    <w:p w14:paraId="649978B1" w14:textId="77777777" w:rsidR="00C62E51" w:rsidRDefault="00777A0C">
      <w:pPr>
        <w:pStyle w:val="BodyText"/>
        <w:ind w:firstLine="719"/>
      </w:pPr>
      <w:r>
        <w:t>The</w:t>
      </w:r>
      <w:r>
        <w:rPr>
          <w:spacing w:val="-5"/>
        </w:rPr>
        <w:t xml:space="preserve"> </w:t>
      </w:r>
      <w:r>
        <w:t>terminal year</w:t>
      </w:r>
      <w:r>
        <w:rPr>
          <w:spacing w:val="-3"/>
        </w:rPr>
        <w:t xml:space="preserve"> </w:t>
      </w:r>
      <w:r>
        <w:t>shall</w:t>
      </w:r>
      <w:r>
        <w:rPr>
          <w:spacing w:val="-3"/>
        </w:rPr>
        <w:t xml:space="preserve"> </w:t>
      </w:r>
      <w:r>
        <w:t>end</w:t>
      </w:r>
      <w:r>
        <w:rPr>
          <w:spacing w:val="-3"/>
        </w:rPr>
        <w:t xml:space="preserve"> </w:t>
      </w:r>
      <w:r>
        <w:t>on</w:t>
      </w:r>
      <w:r>
        <w:rPr>
          <w:spacing w:val="-3"/>
        </w:rPr>
        <w:t xml:space="preserve"> </w:t>
      </w:r>
      <w:r>
        <w:t>June</w:t>
      </w:r>
      <w:r>
        <w:rPr>
          <w:spacing w:val="-4"/>
        </w:rPr>
        <w:t xml:space="preserve"> </w:t>
      </w:r>
      <w:r>
        <w:t>30,</w:t>
      </w:r>
      <w:r>
        <w:rPr>
          <w:spacing w:val="-3"/>
        </w:rPr>
        <w:t xml:space="preserve"> </w:t>
      </w:r>
      <w:r>
        <w:t>by</w:t>
      </w:r>
      <w:r>
        <w:rPr>
          <w:spacing w:val="-8"/>
        </w:rPr>
        <w:t xml:space="preserve"> </w:t>
      </w:r>
      <w:r>
        <w:t>which</w:t>
      </w:r>
      <w:r>
        <w:rPr>
          <w:spacing w:val="-1"/>
        </w:rPr>
        <w:t xml:space="preserve"> </w:t>
      </w:r>
      <w:r>
        <w:t>date</w:t>
      </w:r>
      <w:r>
        <w:rPr>
          <w:spacing w:val="-3"/>
        </w:rPr>
        <w:t xml:space="preserve"> </w:t>
      </w:r>
      <w:r>
        <w:t>the</w:t>
      </w:r>
      <w:r>
        <w:rPr>
          <w:spacing w:val="-4"/>
        </w:rPr>
        <w:t xml:space="preserve"> </w:t>
      </w:r>
      <w:r>
        <w:t>bargaining</w:t>
      </w:r>
      <w:r>
        <w:rPr>
          <w:spacing w:val="-6"/>
        </w:rPr>
        <w:t xml:space="preserve"> </w:t>
      </w:r>
      <w:r>
        <w:t>unit</w:t>
      </w:r>
      <w:r>
        <w:rPr>
          <w:spacing w:val="-1"/>
        </w:rPr>
        <w:t xml:space="preserve"> </w:t>
      </w:r>
      <w:r>
        <w:t>member</w:t>
      </w:r>
      <w:r>
        <w:rPr>
          <w:spacing w:val="-3"/>
        </w:rPr>
        <w:t xml:space="preserve"> </w:t>
      </w:r>
      <w:r>
        <w:t>must vacate their office and all University privileges will terminate. However, life insurance and medical insurance coverage will be maintained through August 31 of the terminal year.</w:t>
      </w:r>
    </w:p>
    <w:p w14:paraId="6EB813B6" w14:textId="77777777" w:rsidR="00C62E51" w:rsidRDefault="00777A0C">
      <w:pPr>
        <w:pStyle w:val="ListParagraph"/>
        <w:numPr>
          <w:ilvl w:val="0"/>
          <w:numId w:val="41"/>
        </w:numPr>
        <w:tabs>
          <w:tab w:val="left" w:pos="1540"/>
        </w:tabs>
        <w:spacing w:before="241"/>
        <w:rPr>
          <w:sz w:val="24"/>
        </w:rPr>
      </w:pPr>
      <w:r>
        <w:rPr>
          <w:sz w:val="24"/>
          <w:u w:val="single"/>
        </w:rPr>
        <w:t>Review</w:t>
      </w:r>
      <w:r>
        <w:rPr>
          <w:spacing w:val="-4"/>
          <w:sz w:val="24"/>
          <w:u w:val="single"/>
        </w:rPr>
        <w:t xml:space="preserve"> </w:t>
      </w:r>
      <w:r>
        <w:rPr>
          <w:sz w:val="24"/>
          <w:u w:val="single"/>
        </w:rPr>
        <w:t>of Credentials</w:t>
      </w:r>
      <w:r>
        <w:rPr>
          <w:spacing w:val="-1"/>
          <w:sz w:val="24"/>
          <w:u w:val="single"/>
        </w:rPr>
        <w:t xml:space="preserve"> </w:t>
      </w:r>
      <w:r>
        <w:rPr>
          <w:sz w:val="24"/>
          <w:u w:val="single"/>
        </w:rPr>
        <w:t>of</w:t>
      </w:r>
      <w:r>
        <w:rPr>
          <w:spacing w:val="1"/>
          <w:sz w:val="24"/>
          <w:u w:val="single"/>
        </w:rPr>
        <w:t xml:space="preserve"> </w:t>
      </w:r>
      <w:r>
        <w:rPr>
          <w:sz w:val="24"/>
          <w:u w:val="single"/>
        </w:rPr>
        <w:t>Non-Bargaining</w:t>
      </w:r>
      <w:r>
        <w:rPr>
          <w:spacing w:val="-3"/>
          <w:sz w:val="24"/>
          <w:u w:val="single"/>
        </w:rPr>
        <w:t xml:space="preserve"> </w:t>
      </w:r>
      <w:r>
        <w:rPr>
          <w:sz w:val="24"/>
          <w:u w:val="single"/>
        </w:rPr>
        <w:t xml:space="preserve">Unit </w:t>
      </w:r>
      <w:r>
        <w:rPr>
          <w:spacing w:val="-2"/>
          <w:sz w:val="24"/>
          <w:u w:val="single"/>
        </w:rPr>
        <w:t>Members</w:t>
      </w:r>
    </w:p>
    <w:p w14:paraId="26D91F29" w14:textId="77777777" w:rsidR="00C62E51" w:rsidRDefault="00777A0C">
      <w:pPr>
        <w:pStyle w:val="BodyText"/>
        <w:ind w:right="249" w:firstLine="719"/>
      </w:pPr>
      <w:r>
        <w:t>The procedures under this Article shall apply only to bargaining unit members, but no non-bargaining unit member may</w:t>
      </w:r>
      <w:r>
        <w:rPr>
          <w:spacing w:val="-2"/>
        </w:rPr>
        <w:t xml:space="preserve"> </w:t>
      </w:r>
      <w:r>
        <w:t>teach courses for credit or non-credit courses required for the Rider curriculum, except for academic administrators who are exempted explicitly by the Agreement and whose credentials have been examined and approved by the members of the appropriate</w:t>
      </w:r>
      <w:r>
        <w:rPr>
          <w:spacing w:val="-3"/>
        </w:rPr>
        <w:t xml:space="preserve"> </w:t>
      </w:r>
      <w:r>
        <w:t>department</w:t>
      </w:r>
      <w:r>
        <w:rPr>
          <w:spacing w:val="-3"/>
        </w:rPr>
        <w:t xml:space="preserve"> </w:t>
      </w:r>
      <w:r>
        <w:t>or</w:t>
      </w:r>
      <w:r>
        <w:rPr>
          <w:spacing w:val="-3"/>
        </w:rPr>
        <w:t xml:space="preserve"> </w:t>
      </w:r>
      <w:r>
        <w:t>program</w:t>
      </w:r>
      <w:r>
        <w:rPr>
          <w:spacing w:val="-3"/>
        </w:rPr>
        <w:t xml:space="preserve"> </w:t>
      </w:r>
      <w:r>
        <w:t>or</w:t>
      </w:r>
      <w:r>
        <w:rPr>
          <w:spacing w:val="-3"/>
        </w:rPr>
        <w:t xml:space="preserve"> </w:t>
      </w:r>
      <w:r>
        <w:t>unless</w:t>
      </w:r>
      <w:r>
        <w:rPr>
          <w:spacing w:val="-3"/>
        </w:rPr>
        <w:t xml:space="preserve"> </w:t>
      </w:r>
      <w:r>
        <w:t>the</w:t>
      </w:r>
      <w:r>
        <w:rPr>
          <w:spacing w:val="-4"/>
        </w:rPr>
        <w:t xml:space="preserve"> </w:t>
      </w:r>
      <w:r>
        <w:t>non-bargaining</w:t>
      </w:r>
      <w:r>
        <w:rPr>
          <w:spacing w:val="-6"/>
        </w:rPr>
        <w:t xml:space="preserve"> </w:t>
      </w:r>
      <w:r>
        <w:t>unit</w:t>
      </w:r>
      <w:r>
        <w:rPr>
          <w:spacing w:val="-3"/>
        </w:rPr>
        <w:t xml:space="preserve"> </w:t>
      </w:r>
      <w:r>
        <w:t>member</w:t>
      </w:r>
      <w:r>
        <w:rPr>
          <w:spacing w:val="-3"/>
        </w:rPr>
        <w:t xml:space="preserve"> </w:t>
      </w:r>
      <w:r>
        <w:t>is</w:t>
      </w:r>
      <w:r>
        <w:rPr>
          <w:spacing w:val="-3"/>
        </w:rPr>
        <w:t xml:space="preserve"> </w:t>
      </w:r>
      <w:r>
        <w:t>under</w:t>
      </w:r>
      <w:r>
        <w:rPr>
          <w:spacing w:val="-3"/>
        </w:rPr>
        <w:t xml:space="preserve"> </w:t>
      </w:r>
      <w:r>
        <w:t>the</w:t>
      </w:r>
      <w:r>
        <w:rPr>
          <w:spacing w:val="-5"/>
        </w:rPr>
        <w:t xml:space="preserve"> </w:t>
      </w:r>
      <w:r>
        <w:t>direct supervision of an individual who is a bargaining</w:t>
      </w:r>
      <w:r>
        <w:rPr>
          <w:spacing w:val="-3"/>
        </w:rPr>
        <w:t xml:space="preserve"> </w:t>
      </w:r>
      <w:r>
        <w:t>unit member and who is the</w:t>
      </w:r>
      <w:r>
        <w:rPr>
          <w:spacing w:val="-1"/>
        </w:rPr>
        <w:t xml:space="preserve"> </w:t>
      </w:r>
      <w:r>
        <w:t>faculty</w:t>
      </w:r>
      <w:r>
        <w:rPr>
          <w:spacing w:val="-5"/>
        </w:rPr>
        <w:t xml:space="preserve"> </w:t>
      </w:r>
      <w:r>
        <w:t>member of record for the course.</w:t>
      </w:r>
    </w:p>
    <w:p w14:paraId="728D2D0D" w14:textId="77777777" w:rsidR="00C62E51" w:rsidRDefault="00777A0C">
      <w:pPr>
        <w:pStyle w:val="BodyText"/>
        <w:ind w:right="168" w:firstLine="719"/>
      </w:pPr>
      <w:r>
        <w:t>New appointments to faculty</w:t>
      </w:r>
      <w:r>
        <w:rPr>
          <w:spacing w:val="-1"/>
        </w:rPr>
        <w:t xml:space="preserve"> </w:t>
      </w:r>
      <w:r>
        <w:t>rank or changes in existing faculty</w:t>
      </w:r>
      <w:r>
        <w:rPr>
          <w:spacing w:val="-1"/>
        </w:rPr>
        <w:t xml:space="preserve"> </w:t>
      </w:r>
      <w:r>
        <w:t>rank for non-bargaining unit members shall be conferred by the University, consistent with the descriptions of faculty rank as set forth in Article VI. The awarding of faculty status to an academic administrator who has not been appointed to a</w:t>
      </w:r>
      <w:r>
        <w:rPr>
          <w:spacing w:val="-1"/>
        </w:rPr>
        <w:t xml:space="preserve"> </w:t>
      </w:r>
      <w:r>
        <w:t>full-time tenure</w:t>
      </w:r>
      <w:r>
        <w:rPr>
          <w:spacing w:val="-2"/>
        </w:rPr>
        <w:t xml:space="preserve"> </w:t>
      </w:r>
      <w:r>
        <w:t>track faculty</w:t>
      </w:r>
      <w:r>
        <w:rPr>
          <w:spacing w:val="-5"/>
        </w:rPr>
        <w:t xml:space="preserve"> </w:t>
      </w:r>
      <w:r>
        <w:t>line</w:t>
      </w:r>
      <w:r>
        <w:rPr>
          <w:spacing w:val="-1"/>
        </w:rPr>
        <w:t xml:space="preserve"> </w:t>
      </w:r>
      <w:r>
        <w:t>under the</w:t>
      </w:r>
      <w:r>
        <w:rPr>
          <w:spacing w:val="-2"/>
        </w:rPr>
        <w:t xml:space="preserve"> </w:t>
      </w:r>
      <w:r>
        <w:t>provisions of this Article of</w:t>
      </w:r>
      <w:r>
        <w:rPr>
          <w:spacing w:val="-3"/>
        </w:rPr>
        <w:t xml:space="preserve"> </w:t>
      </w:r>
      <w:r>
        <w:t>the</w:t>
      </w:r>
      <w:r>
        <w:rPr>
          <w:spacing w:val="-5"/>
        </w:rPr>
        <w:t xml:space="preserve"> </w:t>
      </w:r>
      <w:r>
        <w:t>Agreement</w:t>
      </w:r>
      <w:r>
        <w:rPr>
          <w:spacing w:val="-3"/>
        </w:rPr>
        <w:t xml:space="preserve"> </w:t>
      </w:r>
      <w:r>
        <w:t>does</w:t>
      </w:r>
      <w:r>
        <w:rPr>
          <w:spacing w:val="-3"/>
        </w:rPr>
        <w:t xml:space="preserve"> </w:t>
      </w:r>
      <w:r>
        <w:t>not</w:t>
      </w:r>
      <w:r>
        <w:rPr>
          <w:spacing w:val="-3"/>
        </w:rPr>
        <w:t xml:space="preserve"> </w:t>
      </w:r>
      <w:r>
        <w:t>entitle</w:t>
      </w:r>
      <w:r>
        <w:rPr>
          <w:spacing w:val="-3"/>
        </w:rPr>
        <w:t xml:space="preserve"> </w:t>
      </w:r>
      <w:r>
        <w:t>such</w:t>
      </w:r>
      <w:r>
        <w:rPr>
          <w:spacing w:val="-3"/>
        </w:rPr>
        <w:t xml:space="preserve"> </w:t>
      </w:r>
      <w:r>
        <w:t>administrator</w:t>
      </w:r>
      <w:r>
        <w:rPr>
          <w:spacing w:val="-3"/>
        </w:rPr>
        <w:t xml:space="preserve"> </w:t>
      </w:r>
      <w:r>
        <w:t>to</w:t>
      </w:r>
      <w:r>
        <w:rPr>
          <w:spacing w:val="-3"/>
        </w:rPr>
        <w:t xml:space="preserve"> </w:t>
      </w:r>
      <w:r>
        <w:t>a</w:t>
      </w:r>
      <w:r>
        <w:rPr>
          <w:spacing w:val="-1"/>
        </w:rPr>
        <w:t xml:space="preserve"> </w:t>
      </w:r>
      <w:r>
        <w:t>full-time</w:t>
      </w:r>
      <w:r>
        <w:rPr>
          <w:spacing w:val="-3"/>
        </w:rPr>
        <w:t xml:space="preserve"> </w:t>
      </w:r>
      <w:r>
        <w:t>tenure</w:t>
      </w:r>
      <w:r>
        <w:rPr>
          <w:spacing w:val="-5"/>
        </w:rPr>
        <w:t xml:space="preserve"> </w:t>
      </w:r>
      <w:r>
        <w:t>track</w:t>
      </w:r>
      <w:r>
        <w:rPr>
          <w:spacing w:val="-3"/>
        </w:rPr>
        <w:t xml:space="preserve"> </w:t>
      </w:r>
      <w:r>
        <w:t>appointment.</w:t>
      </w:r>
      <w:r>
        <w:rPr>
          <w:spacing w:val="-2"/>
        </w:rPr>
        <w:t xml:space="preserve"> </w:t>
      </w:r>
      <w:r>
        <w:t>Nor shall possession of such faculty rank entitle that administrator to the corresponding rank if such individual becomes a full-time member of the faculty. Instead, if such individual loses her/his administrative position and/or wishes to join the faculty, they shall be required to undergo the appointment procedures in this Article</w:t>
      </w:r>
      <w:r>
        <w:rPr>
          <w:spacing w:val="-1"/>
        </w:rPr>
        <w:t xml:space="preserve"> </w:t>
      </w:r>
      <w:r>
        <w:t>of the</w:t>
      </w:r>
      <w:r>
        <w:rPr>
          <w:spacing w:val="-2"/>
        </w:rPr>
        <w:t xml:space="preserve"> </w:t>
      </w:r>
      <w:r>
        <w:t>Agreement, and may</w:t>
      </w:r>
      <w:r>
        <w:rPr>
          <w:spacing w:val="-5"/>
        </w:rPr>
        <w:t xml:space="preserve"> </w:t>
      </w:r>
      <w:r>
        <w:t>be assigned such rank as may be appropriate.</w:t>
      </w:r>
    </w:p>
    <w:p w14:paraId="2D063EAA" w14:textId="77777777" w:rsidR="00C62E51" w:rsidRDefault="00C62E51">
      <w:pPr>
        <w:sectPr w:rsidR="00C62E51">
          <w:pgSz w:w="12240" w:h="15840"/>
          <w:pgMar w:top="1360" w:right="1320" w:bottom="1380" w:left="1340" w:header="0" w:footer="1200" w:gutter="0"/>
          <w:cols w:space="720"/>
        </w:sectPr>
      </w:pPr>
    </w:p>
    <w:p w14:paraId="639ECBCF" w14:textId="77777777" w:rsidR="00C62E51" w:rsidRDefault="00777A0C">
      <w:pPr>
        <w:pStyle w:val="ListParagraph"/>
        <w:numPr>
          <w:ilvl w:val="0"/>
          <w:numId w:val="41"/>
        </w:numPr>
        <w:tabs>
          <w:tab w:val="left" w:pos="1540"/>
        </w:tabs>
        <w:spacing w:before="74"/>
        <w:rPr>
          <w:sz w:val="24"/>
        </w:rPr>
      </w:pPr>
      <w:r>
        <w:rPr>
          <w:sz w:val="24"/>
          <w:u w:val="single"/>
        </w:rPr>
        <w:lastRenderedPageBreak/>
        <w:t>Appointment</w:t>
      </w:r>
      <w:r>
        <w:rPr>
          <w:spacing w:val="-3"/>
          <w:sz w:val="24"/>
          <w:u w:val="single"/>
        </w:rPr>
        <w:t xml:space="preserve"> </w:t>
      </w:r>
      <w:r>
        <w:rPr>
          <w:sz w:val="24"/>
          <w:u w:val="single"/>
        </w:rPr>
        <w:t>after</w:t>
      </w:r>
      <w:r>
        <w:rPr>
          <w:spacing w:val="-3"/>
          <w:sz w:val="24"/>
          <w:u w:val="single"/>
        </w:rPr>
        <w:t xml:space="preserve"> </w:t>
      </w:r>
      <w:r>
        <w:rPr>
          <w:sz w:val="24"/>
          <w:u w:val="single"/>
        </w:rPr>
        <w:t>Separation</w:t>
      </w:r>
      <w:r>
        <w:rPr>
          <w:spacing w:val="-1"/>
          <w:sz w:val="24"/>
          <w:u w:val="single"/>
        </w:rPr>
        <w:t xml:space="preserve"> </w:t>
      </w:r>
      <w:r>
        <w:rPr>
          <w:sz w:val="24"/>
          <w:u w:val="single"/>
        </w:rPr>
        <w:t>from</w:t>
      </w:r>
      <w:r>
        <w:rPr>
          <w:spacing w:val="-1"/>
          <w:sz w:val="24"/>
          <w:u w:val="single"/>
        </w:rPr>
        <w:t xml:space="preserve"> </w:t>
      </w:r>
      <w:r>
        <w:rPr>
          <w:sz w:val="24"/>
          <w:u w:val="single"/>
        </w:rPr>
        <w:t>the</w:t>
      </w:r>
      <w:r>
        <w:rPr>
          <w:spacing w:val="-2"/>
          <w:sz w:val="24"/>
          <w:u w:val="single"/>
        </w:rPr>
        <w:t xml:space="preserve"> </w:t>
      </w:r>
      <w:r>
        <w:rPr>
          <w:sz w:val="24"/>
          <w:u w:val="single"/>
        </w:rPr>
        <w:t>Full-Time</w:t>
      </w:r>
      <w:r>
        <w:rPr>
          <w:spacing w:val="1"/>
          <w:sz w:val="24"/>
          <w:u w:val="single"/>
        </w:rPr>
        <w:t xml:space="preserve"> </w:t>
      </w:r>
      <w:r>
        <w:rPr>
          <w:spacing w:val="-2"/>
          <w:sz w:val="24"/>
          <w:u w:val="single"/>
        </w:rPr>
        <w:t>Faculty</w:t>
      </w:r>
    </w:p>
    <w:p w14:paraId="5DFDAC0C" w14:textId="77777777" w:rsidR="00C62E51" w:rsidRDefault="00777A0C">
      <w:pPr>
        <w:pStyle w:val="BodyText"/>
        <w:ind w:right="125" w:firstLine="719"/>
      </w:pPr>
      <w:r>
        <w:t>In the event that a full-time member of the bargaining unit leaves the ranks of the full- time bargaining unit, and subsequently returns or is reappointed to the full-time bargaining unit, their</w:t>
      </w:r>
      <w:r>
        <w:rPr>
          <w:spacing w:val="-3"/>
        </w:rPr>
        <w:t xml:space="preserve"> </w:t>
      </w:r>
      <w:r>
        <w:t>starting</w:t>
      </w:r>
      <w:r>
        <w:rPr>
          <w:spacing w:val="-5"/>
        </w:rPr>
        <w:t xml:space="preserve"> </w:t>
      </w:r>
      <w:r>
        <w:t>salary</w:t>
      </w:r>
      <w:r>
        <w:rPr>
          <w:spacing w:val="-7"/>
        </w:rPr>
        <w:t xml:space="preserve"> </w:t>
      </w:r>
      <w:r>
        <w:t>shall be</w:t>
      </w:r>
      <w:r>
        <w:rPr>
          <w:spacing w:val="-3"/>
        </w:rPr>
        <w:t xml:space="preserve"> </w:t>
      </w:r>
      <w:r>
        <w:t>no</w:t>
      </w:r>
      <w:r>
        <w:rPr>
          <w:spacing w:val="-2"/>
        </w:rPr>
        <w:t xml:space="preserve"> </w:t>
      </w:r>
      <w:r>
        <w:t>greater</w:t>
      </w:r>
      <w:r>
        <w:rPr>
          <w:spacing w:val="-2"/>
        </w:rPr>
        <w:t xml:space="preserve"> </w:t>
      </w:r>
      <w:r>
        <w:t>than</w:t>
      </w:r>
      <w:r>
        <w:rPr>
          <w:spacing w:val="-2"/>
        </w:rPr>
        <w:t xml:space="preserve"> </w:t>
      </w:r>
      <w:r>
        <w:t>it</w:t>
      </w:r>
      <w:r>
        <w:rPr>
          <w:spacing w:val="-2"/>
        </w:rPr>
        <w:t xml:space="preserve"> </w:t>
      </w:r>
      <w:r>
        <w:t>would</w:t>
      </w:r>
      <w:r>
        <w:rPr>
          <w:spacing w:val="-2"/>
        </w:rPr>
        <w:t xml:space="preserve"> </w:t>
      </w:r>
      <w:r>
        <w:t>have</w:t>
      </w:r>
      <w:r>
        <w:rPr>
          <w:spacing w:val="-4"/>
        </w:rPr>
        <w:t xml:space="preserve"> </w:t>
      </w:r>
      <w:r>
        <w:t>been</w:t>
      </w:r>
      <w:r>
        <w:rPr>
          <w:spacing w:val="-2"/>
        </w:rPr>
        <w:t xml:space="preserve"> </w:t>
      </w:r>
      <w:r>
        <w:t>if their</w:t>
      </w:r>
      <w:r>
        <w:rPr>
          <w:spacing w:val="-2"/>
        </w:rPr>
        <w:t xml:space="preserve"> </w:t>
      </w:r>
      <w:r>
        <w:t>full-time</w:t>
      </w:r>
      <w:r>
        <w:rPr>
          <w:spacing w:val="-2"/>
        </w:rPr>
        <w:t xml:space="preserve"> </w:t>
      </w:r>
      <w:r>
        <w:t>appointment</w:t>
      </w:r>
      <w:r>
        <w:rPr>
          <w:spacing w:val="-2"/>
        </w:rPr>
        <w:t xml:space="preserve"> </w:t>
      </w:r>
      <w:r>
        <w:t>had not been interrupted, unless:</w:t>
      </w:r>
    </w:p>
    <w:p w14:paraId="67BE3F1E" w14:textId="77777777" w:rsidR="00C62E51" w:rsidRDefault="00777A0C">
      <w:pPr>
        <w:pStyle w:val="ListParagraph"/>
        <w:numPr>
          <w:ilvl w:val="1"/>
          <w:numId w:val="41"/>
        </w:numPr>
        <w:tabs>
          <w:tab w:val="left" w:pos="2260"/>
        </w:tabs>
        <w:spacing w:before="241"/>
        <w:ind w:right="221"/>
        <w:rPr>
          <w:sz w:val="24"/>
        </w:rPr>
      </w:pPr>
      <w:r>
        <w:rPr>
          <w:sz w:val="24"/>
        </w:rPr>
        <w:t>they</w:t>
      </w:r>
      <w:r>
        <w:rPr>
          <w:spacing w:val="-7"/>
          <w:sz w:val="24"/>
        </w:rPr>
        <w:t xml:space="preserve"> </w:t>
      </w:r>
      <w:r>
        <w:rPr>
          <w:sz w:val="24"/>
        </w:rPr>
        <w:t>have</w:t>
      </w:r>
      <w:r>
        <w:rPr>
          <w:spacing w:val="-4"/>
          <w:sz w:val="24"/>
        </w:rPr>
        <w:t xml:space="preserve"> </w:t>
      </w:r>
      <w:r>
        <w:rPr>
          <w:sz w:val="24"/>
        </w:rPr>
        <w:t>had</w:t>
      </w:r>
      <w:r>
        <w:rPr>
          <w:spacing w:val="-3"/>
          <w:sz w:val="24"/>
        </w:rPr>
        <w:t xml:space="preserve"> </w:t>
      </w:r>
      <w:r>
        <w:rPr>
          <w:sz w:val="24"/>
        </w:rPr>
        <w:t>no</w:t>
      </w:r>
      <w:r>
        <w:rPr>
          <w:spacing w:val="-1"/>
          <w:sz w:val="24"/>
        </w:rPr>
        <w:t xml:space="preserve"> </w:t>
      </w:r>
      <w:r>
        <w:rPr>
          <w:sz w:val="24"/>
        </w:rPr>
        <w:t>employment</w:t>
      </w:r>
      <w:r>
        <w:rPr>
          <w:spacing w:val="-3"/>
          <w:sz w:val="24"/>
        </w:rPr>
        <w:t xml:space="preserve"> </w:t>
      </w:r>
      <w:r>
        <w:rPr>
          <w:sz w:val="24"/>
        </w:rPr>
        <w:t>relationship</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University</w:t>
      </w:r>
      <w:r>
        <w:rPr>
          <w:spacing w:val="-8"/>
          <w:sz w:val="24"/>
        </w:rPr>
        <w:t xml:space="preserve"> </w:t>
      </w:r>
      <w:r>
        <w:rPr>
          <w:sz w:val="24"/>
        </w:rPr>
        <w:t>for</w:t>
      </w:r>
      <w:r>
        <w:rPr>
          <w:spacing w:val="-5"/>
          <w:sz w:val="24"/>
        </w:rPr>
        <w:t xml:space="preserve"> </w:t>
      </w:r>
      <w:r>
        <w:rPr>
          <w:sz w:val="24"/>
        </w:rPr>
        <w:t>two</w:t>
      </w:r>
      <w:r>
        <w:rPr>
          <w:spacing w:val="-1"/>
          <w:sz w:val="24"/>
        </w:rPr>
        <w:t xml:space="preserve"> </w:t>
      </w:r>
      <w:r>
        <w:rPr>
          <w:sz w:val="24"/>
        </w:rPr>
        <w:t>(2) or more years, or</w:t>
      </w:r>
    </w:p>
    <w:p w14:paraId="08885E48" w14:textId="77777777" w:rsidR="00C62E51" w:rsidRDefault="00777A0C">
      <w:pPr>
        <w:pStyle w:val="ListParagraph"/>
        <w:numPr>
          <w:ilvl w:val="1"/>
          <w:numId w:val="41"/>
        </w:numPr>
        <w:tabs>
          <w:tab w:val="left" w:pos="2260"/>
        </w:tabs>
        <w:ind w:right="352"/>
        <w:rPr>
          <w:sz w:val="24"/>
        </w:rPr>
      </w:pPr>
      <w:r>
        <w:rPr>
          <w:sz w:val="24"/>
        </w:rPr>
        <w:t>they</w:t>
      </w:r>
      <w:r>
        <w:rPr>
          <w:spacing w:val="-6"/>
          <w:sz w:val="24"/>
        </w:rPr>
        <w:t xml:space="preserve"> </w:t>
      </w:r>
      <w:r>
        <w:rPr>
          <w:sz w:val="24"/>
        </w:rPr>
        <w:t>have</w:t>
      </w:r>
      <w:r>
        <w:rPr>
          <w:spacing w:val="-4"/>
          <w:sz w:val="24"/>
        </w:rPr>
        <w:t xml:space="preserve"> </w:t>
      </w:r>
      <w:r>
        <w:rPr>
          <w:sz w:val="24"/>
        </w:rPr>
        <w:t>spent</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two</w:t>
      </w:r>
      <w:r>
        <w:rPr>
          <w:spacing w:val="-3"/>
          <w:sz w:val="24"/>
        </w:rPr>
        <w:t xml:space="preserve"> </w:t>
      </w:r>
      <w:r>
        <w:rPr>
          <w:sz w:val="24"/>
        </w:rPr>
        <w:t>(2) years</w:t>
      </w:r>
      <w:r>
        <w:rPr>
          <w:spacing w:val="-3"/>
          <w:sz w:val="24"/>
        </w:rPr>
        <w:t xml:space="preserve"> </w:t>
      </w:r>
      <w:r>
        <w:rPr>
          <w:sz w:val="24"/>
        </w:rPr>
        <w:t>out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bargaining</w:t>
      </w:r>
      <w:r>
        <w:rPr>
          <w:spacing w:val="-5"/>
          <w:sz w:val="24"/>
        </w:rPr>
        <w:t xml:space="preserve"> </w:t>
      </w:r>
      <w:r>
        <w:rPr>
          <w:sz w:val="24"/>
        </w:rPr>
        <w:t>unit</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non- faculty classification at the University.</w:t>
      </w:r>
    </w:p>
    <w:p w14:paraId="7295B7B6" w14:textId="77777777" w:rsidR="00C62E51" w:rsidRDefault="00777A0C">
      <w:pPr>
        <w:pStyle w:val="ListParagraph"/>
        <w:numPr>
          <w:ilvl w:val="0"/>
          <w:numId w:val="41"/>
        </w:numPr>
        <w:tabs>
          <w:tab w:val="left" w:pos="1540"/>
        </w:tabs>
        <w:rPr>
          <w:sz w:val="24"/>
        </w:rPr>
      </w:pPr>
      <w:r>
        <w:rPr>
          <w:sz w:val="24"/>
          <w:u w:val="single"/>
        </w:rPr>
        <w:t>Tenure</w:t>
      </w:r>
      <w:r>
        <w:rPr>
          <w:spacing w:val="-3"/>
          <w:sz w:val="24"/>
          <w:u w:val="single"/>
        </w:rPr>
        <w:t xml:space="preserve"> </w:t>
      </w:r>
      <w:r>
        <w:rPr>
          <w:sz w:val="24"/>
          <w:u w:val="single"/>
        </w:rPr>
        <w:t>on</w:t>
      </w:r>
      <w:r>
        <w:rPr>
          <w:spacing w:val="-1"/>
          <w:sz w:val="24"/>
          <w:u w:val="single"/>
        </w:rPr>
        <w:t xml:space="preserve"> </w:t>
      </w:r>
      <w:r>
        <w:rPr>
          <w:spacing w:val="-2"/>
          <w:sz w:val="24"/>
          <w:u w:val="single"/>
        </w:rPr>
        <w:t>Appointment</w:t>
      </w:r>
    </w:p>
    <w:p w14:paraId="74B5ACDC" w14:textId="77777777" w:rsidR="00C62E51" w:rsidRDefault="00777A0C">
      <w:pPr>
        <w:pStyle w:val="BodyText"/>
        <w:ind w:right="130" w:firstLine="719"/>
      </w:pPr>
      <w:r>
        <w:t>The President may nominate a new Provost or academic Dean hired after September 1, 2007</w:t>
      </w:r>
      <w:r>
        <w:rPr>
          <w:spacing w:val="-3"/>
        </w:rPr>
        <w:t xml:space="preserve"> </w:t>
      </w:r>
      <w:r>
        <w:t>for</w:t>
      </w:r>
      <w:r>
        <w:rPr>
          <w:spacing w:val="-3"/>
        </w:rPr>
        <w:t xml:space="preserve"> </w:t>
      </w:r>
      <w:r>
        <w:t>tenure</w:t>
      </w:r>
      <w:r>
        <w:rPr>
          <w:spacing w:val="-4"/>
        </w:rPr>
        <w:t xml:space="preserve"> </w:t>
      </w:r>
      <w:r>
        <w:t>on</w:t>
      </w:r>
      <w:r>
        <w:rPr>
          <w:spacing w:val="-3"/>
        </w:rPr>
        <w:t xml:space="preserve"> </w:t>
      </w:r>
      <w:r>
        <w:t>hire</w:t>
      </w:r>
      <w:r>
        <w:rPr>
          <w:spacing w:val="-5"/>
        </w:rPr>
        <w:t xml:space="preserve"> </w:t>
      </w:r>
      <w:r>
        <w:t>if</w:t>
      </w:r>
      <w:r>
        <w:rPr>
          <w:spacing w:val="-2"/>
        </w:rPr>
        <w:t xml:space="preserve"> </w:t>
      </w:r>
      <w:r>
        <w:t>the</w:t>
      </w:r>
      <w:r>
        <w:rPr>
          <w:spacing w:val="-3"/>
        </w:rPr>
        <w:t xml:space="preserve"> </w:t>
      </w:r>
      <w:r>
        <w:t>candidate</w:t>
      </w:r>
      <w:r>
        <w:rPr>
          <w:spacing w:val="-4"/>
        </w:rPr>
        <w:t xml:space="preserve"> </w:t>
      </w:r>
      <w:r>
        <w:t>has</w:t>
      </w:r>
      <w:r>
        <w:rPr>
          <w:spacing w:val="-3"/>
        </w:rPr>
        <w:t xml:space="preserve"> </w:t>
      </w:r>
      <w:r>
        <w:t>obtained</w:t>
      </w:r>
      <w:r>
        <w:rPr>
          <w:spacing w:val="-3"/>
        </w:rPr>
        <w:t xml:space="preserve"> </w:t>
      </w:r>
      <w:r>
        <w:t>tenure</w:t>
      </w:r>
      <w:r>
        <w:rPr>
          <w:spacing w:val="-4"/>
        </w:rPr>
        <w:t xml:space="preserve"> </w:t>
      </w:r>
      <w:r>
        <w:t>through</w:t>
      </w:r>
      <w:r>
        <w:rPr>
          <w:spacing w:val="-3"/>
        </w:rPr>
        <w:t xml:space="preserve"> </w:t>
      </w:r>
      <w:r>
        <w:t>the</w:t>
      </w:r>
      <w:r>
        <w:rPr>
          <w:spacing w:val="-4"/>
        </w:rPr>
        <w:t xml:space="preserve"> </w:t>
      </w:r>
      <w:r>
        <w:t>normal</w:t>
      </w:r>
      <w:r>
        <w:rPr>
          <w:spacing w:val="-3"/>
        </w:rPr>
        <w:t xml:space="preserve"> </w:t>
      </w:r>
      <w:r>
        <w:t>tenure</w:t>
      </w:r>
      <w:r>
        <w:rPr>
          <w:spacing w:val="-4"/>
        </w:rPr>
        <w:t xml:space="preserve"> </w:t>
      </w:r>
      <w:r>
        <w:t xml:space="preserve">procedures (and not as a consequence of holding an administrative position) at a regionally accredited four- year institution. The Board of Trustees, on nomination by the President, may award tenure after such candidate’s credentials have been reviewed by the full-time regular bargaining unit members of the appropriate department and has received at least a 2/3 vote in favor of such </w:t>
      </w:r>
      <w:r>
        <w:rPr>
          <w:spacing w:val="-2"/>
        </w:rPr>
        <w:t>award.</w:t>
      </w:r>
    </w:p>
    <w:p w14:paraId="78B57BEA" w14:textId="77777777" w:rsidR="00C62E51" w:rsidRDefault="00777A0C">
      <w:pPr>
        <w:pStyle w:val="BodyText"/>
        <w:ind w:right="137" w:firstLine="719"/>
      </w:pPr>
      <w:r>
        <w:t>Such tenured individual will not accrue seniority credit within the bargaining unit while serving</w:t>
      </w:r>
      <w:r>
        <w:rPr>
          <w:spacing w:val="-5"/>
        </w:rPr>
        <w:t xml:space="preserve"> </w:t>
      </w:r>
      <w:r>
        <w:t>in</w:t>
      </w:r>
      <w:r>
        <w:rPr>
          <w:spacing w:val="-1"/>
        </w:rPr>
        <w:t xml:space="preserve"> </w:t>
      </w:r>
      <w:r>
        <w:t>any</w:t>
      </w:r>
      <w:r>
        <w:rPr>
          <w:spacing w:val="-7"/>
        </w:rPr>
        <w:t xml:space="preserve"> </w:t>
      </w:r>
      <w:r>
        <w:t>management</w:t>
      </w:r>
      <w:r>
        <w:rPr>
          <w:spacing w:val="-3"/>
        </w:rPr>
        <w:t xml:space="preserve"> </w:t>
      </w:r>
      <w:r>
        <w:t>position</w:t>
      </w:r>
      <w:r>
        <w:rPr>
          <w:spacing w:val="-3"/>
        </w:rPr>
        <w:t xml:space="preserve"> </w:t>
      </w:r>
      <w:r>
        <w:t>nor</w:t>
      </w:r>
      <w:r>
        <w:rPr>
          <w:spacing w:val="-4"/>
        </w:rPr>
        <w:t xml:space="preserve"> </w:t>
      </w:r>
      <w:r>
        <w:t>shall</w:t>
      </w:r>
      <w:r>
        <w:rPr>
          <w:spacing w:val="-3"/>
        </w:rPr>
        <w:t xml:space="preserve"> </w:t>
      </w:r>
      <w:r>
        <w:t>the</w:t>
      </w:r>
      <w:r>
        <w:rPr>
          <w:spacing w:val="-3"/>
        </w:rPr>
        <w:t xml:space="preserve"> </w:t>
      </w:r>
      <w:r>
        <w:t>existence</w:t>
      </w:r>
      <w:r>
        <w:rPr>
          <w:spacing w:val="-4"/>
        </w:rPr>
        <w:t xml:space="preserve"> </w:t>
      </w:r>
      <w:r>
        <w:t>of</w:t>
      </w:r>
      <w:r>
        <w:rPr>
          <w:spacing w:val="-3"/>
        </w:rPr>
        <w:t xml:space="preserve"> </w:t>
      </w:r>
      <w:r>
        <w:t>such</w:t>
      </w:r>
      <w:r>
        <w:rPr>
          <w:spacing w:val="-3"/>
        </w:rPr>
        <w:t xml:space="preserve"> </w:t>
      </w:r>
      <w:r>
        <w:t>tenured</w:t>
      </w:r>
      <w:r>
        <w:rPr>
          <w:spacing w:val="-1"/>
        </w:rPr>
        <w:t xml:space="preserve"> </w:t>
      </w:r>
      <w:r>
        <w:t>individual</w:t>
      </w:r>
      <w:r>
        <w:rPr>
          <w:spacing w:val="-3"/>
        </w:rPr>
        <w:t xml:space="preserve"> </w:t>
      </w:r>
      <w:r>
        <w:t>be</w:t>
      </w:r>
      <w:r>
        <w:rPr>
          <w:spacing w:val="-4"/>
        </w:rPr>
        <w:t xml:space="preserve"> </w:t>
      </w:r>
      <w:r>
        <w:t>counted either to deny a department a new or replacement line that it would otherwise have received or,</w:t>
      </w:r>
      <w:r>
        <w:rPr>
          <w:spacing w:val="40"/>
        </w:rPr>
        <w:t xml:space="preserve"> </w:t>
      </w:r>
      <w:r>
        <w:t>in the case of reduction in force, be used as evidence that the department is overstaffed.</w:t>
      </w:r>
    </w:p>
    <w:p w14:paraId="655FB3EC" w14:textId="77777777" w:rsidR="00C62E51" w:rsidRDefault="00777A0C">
      <w:pPr>
        <w:spacing w:before="246"/>
        <w:ind w:right="16"/>
        <w:jc w:val="center"/>
        <w:rPr>
          <w:b/>
          <w:sz w:val="24"/>
        </w:rPr>
      </w:pPr>
      <w:r>
        <w:rPr>
          <w:b/>
          <w:sz w:val="24"/>
          <w:u w:val="single"/>
        </w:rPr>
        <w:t>ARTICLE</w:t>
      </w:r>
      <w:r>
        <w:rPr>
          <w:b/>
          <w:spacing w:val="-1"/>
          <w:sz w:val="24"/>
          <w:u w:val="single"/>
        </w:rPr>
        <w:t xml:space="preserve"> </w:t>
      </w:r>
      <w:r>
        <w:rPr>
          <w:b/>
          <w:spacing w:val="-4"/>
          <w:sz w:val="24"/>
          <w:u w:val="single"/>
        </w:rPr>
        <w:t>VIII</w:t>
      </w:r>
    </w:p>
    <w:p w14:paraId="23863E93" w14:textId="77777777" w:rsidR="00C62E51" w:rsidRDefault="00C62E51">
      <w:pPr>
        <w:pStyle w:val="BodyText"/>
        <w:spacing w:before="0"/>
        <w:ind w:left="0"/>
        <w:rPr>
          <w:b/>
        </w:rPr>
      </w:pPr>
    </w:p>
    <w:p w14:paraId="701B5F12" w14:textId="77777777" w:rsidR="00C62E51" w:rsidRDefault="00777A0C">
      <w:pPr>
        <w:ind w:right="16"/>
        <w:jc w:val="center"/>
        <w:rPr>
          <w:b/>
          <w:sz w:val="24"/>
        </w:rPr>
      </w:pPr>
      <w:r>
        <w:rPr>
          <w:b/>
          <w:sz w:val="24"/>
          <w:u w:val="single"/>
        </w:rPr>
        <w:t>PROMOTION</w:t>
      </w:r>
      <w:r>
        <w:rPr>
          <w:b/>
          <w:spacing w:val="-2"/>
          <w:sz w:val="24"/>
          <w:u w:val="single"/>
        </w:rPr>
        <w:t xml:space="preserve"> </w:t>
      </w:r>
      <w:r>
        <w:rPr>
          <w:b/>
          <w:sz w:val="24"/>
          <w:u w:val="single"/>
        </w:rPr>
        <w:t>AND</w:t>
      </w:r>
      <w:r>
        <w:rPr>
          <w:b/>
          <w:spacing w:val="-1"/>
          <w:sz w:val="24"/>
          <w:u w:val="single"/>
        </w:rPr>
        <w:t xml:space="preserve"> </w:t>
      </w:r>
      <w:r>
        <w:rPr>
          <w:b/>
          <w:spacing w:val="-2"/>
          <w:sz w:val="24"/>
          <w:u w:val="single"/>
        </w:rPr>
        <w:t>TENURE</w:t>
      </w:r>
    </w:p>
    <w:p w14:paraId="651B354A" w14:textId="77777777" w:rsidR="00C62E51" w:rsidRDefault="00777A0C">
      <w:pPr>
        <w:pStyle w:val="BodyText"/>
        <w:spacing w:before="235"/>
        <w:ind w:right="217" w:firstLine="719"/>
      </w:pPr>
      <w:r>
        <w:t>The</w:t>
      </w:r>
      <w:r>
        <w:rPr>
          <w:spacing w:val="-6"/>
        </w:rPr>
        <w:t xml:space="preserve"> </w:t>
      </w:r>
      <w:r>
        <w:t>procedures</w:t>
      </w:r>
      <w:r>
        <w:rPr>
          <w:spacing w:val="-2"/>
        </w:rPr>
        <w:t xml:space="preserve"> </w:t>
      </w:r>
      <w:r>
        <w:t>and</w:t>
      </w:r>
      <w:r>
        <w:rPr>
          <w:spacing w:val="-4"/>
        </w:rPr>
        <w:t xml:space="preserve"> </w:t>
      </w:r>
      <w:r>
        <w:t>requirements</w:t>
      </w:r>
      <w:r>
        <w:rPr>
          <w:spacing w:val="-4"/>
        </w:rPr>
        <w:t xml:space="preserve"> </w:t>
      </w:r>
      <w:r>
        <w:t>set</w:t>
      </w:r>
      <w:r>
        <w:rPr>
          <w:spacing w:val="-4"/>
        </w:rPr>
        <w:t xml:space="preserve"> </w:t>
      </w:r>
      <w:r>
        <w:t>forth</w:t>
      </w:r>
      <w:r>
        <w:rPr>
          <w:spacing w:val="-4"/>
        </w:rPr>
        <w:t xml:space="preserve"> </w:t>
      </w:r>
      <w:r>
        <w:t>in</w:t>
      </w:r>
      <w:r>
        <w:rPr>
          <w:spacing w:val="-4"/>
        </w:rPr>
        <w:t xml:space="preserve"> </w:t>
      </w:r>
      <w:r>
        <w:t>this</w:t>
      </w:r>
      <w:r>
        <w:rPr>
          <w:spacing w:val="-4"/>
        </w:rPr>
        <w:t xml:space="preserve"> </w:t>
      </w:r>
      <w:r>
        <w:t>Article</w:t>
      </w:r>
      <w:r>
        <w:rPr>
          <w:spacing w:val="-4"/>
        </w:rPr>
        <w:t xml:space="preserve"> </w:t>
      </w:r>
      <w:r>
        <w:t>shall</w:t>
      </w:r>
      <w:r>
        <w:rPr>
          <w:spacing w:val="-2"/>
        </w:rPr>
        <w:t xml:space="preserve"> </w:t>
      </w:r>
      <w:r>
        <w:t>govern</w:t>
      </w:r>
      <w:r>
        <w:rPr>
          <w:spacing w:val="-3"/>
        </w:rPr>
        <w:t xml:space="preserve"> </w:t>
      </w:r>
      <w:r>
        <w:t>all</w:t>
      </w:r>
      <w:r>
        <w:rPr>
          <w:spacing w:val="-4"/>
        </w:rPr>
        <w:t xml:space="preserve"> </w:t>
      </w:r>
      <w:r>
        <w:t>applications</w:t>
      </w:r>
      <w:r>
        <w:rPr>
          <w:spacing w:val="-4"/>
        </w:rPr>
        <w:t xml:space="preserve"> </w:t>
      </w:r>
      <w:r>
        <w:t>for promotion and/or tenure for faculty except as specified under Article VII (H: Tenure on Appointment). All participants in the promotion and tenure process must recognize that promotion and tenure are not automatic rights and that the burden of demonstrating that the candidate is deserving of either promotion or tenure rests with the candidate. Promotion and/or tenure shall not be awarded solely</w:t>
      </w:r>
      <w:r>
        <w:rPr>
          <w:spacing w:val="-2"/>
        </w:rPr>
        <w:t xml:space="preserve"> </w:t>
      </w:r>
      <w:r>
        <w:t>based on years of service, but rather on a reasoned review of the candidate’s accomplishments and a determination that they have fulfilled the standards for that promotion and/or tenure as called for in this Article and as applied to the specific demands of the candidate’s discipline(s) by their department’s written criteria.</w:t>
      </w:r>
    </w:p>
    <w:p w14:paraId="5FD84C8B" w14:textId="77777777" w:rsidR="00C62E51" w:rsidRDefault="00777A0C">
      <w:pPr>
        <w:pStyle w:val="BodyText"/>
        <w:spacing w:before="241"/>
        <w:ind w:right="125" w:firstLine="719"/>
      </w:pPr>
      <w:r>
        <w:t>In addition, while it is understood that Lecturers are not eligible for promotion or tenure, applications</w:t>
      </w:r>
      <w:r>
        <w:rPr>
          <w:spacing w:val="-3"/>
        </w:rPr>
        <w:t xml:space="preserve"> </w:t>
      </w:r>
      <w:r>
        <w:t>for</w:t>
      </w:r>
      <w:r>
        <w:rPr>
          <w:spacing w:val="-5"/>
        </w:rPr>
        <w:t xml:space="preserve"> </w:t>
      </w:r>
      <w:r>
        <w:t>Continuing</w:t>
      </w:r>
      <w:r>
        <w:rPr>
          <w:spacing w:val="-5"/>
        </w:rPr>
        <w:t xml:space="preserve"> </w:t>
      </w:r>
      <w:r>
        <w:t>Status</w:t>
      </w:r>
      <w:r>
        <w:rPr>
          <w:spacing w:val="-3"/>
        </w:rPr>
        <w:t xml:space="preserve"> </w:t>
      </w:r>
      <w:r>
        <w:t>shall</w:t>
      </w:r>
      <w:r>
        <w:rPr>
          <w:spacing w:val="-3"/>
        </w:rPr>
        <w:t xml:space="preserve"> </w:t>
      </w:r>
      <w:r>
        <w:t>be</w:t>
      </w:r>
      <w:r>
        <w:rPr>
          <w:spacing w:val="-3"/>
        </w:rPr>
        <w:t xml:space="preserve"> </w:t>
      </w:r>
      <w:r>
        <w:t>reviewed</w:t>
      </w:r>
      <w:r>
        <w:rPr>
          <w:spacing w:val="-3"/>
        </w:rPr>
        <w:t xml:space="preserve"> </w:t>
      </w:r>
      <w:r>
        <w:t>by</w:t>
      </w:r>
      <w:r>
        <w:rPr>
          <w:spacing w:val="-8"/>
        </w:rPr>
        <w:t xml:space="preserve"> </w:t>
      </w:r>
      <w:r>
        <w:t>the</w:t>
      </w:r>
      <w:r>
        <w:rPr>
          <w:spacing w:val="-4"/>
        </w:rPr>
        <w:t xml:space="preserve"> </w:t>
      </w:r>
      <w:r>
        <w:t>Promotion</w:t>
      </w:r>
      <w:r>
        <w:rPr>
          <w:spacing w:val="-3"/>
        </w:rPr>
        <w:t xml:space="preserve"> </w:t>
      </w:r>
      <w:r>
        <w:t>and</w:t>
      </w:r>
      <w:r>
        <w:rPr>
          <w:spacing w:val="-3"/>
        </w:rPr>
        <w:t xml:space="preserve"> </w:t>
      </w:r>
      <w:r>
        <w:t>Tenure</w:t>
      </w:r>
      <w:r>
        <w:rPr>
          <w:spacing w:val="-5"/>
        </w:rPr>
        <w:t xml:space="preserve"> </w:t>
      </w:r>
      <w:r>
        <w:t>Committee,</w:t>
      </w:r>
      <w:r>
        <w:rPr>
          <w:spacing w:val="-3"/>
        </w:rPr>
        <w:t xml:space="preserve"> </w:t>
      </w:r>
      <w:r>
        <w:t>in accordance with the procedure set forth in this Article VIII, except that Lecturers are not obligated to engage in scholarly activity in order to attain Continuing Status.</w:t>
      </w:r>
    </w:p>
    <w:p w14:paraId="07FD6995" w14:textId="77777777" w:rsidR="00C62E51" w:rsidRDefault="00C62E51">
      <w:pPr>
        <w:sectPr w:rsidR="00C62E51">
          <w:pgSz w:w="12240" w:h="15840"/>
          <w:pgMar w:top="1360" w:right="1320" w:bottom="1420" w:left="1340" w:header="0" w:footer="1200" w:gutter="0"/>
          <w:cols w:space="720"/>
        </w:sectPr>
      </w:pPr>
    </w:p>
    <w:p w14:paraId="1FC840FD" w14:textId="77777777" w:rsidR="00C62E51" w:rsidRDefault="00777A0C">
      <w:pPr>
        <w:pStyle w:val="ListParagraph"/>
        <w:numPr>
          <w:ilvl w:val="0"/>
          <w:numId w:val="40"/>
        </w:numPr>
        <w:tabs>
          <w:tab w:val="left" w:pos="1540"/>
        </w:tabs>
        <w:spacing w:before="74"/>
        <w:rPr>
          <w:sz w:val="24"/>
        </w:rPr>
      </w:pPr>
      <w:r>
        <w:rPr>
          <w:sz w:val="24"/>
          <w:u w:val="single"/>
        </w:rPr>
        <w:lastRenderedPageBreak/>
        <w:t>Responsibilities</w:t>
      </w:r>
      <w:r>
        <w:rPr>
          <w:spacing w:val="-1"/>
          <w:sz w:val="24"/>
          <w:u w:val="single"/>
        </w:rPr>
        <w:t xml:space="preserve"> </w:t>
      </w:r>
      <w:r>
        <w:rPr>
          <w:sz w:val="24"/>
          <w:u w:val="single"/>
        </w:rPr>
        <w:t>and</w:t>
      </w:r>
      <w:r>
        <w:rPr>
          <w:spacing w:val="-1"/>
          <w:sz w:val="24"/>
          <w:u w:val="single"/>
        </w:rPr>
        <w:t xml:space="preserve"> </w:t>
      </w:r>
      <w:r>
        <w:rPr>
          <w:sz w:val="24"/>
          <w:u w:val="single"/>
        </w:rPr>
        <w:t>Roles</w:t>
      </w:r>
      <w:r>
        <w:rPr>
          <w:spacing w:val="-1"/>
          <w:sz w:val="24"/>
          <w:u w:val="single"/>
        </w:rPr>
        <w:t xml:space="preserve"> </w:t>
      </w:r>
      <w:r>
        <w:rPr>
          <w:sz w:val="24"/>
          <w:u w:val="single"/>
        </w:rPr>
        <w:t>of</w:t>
      </w:r>
      <w:r>
        <w:rPr>
          <w:spacing w:val="-1"/>
          <w:sz w:val="24"/>
          <w:u w:val="single"/>
        </w:rPr>
        <w:t xml:space="preserve"> </w:t>
      </w:r>
      <w:r>
        <w:rPr>
          <w:sz w:val="24"/>
          <w:u w:val="single"/>
        </w:rPr>
        <w:t>the</w:t>
      </w:r>
      <w:r>
        <w:rPr>
          <w:spacing w:val="-2"/>
          <w:sz w:val="24"/>
          <w:u w:val="single"/>
        </w:rPr>
        <w:t xml:space="preserve"> </w:t>
      </w:r>
      <w:r>
        <w:rPr>
          <w:sz w:val="24"/>
          <w:u w:val="single"/>
        </w:rPr>
        <w:t>Parties</w:t>
      </w:r>
      <w:r>
        <w:rPr>
          <w:spacing w:val="-1"/>
          <w:sz w:val="24"/>
          <w:u w:val="single"/>
        </w:rPr>
        <w:t xml:space="preserve"> </w:t>
      </w:r>
      <w:r>
        <w:rPr>
          <w:sz w:val="24"/>
          <w:u w:val="single"/>
        </w:rPr>
        <w:t>in</w:t>
      </w:r>
      <w:r>
        <w:rPr>
          <w:spacing w:val="-1"/>
          <w:sz w:val="24"/>
          <w:u w:val="single"/>
        </w:rPr>
        <w:t xml:space="preserve"> </w:t>
      </w:r>
      <w:r>
        <w:rPr>
          <w:sz w:val="24"/>
          <w:u w:val="single"/>
        </w:rPr>
        <w:t>Promotion</w:t>
      </w:r>
      <w:r>
        <w:rPr>
          <w:spacing w:val="-1"/>
          <w:sz w:val="24"/>
          <w:u w:val="single"/>
        </w:rPr>
        <w:t xml:space="preserve"> </w:t>
      </w:r>
      <w:r>
        <w:rPr>
          <w:sz w:val="24"/>
          <w:u w:val="single"/>
        </w:rPr>
        <w:t xml:space="preserve">and </w:t>
      </w:r>
      <w:r>
        <w:rPr>
          <w:spacing w:val="-2"/>
          <w:sz w:val="24"/>
          <w:u w:val="single"/>
        </w:rPr>
        <w:t>Tenure</w:t>
      </w:r>
    </w:p>
    <w:p w14:paraId="6071E4CD" w14:textId="77777777" w:rsidR="00C62E51" w:rsidRDefault="00777A0C">
      <w:pPr>
        <w:pStyle w:val="ListParagraph"/>
        <w:numPr>
          <w:ilvl w:val="1"/>
          <w:numId w:val="40"/>
        </w:numPr>
        <w:tabs>
          <w:tab w:val="left" w:pos="2260"/>
        </w:tabs>
        <w:rPr>
          <w:sz w:val="24"/>
        </w:rPr>
      </w:pPr>
      <w:r>
        <w:rPr>
          <w:sz w:val="24"/>
          <w:u w:val="single"/>
        </w:rPr>
        <w:t>The</w:t>
      </w:r>
      <w:r>
        <w:rPr>
          <w:spacing w:val="-2"/>
          <w:sz w:val="24"/>
          <w:u w:val="single"/>
        </w:rPr>
        <w:t xml:space="preserve"> Candidate</w:t>
      </w:r>
    </w:p>
    <w:p w14:paraId="0C6383D6" w14:textId="77777777" w:rsidR="00C62E51" w:rsidRDefault="00777A0C">
      <w:pPr>
        <w:pStyle w:val="BodyText"/>
        <w:ind w:right="125" w:firstLine="719"/>
      </w:pPr>
      <w:r>
        <w:t>It shall be the responsibility of the candidate to maintain a documented record of their professional development, growth, and accomplishments and to submit the same to their departmental members and chairperson. (All references to “department” in this Article shall be understood to refer to the department into which the candidate was appointed or transferred following the procedures for such appointment or transfer specified in this Agreement.) This record shall include an updated vita covering all three (3) relevant areas (teaching, scholarly activity, and value); the candidate’s statement; a copy of the departmental criteria; evidence of scholarly</w:t>
      </w:r>
      <w:r>
        <w:rPr>
          <w:spacing w:val="-6"/>
        </w:rPr>
        <w:t xml:space="preserve"> </w:t>
      </w:r>
      <w:r>
        <w:t>activity; appropriate</w:t>
      </w:r>
      <w:r>
        <w:rPr>
          <w:spacing w:val="-1"/>
        </w:rPr>
        <w:t xml:space="preserve"> </w:t>
      </w:r>
      <w:r>
        <w:t>evaluation</w:t>
      </w:r>
      <w:r>
        <w:rPr>
          <w:spacing w:val="-1"/>
        </w:rPr>
        <w:t xml:space="preserve"> </w:t>
      </w:r>
      <w:r>
        <w:t>of</w:t>
      </w:r>
      <w:r>
        <w:rPr>
          <w:spacing w:val="-2"/>
        </w:rPr>
        <w:t xml:space="preserve"> </w:t>
      </w:r>
      <w:r>
        <w:t>teaching</w:t>
      </w:r>
      <w:r>
        <w:rPr>
          <w:spacing w:val="-4"/>
        </w:rPr>
        <w:t xml:space="preserve"> </w:t>
      </w:r>
      <w:r>
        <w:t>effectiveness</w:t>
      </w:r>
      <w:r>
        <w:rPr>
          <w:spacing w:val="-1"/>
        </w:rPr>
        <w:t xml:space="preserve"> </w:t>
      </w:r>
      <w:r>
        <w:t>(including</w:t>
      </w:r>
      <w:r>
        <w:rPr>
          <w:spacing w:val="-4"/>
        </w:rPr>
        <w:t xml:space="preserve"> </w:t>
      </w:r>
      <w:r>
        <w:t>but</w:t>
      </w:r>
      <w:r>
        <w:rPr>
          <w:spacing w:val="-1"/>
        </w:rPr>
        <w:t xml:space="preserve"> </w:t>
      </w:r>
      <w:r>
        <w:t>not</w:t>
      </w:r>
      <w:r>
        <w:rPr>
          <w:spacing w:val="-1"/>
        </w:rPr>
        <w:t xml:space="preserve"> </w:t>
      </w:r>
      <w:r>
        <w:t>limited</w:t>
      </w:r>
      <w:r>
        <w:rPr>
          <w:spacing w:val="-1"/>
        </w:rPr>
        <w:t xml:space="preserve"> </w:t>
      </w:r>
      <w:r>
        <w:t>to evaluation from departmental peers); and evidence of value to department, college/school, and University. In addition, the candidate shall supply copies of the Promotion and Tenure Committee’s</w:t>
      </w:r>
      <w:r>
        <w:rPr>
          <w:spacing w:val="-5"/>
        </w:rPr>
        <w:t xml:space="preserve"> </w:t>
      </w:r>
      <w:r>
        <w:t>recommendation(s)</w:t>
      </w:r>
      <w:r>
        <w:rPr>
          <w:spacing w:val="-6"/>
        </w:rPr>
        <w:t xml:space="preserve"> </w:t>
      </w:r>
      <w:r>
        <w:t>in</w:t>
      </w:r>
      <w:r>
        <w:rPr>
          <w:spacing w:val="-2"/>
        </w:rPr>
        <w:t xml:space="preserve"> </w:t>
      </w:r>
      <w:r>
        <w:t>their</w:t>
      </w:r>
      <w:r>
        <w:rPr>
          <w:spacing w:val="-5"/>
        </w:rPr>
        <w:t xml:space="preserve"> </w:t>
      </w:r>
      <w:r>
        <w:t>most</w:t>
      </w:r>
      <w:r>
        <w:rPr>
          <w:spacing w:val="-4"/>
        </w:rPr>
        <w:t xml:space="preserve"> </w:t>
      </w:r>
      <w:r>
        <w:t>recent</w:t>
      </w:r>
      <w:r>
        <w:rPr>
          <w:spacing w:val="-4"/>
        </w:rPr>
        <w:t xml:space="preserve"> </w:t>
      </w:r>
      <w:r>
        <w:t>previous</w:t>
      </w:r>
      <w:r>
        <w:rPr>
          <w:spacing w:val="-4"/>
        </w:rPr>
        <w:t xml:space="preserve"> </w:t>
      </w:r>
      <w:r>
        <w:t>application</w:t>
      </w:r>
      <w:r>
        <w:rPr>
          <w:spacing w:val="-4"/>
        </w:rPr>
        <w:t xml:space="preserve"> </w:t>
      </w:r>
      <w:r>
        <w:t>for</w:t>
      </w:r>
      <w:r>
        <w:rPr>
          <w:spacing w:val="-4"/>
        </w:rPr>
        <w:t xml:space="preserve"> </w:t>
      </w:r>
      <w:r>
        <w:t>promotion</w:t>
      </w:r>
      <w:r>
        <w:rPr>
          <w:spacing w:val="-4"/>
        </w:rPr>
        <w:t xml:space="preserve"> </w:t>
      </w:r>
      <w:r>
        <w:t>and/or tenure. The burden of demonstrating that this record is deserving of either promotion or tenure rests with the candidate.</w:t>
      </w:r>
    </w:p>
    <w:p w14:paraId="60C569C7" w14:textId="77777777" w:rsidR="00C62E51" w:rsidRDefault="00777A0C">
      <w:pPr>
        <w:pStyle w:val="ListParagraph"/>
        <w:numPr>
          <w:ilvl w:val="1"/>
          <w:numId w:val="40"/>
        </w:numPr>
        <w:tabs>
          <w:tab w:val="left" w:pos="2260"/>
        </w:tabs>
        <w:spacing w:before="241"/>
        <w:rPr>
          <w:sz w:val="24"/>
        </w:rPr>
      </w:pPr>
      <w:r>
        <w:rPr>
          <w:sz w:val="24"/>
          <w:u w:val="single"/>
        </w:rPr>
        <w:t>The</w:t>
      </w:r>
      <w:r>
        <w:rPr>
          <w:spacing w:val="-2"/>
          <w:sz w:val="24"/>
          <w:u w:val="single"/>
        </w:rPr>
        <w:t xml:space="preserve"> Department</w:t>
      </w:r>
    </w:p>
    <w:p w14:paraId="1077EA9C" w14:textId="77777777" w:rsidR="00C62E51" w:rsidRDefault="00777A0C">
      <w:pPr>
        <w:pStyle w:val="BodyText"/>
        <w:ind w:right="217" w:firstLine="719"/>
      </w:pPr>
      <w:r>
        <w:t>It is the responsibility</w:t>
      </w:r>
      <w:r>
        <w:rPr>
          <w:spacing w:val="-4"/>
        </w:rPr>
        <w:t xml:space="preserve"> </w:t>
      </w:r>
      <w:r>
        <w:t>of the department to develop, in writing, clearly</w:t>
      </w:r>
      <w:r>
        <w:rPr>
          <w:spacing w:val="-1"/>
        </w:rPr>
        <w:t xml:space="preserve"> </w:t>
      </w:r>
      <w:r>
        <w:t>stated criteria for each rank (and by discipline in multidisciplinary departments as defined in Article XV[D]), including adjuncts (e.g., adjunct assistant professor, adjunct associate professor, etc.). In addition, the department shall specify what the appropriate terminal degree or qualifications is/are for the department’s discipline or disciplines. Said criteria will be consistent with the standards for promotion and tenure specified in this Article and the department will apply</w:t>
      </w:r>
      <w:r>
        <w:rPr>
          <w:spacing w:val="-2"/>
        </w:rPr>
        <w:t xml:space="preserve"> </w:t>
      </w:r>
      <w:r>
        <w:t>those standards to the specific demands of the department’s discipline or disciplines. The department shall provide the Provost a copy of those criteria for review. Where the Provost believes those criteria are not consistent with the terms of this Agreement, they shall direct the department to rewrite</w:t>
      </w:r>
      <w:r>
        <w:rPr>
          <w:spacing w:val="-4"/>
        </w:rPr>
        <w:t xml:space="preserve"> </w:t>
      </w:r>
      <w:r>
        <w:t>the</w:t>
      </w:r>
      <w:r>
        <w:rPr>
          <w:spacing w:val="-2"/>
        </w:rPr>
        <w:t xml:space="preserve"> </w:t>
      </w:r>
      <w:r>
        <w:t>criteria</w:t>
      </w:r>
      <w:r>
        <w:rPr>
          <w:spacing w:val="-5"/>
        </w:rPr>
        <w:t xml:space="preserve"> </w:t>
      </w:r>
      <w:r>
        <w:t>in</w:t>
      </w:r>
      <w:r>
        <w:rPr>
          <w:spacing w:val="-1"/>
        </w:rPr>
        <w:t xml:space="preserve"> </w:t>
      </w:r>
      <w:r>
        <w:t>a</w:t>
      </w:r>
      <w:r>
        <w:rPr>
          <w:spacing w:val="-4"/>
        </w:rPr>
        <w:t xml:space="preserve"> </w:t>
      </w:r>
      <w:r>
        <w:t>manner</w:t>
      </w:r>
      <w:r>
        <w:rPr>
          <w:spacing w:val="-3"/>
        </w:rPr>
        <w:t xml:space="preserve"> </w:t>
      </w:r>
      <w:r>
        <w:t>consistent</w:t>
      </w:r>
      <w:r>
        <w:rPr>
          <w:spacing w:val="-3"/>
        </w:rPr>
        <w:t xml:space="preserve"> </w:t>
      </w:r>
      <w:r>
        <w:t>with</w:t>
      </w:r>
      <w:r>
        <w:rPr>
          <w:spacing w:val="-3"/>
        </w:rPr>
        <w:t xml:space="preserve"> </w:t>
      </w:r>
      <w:r>
        <w:t>this</w:t>
      </w:r>
      <w:r>
        <w:rPr>
          <w:spacing w:val="-3"/>
        </w:rPr>
        <w:t xml:space="preserve"> </w:t>
      </w:r>
      <w:r>
        <w:t>Agreement.</w:t>
      </w:r>
      <w:r>
        <w:rPr>
          <w:spacing w:val="-1"/>
        </w:rPr>
        <w:t xml:space="preserve"> </w:t>
      </w:r>
      <w:r>
        <w:t>When</w:t>
      </w:r>
      <w:r>
        <w:rPr>
          <w:spacing w:val="-3"/>
        </w:rPr>
        <w:t xml:space="preserve"> </w:t>
      </w:r>
      <w:r>
        <w:t>departments</w:t>
      </w:r>
      <w:r>
        <w:rPr>
          <w:spacing w:val="-3"/>
        </w:rPr>
        <w:t xml:space="preserve"> </w:t>
      </w:r>
      <w:r>
        <w:t>modify</w:t>
      </w:r>
      <w:r>
        <w:rPr>
          <w:spacing w:val="-8"/>
        </w:rPr>
        <w:t xml:space="preserve"> </w:t>
      </w:r>
      <w:r>
        <w:t>those criteria (such as by</w:t>
      </w:r>
      <w:r>
        <w:rPr>
          <w:spacing w:val="-3"/>
        </w:rPr>
        <w:t xml:space="preserve"> </w:t>
      </w:r>
      <w:r>
        <w:t>adding</w:t>
      </w:r>
      <w:r>
        <w:rPr>
          <w:spacing w:val="-1"/>
        </w:rPr>
        <w:t xml:space="preserve"> </w:t>
      </w:r>
      <w:r>
        <w:t>the appropriate terminal degree or qualifications) they</w:t>
      </w:r>
      <w:r>
        <w:rPr>
          <w:spacing w:val="-3"/>
        </w:rPr>
        <w:t xml:space="preserve"> </w:t>
      </w:r>
      <w:r>
        <w:t>shall resubmit the new elements of those criteria to the Provost for review. Where the Provost believes those new elements are not consistent with the terms of this Agreement, they shall direct the department to rewrite the criteria in a manner consistent with this Agreement.</w:t>
      </w:r>
    </w:p>
    <w:p w14:paraId="63702B0D" w14:textId="77777777" w:rsidR="00C62E51" w:rsidRDefault="00777A0C">
      <w:pPr>
        <w:pStyle w:val="ListParagraph"/>
        <w:numPr>
          <w:ilvl w:val="1"/>
          <w:numId w:val="40"/>
        </w:numPr>
        <w:tabs>
          <w:tab w:val="left" w:pos="2260"/>
        </w:tabs>
        <w:spacing w:before="241"/>
        <w:rPr>
          <w:sz w:val="24"/>
        </w:rPr>
      </w:pPr>
      <w:r>
        <w:rPr>
          <w:sz w:val="24"/>
          <w:u w:val="single"/>
        </w:rPr>
        <w:t>Bargaining</w:t>
      </w:r>
      <w:r>
        <w:rPr>
          <w:spacing w:val="-2"/>
          <w:sz w:val="24"/>
          <w:u w:val="single"/>
        </w:rPr>
        <w:t xml:space="preserve"> </w:t>
      </w:r>
      <w:r>
        <w:rPr>
          <w:sz w:val="24"/>
          <w:u w:val="single"/>
        </w:rPr>
        <w:t>Unit</w:t>
      </w:r>
      <w:r>
        <w:rPr>
          <w:spacing w:val="-1"/>
          <w:sz w:val="24"/>
          <w:u w:val="single"/>
        </w:rPr>
        <w:t xml:space="preserve"> </w:t>
      </w:r>
      <w:r>
        <w:rPr>
          <w:sz w:val="24"/>
          <w:u w:val="single"/>
        </w:rPr>
        <w:t>Members</w:t>
      </w:r>
      <w:r>
        <w:rPr>
          <w:spacing w:val="-1"/>
          <w:sz w:val="24"/>
          <w:u w:val="single"/>
        </w:rPr>
        <w:t xml:space="preserve"> </w:t>
      </w:r>
      <w:r>
        <w:rPr>
          <w:sz w:val="24"/>
          <w:u w:val="single"/>
        </w:rPr>
        <w:t>of</w:t>
      </w:r>
      <w:r>
        <w:rPr>
          <w:spacing w:val="-1"/>
          <w:sz w:val="24"/>
          <w:u w:val="single"/>
        </w:rPr>
        <w:t xml:space="preserve"> </w:t>
      </w:r>
      <w:r>
        <w:rPr>
          <w:sz w:val="24"/>
          <w:u w:val="single"/>
        </w:rPr>
        <w:t>the</w:t>
      </w:r>
      <w:r>
        <w:rPr>
          <w:spacing w:val="-1"/>
          <w:sz w:val="24"/>
          <w:u w:val="single"/>
        </w:rPr>
        <w:t xml:space="preserve"> </w:t>
      </w:r>
      <w:r>
        <w:rPr>
          <w:spacing w:val="-2"/>
          <w:sz w:val="24"/>
          <w:u w:val="single"/>
        </w:rPr>
        <w:t>Department</w:t>
      </w:r>
    </w:p>
    <w:p w14:paraId="61307D65" w14:textId="77777777" w:rsidR="00C62E51" w:rsidRDefault="00777A0C">
      <w:pPr>
        <w:pStyle w:val="BodyText"/>
        <w:ind w:right="125" w:firstLine="719"/>
      </w:pPr>
      <w:r>
        <w:t>It shall be the responsibility</w:t>
      </w:r>
      <w:r>
        <w:rPr>
          <w:spacing w:val="-2"/>
        </w:rPr>
        <w:t xml:space="preserve"> </w:t>
      </w:r>
      <w:r>
        <w:t>of the bargaining unit members of the department to provide guidance to new faculty members as to the departmental expectations for promotion and tenure and to mentor the new faculty</w:t>
      </w:r>
      <w:r>
        <w:rPr>
          <w:spacing w:val="-2"/>
        </w:rPr>
        <w:t xml:space="preserve"> </w:t>
      </w:r>
      <w:r>
        <w:t>member in such a way</w:t>
      </w:r>
      <w:r>
        <w:rPr>
          <w:spacing w:val="-2"/>
        </w:rPr>
        <w:t xml:space="preserve"> </w:t>
      </w:r>
      <w:r>
        <w:t>as to help them make progress towards the building of their case for tenure. It is the responsibility of the bargaining unit members of the department to evaluate the academic competence and professional expertise of the candidate based upon the record and materials submitted by the candidate and to provide a thorough and documented</w:t>
      </w:r>
      <w:r>
        <w:rPr>
          <w:spacing w:val="-4"/>
        </w:rPr>
        <w:t xml:space="preserve"> </w:t>
      </w:r>
      <w:r>
        <w:t>recommendation</w:t>
      </w:r>
      <w:r>
        <w:rPr>
          <w:spacing w:val="-4"/>
        </w:rPr>
        <w:t xml:space="preserve"> </w:t>
      </w:r>
      <w:r>
        <w:t>to</w:t>
      </w:r>
      <w:r>
        <w:rPr>
          <w:spacing w:val="-4"/>
        </w:rPr>
        <w:t xml:space="preserve"> </w:t>
      </w:r>
      <w:r>
        <w:t>the</w:t>
      </w:r>
      <w:r>
        <w:rPr>
          <w:spacing w:val="-5"/>
        </w:rPr>
        <w:t xml:space="preserve"> </w:t>
      </w:r>
      <w:r>
        <w:t>appropriate</w:t>
      </w:r>
      <w:r>
        <w:rPr>
          <w:spacing w:val="-5"/>
        </w:rPr>
        <w:t xml:space="preserve"> </w:t>
      </w:r>
      <w:r>
        <w:t>Promotion</w:t>
      </w:r>
      <w:r>
        <w:rPr>
          <w:spacing w:val="-4"/>
        </w:rPr>
        <w:t xml:space="preserve"> </w:t>
      </w:r>
      <w:r>
        <w:t>and</w:t>
      </w:r>
      <w:r>
        <w:rPr>
          <w:spacing w:val="-4"/>
        </w:rPr>
        <w:t xml:space="preserve"> </w:t>
      </w:r>
      <w:r>
        <w:t>Tenure</w:t>
      </w:r>
      <w:r>
        <w:rPr>
          <w:spacing w:val="-6"/>
        </w:rPr>
        <w:t xml:space="preserve"> </w:t>
      </w:r>
      <w:r>
        <w:t>Committee. In</w:t>
      </w:r>
      <w:r>
        <w:rPr>
          <w:spacing w:val="-4"/>
        </w:rPr>
        <w:t xml:space="preserve"> </w:t>
      </w:r>
      <w:r>
        <w:t>evaluating a candidate’s record, the bargaining unit members shall place the burden of proof upon the positive case.</w:t>
      </w:r>
    </w:p>
    <w:p w14:paraId="1C476635" w14:textId="77777777" w:rsidR="00C62E51" w:rsidRDefault="00C62E51">
      <w:pPr>
        <w:sectPr w:rsidR="00C62E51">
          <w:pgSz w:w="12240" w:h="15840"/>
          <w:pgMar w:top="1360" w:right="1320" w:bottom="1420" w:left="1340" w:header="0" w:footer="1200" w:gutter="0"/>
          <w:cols w:space="720"/>
        </w:sectPr>
      </w:pPr>
    </w:p>
    <w:p w14:paraId="7A28C2E9" w14:textId="77777777" w:rsidR="00C62E51" w:rsidRDefault="00777A0C">
      <w:pPr>
        <w:pStyle w:val="BodyText"/>
        <w:spacing w:before="74"/>
        <w:ind w:right="125" w:firstLine="719"/>
      </w:pPr>
      <w:r>
        <w:lastRenderedPageBreak/>
        <w:t>Tenure-track full-time members of the department shall not participate, except as observers,</w:t>
      </w:r>
      <w:r>
        <w:rPr>
          <w:spacing w:val="-3"/>
        </w:rPr>
        <w:t xml:space="preserve"> </w:t>
      </w:r>
      <w:r>
        <w:t>in</w:t>
      </w:r>
      <w:r>
        <w:rPr>
          <w:spacing w:val="-3"/>
        </w:rPr>
        <w:t xml:space="preserve"> </w:t>
      </w:r>
      <w:r>
        <w:t>the</w:t>
      </w:r>
      <w:r>
        <w:rPr>
          <w:spacing w:val="-4"/>
        </w:rPr>
        <w:t xml:space="preserve"> </w:t>
      </w:r>
      <w:r>
        <w:t>department’s</w:t>
      </w:r>
      <w:r>
        <w:rPr>
          <w:spacing w:val="-4"/>
        </w:rPr>
        <w:t xml:space="preserve"> </w:t>
      </w:r>
      <w:r>
        <w:t>deliberations,</w:t>
      </w:r>
      <w:r>
        <w:rPr>
          <w:spacing w:val="-3"/>
        </w:rPr>
        <w:t xml:space="preserve"> </w:t>
      </w:r>
      <w:r>
        <w:t>nor</w:t>
      </w:r>
      <w:r>
        <w:rPr>
          <w:spacing w:val="-3"/>
        </w:rPr>
        <w:t xml:space="preserve"> </w:t>
      </w:r>
      <w:r>
        <w:t>shall</w:t>
      </w:r>
      <w:r>
        <w:rPr>
          <w:spacing w:val="-3"/>
        </w:rPr>
        <w:t xml:space="preserve"> </w:t>
      </w:r>
      <w:r>
        <w:t>they</w:t>
      </w:r>
      <w:r>
        <w:rPr>
          <w:spacing w:val="-8"/>
        </w:rPr>
        <w:t xml:space="preserve"> </w:t>
      </w:r>
      <w:r>
        <w:t>vote,</w:t>
      </w:r>
      <w:r>
        <w:rPr>
          <w:spacing w:val="-3"/>
        </w:rPr>
        <w:t xml:space="preserve"> </w:t>
      </w:r>
      <w:r>
        <w:t>during</w:t>
      </w:r>
      <w:r>
        <w:rPr>
          <w:spacing w:val="-6"/>
        </w:rPr>
        <w:t xml:space="preserve"> </w:t>
      </w:r>
      <w:r>
        <w:t>the</w:t>
      </w:r>
      <w:r>
        <w:rPr>
          <w:spacing w:val="-2"/>
        </w:rPr>
        <w:t xml:space="preserve"> </w:t>
      </w:r>
      <w:r>
        <w:t>first</w:t>
      </w:r>
      <w:r>
        <w:rPr>
          <w:spacing w:val="-1"/>
        </w:rPr>
        <w:t xml:space="preserve"> </w:t>
      </w:r>
      <w:r>
        <w:t>year</w:t>
      </w:r>
      <w:r>
        <w:rPr>
          <w:spacing w:val="-3"/>
        </w:rPr>
        <w:t xml:space="preserve"> </w:t>
      </w:r>
      <w:r>
        <w:t>of</w:t>
      </w:r>
      <w:r>
        <w:rPr>
          <w:spacing w:val="-5"/>
        </w:rPr>
        <w:t xml:space="preserve"> </w:t>
      </w:r>
      <w:r>
        <w:t xml:space="preserve">their </w:t>
      </w:r>
      <w:r>
        <w:rPr>
          <w:spacing w:val="-2"/>
        </w:rPr>
        <w:t>employment.</w:t>
      </w:r>
    </w:p>
    <w:p w14:paraId="08CA65AD" w14:textId="77777777" w:rsidR="00C62E51" w:rsidRDefault="00777A0C">
      <w:pPr>
        <w:pStyle w:val="ListParagraph"/>
        <w:numPr>
          <w:ilvl w:val="1"/>
          <w:numId w:val="40"/>
        </w:numPr>
        <w:tabs>
          <w:tab w:val="left" w:pos="2260"/>
        </w:tabs>
        <w:spacing w:before="241"/>
        <w:rPr>
          <w:sz w:val="24"/>
        </w:rPr>
      </w:pPr>
      <w:r>
        <w:rPr>
          <w:spacing w:val="-2"/>
          <w:sz w:val="24"/>
          <w:u w:val="single"/>
        </w:rPr>
        <w:t>Chairperson</w:t>
      </w:r>
    </w:p>
    <w:p w14:paraId="57AB493B" w14:textId="77777777" w:rsidR="00C62E51" w:rsidRDefault="00777A0C">
      <w:pPr>
        <w:pStyle w:val="BodyText"/>
        <w:ind w:right="163" w:firstLine="719"/>
      </w:pPr>
      <w:r>
        <w:t>It shall be the responsibility of the Chairperson to assure that new faculty members receive a copy of the departmental criteria, to provide guidance as to the departmental expectations</w:t>
      </w:r>
      <w:r>
        <w:rPr>
          <w:spacing w:val="-2"/>
        </w:rPr>
        <w:t xml:space="preserve"> </w:t>
      </w:r>
      <w:r>
        <w:t>for</w:t>
      </w:r>
      <w:r>
        <w:rPr>
          <w:spacing w:val="-4"/>
        </w:rPr>
        <w:t xml:space="preserve"> </w:t>
      </w:r>
      <w:r>
        <w:t>promotion</w:t>
      </w:r>
      <w:r>
        <w:rPr>
          <w:spacing w:val="-2"/>
        </w:rPr>
        <w:t xml:space="preserve"> </w:t>
      </w:r>
      <w:r>
        <w:t>and</w:t>
      </w:r>
      <w:r>
        <w:rPr>
          <w:spacing w:val="-2"/>
        </w:rPr>
        <w:t xml:space="preserve"> </w:t>
      </w:r>
      <w:r>
        <w:t>tenure</w:t>
      </w:r>
      <w:r>
        <w:rPr>
          <w:spacing w:val="-1"/>
        </w:rPr>
        <w:t xml:space="preserve"> </w:t>
      </w:r>
      <w:r>
        <w:t>and</w:t>
      </w:r>
      <w:r>
        <w:rPr>
          <w:spacing w:val="-2"/>
        </w:rPr>
        <w:t xml:space="preserve"> </w:t>
      </w:r>
      <w:r>
        <w:t>to</w:t>
      </w:r>
      <w:r>
        <w:rPr>
          <w:spacing w:val="-2"/>
        </w:rPr>
        <w:t xml:space="preserve"> </w:t>
      </w:r>
      <w:r>
        <w:t>mentor</w:t>
      </w:r>
      <w:r>
        <w:rPr>
          <w:spacing w:val="-2"/>
        </w:rPr>
        <w:t xml:space="preserve"> </w:t>
      </w:r>
      <w:r>
        <w:t>the</w:t>
      </w:r>
      <w:r>
        <w:rPr>
          <w:spacing w:val="-3"/>
        </w:rPr>
        <w:t xml:space="preserve"> </w:t>
      </w:r>
      <w:r>
        <w:t>new</w:t>
      </w:r>
      <w:r>
        <w:rPr>
          <w:spacing w:val="-2"/>
        </w:rPr>
        <w:t xml:space="preserve"> </w:t>
      </w:r>
      <w:r>
        <w:t>faculty</w:t>
      </w:r>
      <w:r>
        <w:rPr>
          <w:spacing w:val="-7"/>
        </w:rPr>
        <w:t xml:space="preserve"> </w:t>
      </w:r>
      <w:r>
        <w:t>member</w:t>
      </w:r>
      <w:r>
        <w:rPr>
          <w:spacing w:val="-2"/>
        </w:rPr>
        <w:t xml:space="preserve"> </w:t>
      </w:r>
      <w:r>
        <w:t>in</w:t>
      </w:r>
      <w:r>
        <w:rPr>
          <w:spacing w:val="-2"/>
        </w:rPr>
        <w:t xml:space="preserve"> </w:t>
      </w:r>
      <w:r>
        <w:t>such</w:t>
      </w:r>
      <w:r>
        <w:rPr>
          <w:spacing w:val="-2"/>
        </w:rPr>
        <w:t xml:space="preserve"> </w:t>
      </w:r>
      <w:r>
        <w:t>a</w:t>
      </w:r>
      <w:r>
        <w:rPr>
          <w:spacing w:val="-3"/>
        </w:rPr>
        <w:t xml:space="preserve"> </w:t>
      </w:r>
      <w:r>
        <w:t>way</w:t>
      </w:r>
      <w:r>
        <w:rPr>
          <w:spacing w:val="-7"/>
        </w:rPr>
        <w:t xml:space="preserve"> </w:t>
      </w:r>
      <w:r>
        <w:t>as</w:t>
      </w:r>
      <w:r>
        <w:rPr>
          <w:spacing w:val="-2"/>
        </w:rPr>
        <w:t xml:space="preserve"> </w:t>
      </w:r>
      <w:r>
        <w:t>to help make progress towards the building of their case for tenure. It shall also be the responsibility of the chairperson to independently evaluate the academic competency and professional expertise of the candidate and to provide a thorough and documented independent recommendation to the appropriate Promotion and Tenure Committee. In evaluating a candidate’s record, the chairperson shall place the burden of proof upon the positive case.</w:t>
      </w:r>
    </w:p>
    <w:p w14:paraId="61253CCA" w14:textId="77777777" w:rsidR="00C62E51" w:rsidRDefault="00777A0C">
      <w:pPr>
        <w:pStyle w:val="ListParagraph"/>
        <w:numPr>
          <w:ilvl w:val="1"/>
          <w:numId w:val="40"/>
        </w:numPr>
        <w:tabs>
          <w:tab w:val="left" w:pos="2260"/>
        </w:tabs>
        <w:rPr>
          <w:sz w:val="24"/>
        </w:rPr>
      </w:pPr>
      <w:r>
        <w:rPr>
          <w:sz w:val="24"/>
          <w:u w:val="single"/>
        </w:rPr>
        <w:t>The</w:t>
      </w:r>
      <w:r>
        <w:rPr>
          <w:spacing w:val="-3"/>
          <w:sz w:val="24"/>
          <w:u w:val="single"/>
        </w:rPr>
        <w:t xml:space="preserve"> </w:t>
      </w:r>
      <w:r>
        <w:rPr>
          <w:sz w:val="24"/>
          <w:u w:val="single"/>
        </w:rPr>
        <w:t>Promotion and Tenure</w:t>
      </w:r>
      <w:r>
        <w:rPr>
          <w:spacing w:val="-2"/>
          <w:sz w:val="24"/>
          <w:u w:val="single"/>
        </w:rPr>
        <w:t xml:space="preserve"> Committee</w:t>
      </w:r>
    </w:p>
    <w:p w14:paraId="6C9A01D9" w14:textId="77777777" w:rsidR="00C62E51" w:rsidRDefault="00777A0C">
      <w:pPr>
        <w:pStyle w:val="BodyText"/>
        <w:ind w:right="168" w:firstLine="719"/>
      </w:pPr>
      <w:r>
        <w:t>It is the responsibility of the members of the Promotion and Tenure Committee to evaluate the adequacy of the submitted documentation and the extent to which the candidate’s qualifications and performance meet the departmental standards established for promotion and tenure.</w:t>
      </w:r>
      <w:r>
        <w:rPr>
          <w:spacing w:val="-3"/>
        </w:rPr>
        <w:t xml:space="preserve"> </w:t>
      </w:r>
      <w:r>
        <w:t>Members</w:t>
      </w:r>
      <w:r>
        <w:rPr>
          <w:spacing w:val="-3"/>
        </w:rPr>
        <w:t xml:space="preserve"> </w:t>
      </w:r>
      <w:r>
        <w:t>of</w:t>
      </w:r>
      <w:r>
        <w:rPr>
          <w:spacing w:val="-4"/>
        </w:rPr>
        <w:t xml:space="preserve"> </w:t>
      </w:r>
      <w:r>
        <w:t>the</w:t>
      </w:r>
      <w:r>
        <w:rPr>
          <w:spacing w:val="-3"/>
        </w:rPr>
        <w:t xml:space="preserve"> </w:t>
      </w:r>
      <w:r>
        <w:t>Promotion</w:t>
      </w:r>
      <w:r>
        <w:rPr>
          <w:spacing w:val="-3"/>
        </w:rPr>
        <w:t xml:space="preserve"> </w:t>
      </w:r>
      <w:r>
        <w:t>and</w:t>
      </w:r>
      <w:r>
        <w:rPr>
          <w:spacing w:val="-3"/>
        </w:rPr>
        <w:t xml:space="preserve"> </w:t>
      </w:r>
      <w:r>
        <w:t>Tenure</w:t>
      </w:r>
      <w:r>
        <w:rPr>
          <w:spacing w:val="-4"/>
        </w:rPr>
        <w:t xml:space="preserve"> </w:t>
      </w:r>
      <w:r>
        <w:t>Committee</w:t>
      </w:r>
      <w:r>
        <w:rPr>
          <w:spacing w:val="-4"/>
        </w:rPr>
        <w:t xml:space="preserve"> </w:t>
      </w:r>
      <w:r>
        <w:t>shall</w:t>
      </w:r>
      <w:r>
        <w:rPr>
          <w:spacing w:val="-3"/>
        </w:rPr>
        <w:t xml:space="preserve"> </w:t>
      </w:r>
      <w:r>
        <w:t>not</w:t>
      </w:r>
      <w:r>
        <w:rPr>
          <w:spacing w:val="-3"/>
        </w:rPr>
        <w:t xml:space="preserve"> </w:t>
      </w:r>
      <w:r>
        <w:t>substitute</w:t>
      </w:r>
      <w:r>
        <w:rPr>
          <w:spacing w:val="-3"/>
        </w:rPr>
        <w:t xml:space="preserve"> </w:t>
      </w:r>
      <w:r>
        <w:t>their</w:t>
      </w:r>
      <w:r>
        <w:rPr>
          <w:spacing w:val="-3"/>
        </w:rPr>
        <w:t xml:space="preserve"> </w:t>
      </w:r>
      <w:r>
        <w:t>judgments</w:t>
      </w:r>
      <w:r>
        <w:rPr>
          <w:spacing w:val="-3"/>
        </w:rPr>
        <w:t xml:space="preserve"> </w:t>
      </w:r>
      <w:r>
        <w:t>on the professional expertise of the candidate for properly documented judgments presented in the departmental</w:t>
      </w:r>
      <w:r>
        <w:rPr>
          <w:spacing w:val="-4"/>
        </w:rPr>
        <w:t xml:space="preserve"> </w:t>
      </w:r>
      <w:r>
        <w:t>recommendation(s).</w:t>
      </w:r>
      <w:r>
        <w:rPr>
          <w:spacing w:val="-2"/>
        </w:rPr>
        <w:t xml:space="preserve"> </w:t>
      </w:r>
      <w:r>
        <w:t>However,</w:t>
      </w:r>
      <w:r>
        <w:rPr>
          <w:spacing w:val="-4"/>
        </w:rPr>
        <w:t xml:space="preserve"> </w:t>
      </w:r>
      <w:r>
        <w:t>the</w:t>
      </w:r>
      <w:r>
        <w:rPr>
          <w:spacing w:val="-6"/>
        </w:rPr>
        <w:t xml:space="preserve"> </w:t>
      </w:r>
      <w:r>
        <w:t>Promotion</w:t>
      </w:r>
      <w:r>
        <w:rPr>
          <w:spacing w:val="-4"/>
        </w:rPr>
        <w:t xml:space="preserve"> </w:t>
      </w:r>
      <w:r>
        <w:t>and</w:t>
      </w:r>
      <w:r>
        <w:rPr>
          <w:spacing w:val="-4"/>
        </w:rPr>
        <w:t xml:space="preserve"> </w:t>
      </w:r>
      <w:r>
        <w:t>Tenure</w:t>
      </w:r>
      <w:r>
        <w:rPr>
          <w:spacing w:val="-6"/>
        </w:rPr>
        <w:t xml:space="preserve"> </w:t>
      </w:r>
      <w:r>
        <w:t>Committee</w:t>
      </w:r>
      <w:r>
        <w:rPr>
          <w:spacing w:val="-6"/>
        </w:rPr>
        <w:t xml:space="preserve"> </w:t>
      </w:r>
      <w:r>
        <w:t>is</w:t>
      </w:r>
      <w:r>
        <w:rPr>
          <w:spacing w:val="-4"/>
        </w:rPr>
        <w:t xml:space="preserve"> </w:t>
      </w:r>
      <w:r>
        <w:t>responsible for evaluating the adequacy of the documentation of the departmental and chairperson recommendations. In carrying out its role, the Promotion and Tenure Committee shall place the burden of proof upon the positive case.</w:t>
      </w:r>
    </w:p>
    <w:p w14:paraId="6B45D452" w14:textId="77777777" w:rsidR="00C62E51" w:rsidRDefault="00777A0C">
      <w:pPr>
        <w:pStyle w:val="ListParagraph"/>
        <w:numPr>
          <w:ilvl w:val="1"/>
          <w:numId w:val="40"/>
        </w:numPr>
        <w:tabs>
          <w:tab w:val="left" w:pos="2260"/>
        </w:tabs>
        <w:spacing w:before="241"/>
        <w:rPr>
          <w:sz w:val="24"/>
        </w:rPr>
      </w:pPr>
      <w:r>
        <w:rPr>
          <w:sz w:val="24"/>
          <w:u w:val="single"/>
        </w:rPr>
        <w:t>President</w:t>
      </w:r>
      <w:r>
        <w:rPr>
          <w:spacing w:val="-1"/>
          <w:sz w:val="24"/>
          <w:u w:val="single"/>
        </w:rPr>
        <w:t xml:space="preserve"> </w:t>
      </w:r>
      <w:r>
        <w:rPr>
          <w:sz w:val="24"/>
          <w:u w:val="single"/>
        </w:rPr>
        <w:t>and</w:t>
      </w:r>
      <w:r>
        <w:rPr>
          <w:spacing w:val="-2"/>
          <w:sz w:val="24"/>
          <w:u w:val="single"/>
        </w:rPr>
        <w:t xml:space="preserve"> </w:t>
      </w:r>
      <w:r>
        <w:rPr>
          <w:sz w:val="24"/>
          <w:u w:val="single"/>
        </w:rPr>
        <w:t>Board</w:t>
      </w:r>
      <w:r>
        <w:rPr>
          <w:spacing w:val="-1"/>
          <w:sz w:val="24"/>
          <w:u w:val="single"/>
        </w:rPr>
        <w:t xml:space="preserve"> </w:t>
      </w:r>
      <w:r>
        <w:rPr>
          <w:sz w:val="24"/>
          <w:u w:val="single"/>
        </w:rPr>
        <w:t>of</w:t>
      </w:r>
      <w:r>
        <w:rPr>
          <w:spacing w:val="-2"/>
          <w:sz w:val="24"/>
          <w:u w:val="single"/>
        </w:rPr>
        <w:t xml:space="preserve"> Trustees</w:t>
      </w:r>
    </w:p>
    <w:p w14:paraId="70EF3C9B" w14:textId="77777777" w:rsidR="00C62E51" w:rsidRDefault="00777A0C">
      <w:pPr>
        <w:pStyle w:val="BodyText"/>
        <w:ind w:right="125" w:firstLine="719"/>
      </w:pPr>
      <w:r>
        <w:t>It is the responsibility of the President to review the Promotion and Tenure Committee’s recommendation(s)</w:t>
      </w:r>
      <w:r>
        <w:rPr>
          <w:spacing w:val="-3"/>
        </w:rPr>
        <w:t xml:space="preserve"> </w:t>
      </w:r>
      <w:r>
        <w:t>and</w:t>
      </w:r>
      <w:r>
        <w:rPr>
          <w:spacing w:val="-3"/>
        </w:rPr>
        <w:t xml:space="preserve"> </w:t>
      </w:r>
      <w:r>
        <w:t>to</w:t>
      </w:r>
      <w:r>
        <w:rPr>
          <w:spacing w:val="-2"/>
        </w:rPr>
        <w:t xml:space="preserve"> </w:t>
      </w:r>
      <w:r>
        <w:t>make</w:t>
      </w:r>
      <w:r>
        <w:rPr>
          <w:spacing w:val="-5"/>
        </w:rPr>
        <w:t xml:space="preserve"> </w:t>
      </w:r>
      <w:r>
        <w:t>a</w:t>
      </w:r>
      <w:r>
        <w:rPr>
          <w:spacing w:val="-4"/>
        </w:rPr>
        <w:t xml:space="preserve"> </w:t>
      </w:r>
      <w:r>
        <w:t>formal</w:t>
      </w:r>
      <w:r>
        <w:rPr>
          <w:spacing w:val="-3"/>
        </w:rPr>
        <w:t xml:space="preserve"> </w:t>
      </w:r>
      <w:r>
        <w:t>recommendation</w:t>
      </w:r>
      <w:r>
        <w:rPr>
          <w:spacing w:val="-2"/>
        </w:rPr>
        <w:t xml:space="preserve"> </w:t>
      </w:r>
      <w:r>
        <w:t>concerning</w:t>
      </w:r>
      <w:r>
        <w:rPr>
          <w:spacing w:val="-5"/>
        </w:rPr>
        <w:t xml:space="preserve"> </w:t>
      </w:r>
      <w:r>
        <w:t>the</w:t>
      </w:r>
      <w:r>
        <w:rPr>
          <w:spacing w:val="-2"/>
        </w:rPr>
        <w:t xml:space="preserve"> </w:t>
      </w:r>
      <w:r>
        <w:t>candidate</w:t>
      </w:r>
      <w:r>
        <w:rPr>
          <w:spacing w:val="-3"/>
        </w:rPr>
        <w:t xml:space="preserve"> </w:t>
      </w:r>
      <w:r>
        <w:t>to</w:t>
      </w:r>
      <w:r>
        <w:rPr>
          <w:spacing w:val="-3"/>
        </w:rPr>
        <w:t xml:space="preserve"> </w:t>
      </w:r>
      <w:r>
        <w:t>the</w:t>
      </w:r>
      <w:r>
        <w:rPr>
          <w:spacing w:val="-2"/>
        </w:rPr>
        <w:t xml:space="preserve"> </w:t>
      </w:r>
      <w:r>
        <w:t>Board of Trustees based upon the documentation and the written record forwarded from the Promotion and Tenure Committee. In the event the President makes a recommendation to the Board of Trustees that is not consistent with the recommendation made by the Promotion and Tenure Committee, the Promotion and Tenure Committee shall be so notified and shall be given the opportunity to respond in writing. The Board of Trustees will review the President’s recommendation concerning the candidate along with the written record from the Promotion and Tenure Committee, and where applicable, the Promotion and Tenure Committee’s written response</w:t>
      </w:r>
      <w:r>
        <w:rPr>
          <w:spacing w:val="-4"/>
        </w:rPr>
        <w:t xml:space="preserve"> </w:t>
      </w:r>
      <w:r>
        <w:t>to</w:t>
      </w:r>
      <w:r>
        <w:rPr>
          <w:spacing w:val="-4"/>
        </w:rPr>
        <w:t xml:space="preserve"> </w:t>
      </w:r>
      <w:r>
        <w:t>the</w:t>
      </w:r>
      <w:r>
        <w:rPr>
          <w:spacing w:val="-4"/>
        </w:rPr>
        <w:t xml:space="preserve"> </w:t>
      </w:r>
      <w:r>
        <w:t>President’s</w:t>
      </w:r>
      <w:r>
        <w:rPr>
          <w:spacing w:val="-4"/>
        </w:rPr>
        <w:t xml:space="preserve"> </w:t>
      </w:r>
      <w:r>
        <w:t>recommendation,</w:t>
      </w:r>
      <w:r>
        <w:rPr>
          <w:spacing w:val="-4"/>
        </w:rPr>
        <w:t xml:space="preserve"> </w:t>
      </w:r>
      <w:r>
        <w:t>and</w:t>
      </w:r>
      <w:r>
        <w:rPr>
          <w:spacing w:val="-2"/>
        </w:rPr>
        <w:t xml:space="preserve"> </w:t>
      </w:r>
      <w:r>
        <w:t>will</w:t>
      </w:r>
      <w:r>
        <w:rPr>
          <w:spacing w:val="-4"/>
        </w:rPr>
        <w:t xml:space="preserve"> </w:t>
      </w:r>
      <w:r>
        <w:t>render</w:t>
      </w:r>
      <w:r>
        <w:rPr>
          <w:spacing w:val="-4"/>
        </w:rPr>
        <w:t xml:space="preserve"> </w:t>
      </w:r>
      <w:r>
        <w:t>a</w:t>
      </w:r>
      <w:r>
        <w:rPr>
          <w:spacing w:val="-5"/>
        </w:rPr>
        <w:t xml:space="preserve"> </w:t>
      </w:r>
      <w:r>
        <w:t>decision</w:t>
      </w:r>
      <w:r>
        <w:rPr>
          <w:spacing w:val="-4"/>
        </w:rPr>
        <w:t xml:space="preserve"> </w:t>
      </w:r>
      <w:r>
        <w:t>concerning</w:t>
      </w:r>
      <w:r>
        <w:rPr>
          <w:spacing w:val="-6"/>
        </w:rPr>
        <w:t xml:space="preserve"> </w:t>
      </w:r>
      <w:r>
        <w:t>the</w:t>
      </w:r>
      <w:r>
        <w:rPr>
          <w:spacing w:val="-4"/>
        </w:rPr>
        <w:t xml:space="preserve"> </w:t>
      </w:r>
      <w:r>
        <w:t xml:space="preserve">candidate. In carrying out its role, the Board of Trustees shall place the burden of proof upon the positive </w:t>
      </w:r>
      <w:r>
        <w:rPr>
          <w:spacing w:val="-2"/>
        </w:rPr>
        <w:t>case.</w:t>
      </w:r>
    </w:p>
    <w:p w14:paraId="24F4F907" w14:textId="77777777" w:rsidR="00C62E51" w:rsidRDefault="00777A0C">
      <w:pPr>
        <w:pStyle w:val="ListParagraph"/>
        <w:numPr>
          <w:ilvl w:val="0"/>
          <w:numId w:val="40"/>
        </w:numPr>
        <w:tabs>
          <w:tab w:val="left" w:pos="1540"/>
        </w:tabs>
        <w:spacing w:before="241"/>
        <w:rPr>
          <w:sz w:val="24"/>
        </w:rPr>
      </w:pPr>
      <w:r>
        <w:rPr>
          <w:spacing w:val="-2"/>
          <w:sz w:val="24"/>
          <w:u w:val="single"/>
        </w:rPr>
        <w:t>Committees</w:t>
      </w:r>
    </w:p>
    <w:p w14:paraId="6502389D" w14:textId="77777777" w:rsidR="00C62E51" w:rsidRDefault="00777A0C">
      <w:pPr>
        <w:pStyle w:val="BodyText"/>
        <w:ind w:left="820"/>
      </w:pPr>
      <w:r>
        <w:rPr>
          <w:u w:val="single"/>
        </w:rPr>
        <w:t>The</w:t>
      </w:r>
      <w:r>
        <w:rPr>
          <w:spacing w:val="-3"/>
          <w:u w:val="single"/>
        </w:rPr>
        <w:t xml:space="preserve"> </w:t>
      </w:r>
      <w:r>
        <w:rPr>
          <w:u w:val="single"/>
        </w:rPr>
        <w:t>Promotion and Tenure</w:t>
      </w:r>
      <w:r>
        <w:rPr>
          <w:spacing w:val="-2"/>
          <w:u w:val="single"/>
        </w:rPr>
        <w:t xml:space="preserve"> Committee</w:t>
      </w:r>
    </w:p>
    <w:p w14:paraId="2142CC48" w14:textId="77777777" w:rsidR="00C62E51" w:rsidRDefault="00777A0C">
      <w:pPr>
        <w:pStyle w:val="BodyText"/>
        <w:ind w:firstLine="719"/>
      </w:pPr>
      <w:r>
        <w:t>In each college/school in which there are members of the bargaining unit who are tenurable,</w:t>
      </w:r>
      <w:r>
        <w:rPr>
          <w:spacing w:val="-3"/>
        </w:rPr>
        <w:t xml:space="preserve"> </w:t>
      </w:r>
      <w:r>
        <w:t>a</w:t>
      </w:r>
      <w:r>
        <w:rPr>
          <w:spacing w:val="-5"/>
        </w:rPr>
        <w:t xml:space="preserve"> </w:t>
      </w:r>
      <w:r>
        <w:t>Promotion</w:t>
      </w:r>
      <w:r>
        <w:rPr>
          <w:spacing w:val="-3"/>
        </w:rPr>
        <w:t xml:space="preserve"> </w:t>
      </w:r>
      <w:r>
        <w:t>and</w:t>
      </w:r>
      <w:r>
        <w:rPr>
          <w:spacing w:val="-3"/>
        </w:rPr>
        <w:t xml:space="preserve"> </w:t>
      </w:r>
      <w:r>
        <w:t>Tenure</w:t>
      </w:r>
      <w:r>
        <w:rPr>
          <w:spacing w:val="-5"/>
        </w:rPr>
        <w:t xml:space="preserve"> </w:t>
      </w:r>
      <w:r>
        <w:t>Committee</w:t>
      </w:r>
      <w:r>
        <w:rPr>
          <w:spacing w:val="-5"/>
        </w:rPr>
        <w:t xml:space="preserve"> </w:t>
      </w:r>
      <w:r>
        <w:t>shall</w:t>
      </w:r>
      <w:r>
        <w:rPr>
          <w:spacing w:val="-3"/>
        </w:rPr>
        <w:t xml:space="preserve"> </w:t>
      </w:r>
      <w:r>
        <w:t>be</w:t>
      </w:r>
      <w:r>
        <w:rPr>
          <w:spacing w:val="-4"/>
        </w:rPr>
        <w:t xml:space="preserve"> </w:t>
      </w:r>
      <w:r>
        <w:t>established</w:t>
      </w:r>
      <w:r>
        <w:rPr>
          <w:spacing w:val="-3"/>
        </w:rPr>
        <w:t xml:space="preserve"> </w:t>
      </w:r>
      <w:r>
        <w:t>consisting</w:t>
      </w:r>
      <w:r>
        <w:rPr>
          <w:spacing w:val="-6"/>
        </w:rPr>
        <w:t xml:space="preserve"> </w:t>
      </w:r>
      <w:r>
        <w:t>of the</w:t>
      </w:r>
      <w:r>
        <w:rPr>
          <w:spacing w:val="-4"/>
        </w:rPr>
        <w:t xml:space="preserve"> </w:t>
      </w:r>
      <w:r>
        <w:t>Provost,</w:t>
      </w:r>
    </w:p>
    <w:p w14:paraId="1AA3B98E" w14:textId="77777777" w:rsidR="00C62E51" w:rsidRDefault="00C62E51">
      <w:pPr>
        <w:sectPr w:rsidR="00C62E51">
          <w:pgSz w:w="12240" w:h="15840"/>
          <w:pgMar w:top="1360" w:right="1320" w:bottom="1380" w:left="1340" w:header="0" w:footer="1200" w:gutter="0"/>
          <w:cols w:space="720"/>
        </w:sectPr>
      </w:pPr>
    </w:p>
    <w:p w14:paraId="1612366F" w14:textId="77777777" w:rsidR="00C62E51" w:rsidRDefault="00777A0C">
      <w:pPr>
        <w:pStyle w:val="BodyText"/>
        <w:spacing w:before="74"/>
        <w:ind w:right="217"/>
      </w:pPr>
      <w:r>
        <w:lastRenderedPageBreak/>
        <w:t>Associate or Assistant Provost, the Dean of the applicable college/school, three (3) full-time tenured members of the bargaining unit of the college/school, a tenured member of the bargaining unit at-large and in each case the departmental chairperson and the departmental representative.</w:t>
      </w:r>
      <w:r>
        <w:rPr>
          <w:spacing w:val="40"/>
        </w:rPr>
        <w:t xml:space="preserve"> </w:t>
      </w:r>
      <w:r>
        <w:t>The College of Arts and Sciences shall have two Promotion and Tenure Committees,</w:t>
      </w:r>
      <w:r>
        <w:rPr>
          <w:spacing w:val="-4"/>
        </w:rPr>
        <w:t xml:space="preserve"> </w:t>
      </w:r>
      <w:r>
        <w:t>one</w:t>
      </w:r>
      <w:r>
        <w:rPr>
          <w:spacing w:val="-5"/>
        </w:rPr>
        <w:t xml:space="preserve"> </w:t>
      </w:r>
      <w:r>
        <w:t>for</w:t>
      </w:r>
      <w:r>
        <w:rPr>
          <w:spacing w:val="-6"/>
        </w:rPr>
        <w:t xml:space="preserve"> </w:t>
      </w:r>
      <w:r>
        <w:t>Westminster</w:t>
      </w:r>
      <w:r>
        <w:rPr>
          <w:spacing w:val="-4"/>
        </w:rPr>
        <w:t xml:space="preserve"> </w:t>
      </w:r>
      <w:r>
        <w:t>Choir</w:t>
      </w:r>
      <w:r>
        <w:rPr>
          <w:spacing w:val="-4"/>
        </w:rPr>
        <w:t xml:space="preserve"> </w:t>
      </w:r>
      <w:r>
        <w:t>College</w:t>
      </w:r>
      <w:r>
        <w:rPr>
          <w:spacing w:val="-5"/>
        </w:rPr>
        <w:t xml:space="preserve"> </w:t>
      </w:r>
      <w:r>
        <w:t>and</w:t>
      </w:r>
      <w:r>
        <w:rPr>
          <w:spacing w:val="-4"/>
        </w:rPr>
        <w:t xml:space="preserve"> </w:t>
      </w:r>
      <w:r>
        <w:t>the</w:t>
      </w:r>
      <w:r>
        <w:rPr>
          <w:spacing w:val="-4"/>
        </w:rPr>
        <w:t xml:space="preserve"> </w:t>
      </w:r>
      <w:r>
        <w:t>School</w:t>
      </w:r>
      <w:r>
        <w:rPr>
          <w:spacing w:val="-4"/>
        </w:rPr>
        <w:t xml:space="preserve"> </w:t>
      </w:r>
      <w:r>
        <w:t>of</w:t>
      </w:r>
      <w:r>
        <w:rPr>
          <w:spacing w:val="-4"/>
        </w:rPr>
        <w:t xml:space="preserve"> </w:t>
      </w:r>
      <w:r>
        <w:t>Communication,</w:t>
      </w:r>
      <w:r>
        <w:rPr>
          <w:spacing w:val="-4"/>
        </w:rPr>
        <w:t xml:space="preserve"> </w:t>
      </w:r>
      <w:r>
        <w:t>Media</w:t>
      </w:r>
      <w:r>
        <w:rPr>
          <w:spacing w:val="-4"/>
        </w:rPr>
        <w:t xml:space="preserve"> </w:t>
      </w:r>
      <w:r>
        <w:t>and Performing</w:t>
      </w:r>
      <w:r>
        <w:rPr>
          <w:spacing w:val="-4"/>
        </w:rPr>
        <w:t xml:space="preserve"> </w:t>
      </w:r>
      <w:r>
        <w:t>Arts;</w:t>
      </w:r>
      <w:r>
        <w:rPr>
          <w:spacing w:val="-1"/>
        </w:rPr>
        <w:t xml:space="preserve"> </w:t>
      </w:r>
      <w:r>
        <w:t>and</w:t>
      </w:r>
      <w:r>
        <w:rPr>
          <w:spacing w:val="-1"/>
        </w:rPr>
        <w:t xml:space="preserve"> </w:t>
      </w:r>
      <w:r>
        <w:t>another</w:t>
      </w:r>
      <w:r>
        <w:rPr>
          <w:spacing w:val="-3"/>
        </w:rPr>
        <w:t xml:space="preserve"> </w:t>
      </w:r>
      <w:r>
        <w:t>devoted</w:t>
      </w:r>
      <w:r>
        <w:rPr>
          <w:spacing w:val="-1"/>
        </w:rPr>
        <w:t xml:space="preserve"> </w:t>
      </w:r>
      <w:r>
        <w:t>to</w:t>
      </w:r>
      <w:r>
        <w:rPr>
          <w:spacing w:val="-1"/>
        </w:rPr>
        <w:t xml:space="preserve"> </w:t>
      </w:r>
      <w:r>
        <w:t>the</w:t>
      </w:r>
      <w:r>
        <w:rPr>
          <w:spacing w:val="-1"/>
        </w:rPr>
        <w:t xml:space="preserve"> </w:t>
      </w:r>
      <w:r>
        <w:t>School</w:t>
      </w:r>
      <w:r>
        <w:rPr>
          <w:spacing w:val="-1"/>
        </w:rPr>
        <w:t xml:space="preserve"> </w:t>
      </w:r>
      <w:r>
        <w:t>of</w:t>
      </w:r>
      <w:r>
        <w:rPr>
          <w:spacing w:val="-1"/>
        </w:rPr>
        <w:t xml:space="preserve"> </w:t>
      </w:r>
      <w:r>
        <w:t>Humanities</w:t>
      </w:r>
      <w:r>
        <w:rPr>
          <w:spacing w:val="-1"/>
        </w:rPr>
        <w:t xml:space="preserve"> </w:t>
      </w:r>
      <w:r>
        <w:t>and</w:t>
      </w:r>
      <w:r>
        <w:rPr>
          <w:spacing w:val="-1"/>
        </w:rPr>
        <w:t xml:space="preserve"> </w:t>
      </w:r>
      <w:r>
        <w:t>Social</w:t>
      </w:r>
      <w:r>
        <w:rPr>
          <w:spacing w:val="-1"/>
        </w:rPr>
        <w:t xml:space="preserve"> </w:t>
      </w:r>
      <w:r>
        <w:t>Sciences</w:t>
      </w:r>
      <w:r>
        <w:rPr>
          <w:spacing w:val="-1"/>
        </w:rPr>
        <w:t xml:space="preserve"> </w:t>
      </w:r>
      <w:r>
        <w:t>and</w:t>
      </w:r>
      <w:r>
        <w:rPr>
          <w:spacing w:val="-1"/>
        </w:rPr>
        <w:t xml:space="preserve"> </w:t>
      </w:r>
      <w:r>
        <w:t>the School of Science, Technology, and Mathematics. The Promotion and Tenure Committees set forth in this Agreement shall take effect on September 1, 2023.</w:t>
      </w:r>
    </w:p>
    <w:p w14:paraId="53BEFC7E" w14:textId="77777777" w:rsidR="00C62E51" w:rsidRDefault="00777A0C">
      <w:pPr>
        <w:pStyle w:val="ListParagraph"/>
        <w:numPr>
          <w:ilvl w:val="0"/>
          <w:numId w:val="40"/>
        </w:numPr>
        <w:tabs>
          <w:tab w:val="left" w:pos="1540"/>
        </w:tabs>
        <w:spacing w:before="241"/>
        <w:rPr>
          <w:sz w:val="24"/>
        </w:rPr>
      </w:pPr>
      <w:r>
        <w:rPr>
          <w:sz w:val="24"/>
          <w:u w:val="single"/>
        </w:rPr>
        <w:t>Selection</w:t>
      </w:r>
      <w:r>
        <w:rPr>
          <w:spacing w:val="-3"/>
          <w:sz w:val="24"/>
          <w:u w:val="single"/>
        </w:rPr>
        <w:t xml:space="preserve"> </w:t>
      </w:r>
      <w:r>
        <w:rPr>
          <w:sz w:val="24"/>
          <w:u w:val="single"/>
        </w:rPr>
        <w:t>of</w:t>
      </w:r>
      <w:r>
        <w:rPr>
          <w:spacing w:val="-3"/>
          <w:sz w:val="24"/>
          <w:u w:val="single"/>
        </w:rPr>
        <w:t xml:space="preserve"> </w:t>
      </w:r>
      <w:r>
        <w:rPr>
          <w:sz w:val="24"/>
          <w:u w:val="single"/>
        </w:rPr>
        <w:t>Members</w:t>
      </w:r>
      <w:r>
        <w:rPr>
          <w:spacing w:val="-2"/>
          <w:sz w:val="24"/>
          <w:u w:val="single"/>
        </w:rPr>
        <w:t xml:space="preserve"> </w:t>
      </w:r>
      <w:r>
        <w:rPr>
          <w:sz w:val="24"/>
          <w:u w:val="single"/>
        </w:rPr>
        <w:t>of</w:t>
      </w:r>
      <w:r>
        <w:rPr>
          <w:spacing w:val="-1"/>
          <w:sz w:val="24"/>
          <w:u w:val="single"/>
        </w:rPr>
        <w:t xml:space="preserve"> </w:t>
      </w:r>
      <w:r>
        <w:rPr>
          <w:sz w:val="24"/>
          <w:u w:val="single"/>
        </w:rPr>
        <w:t>College/School</w:t>
      </w:r>
      <w:r>
        <w:rPr>
          <w:spacing w:val="-2"/>
          <w:sz w:val="24"/>
          <w:u w:val="single"/>
        </w:rPr>
        <w:t xml:space="preserve"> Committees</w:t>
      </w:r>
    </w:p>
    <w:p w14:paraId="60E94224" w14:textId="77777777" w:rsidR="00C62E51" w:rsidRDefault="00777A0C">
      <w:pPr>
        <w:pStyle w:val="BodyText"/>
        <w:ind w:right="136" w:firstLine="719"/>
      </w:pPr>
      <w:r>
        <w:t>The bargaining unit members of the University Academic Policy Committee shall serve as the nominating committee and run the election for the bargaining unit member at-large. A</w:t>
      </w:r>
      <w:r>
        <w:rPr>
          <w:spacing w:val="40"/>
        </w:rPr>
        <w:t xml:space="preserve"> </w:t>
      </w:r>
      <w:r>
        <w:t>slate of candidates shall be selected by</w:t>
      </w:r>
      <w:r>
        <w:rPr>
          <w:spacing w:val="-3"/>
        </w:rPr>
        <w:t xml:space="preserve"> </w:t>
      </w:r>
      <w:r>
        <w:t>March 15 and the election shall be run by</w:t>
      </w:r>
      <w:r>
        <w:rPr>
          <w:spacing w:val="-1"/>
        </w:rPr>
        <w:t xml:space="preserve"> </w:t>
      </w:r>
      <w:r>
        <w:t>April 15 in any year when the term of office of the bargaining unit member at-large expires. The term of office for the tenured bargaining unit member at large shall be two (2) years and they shall not be a candidate</w:t>
      </w:r>
      <w:r>
        <w:rPr>
          <w:spacing w:val="-4"/>
        </w:rPr>
        <w:t xml:space="preserve"> </w:t>
      </w:r>
      <w:r>
        <w:t>for</w:t>
      </w:r>
      <w:r>
        <w:rPr>
          <w:spacing w:val="-3"/>
        </w:rPr>
        <w:t xml:space="preserve"> </w:t>
      </w:r>
      <w:r>
        <w:t>promotion</w:t>
      </w:r>
      <w:r>
        <w:rPr>
          <w:spacing w:val="-3"/>
        </w:rPr>
        <w:t xml:space="preserve"> </w:t>
      </w:r>
      <w:r>
        <w:t>during</w:t>
      </w:r>
      <w:r>
        <w:rPr>
          <w:spacing w:val="-4"/>
        </w:rPr>
        <w:t xml:space="preserve"> </w:t>
      </w:r>
      <w:r>
        <w:t>their</w:t>
      </w:r>
      <w:r>
        <w:rPr>
          <w:spacing w:val="-4"/>
        </w:rPr>
        <w:t xml:space="preserve"> </w:t>
      </w:r>
      <w:r>
        <w:t>term</w:t>
      </w:r>
      <w:r>
        <w:rPr>
          <w:spacing w:val="-3"/>
        </w:rPr>
        <w:t xml:space="preserve"> </w:t>
      </w:r>
      <w:r>
        <w:t>in</w:t>
      </w:r>
      <w:r>
        <w:rPr>
          <w:spacing w:val="-3"/>
        </w:rPr>
        <w:t xml:space="preserve"> </w:t>
      </w:r>
      <w:r>
        <w:t>office.</w:t>
      </w:r>
      <w:r>
        <w:rPr>
          <w:spacing w:val="-3"/>
        </w:rPr>
        <w:t xml:space="preserve"> </w:t>
      </w:r>
      <w:r>
        <w:t>The</w:t>
      </w:r>
      <w:r>
        <w:rPr>
          <w:spacing w:val="-4"/>
        </w:rPr>
        <w:t xml:space="preserve"> </w:t>
      </w:r>
      <w:r>
        <w:t>chairperson</w:t>
      </w:r>
      <w:r>
        <w:rPr>
          <w:spacing w:val="-3"/>
        </w:rPr>
        <w:t xml:space="preserve"> </w:t>
      </w:r>
      <w:r>
        <w:t>of</w:t>
      </w:r>
      <w:r>
        <w:rPr>
          <w:spacing w:val="-3"/>
        </w:rPr>
        <w:t xml:space="preserve"> </w:t>
      </w:r>
      <w:r>
        <w:t>the</w:t>
      </w:r>
      <w:r>
        <w:rPr>
          <w:spacing w:val="-3"/>
        </w:rPr>
        <w:t xml:space="preserve"> </w:t>
      </w:r>
      <w:r>
        <w:t>UAPC</w:t>
      </w:r>
      <w:r>
        <w:rPr>
          <w:spacing w:val="-3"/>
        </w:rPr>
        <w:t xml:space="preserve"> </w:t>
      </w:r>
      <w:r>
        <w:t>shall</w:t>
      </w:r>
      <w:r>
        <w:rPr>
          <w:spacing w:val="-3"/>
        </w:rPr>
        <w:t xml:space="preserve"> </w:t>
      </w:r>
      <w:r>
        <w:t>notify</w:t>
      </w:r>
      <w:r>
        <w:rPr>
          <w:spacing w:val="-7"/>
        </w:rPr>
        <w:t xml:space="preserve"> </w:t>
      </w:r>
      <w:r>
        <w:t>the Provost, the academic Deans, and the AAUP office of the outcome of this election.</w:t>
      </w:r>
    </w:p>
    <w:p w14:paraId="6F9B4D25" w14:textId="77777777" w:rsidR="00C62E51" w:rsidRDefault="00777A0C">
      <w:pPr>
        <w:pStyle w:val="BodyText"/>
        <w:ind w:right="117" w:firstLine="719"/>
      </w:pPr>
      <w:r>
        <w:t>The bargaining unit members of the college/school Academic Policy Committee shall serve as a nominating committee and run elections for the bargaining unit representatives and alternates from the college/school serving</w:t>
      </w:r>
      <w:r>
        <w:rPr>
          <w:spacing w:val="-3"/>
        </w:rPr>
        <w:t xml:space="preserve"> </w:t>
      </w:r>
      <w:r>
        <w:t>on the Promotion and Tenure</w:t>
      </w:r>
      <w:r>
        <w:rPr>
          <w:spacing w:val="-2"/>
        </w:rPr>
        <w:t xml:space="preserve"> </w:t>
      </w:r>
      <w:r>
        <w:t>Committee. If an elected member of the Promotion and Tenure Committee comes up for promotion during their two-year term,</w:t>
      </w:r>
      <w:r>
        <w:rPr>
          <w:spacing w:val="-3"/>
        </w:rPr>
        <w:t xml:space="preserve"> </w:t>
      </w:r>
      <w:r>
        <w:t>they</w:t>
      </w:r>
      <w:r>
        <w:rPr>
          <w:spacing w:val="-5"/>
        </w:rPr>
        <w:t xml:space="preserve"> </w:t>
      </w:r>
      <w:r>
        <w:t>will</w:t>
      </w:r>
      <w:r>
        <w:rPr>
          <w:spacing w:val="-3"/>
        </w:rPr>
        <w:t xml:space="preserve"> </w:t>
      </w:r>
      <w:r>
        <w:t>recuse</w:t>
      </w:r>
      <w:r>
        <w:rPr>
          <w:spacing w:val="-4"/>
        </w:rPr>
        <w:t xml:space="preserve"> </w:t>
      </w:r>
      <w:r>
        <w:t>themselves</w:t>
      </w:r>
      <w:r>
        <w:rPr>
          <w:spacing w:val="-2"/>
        </w:rPr>
        <w:t xml:space="preserve"> </w:t>
      </w:r>
      <w:r>
        <w:t>from</w:t>
      </w:r>
      <w:r>
        <w:rPr>
          <w:spacing w:val="-3"/>
        </w:rPr>
        <w:t xml:space="preserve"> </w:t>
      </w:r>
      <w:r>
        <w:t>service</w:t>
      </w:r>
      <w:r>
        <w:rPr>
          <w:spacing w:val="-4"/>
        </w:rPr>
        <w:t xml:space="preserve"> </w:t>
      </w:r>
      <w:r>
        <w:t>on</w:t>
      </w:r>
      <w:r>
        <w:rPr>
          <w:spacing w:val="-1"/>
        </w:rPr>
        <w:t xml:space="preserve"> </w:t>
      </w:r>
      <w:r>
        <w:t>the</w:t>
      </w:r>
      <w:r>
        <w:rPr>
          <w:spacing w:val="-3"/>
        </w:rPr>
        <w:t xml:space="preserve"> </w:t>
      </w:r>
      <w:r>
        <w:t>committee</w:t>
      </w:r>
      <w:r>
        <w:rPr>
          <w:spacing w:val="-5"/>
        </w:rPr>
        <w:t xml:space="preserve"> </w:t>
      </w:r>
      <w:r>
        <w:t>during</w:t>
      </w:r>
      <w:r>
        <w:rPr>
          <w:spacing w:val="-5"/>
        </w:rPr>
        <w:t xml:space="preserve"> </w:t>
      </w:r>
      <w:r>
        <w:t>that</w:t>
      </w:r>
      <w:r>
        <w:rPr>
          <w:spacing w:val="-1"/>
        </w:rPr>
        <w:t xml:space="preserve"> </w:t>
      </w:r>
      <w:r>
        <w:t>year.</w:t>
      </w:r>
      <w:r>
        <w:rPr>
          <w:spacing w:val="-1"/>
        </w:rPr>
        <w:t xml:space="preserve"> </w:t>
      </w:r>
      <w:r>
        <w:t>The</w:t>
      </w:r>
      <w:r>
        <w:rPr>
          <w:spacing w:val="-5"/>
        </w:rPr>
        <w:t xml:space="preserve"> </w:t>
      </w:r>
      <w:r>
        <w:t>bargaining unit members of the individual colleges/schools shall elect the representatives and alternates</w:t>
      </w:r>
      <w:r>
        <w:rPr>
          <w:spacing w:val="40"/>
        </w:rPr>
        <w:t xml:space="preserve"> </w:t>
      </w:r>
      <w:r>
        <w:t>from the college to the committee for two-year terms. A slate of candidates shall be selected by March 15 and an election run by April 15. The chairperson of each Academic Policy Committee shall notify the Provost, the appropriate academic Dean, and the AAUP office of the outcome of this election. Initial terms of such representatives shall be on a staggered basis. Bargaining unit members may be re-elected. If a college/school is unable to elect a full complement of</w:t>
      </w:r>
      <w:r>
        <w:rPr>
          <w:spacing w:val="40"/>
        </w:rPr>
        <w:t xml:space="preserve"> </w:t>
      </w:r>
      <w:r>
        <w:t>bargaining unit members on the committee, the Academic Policy Committee of that college/school shall appoint eligible bargaining unit faculty from that college/school or, if necessary, from another college/school, to serve. In addition, for each candidate, a representative of</w:t>
      </w:r>
      <w:r>
        <w:rPr>
          <w:spacing w:val="-2"/>
        </w:rPr>
        <w:t xml:space="preserve"> </w:t>
      </w:r>
      <w:r>
        <w:t>the</w:t>
      </w:r>
      <w:r>
        <w:rPr>
          <w:spacing w:val="-4"/>
        </w:rPr>
        <w:t xml:space="preserve"> </w:t>
      </w:r>
      <w:r>
        <w:t>candidate’s</w:t>
      </w:r>
      <w:r>
        <w:rPr>
          <w:spacing w:val="-3"/>
        </w:rPr>
        <w:t xml:space="preserve"> </w:t>
      </w:r>
      <w:r>
        <w:t>department</w:t>
      </w:r>
      <w:r>
        <w:rPr>
          <w:spacing w:val="-2"/>
        </w:rPr>
        <w:t xml:space="preserve"> </w:t>
      </w:r>
      <w:r>
        <w:t>and</w:t>
      </w:r>
      <w:r>
        <w:rPr>
          <w:spacing w:val="-2"/>
        </w:rPr>
        <w:t xml:space="preserve"> </w:t>
      </w:r>
      <w:r>
        <w:t>the</w:t>
      </w:r>
      <w:r>
        <w:rPr>
          <w:spacing w:val="-2"/>
        </w:rPr>
        <w:t xml:space="preserve"> </w:t>
      </w:r>
      <w:r>
        <w:t>department</w:t>
      </w:r>
      <w:r>
        <w:rPr>
          <w:spacing w:val="-2"/>
        </w:rPr>
        <w:t xml:space="preserve"> </w:t>
      </w:r>
      <w:r>
        <w:t>chairperson</w:t>
      </w:r>
      <w:r>
        <w:rPr>
          <w:spacing w:val="-2"/>
        </w:rPr>
        <w:t xml:space="preserve"> </w:t>
      </w:r>
      <w:r>
        <w:t>shall</w:t>
      </w:r>
      <w:r>
        <w:rPr>
          <w:spacing w:val="-2"/>
        </w:rPr>
        <w:t xml:space="preserve"> </w:t>
      </w:r>
      <w:r>
        <w:t>be</w:t>
      </w:r>
      <w:r>
        <w:rPr>
          <w:spacing w:val="-3"/>
        </w:rPr>
        <w:t xml:space="preserve"> </w:t>
      </w:r>
      <w:r>
        <w:t>members</w:t>
      </w:r>
      <w:r>
        <w:rPr>
          <w:spacing w:val="-3"/>
        </w:rPr>
        <w:t xml:space="preserve"> </w:t>
      </w:r>
      <w:r>
        <w:t>of</w:t>
      </w:r>
      <w:r>
        <w:rPr>
          <w:spacing w:val="-2"/>
        </w:rPr>
        <w:t xml:space="preserve"> </w:t>
      </w:r>
      <w:r>
        <w:t>the</w:t>
      </w:r>
      <w:r>
        <w:rPr>
          <w:spacing w:val="-3"/>
        </w:rPr>
        <w:t xml:space="preserve"> </w:t>
      </w:r>
      <w:r>
        <w:t>Promotion and Tenure Committee. The tenured and tenure track members of the candidate’s department shall</w:t>
      </w:r>
      <w:r>
        <w:rPr>
          <w:spacing w:val="-3"/>
        </w:rPr>
        <w:t xml:space="preserve"> </w:t>
      </w:r>
      <w:r>
        <w:t>elect</w:t>
      </w:r>
      <w:r>
        <w:rPr>
          <w:spacing w:val="-3"/>
        </w:rPr>
        <w:t xml:space="preserve"> </w:t>
      </w:r>
      <w:r>
        <w:t>the</w:t>
      </w:r>
      <w:r>
        <w:rPr>
          <w:spacing w:val="-4"/>
        </w:rPr>
        <w:t xml:space="preserve"> </w:t>
      </w:r>
      <w:r>
        <w:t>representative</w:t>
      </w:r>
      <w:r>
        <w:rPr>
          <w:spacing w:val="-4"/>
        </w:rPr>
        <w:t xml:space="preserve"> </w:t>
      </w:r>
      <w:r>
        <w:t>in</w:t>
      </w:r>
      <w:r>
        <w:rPr>
          <w:spacing w:val="-3"/>
        </w:rPr>
        <w:t xml:space="preserve"> </w:t>
      </w:r>
      <w:r>
        <w:t>each</w:t>
      </w:r>
      <w:r>
        <w:rPr>
          <w:spacing w:val="-1"/>
        </w:rPr>
        <w:t xml:space="preserve"> </w:t>
      </w:r>
      <w:r>
        <w:t>case.</w:t>
      </w:r>
      <w:r>
        <w:rPr>
          <w:spacing w:val="-2"/>
        </w:rPr>
        <w:t xml:space="preserve"> </w:t>
      </w:r>
      <w:r>
        <w:t>The</w:t>
      </w:r>
      <w:r>
        <w:rPr>
          <w:spacing w:val="-4"/>
        </w:rPr>
        <w:t xml:space="preserve"> </w:t>
      </w:r>
      <w:r>
        <w:t>departmental</w:t>
      </w:r>
      <w:r>
        <w:rPr>
          <w:spacing w:val="-3"/>
        </w:rPr>
        <w:t xml:space="preserve"> </w:t>
      </w:r>
      <w:r>
        <w:t>representative</w:t>
      </w:r>
      <w:r>
        <w:rPr>
          <w:spacing w:val="-3"/>
        </w:rPr>
        <w:t xml:space="preserve"> </w:t>
      </w:r>
      <w:r>
        <w:t>is</w:t>
      </w:r>
      <w:r>
        <w:rPr>
          <w:spacing w:val="-3"/>
        </w:rPr>
        <w:t xml:space="preserve"> </w:t>
      </w:r>
      <w:r>
        <w:t>a</w:t>
      </w:r>
      <w:r>
        <w:rPr>
          <w:spacing w:val="-4"/>
        </w:rPr>
        <w:t xml:space="preserve"> </w:t>
      </w:r>
      <w:r>
        <w:t>representative</w:t>
      </w:r>
      <w:r>
        <w:rPr>
          <w:spacing w:val="-2"/>
        </w:rPr>
        <w:t xml:space="preserve"> </w:t>
      </w:r>
      <w:r>
        <w:t>and spokesperson for the members of the department rather than an advocate for the candidate.</w:t>
      </w:r>
    </w:p>
    <w:p w14:paraId="33EB7E20" w14:textId="77777777" w:rsidR="00C62E51" w:rsidRDefault="00777A0C">
      <w:pPr>
        <w:pStyle w:val="BodyText"/>
        <w:spacing w:before="1"/>
        <w:ind w:right="125"/>
      </w:pPr>
      <w:r>
        <w:t>Where a department is split, the departmental representative shall represent the interests of the majority position. No person who has not been properly appointed chairperson or acting chairperson</w:t>
      </w:r>
      <w:r>
        <w:rPr>
          <w:spacing w:val="-2"/>
        </w:rPr>
        <w:t xml:space="preserve"> </w:t>
      </w:r>
      <w:r>
        <w:t>according</w:t>
      </w:r>
      <w:r>
        <w:rPr>
          <w:spacing w:val="-5"/>
        </w:rPr>
        <w:t xml:space="preserve"> </w:t>
      </w:r>
      <w:r>
        <w:t>to the</w:t>
      </w:r>
      <w:r>
        <w:rPr>
          <w:spacing w:val="-2"/>
        </w:rPr>
        <w:t xml:space="preserve"> </w:t>
      </w:r>
      <w:r>
        <w:t>provisions</w:t>
      </w:r>
      <w:r>
        <w:rPr>
          <w:spacing w:val="-2"/>
        </w:rPr>
        <w:t xml:space="preserve"> </w:t>
      </w:r>
      <w:r>
        <w:t>of</w:t>
      </w:r>
      <w:r>
        <w:rPr>
          <w:spacing w:val="-2"/>
        </w:rPr>
        <w:t xml:space="preserve"> </w:t>
      </w:r>
      <w:r>
        <w:t>Article</w:t>
      </w:r>
      <w:r>
        <w:rPr>
          <w:spacing w:val="-1"/>
        </w:rPr>
        <w:t xml:space="preserve"> </w:t>
      </w:r>
      <w:r>
        <w:t>XI</w:t>
      </w:r>
      <w:r>
        <w:rPr>
          <w:spacing w:val="-6"/>
        </w:rPr>
        <w:t xml:space="preserve"> </w:t>
      </w:r>
      <w:r>
        <w:t>below</w:t>
      </w:r>
      <w:r>
        <w:rPr>
          <w:spacing w:val="-2"/>
        </w:rPr>
        <w:t xml:space="preserve"> </w:t>
      </w:r>
      <w:r>
        <w:t>shall</w:t>
      </w:r>
      <w:r>
        <w:rPr>
          <w:spacing w:val="-2"/>
        </w:rPr>
        <w:t xml:space="preserve"> </w:t>
      </w:r>
      <w:r>
        <w:t>serve</w:t>
      </w:r>
      <w:r>
        <w:rPr>
          <w:spacing w:val="-3"/>
        </w:rPr>
        <w:t xml:space="preserve"> </w:t>
      </w:r>
      <w:r>
        <w:t>in</w:t>
      </w:r>
      <w:r>
        <w:rPr>
          <w:spacing w:val="-2"/>
        </w:rPr>
        <w:t xml:space="preserve"> </w:t>
      </w:r>
      <w:r>
        <w:t>such</w:t>
      </w:r>
      <w:r>
        <w:rPr>
          <w:spacing w:val="-2"/>
        </w:rPr>
        <w:t xml:space="preserve"> </w:t>
      </w:r>
      <w:r>
        <w:t>capacity</w:t>
      </w:r>
      <w:r>
        <w:rPr>
          <w:spacing w:val="-7"/>
        </w:rPr>
        <w:t xml:space="preserve"> </w:t>
      </w:r>
      <w:r>
        <w:t>or</w:t>
      </w:r>
      <w:r>
        <w:rPr>
          <w:spacing w:val="-2"/>
        </w:rPr>
        <w:t xml:space="preserve"> </w:t>
      </w:r>
      <w:r>
        <w:t>carry out the duties assigned to the department chairperson elsewhere in this Article.</w:t>
      </w:r>
    </w:p>
    <w:p w14:paraId="6C526ADD" w14:textId="77777777" w:rsidR="00C62E51" w:rsidRDefault="00777A0C">
      <w:pPr>
        <w:pStyle w:val="BodyText"/>
        <w:spacing w:before="241"/>
        <w:ind w:firstLine="719"/>
      </w:pPr>
      <w:r>
        <w:t>In</w:t>
      </w:r>
      <w:r>
        <w:rPr>
          <w:spacing w:val="-3"/>
        </w:rPr>
        <w:t xml:space="preserve"> </w:t>
      </w:r>
      <w:r>
        <w:t>the</w:t>
      </w:r>
      <w:r>
        <w:rPr>
          <w:spacing w:val="-2"/>
        </w:rPr>
        <w:t xml:space="preserve"> </w:t>
      </w:r>
      <w:r>
        <w:t>case</w:t>
      </w:r>
      <w:r>
        <w:rPr>
          <w:spacing w:val="-4"/>
        </w:rPr>
        <w:t xml:space="preserve"> </w:t>
      </w:r>
      <w:r>
        <w:t>of</w:t>
      </w:r>
      <w:r>
        <w:rPr>
          <w:spacing w:val="-3"/>
        </w:rPr>
        <w:t xml:space="preserve"> </w:t>
      </w:r>
      <w:r>
        <w:t>the</w:t>
      </w:r>
      <w:r>
        <w:rPr>
          <w:spacing w:val="-5"/>
        </w:rPr>
        <w:t xml:space="preserve"> </w:t>
      </w:r>
      <w:r>
        <w:t>Promotion</w:t>
      </w:r>
      <w:r>
        <w:rPr>
          <w:spacing w:val="-3"/>
        </w:rPr>
        <w:t xml:space="preserve"> </w:t>
      </w:r>
      <w:r>
        <w:t>and</w:t>
      </w:r>
      <w:r>
        <w:rPr>
          <w:spacing w:val="-3"/>
        </w:rPr>
        <w:t xml:space="preserve"> </w:t>
      </w:r>
      <w:r>
        <w:t>Tenure</w:t>
      </w:r>
      <w:r>
        <w:rPr>
          <w:spacing w:val="-5"/>
        </w:rPr>
        <w:t xml:space="preserve"> </w:t>
      </w:r>
      <w:r>
        <w:t>Committees,</w:t>
      </w:r>
      <w:r>
        <w:rPr>
          <w:spacing w:val="-3"/>
        </w:rPr>
        <w:t xml:space="preserve"> </w:t>
      </w:r>
      <w:r>
        <w:t>the Dean</w:t>
      </w:r>
      <w:r>
        <w:rPr>
          <w:spacing w:val="-3"/>
        </w:rPr>
        <w:t xml:space="preserve"> </w:t>
      </w:r>
      <w:r>
        <w:t>of</w:t>
      </w:r>
      <w:r>
        <w:rPr>
          <w:spacing w:val="-3"/>
        </w:rPr>
        <w:t xml:space="preserve"> </w:t>
      </w:r>
      <w:r>
        <w:t>the</w:t>
      </w:r>
      <w:r>
        <w:rPr>
          <w:spacing w:val="-2"/>
        </w:rPr>
        <w:t xml:space="preserve"> </w:t>
      </w:r>
      <w:r>
        <w:t>applicable college/school shall sit for cases involving the faculty of that college/school.</w:t>
      </w:r>
    </w:p>
    <w:p w14:paraId="30DA86F0" w14:textId="77777777" w:rsidR="00C62E51" w:rsidRDefault="00777A0C">
      <w:pPr>
        <w:pStyle w:val="BodyText"/>
        <w:ind w:firstLine="719"/>
      </w:pPr>
      <w:r>
        <w:t>The tenured member of the bargaining unit at-large shall serve as Chairperson and Convener</w:t>
      </w:r>
      <w:r>
        <w:rPr>
          <w:spacing w:val="-4"/>
        </w:rPr>
        <w:t xml:space="preserve"> </w:t>
      </w:r>
      <w:r>
        <w:t>of</w:t>
      </w:r>
      <w:r>
        <w:rPr>
          <w:spacing w:val="-6"/>
        </w:rPr>
        <w:t xml:space="preserve"> </w:t>
      </w:r>
      <w:r>
        <w:t>the</w:t>
      </w:r>
      <w:r>
        <w:rPr>
          <w:spacing w:val="-3"/>
        </w:rPr>
        <w:t xml:space="preserve"> </w:t>
      </w:r>
      <w:r>
        <w:t>committee. In</w:t>
      </w:r>
      <w:r>
        <w:rPr>
          <w:spacing w:val="-4"/>
        </w:rPr>
        <w:t xml:space="preserve"> </w:t>
      </w:r>
      <w:r>
        <w:t>addition,</w:t>
      </w:r>
      <w:r>
        <w:rPr>
          <w:spacing w:val="-4"/>
        </w:rPr>
        <w:t xml:space="preserve"> </w:t>
      </w:r>
      <w:r>
        <w:t>for</w:t>
      </w:r>
      <w:r>
        <w:rPr>
          <w:spacing w:val="-3"/>
        </w:rPr>
        <w:t xml:space="preserve"> </w:t>
      </w:r>
      <w:r>
        <w:t>each</w:t>
      </w:r>
      <w:r>
        <w:rPr>
          <w:spacing w:val="-4"/>
        </w:rPr>
        <w:t xml:space="preserve"> </w:t>
      </w:r>
      <w:r>
        <w:t>college</w:t>
      </w:r>
      <w:r>
        <w:rPr>
          <w:spacing w:val="-3"/>
        </w:rPr>
        <w:t xml:space="preserve"> </w:t>
      </w:r>
      <w:r>
        <w:t>and</w:t>
      </w:r>
      <w:r>
        <w:rPr>
          <w:spacing w:val="-4"/>
        </w:rPr>
        <w:t xml:space="preserve"> </w:t>
      </w:r>
      <w:r>
        <w:t>school</w:t>
      </w:r>
      <w:r>
        <w:rPr>
          <w:spacing w:val="-4"/>
        </w:rPr>
        <w:t xml:space="preserve"> </w:t>
      </w:r>
      <w:r>
        <w:t>Promotion</w:t>
      </w:r>
      <w:r>
        <w:rPr>
          <w:spacing w:val="-4"/>
        </w:rPr>
        <w:t xml:space="preserve"> </w:t>
      </w:r>
      <w:r>
        <w:t>and</w:t>
      </w:r>
      <w:r>
        <w:rPr>
          <w:spacing w:val="-4"/>
        </w:rPr>
        <w:t xml:space="preserve"> </w:t>
      </w:r>
      <w:r>
        <w:t>Tenure</w:t>
      </w:r>
    </w:p>
    <w:p w14:paraId="4A777955" w14:textId="77777777" w:rsidR="00C62E51" w:rsidRDefault="00C62E51">
      <w:pPr>
        <w:sectPr w:rsidR="00C62E51">
          <w:pgSz w:w="12240" w:h="15840"/>
          <w:pgMar w:top="1360" w:right="1320" w:bottom="1420" w:left="1340" w:header="0" w:footer="1200" w:gutter="0"/>
          <w:cols w:space="720"/>
        </w:sectPr>
      </w:pPr>
    </w:p>
    <w:p w14:paraId="64768B0B" w14:textId="77777777" w:rsidR="00C62E51" w:rsidRDefault="00777A0C">
      <w:pPr>
        <w:pStyle w:val="BodyText"/>
        <w:spacing w:before="74"/>
        <w:ind w:right="125"/>
      </w:pPr>
      <w:r>
        <w:lastRenderedPageBreak/>
        <w:t>Committee,</w:t>
      </w:r>
      <w:r>
        <w:rPr>
          <w:spacing w:val="-3"/>
        </w:rPr>
        <w:t xml:space="preserve"> </w:t>
      </w:r>
      <w:r>
        <w:t>there</w:t>
      </w:r>
      <w:r>
        <w:rPr>
          <w:spacing w:val="-4"/>
        </w:rPr>
        <w:t xml:space="preserve"> </w:t>
      </w:r>
      <w:r>
        <w:t>shall</w:t>
      </w:r>
      <w:r>
        <w:rPr>
          <w:spacing w:val="-3"/>
        </w:rPr>
        <w:t xml:space="preserve"> </w:t>
      </w:r>
      <w:r>
        <w:t>be</w:t>
      </w:r>
      <w:r>
        <w:rPr>
          <w:spacing w:val="-4"/>
        </w:rPr>
        <w:t xml:space="preserve"> </w:t>
      </w:r>
      <w:r>
        <w:t>two</w:t>
      </w:r>
      <w:r>
        <w:rPr>
          <w:spacing w:val="-3"/>
        </w:rPr>
        <w:t xml:space="preserve"> </w:t>
      </w:r>
      <w:r>
        <w:t>(2)</w:t>
      </w:r>
      <w:r>
        <w:rPr>
          <w:spacing w:val="-3"/>
        </w:rPr>
        <w:t xml:space="preserve"> </w:t>
      </w:r>
      <w:r>
        <w:t>tenured</w:t>
      </w:r>
      <w:r>
        <w:rPr>
          <w:spacing w:val="-3"/>
        </w:rPr>
        <w:t xml:space="preserve"> </w:t>
      </w:r>
      <w:r>
        <w:t>alternate</w:t>
      </w:r>
      <w:r>
        <w:rPr>
          <w:spacing w:val="-4"/>
        </w:rPr>
        <w:t xml:space="preserve"> </w:t>
      </w:r>
      <w:r>
        <w:t>bargaining</w:t>
      </w:r>
      <w:r>
        <w:rPr>
          <w:spacing w:val="-6"/>
        </w:rPr>
        <w:t xml:space="preserve"> </w:t>
      </w:r>
      <w:r>
        <w:t>unit</w:t>
      </w:r>
      <w:r>
        <w:rPr>
          <w:spacing w:val="-3"/>
        </w:rPr>
        <w:t xml:space="preserve"> </w:t>
      </w:r>
      <w:r>
        <w:t>members</w:t>
      </w:r>
      <w:r>
        <w:rPr>
          <w:spacing w:val="-3"/>
        </w:rPr>
        <w:t xml:space="preserve"> </w:t>
      </w:r>
      <w:r>
        <w:t>from</w:t>
      </w:r>
      <w:r>
        <w:rPr>
          <w:spacing w:val="-3"/>
        </w:rPr>
        <w:t xml:space="preserve"> </w:t>
      </w:r>
      <w:r>
        <w:t>the</w:t>
      </w:r>
      <w:r>
        <w:rPr>
          <w:spacing w:val="-3"/>
        </w:rPr>
        <w:t xml:space="preserve"> </w:t>
      </w:r>
      <w:r>
        <w:t>faculty</w:t>
      </w:r>
      <w:r>
        <w:rPr>
          <w:spacing w:val="-8"/>
        </w:rPr>
        <w:t xml:space="preserve"> </w:t>
      </w:r>
      <w:r>
        <w:t>of the college/school. For the School of Education and Westminster Choir College, there shall be three (3) alternate bargaining unit members from the faculty of the school/college. When an adjunct faculty member teaches in more than one college/school, the Provost shall make a determination as to which Dean shall serve on the Promotion and Tenure Committee for that faculty member.</w:t>
      </w:r>
    </w:p>
    <w:p w14:paraId="32C104AE" w14:textId="77777777" w:rsidR="00C62E51" w:rsidRDefault="00777A0C">
      <w:pPr>
        <w:pStyle w:val="BodyText"/>
        <w:spacing w:before="241"/>
        <w:ind w:right="200" w:firstLine="719"/>
      </w:pPr>
      <w:r>
        <w:t>No bargaining unit member of the Promotion and Tenure Committee, other than the departmental representative, shall participate at the Promotion and Tenure Committee level in the</w:t>
      </w:r>
      <w:r>
        <w:rPr>
          <w:spacing w:val="-1"/>
        </w:rPr>
        <w:t xml:space="preserve"> </w:t>
      </w:r>
      <w:r>
        <w:t>evaluation</w:t>
      </w:r>
      <w:r>
        <w:rPr>
          <w:spacing w:val="-1"/>
        </w:rPr>
        <w:t xml:space="preserve"> </w:t>
      </w:r>
      <w:r>
        <w:t>of</w:t>
      </w:r>
      <w:r>
        <w:rPr>
          <w:spacing w:val="-1"/>
        </w:rPr>
        <w:t xml:space="preserve"> </w:t>
      </w:r>
      <w:r>
        <w:t>a</w:t>
      </w:r>
      <w:r>
        <w:rPr>
          <w:spacing w:val="-1"/>
        </w:rPr>
        <w:t xml:space="preserve"> </w:t>
      </w:r>
      <w:r>
        <w:t>candidate</w:t>
      </w:r>
      <w:r>
        <w:rPr>
          <w:spacing w:val="-1"/>
        </w:rPr>
        <w:t xml:space="preserve"> </w:t>
      </w:r>
      <w:r>
        <w:t>from</w:t>
      </w:r>
      <w:r>
        <w:rPr>
          <w:spacing w:val="-1"/>
        </w:rPr>
        <w:t xml:space="preserve"> </w:t>
      </w:r>
      <w:r>
        <w:t>their</w:t>
      </w:r>
      <w:r>
        <w:rPr>
          <w:spacing w:val="-2"/>
        </w:rPr>
        <w:t xml:space="preserve"> </w:t>
      </w:r>
      <w:r>
        <w:t>department. In years</w:t>
      </w:r>
      <w:r>
        <w:rPr>
          <w:spacing w:val="-1"/>
        </w:rPr>
        <w:t xml:space="preserve"> </w:t>
      </w:r>
      <w:r>
        <w:t>when</w:t>
      </w:r>
      <w:r>
        <w:rPr>
          <w:spacing w:val="-1"/>
        </w:rPr>
        <w:t xml:space="preserve"> </w:t>
      </w:r>
      <w:r>
        <w:t>there</w:t>
      </w:r>
      <w:r>
        <w:rPr>
          <w:spacing w:val="-2"/>
        </w:rPr>
        <w:t xml:space="preserve"> </w:t>
      </w:r>
      <w:r>
        <w:t>are</w:t>
      </w:r>
      <w:r>
        <w:rPr>
          <w:spacing w:val="-2"/>
        </w:rPr>
        <w:t xml:space="preserve"> </w:t>
      </w:r>
      <w:r>
        <w:t>candidates</w:t>
      </w:r>
      <w:r>
        <w:rPr>
          <w:spacing w:val="-1"/>
        </w:rPr>
        <w:t xml:space="preserve"> </w:t>
      </w:r>
      <w:r>
        <w:t>from</w:t>
      </w:r>
      <w:r>
        <w:rPr>
          <w:spacing w:val="-1"/>
        </w:rPr>
        <w:t xml:space="preserve"> </w:t>
      </w:r>
      <w:r>
        <w:t>the Promotion</w:t>
      </w:r>
      <w:r>
        <w:rPr>
          <w:spacing w:val="-2"/>
        </w:rPr>
        <w:t xml:space="preserve"> </w:t>
      </w:r>
      <w:r>
        <w:t>and</w:t>
      </w:r>
      <w:r>
        <w:rPr>
          <w:spacing w:val="-2"/>
        </w:rPr>
        <w:t xml:space="preserve"> </w:t>
      </w:r>
      <w:r>
        <w:t>Tenure</w:t>
      </w:r>
      <w:r>
        <w:rPr>
          <w:spacing w:val="-4"/>
        </w:rPr>
        <w:t xml:space="preserve"> </w:t>
      </w:r>
      <w:r>
        <w:t>Committee</w:t>
      </w:r>
      <w:r>
        <w:rPr>
          <w:spacing w:val="-4"/>
        </w:rPr>
        <w:t xml:space="preserve"> </w:t>
      </w:r>
      <w:r>
        <w:t>chairperson’s</w:t>
      </w:r>
      <w:r>
        <w:rPr>
          <w:spacing w:val="-3"/>
        </w:rPr>
        <w:t xml:space="preserve"> </w:t>
      </w:r>
      <w:r>
        <w:t>department,</w:t>
      </w:r>
      <w:r>
        <w:rPr>
          <w:spacing w:val="-2"/>
        </w:rPr>
        <w:t xml:space="preserve"> </w:t>
      </w:r>
      <w:r>
        <w:t>the</w:t>
      </w:r>
      <w:r>
        <w:rPr>
          <w:spacing w:val="-3"/>
        </w:rPr>
        <w:t xml:space="preserve"> </w:t>
      </w:r>
      <w:r>
        <w:t>bargaining</w:t>
      </w:r>
      <w:r>
        <w:rPr>
          <w:spacing w:val="-5"/>
        </w:rPr>
        <w:t xml:space="preserve"> </w:t>
      </w:r>
      <w:r>
        <w:t>unit</w:t>
      </w:r>
      <w:r>
        <w:rPr>
          <w:spacing w:val="-2"/>
        </w:rPr>
        <w:t xml:space="preserve"> </w:t>
      </w:r>
      <w:r>
        <w:t>members</w:t>
      </w:r>
      <w:r>
        <w:rPr>
          <w:spacing w:val="-3"/>
        </w:rPr>
        <w:t xml:space="preserve"> </w:t>
      </w:r>
      <w:r>
        <w:t>of</w:t>
      </w:r>
      <w:r>
        <w:rPr>
          <w:spacing w:val="-4"/>
        </w:rPr>
        <w:t xml:space="preserve"> </w:t>
      </w:r>
      <w:r>
        <w:t>the appropriate</w:t>
      </w:r>
      <w:r>
        <w:rPr>
          <w:spacing w:val="-2"/>
        </w:rPr>
        <w:t xml:space="preserve"> </w:t>
      </w:r>
      <w:r>
        <w:t>college</w:t>
      </w:r>
      <w:r>
        <w:rPr>
          <w:spacing w:val="-4"/>
        </w:rPr>
        <w:t xml:space="preserve"> </w:t>
      </w:r>
      <w:r>
        <w:t>committee</w:t>
      </w:r>
      <w:r>
        <w:rPr>
          <w:spacing w:val="-4"/>
        </w:rPr>
        <w:t xml:space="preserve"> </w:t>
      </w:r>
      <w:r>
        <w:t>shall</w:t>
      </w:r>
      <w:r>
        <w:rPr>
          <w:spacing w:val="-3"/>
        </w:rPr>
        <w:t xml:space="preserve"> </w:t>
      </w:r>
      <w:r>
        <w:t>elect</w:t>
      </w:r>
      <w:r>
        <w:rPr>
          <w:spacing w:val="-3"/>
        </w:rPr>
        <w:t xml:space="preserve"> </w:t>
      </w:r>
      <w:r>
        <w:t>a</w:t>
      </w:r>
      <w:r>
        <w:rPr>
          <w:spacing w:val="-3"/>
        </w:rPr>
        <w:t xml:space="preserve"> </w:t>
      </w:r>
      <w:r>
        <w:t>vice</w:t>
      </w:r>
      <w:r>
        <w:rPr>
          <w:spacing w:val="-4"/>
        </w:rPr>
        <w:t xml:space="preserve"> </w:t>
      </w:r>
      <w:r>
        <w:t>chairperson</w:t>
      </w:r>
      <w:r>
        <w:rPr>
          <w:spacing w:val="-3"/>
        </w:rPr>
        <w:t xml:space="preserve"> </w:t>
      </w:r>
      <w:r>
        <w:t>from</w:t>
      </w:r>
      <w:r>
        <w:rPr>
          <w:spacing w:val="-3"/>
        </w:rPr>
        <w:t xml:space="preserve"> </w:t>
      </w:r>
      <w:r>
        <w:t>among</w:t>
      </w:r>
      <w:r>
        <w:rPr>
          <w:spacing w:val="-6"/>
        </w:rPr>
        <w:t xml:space="preserve"> </w:t>
      </w:r>
      <w:r>
        <w:t>the</w:t>
      </w:r>
      <w:r>
        <w:rPr>
          <w:spacing w:val="-3"/>
        </w:rPr>
        <w:t xml:space="preserve"> </w:t>
      </w:r>
      <w:r>
        <w:t>members</w:t>
      </w:r>
      <w:r>
        <w:rPr>
          <w:spacing w:val="-3"/>
        </w:rPr>
        <w:t xml:space="preserve"> </w:t>
      </w:r>
      <w:r>
        <w:t>who</w:t>
      </w:r>
      <w:r>
        <w:rPr>
          <w:spacing w:val="-3"/>
        </w:rPr>
        <w:t xml:space="preserve"> </w:t>
      </w:r>
      <w:r>
        <w:t>shall preside over the Promotion and Tenure Committee in those cases where the chairperson is ineligible. If</w:t>
      </w:r>
      <w:r>
        <w:rPr>
          <w:spacing w:val="-2"/>
        </w:rPr>
        <w:t xml:space="preserve"> </w:t>
      </w:r>
      <w:r>
        <w:t>the</w:t>
      </w:r>
      <w:r>
        <w:rPr>
          <w:spacing w:val="-3"/>
        </w:rPr>
        <w:t xml:space="preserve"> </w:t>
      </w:r>
      <w:r>
        <w:t>Provost,</w:t>
      </w:r>
      <w:r>
        <w:rPr>
          <w:spacing w:val="-2"/>
        </w:rPr>
        <w:t xml:space="preserve"> </w:t>
      </w:r>
      <w:r>
        <w:t>Associate</w:t>
      </w:r>
      <w:r>
        <w:rPr>
          <w:spacing w:val="-3"/>
        </w:rPr>
        <w:t xml:space="preserve"> </w:t>
      </w:r>
      <w:r>
        <w:t>Provost,</w:t>
      </w:r>
      <w:r>
        <w:rPr>
          <w:spacing w:val="-2"/>
        </w:rPr>
        <w:t xml:space="preserve"> </w:t>
      </w:r>
      <w:r>
        <w:t>or</w:t>
      </w:r>
      <w:r>
        <w:rPr>
          <w:spacing w:val="-3"/>
        </w:rPr>
        <w:t xml:space="preserve"> </w:t>
      </w:r>
      <w:r>
        <w:t>Dean</w:t>
      </w:r>
      <w:r>
        <w:rPr>
          <w:spacing w:val="-2"/>
        </w:rPr>
        <w:t xml:space="preserve"> </w:t>
      </w:r>
      <w:r>
        <w:t>is</w:t>
      </w:r>
      <w:r>
        <w:rPr>
          <w:spacing w:val="-3"/>
        </w:rPr>
        <w:t xml:space="preserve"> </w:t>
      </w:r>
      <w:r>
        <w:t>a</w:t>
      </w:r>
      <w:r>
        <w:rPr>
          <w:spacing w:val="-2"/>
        </w:rPr>
        <w:t xml:space="preserve"> </w:t>
      </w:r>
      <w:r>
        <w:t>member</w:t>
      </w:r>
      <w:r>
        <w:rPr>
          <w:spacing w:val="-4"/>
        </w:rPr>
        <w:t xml:space="preserve"> </w:t>
      </w:r>
      <w:r>
        <w:t>of</w:t>
      </w:r>
      <w:r>
        <w:rPr>
          <w:spacing w:val="-2"/>
        </w:rPr>
        <w:t xml:space="preserve"> </w:t>
      </w:r>
      <w:r>
        <w:t>the</w:t>
      </w:r>
      <w:r>
        <w:rPr>
          <w:spacing w:val="-3"/>
        </w:rPr>
        <w:t xml:space="preserve"> </w:t>
      </w:r>
      <w:r>
        <w:t>candidate’s</w:t>
      </w:r>
      <w:r>
        <w:rPr>
          <w:spacing w:val="-3"/>
        </w:rPr>
        <w:t xml:space="preserve"> </w:t>
      </w:r>
      <w:r>
        <w:t>department, they shall not participate in the evaluation of the candidate at the department level.</w:t>
      </w:r>
    </w:p>
    <w:p w14:paraId="31DD5F54" w14:textId="77777777" w:rsidR="00C62E51" w:rsidRDefault="00777A0C">
      <w:pPr>
        <w:pStyle w:val="BodyText"/>
        <w:ind w:right="168" w:firstLine="719"/>
      </w:pPr>
      <w:r>
        <w:t>In addition, for each candidate, a representative of the candidate’s department and the department chairperson shall be</w:t>
      </w:r>
      <w:r>
        <w:rPr>
          <w:spacing w:val="-1"/>
        </w:rPr>
        <w:t xml:space="preserve"> </w:t>
      </w:r>
      <w:r>
        <w:t>members of</w:t>
      </w:r>
      <w:r>
        <w:rPr>
          <w:spacing w:val="-2"/>
        </w:rPr>
        <w:t xml:space="preserve"> </w:t>
      </w:r>
      <w:r>
        <w:t>the Promotion and Tenure</w:t>
      </w:r>
      <w:r>
        <w:rPr>
          <w:spacing w:val="-2"/>
        </w:rPr>
        <w:t xml:space="preserve"> </w:t>
      </w:r>
      <w:r>
        <w:t>Committee. The</w:t>
      </w:r>
      <w:r>
        <w:rPr>
          <w:spacing w:val="-2"/>
        </w:rPr>
        <w:t xml:space="preserve"> </w:t>
      </w:r>
      <w:r>
        <w:t>tenured and tenure track members of the candidate’s department shall elect the representative in each case. The departmental representative is a representative and spokesperson for the members of the department rather than an advocate for the candidate. Where a department is split the departmental representative shall represent the</w:t>
      </w:r>
      <w:r>
        <w:rPr>
          <w:spacing w:val="-1"/>
        </w:rPr>
        <w:t xml:space="preserve"> </w:t>
      </w:r>
      <w:r>
        <w:t>interests of the</w:t>
      </w:r>
      <w:r>
        <w:rPr>
          <w:spacing w:val="-2"/>
        </w:rPr>
        <w:t xml:space="preserve"> </w:t>
      </w:r>
      <w:r>
        <w:t>majority</w:t>
      </w:r>
      <w:r>
        <w:rPr>
          <w:spacing w:val="-5"/>
        </w:rPr>
        <w:t xml:space="preserve"> </w:t>
      </w:r>
      <w:r>
        <w:t>position. No person who has</w:t>
      </w:r>
      <w:r>
        <w:rPr>
          <w:spacing w:val="-3"/>
        </w:rPr>
        <w:t xml:space="preserve"> </w:t>
      </w:r>
      <w:r>
        <w:t>not</w:t>
      </w:r>
      <w:r>
        <w:rPr>
          <w:spacing w:val="-3"/>
        </w:rPr>
        <w:t xml:space="preserve"> </w:t>
      </w:r>
      <w:r>
        <w:t>been</w:t>
      </w:r>
      <w:r>
        <w:rPr>
          <w:spacing w:val="-3"/>
        </w:rPr>
        <w:t xml:space="preserve"> </w:t>
      </w:r>
      <w:r>
        <w:t>properly</w:t>
      </w:r>
      <w:r>
        <w:rPr>
          <w:spacing w:val="-8"/>
        </w:rPr>
        <w:t xml:space="preserve"> </w:t>
      </w:r>
      <w:r>
        <w:t>appointed</w:t>
      </w:r>
      <w:r>
        <w:rPr>
          <w:spacing w:val="-3"/>
        </w:rPr>
        <w:t xml:space="preserve"> </w:t>
      </w:r>
      <w:r>
        <w:t>chairperson</w:t>
      </w:r>
      <w:r>
        <w:rPr>
          <w:spacing w:val="-3"/>
        </w:rPr>
        <w:t xml:space="preserve"> </w:t>
      </w:r>
      <w:r>
        <w:t>or</w:t>
      </w:r>
      <w:r>
        <w:rPr>
          <w:spacing w:val="-5"/>
        </w:rPr>
        <w:t xml:space="preserve"> </w:t>
      </w:r>
      <w:r>
        <w:t>acting</w:t>
      </w:r>
      <w:r>
        <w:rPr>
          <w:spacing w:val="-6"/>
        </w:rPr>
        <w:t xml:space="preserve"> </w:t>
      </w:r>
      <w:r>
        <w:t>chairperson</w:t>
      </w:r>
      <w:r>
        <w:rPr>
          <w:spacing w:val="-3"/>
        </w:rPr>
        <w:t xml:space="preserve"> </w:t>
      </w:r>
      <w:r>
        <w:t>according</w:t>
      </w:r>
      <w:r>
        <w:rPr>
          <w:spacing w:val="-6"/>
        </w:rPr>
        <w:t xml:space="preserve"> </w:t>
      </w:r>
      <w:r>
        <w:t>to</w:t>
      </w:r>
      <w:r>
        <w:rPr>
          <w:spacing w:val="-3"/>
        </w:rPr>
        <w:t xml:space="preserve"> </w:t>
      </w:r>
      <w:r>
        <w:t>the</w:t>
      </w:r>
      <w:r>
        <w:rPr>
          <w:spacing w:val="-4"/>
        </w:rPr>
        <w:t xml:space="preserve"> </w:t>
      </w:r>
      <w:r>
        <w:t>provisions</w:t>
      </w:r>
      <w:r>
        <w:rPr>
          <w:spacing w:val="-3"/>
        </w:rPr>
        <w:t xml:space="preserve"> </w:t>
      </w:r>
      <w:r>
        <w:t>of Article XI below shall serve in such capacity or carry out the duties assigned to the department chairperson elsewhere in this article.</w:t>
      </w:r>
    </w:p>
    <w:p w14:paraId="149EE45F" w14:textId="77777777" w:rsidR="00C62E51" w:rsidRDefault="00777A0C">
      <w:pPr>
        <w:pStyle w:val="ListParagraph"/>
        <w:numPr>
          <w:ilvl w:val="1"/>
          <w:numId w:val="40"/>
        </w:numPr>
        <w:tabs>
          <w:tab w:val="left" w:pos="2260"/>
        </w:tabs>
        <w:spacing w:before="241"/>
        <w:rPr>
          <w:sz w:val="24"/>
        </w:rPr>
      </w:pPr>
      <w:r>
        <w:rPr>
          <w:sz w:val="24"/>
          <w:u w:val="single"/>
        </w:rPr>
        <w:t>Library</w:t>
      </w:r>
      <w:r>
        <w:rPr>
          <w:spacing w:val="-6"/>
          <w:sz w:val="24"/>
          <w:u w:val="single"/>
        </w:rPr>
        <w:t xml:space="preserve"> </w:t>
      </w:r>
      <w:r>
        <w:rPr>
          <w:sz w:val="24"/>
          <w:u w:val="single"/>
        </w:rPr>
        <w:t>Promotion and Tenure</w:t>
      </w:r>
      <w:r>
        <w:rPr>
          <w:spacing w:val="-2"/>
          <w:sz w:val="24"/>
          <w:u w:val="single"/>
        </w:rPr>
        <w:t xml:space="preserve"> Committee</w:t>
      </w:r>
    </w:p>
    <w:p w14:paraId="2EABD599" w14:textId="77777777" w:rsidR="00C62E51" w:rsidRDefault="00777A0C">
      <w:pPr>
        <w:pStyle w:val="ListParagraph"/>
        <w:numPr>
          <w:ilvl w:val="2"/>
          <w:numId w:val="40"/>
        </w:numPr>
        <w:tabs>
          <w:tab w:val="left" w:pos="2980"/>
        </w:tabs>
        <w:ind w:left="2980" w:hanging="720"/>
        <w:rPr>
          <w:sz w:val="24"/>
        </w:rPr>
      </w:pPr>
      <w:r>
        <w:rPr>
          <w:sz w:val="24"/>
          <w:u w:val="single"/>
        </w:rPr>
        <w:t>Promotion</w:t>
      </w:r>
      <w:r>
        <w:rPr>
          <w:spacing w:val="-1"/>
          <w:sz w:val="24"/>
          <w:u w:val="single"/>
        </w:rPr>
        <w:t xml:space="preserve"> </w:t>
      </w:r>
      <w:r>
        <w:rPr>
          <w:sz w:val="24"/>
          <w:u w:val="single"/>
        </w:rPr>
        <w:t>and Tenure</w:t>
      </w:r>
      <w:r>
        <w:rPr>
          <w:spacing w:val="-2"/>
          <w:sz w:val="24"/>
          <w:u w:val="single"/>
        </w:rPr>
        <w:t xml:space="preserve"> </w:t>
      </w:r>
      <w:r>
        <w:rPr>
          <w:sz w:val="24"/>
          <w:u w:val="single"/>
        </w:rPr>
        <w:t>Committee</w:t>
      </w:r>
      <w:r>
        <w:rPr>
          <w:spacing w:val="-2"/>
          <w:sz w:val="24"/>
          <w:u w:val="single"/>
        </w:rPr>
        <w:t xml:space="preserve"> Membership</w:t>
      </w:r>
    </w:p>
    <w:p w14:paraId="112E1432" w14:textId="77777777" w:rsidR="00C62E51" w:rsidRDefault="00777A0C">
      <w:pPr>
        <w:pStyle w:val="BodyText"/>
        <w:ind w:left="2260" w:right="142" w:firstLine="720"/>
      </w:pPr>
      <w:r>
        <w:t>The Promotion and Tenure Committee for librarians shall consist of the Provost, the Associate Provost and/or the Dean having</w:t>
      </w:r>
      <w:r>
        <w:rPr>
          <w:spacing w:val="40"/>
        </w:rPr>
        <w:t xml:space="preserve"> </w:t>
      </w:r>
      <w:r>
        <w:t>responsibility</w:t>
      </w:r>
      <w:r>
        <w:rPr>
          <w:spacing w:val="-7"/>
        </w:rPr>
        <w:t xml:space="preserve"> </w:t>
      </w:r>
      <w:r>
        <w:t>over the University</w:t>
      </w:r>
      <w:r>
        <w:rPr>
          <w:spacing w:val="-4"/>
        </w:rPr>
        <w:t xml:space="preserve"> </w:t>
      </w:r>
      <w:r>
        <w:t>libraries, the Assistant Provost, three (3) tenured</w:t>
      </w:r>
      <w:r>
        <w:rPr>
          <w:spacing w:val="-4"/>
        </w:rPr>
        <w:t xml:space="preserve"> </w:t>
      </w:r>
      <w:r>
        <w:t>librarians</w:t>
      </w:r>
      <w:r>
        <w:rPr>
          <w:spacing w:val="-4"/>
        </w:rPr>
        <w:t xml:space="preserve"> </w:t>
      </w:r>
      <w:r>
        <w:t>selected</w:t>
      </w:r>
      <w:r>
        <w:rPr>
          <w:spacing w:val="-4"/>
        </w:rPr>
        <w:t xml:space="preserve"> </w:t>
      </w:r>
      <w:r>
        <w:t>by</w:t>
      </w:r>
      <w:r>
        <w:rPr>
          <w:spacing w:val="-8"/>
        </w:rPr>
        <w:t xml:space="preserve"> </w:t>
      </w:r>
      <w:r>
        <w:t>the</w:t>
      </w:r>
      <w:r>
        <w:rPr>
          <w:spacing w:val="-4"/>
        </w:rPr>
        <w:t xml:space="preserve"> </w:t>
      </w:r>
      <w:r>
        <w:t>librarians,</w:t>
      </w:r>
      <w:r>
        <w:rPr>
          <w:spacing w:val="-4"/>
        </w:rPr>
        <w:t xml:space="preserve"> </w:t>
      </w:r>
      <w:r>
        <w:t>and</w:t>
      </w:r>
      <w:r>
        <w:rPr>
          <w:spacing w:val="-4"/>
        </w:rPr>
        <w:t xml:space="preserve"> </w:t>
      </w:r>
      <w:r>
        <w:t>the</w:t>
      </w:r>
      <w:r>
        <w:rPr>
          <w:spacing w:val="-5"/>
        </w:rPr>
        <w:t xml:space="preserve"> </w:t>
      </w:r>
      <w:r>
        <w:t>tenured</w:t>
      </w:r>
      <w:r>
        <w:rPr>
          <w:spacing w:val="-4"/>
        </w:rPr>
        <w:t xml:space="preserve"> </w:t>
      </w:r>
      <w:r>
        <w:t>member</w:t>
      </w:r>
      <w:r>
        <w:rPr>
          <w:spacing w:val="-4"/>
        </w:rPr>
        <w:t xml:space="preserve"> </w:t>
      </w:r>
      <w:r>
        <w:t>of</w:t>
      </w:r>
      <w:r>
        <w:rPr>
          <w:spacing w:val="-5"/>
        </w:rPr>
        <w:t xml:space="preserve"> </w:t>
      </w:r>
      <w:r>
        <w:t>the bargaining unit at-large nominated by the University Academic Policy Committee and elected by members of the bargaining unit, an alternate from</w:t>
      </w:r>
      <w:r>
        <w:rPr>
          <w:spacing w:val="-2"/>
        </w:rPr>
        <w:t xml:space="preserve"> </w:t>
      </w:r>
      <w:r>
        <w:t>another</w:t>
      </w:r>
      <w:r>
        <w:rPr>
          <w:spacing w:val="-2"/>
        </w:rPr>
        <w:t xml:space="preserve"> </w:t>
      </w:r>
      <w:r>
        <w:t>school</w:t>
      </w:r>
      <w:r>
        <w:rPr>
          <w:spacing w:val="-2"/>
        </w:rPr>
        <w:t xml:space="preserve"> </w:t>
      </w:r>
      <w:r>
        <w:t>or</w:t>
      </w:r>
      <w:r>
        <w:rPr>
          <w:spacing w:val="-2"/>
        </w:rPr>
        <w:t xml:space="preserve"> </w:t>
      </w:r>
      <w:r>
        <w:t>college</w:t>
      </w:r>
      <w:r>
        <w:rPr>
          <w:spacing w:val="-3"/>
        </w:rPr>
        <w:t xml:space="preserve"> </w:t>
      </w:r>
      <w:r>
        <w:t>promotion</w:t>
      </w:r>
      <w:r>
        <w:rPr>
          <w:spacing w:val="-2"/>
        </w:rPr>
        <w:t xml:space="preserve"> </w:t>
      </w:r>
      <w:r>
        <w:t>and</w:t>
      </w:r>
      <w:r>
        <w:rPr>
          <w:spacing w:val="-2"/>
        </w:rPr>
        <w:t xml:space="preserve"> </w:t>
      </w:r>
      <w:r>
        <w:t>tenure</w:t>
      </w:r>
      <w:r>
        <w:rPr>
          <w:spacing w:val="-4"/>
        </w:rPr>
        <w:t xml:space="preserve"> </w:t>
      </w:r>
      <w:r>
        <w:t>committee</w:t>
      </w:r>
      <w:r>
        <w:rPr>
          <w:spacing w:val="-4"/>
        </w:rPr>
        <w:t xml:space="preserve"> </w:t>
      </w:r>
      <w:r>
        <w:t>chosen</w:t>
      </w:r>
      <w:r>
        <w:rPr>
          <w:spacing w:val="-2"/>
        </w:rPr>
        <w:t xml:space="preserve"> </w:t>
      </w:r>
      <w:r>
        <w:t>by the bargaining unit member at-large, and the chairperson of the</w:t>
      </w:r>
      <w:r>
        <w:rPr>
          <w:spacing w:val="40"/>
        </w:rPr>
        <w:t xml:space="preserve"> </w:t>
      </w:r>
      <w:r>
        <w:t>candidate’s department and the department representative.</w:t>
      </w:r>
    </w:p>
    <w:p w14:paraId="2FC96BD3" w14:textId="77777777" w:rsidR="00C62E51" w:rsidRDefault="00777A0C">
      <w:pPr>
        <w:pStyle w:val="ListParagraph"/>
        <w:numPr>
          <w:ilvl w:val="2"/>
          <w:numId w:val="40"/>
        </w:numPr>
        <w:tabs>
          <w:tab w:val="left" w:pos="2980"/>
        </w:tabs>
        <w:spacing w:before="241"/>
        <w:ind w:left="2980" w:hanging="720"/>
        <w:rPr>
          <w:sz w:val="24"/>
        </w:rPr>
      </w:pPr>
      <w:r>
        <w:rPr>
          <w:sz w:val="24"/>
          <w:u w:val="single"/>
        </w:rPr>
        <w:t>Selection</w:t>
      </w:r>
      <w:r>
        <w:rPr>
          <w:spacing w:val="-3"/>
          <w:sz w:val="24"/>
          <w:u w:val="single"/>
        </w:rPr>
        <w:t xml:space="preserve"> </w:t>
      </w:r>
      <w:r>
        <w:rPr>
          <w:sz w:val="24"/>
          <w:u w:val="single"/>
        </w:rPr>
        <w:t>of</w:t>
      </w:r>
      <w:r>
        <w:rPr>
          <w:spacing w:val="-2"/>
          <w:sz w:val="24"/>
          <w:u w:val="single"/>
        </w:rPr>
        <w:t xml:space="preserve"> </w:t>
      </w:r>
      <w:r>
        <w:rPr>
          <w:sz w:val="24"/>
          <w:u w:val="single"/>
        </w:rPr>
        <w:t>Promotion</w:t>
      </w:r>
      <w:r>
        <w:rPr>
          <w:spacing w:val="-1"/>
          <w:sz w:val="24"/>
          <w:u w:val="single"/>
        </w:rPr>
        <w:t xml:space="preserve"> </w:t>
      </w:r>
      <w:r>
        <w:rPr>
          <w:sz w:val="24"/>
          <w:u w:val="single"/>
        </w:rPr>
        <w:t>and</w:t>
      </w:r>
      <w:r>
        <w:rPr>
          <w:spacing w:val="-1"/>
          <w:sz w:val="24"/>
          <w:u w:val="single"/>
        </w:rPr>
        <w:t xml:space="preserve"> </w:t>
      </w:r>
      <w:r>
        <w:rPr>
          <w:sz w:val="24"/>
          <w:u w:val="single"/>
        </w:rPr>
        <w:t>Tenure</w:t>
      </w:r>
      <w:r>
        <w:rPr>
          <w:spacing w:val="-3"/>
          <w:sz w:val="24"/>
          <w:u w:val="single"/>
        </w:rPr>
        <w:t xml:space="preserve"> </w:t>
      </w:r>
      <w:r>
        <w:rPr>
          <w:sz w:val="24"/>
          <w:u w:val="single"/>
        </w:rPr>
        <w:t>Committee</w:t>
      </w:r>
      <w:r>
        <w:rPr>
          <w:spacing w:val="-2"/>
          <w:sz w:val="24"/>
          <w:u w:val="single"/>
        </w:rPr>
        <w:t xml:space="preserve"> Members</w:t>
      </w:r>
    </w:p>
    <w:p w14:paraId="5D3A5731" w14:textId="77777777" w:rsidR="00C62E51" w:rsidRDefault="00777A0C">
      <w:pPr>
        <w:pStyle w:val="BodyText"/>
        <w:ind w:left="2260" w:right="125" w:firstLine="720"/>
      </w:pPr>
      <w:r>
        <w:t>The bargaining unit members of the Library Academic Policy Committee</w:t>
      </w:r>
      <w:r>
        <w:rPr>
          <w:spacing w:val="-5"/>
        </w:rPr>
        <w:t xml:space="preserve"> </w:t>
      </w:r>
      <w:r>
        <w:t>shall</w:t>
      </w:r>
      <w:r>
        <w:rPr>
          <w:spacing w:val="-4"/>
        </w:rPr>
        <w:t xml:space="preserve"> </w:t>
      </w:r>
      <w:r>
        <w:t>serve</w:t>
      </w:r>
      <w:r>
        <w:rPr>
          <w:spacing w:val="-5"/>
        </w:rPr>
        <w:t xml:space="preserve"> </w:t>
      </w:r>
      <w:r>
        <w:t>as</w:t>
      </w:r>
      <w:r>
        <w:rPr>
          <w:spacing w:val="-2"/>
        </w:rPr>
        <w:t xml:space="preserve"> </w:t>
      </w:r>
      <w:r>
        <w:t>a</w:t>
      </w:r>
      <w:r>
        <w:rPr>
          <w:spacing w:val="-5"/>
        </w:rPr>
        <w:t xml:space="preserve"> </w:t>
      </w:r>
      <w:r>
        <w:t>nominating</w:t>
      </w:r>
      <w:r>
        <w:rPr>
          <w:spacing w:val="-6"/>
        </w:rPr>
        <w:t xml:space="preserve"> </w:t>
      </w:r>
      <w:r>
        <w:t>committee</w:t>
      </w:r>
      <w:r>
        <w:rPr>
          <w:spacing w:val="-4"/>
        </w:rPr>
        <w:t xml:space="preserve"> </w:t>
      </w:r>
      <w:r>
        <w:t>and</w:t>
      </w:r>
      <w:r>
        <w:rPr>
          <w:spacing w:val="-4"/>
        </w:rPr>
        <w:t xml:space="preserve"> </w:t>
      </w:r>
      <w:r>
        <w:t>run</w:t>
      </w:r>
      <w:r>
        <w:rPr>
          <w:spacing w:val="-4"/>
        </w:rPr>
        <w:t xml:space="preserve"> </w:t>
      </w:r>
      <w:r>
        <w:t>elections</w:t>
      </w:r>
      <w:r>
        <w:rPr>
          <w:spacing w:val="-4"/>
        </w:rPr>
        <w:t xml:space="preserve"> </w:t>
      </w:r>
      <w:r>
        <w:t>for</w:t>
      </w:r>
      <w:r>
        <w:rPr>
          <w:spacing w:val="-5"/>
        </w:rPr>
        <w:t xml:space="preserve"> </w:t>
      </w:r>
      <w:r>
        <w:t>the bargaining</w:t>
      </w:r>
      <w:r>
        <w:rPr>
          <w:spacing w:val="-6"/>
        </w:rPr>
        <w:t xml:space="preserve"> </w:t>
      </w:r>
      <w:r>
        <w:t>unit</w:t>
      </w:r>
      <w:r>
        <w:rPr>
          <w:spacing w:val="-3"/>
        </w:rPr>
        <w:t xml:space="preserve"> </w:t>
      </w:r>
      <w:r>
        <w:t>representatives</w:t>
      </w:r>
      <w:r>
        <w:rPr>
          <w:spacing w:val="-3"/>
        </w:rPr>
        <w:t xml:space="preserve"> </w:t>
      </w:r>
      <w:r>
        <w:t>and</w:t>
      </w:r>
      <w:r>
        <w:rPr>
          <w:spacing w:val="-3"/>
        </w:rPr>
        <w:t xml:space="preserve"> </w:t>
      </w:r>
      <w:r>
        <w:t>alternates</w:t>
      </w:r>
      <w:r>
        <w:rPr>
          <w:spacing w:val="-3"/>
        </w:rPr>
        <w:t xml:space="preserve"> </w:t>
      </w:r>
      <w:r>
        <w:t>for</w:t>
      </w:r>
      <w:r>
        <w:rPr>
          <w:spacing w:val="-3"/>
        </w:rPr>
        <w:t xml:space="preserve"> </w:t>
      </w:r>
      <w:r>
        <w:t>serving</w:t>
      </w:r>
      <w:r>
        <w:rPr>
          <w:spacing w:val="-6"/>
        </w:rPr>
        <w:t xml:space="preserve"> </w:t>
      </w:r>
      <w:r>
        <w:t>on</w:t>
      </w:r>
      <w:r>
        <w:rPr>
          <w:spacing w:val="-1"/>
        </w:rPr>
        <w:t xml:space="preserve"> </w:t>
      </w:r>
      <w:r>
        <w:t>the</w:t>
      </w:r>
      <w:r>
        <w:rPr>
          <w:spacing w:val="-3"/>
        </w:rPr>
        <w:t xml:space="preserve"> </w:t>
      </w:r>
      <w:r>
        <w:t>Promotion and Tenure Committee for librarians. If an elected member of the Promotion and Tenure Committee comes up for promotion during their</w:t>
      </w:r>
    </w:p>
    <w:p w14:paraId="222FCEF7" w14:textId="77777777" w:rsidR="00C62E51" w:rsidRDefault="00C62E51">
      <w:pPr>
        <w:sectPr w:rsidR="00C62E51">
          <w:pgSz w:w="12240" w:h="15840"/>
          <w:pgMar w:top="1360" w:right="1320" w:bottom="1420" w:left="1340" w:header="0" w:footer="1200" w:gutter="0"/>
          <w:cols w:space="720"/>
        </w:sectPr>
      </w:pPr>
    </w:p>
    <w:p w14:paraId="1F239D3E" w14:textId="77777777" w:rsidR="00C62E51" w:rsidRDefault="00777A0C">
      <w:pPr>
        <w:pStyle w:val="BodyText"/>
        <w:spacing w:before="74"/>
        <w:ind w:left="2260" w:right="168"/>
      </w:pPr>
      <w:r>
        <w:lastRenderedPageBreak/>
        <w:t>two-year term, they will recuse themself from service on the committee during that year. The bargaining unit members of the committee shall be elected for two-year terms. A slate of candidates shall be selected by March 15 and an election run by April 15. The chairperson of the Library Academic Policy Committee shall notify the Provost, the Associate Provost and/or the Dean having responsibility over University libraries and the AAUP office of the outcome of this election. Initial terms of such representatives shall be on a staggered basis. Bargaining unit members may</w:t>
      </w:r>
      <w:r>
        <w:rPr>
          <w:spacing w:val="-2"/>
        </w:rPr>
        <w:t xml:space="preserve"> </w:t>
      </w:r>
      <w:r>
        <w:t>be re-elected. If the libraries are unable to elect a full complement of bargaining unit members to the committee, the Library Academic Policy Committee</w:t>
      </w:r>
      <w:r>
        <w:rPr>
          <w:spacing w:val="-1"/>
        </w:rPr>
        <w:t xml:space="preserve"> </w:t>
      </w:r>
      <w:r>
        <w:t>shall appoint</w:t>
      </w:r>
      <w:r>
        <w:rPr>
          <w:spacing w:val="-1"/>
        </w:rPr>
        <w:t xml:space="preserve"> </w:t>
      </w:r>
      <w:r>
        <w:t>eligible bargaining</w:t>
      </w:r>
      <w:r>
        <w:rPr>
          <w:spacing w:val="-2"/>
        </w:rPr>
        <w:t xml:space="preserve"> </w:t>
      </w:r>
      <w:r>
        <w:t>unit faculty</w:t>
      </w:r>
      <w:r>
        <w:rPr>
          <w:spacing w:val="-2"/>
        </w:rPr>
        <w:t xml:space="preserve"> </w:t>
      </w:r>
      <w:r>
        <w:t>from the libraries or,</w:t>
      </w:r>
      <w:r>
        <w:rPr>
          <w:spacing w:val="-4"/>
        </w:rPr>
        <w:t xml:space="preserve"> </w:t>
      </w:r>
      <w:r>
        <w:t>if</w:t>
      </w:r>
      <w:r>
        <w:rPr>
          <w:spacing w:val="-5"/>
        </w:rPr>
        <w:t xml:space="preserve"> </w:t>
      </w:r>
      <w:r>
        <w:t>necessary,</w:t>
      </w:r>
      <w:r>
        <w:rPr>
          <w:spacing w:val="-4"/>
        </w:rPr>
        <w:t xml:space="preserve"> </w:t>
      </w:r>
      <w:r>
        <w:t>from</w:t>
      </w:r>
      <w:r>
        <w:rPr>
          <w:spacing w:val="-4"/>
        </w:rPr>
        <w:t xml:space="preserve"> </w:t>
      </w:r>
      <w:r>
        <w:t>another</w:t>
      </w:r>
      <w:r>
        <w:rPr>
          <w:spacing w:val="-6"/>
        </w:rPr>
        <w:t xml:space="preserve"> </w:t>
      </w:r>
      <w:r>
        <w:t>college/school</w:t>
      </w:r>
      <w:r>
        <w:rPr>
          <w:spacing w:val="-4"/>
        </w:rPr>
        <w:t xml:space="preserve"> </w:t>
      </w:r>
      <w:r>
        <w:t>to</w:t>
      </w:r>
      <w:r>
        <w:rPr>
          <w:spacing w:val="-4"/>
        </w:rPr>
        <w:t xml:space="preserve"> </w:t>
      </w:r>
      <w:r>
        <w:t>serve. In</w:t>
      </w:r>
      <w:r>
        <w:rPr>
          <w:spacing w:val="-4"/>
        </w:rPr>
        <w:t xml:space="preserve"> </w:t>
      </w:r>
      <w:r>
        <w:t>addition,</w:t>
      </w:r>
      <w:r>
        <w:rPr>
          <w:spacing w:val="-4"/>
        </w:rPr>
        <w:t xml:space="preserve"> </w:t>
      </w:r>
      <w:r>
        <w:t>for</w:t>
      </w:r>
      <w:r>
        <w:rPr>
          <w:spacing w:val="-5"/>
        </w:rPr>
        <w:t xml:space="preserve"> </w:t>
      </w:r>
      <w:r>
        <w:t>each candidate, a representative of the candidate’s department and the department chairperson shall be members of the Promotion and Tenure Committee. The members of the candidate’s department shall elect the representative in each case. The departmental representative is a representative and spokesperson for the</w:t>
      </w:r>
      <w:r>
        <w:rPr>
          <w:spacing w:val="-2"/>
        </w:rPr>
        <w:t xml:space="preserve"> </w:t>
      </w:r>
      <w:r>
        <w:t>members of the</w:t>
      </w:r>
      <w:r>
        <w:rPr>
          <w:spacing w:val="-2"/>
        </w:rPr>
        <w:t xml:space="preserve"> </w:t>
      </w:r>
      <w:r>
        <w:t>department rather than an advocate for the candidate.</w:t>
      </w:r>
    </w:p>
    <w:p w14:paraId="34542040" w14:textId="77777777" w:rsidR="00C62E51" w:rsidRDefault="00777A0C">
      <w:pPr>
        <w:pStyle w:val="BodyText"/>
        <w:spacing w:before="241"/>
        <w:ind w:left="2260" w:right="132" w:firstLine="720"/>
      </w:pPr>
      <w:r>
        <w:t>Where a department is split, the departmental representative shall represent the interests of the majority position. No person who has not been properly appointed chairperson or acting chairperson according to</w:t>
      </w:r>
      <w:r>
        <w:rPr>
          <w:spacing w:val="40"/>
        </w:rPr>
        <w:t xml:space="preserve"> </w:t>
      </w:r>
      <w:r>
        <w:t>the</w:t>
      </w:r>
      <w:r>
        <w:rPr>
          <w:spacing w:val="-1"/>
        </w:rPr>
        <w:t xml:space="preserve"> </w:t>
      </w:r>
      <w:r>
        <w:t>provisions</w:t>
      </w:r>
      <w:r>
        <w:rPr>
          <w:spacing w:val="-1"/>
        </w:rPr>
        <w:t xml:space="preserve"> </w:t>
      </w:r>
      <w:r>
        <w:t>of</w:t>
      </w:r>
      <w:r>
        <w:rPr>
          <w:spacing w:val="-1"/>
        </w:rPr>
        <w:t xml:space="preserve"> </w:t>
      </w:r>
      <w:r>
        <w:t>Article XI</w:t>
      </w:r>
      <w:r>
        <w:rPr>
          <w:spacing w:val="-5"/>
        </w:rPr>
        <w:t xml:space="preserve"> </w:t>
      </w:r>
      <w:r>
        <w:t>below</w:t>
      </w:r>
      <w:r>
        <w:rPr>
          <w:spacing w:val="-1"/>
        </w:rPr>
        <w:t xml:space="preserve"> </w:t>
      </w:r>
      <w:r>
        <w:t>shall</w:t>
      </w:r>
      <w:r>
        <w:rPr>
          <w:spacing w:val="-1"/>
        </w:rPr>
        <w:t xml:space="preserve"> </w:t>
      </w:r>
      <w:r>
        <w:t>serve</w:t>
      </w:r>
      <w:r>
        <w:rPr>
          <w:spacing w:val="-2"/>
        </w:rPr>
        <w:t xml:space="preserve"> </w:t>
      </w:r>
      <w:r>
        <w:t>in</w:t>
      </w:r>
      <w:r>
        <w:rPr>
          <w:spacing w:val="-1"/>
        </w:rPr>
        <w:t xml:space="preserve"> </w:t>
      </w:r>
      <w:r>
        <w:t>such</w:t>
      </w:r>
      <w:r>
        <w:rPr>
          <w:spacing w:val="-1"/>
        </w:rPr>
        <w:t xml:space="preserve"> </w:t>
      </w:r>
      <w:r>
        <w:t>capacity</w:t>
      </w:r>
      <w:r>
        <w:rPr>
          <w:spacing w:val="-6"/>
        </w:rPr>
        <w:t xml:space="preserve"> </w:t>
      </w:r>
      <w:r>
        <w:t>or</w:t>
      </w:r>
      <w:r>
        <w:rPr>
          <w:spacing w:val="-1"/>
        </w:rPr>
        <w:t xml:space="preserve"> </w:t>
      </w:r>
      <w:r>
        <w:t>carry</w:t>
      </w:r>
      <w:r>
        <w:rPr>
          <w:spacing w:val="-6"/>
        </w:rPr>
        <w:t xml:space="preserve"> </w:t>
      </w:r>
      <w:r>
        <w:t>out the</w:t>
      </w:r>
      <w:r>
        <w:rPr>
          <w:spacing w:val="-2"/>
        </w:rPr>
        <w:t xml:space="preserve"> </w:t>
      </w:r>
      <w:r>
        <w:t>duties</w:t>
      </w:r>
      <w:r>
        <w:rPr>
          <w:spacing w:val="-1"/>
        </w:rPr>
        <w:t xml:space="preserve"> </w:t>
      </w:r>
      <w:r>
        <w:t>assigned</w:t>
      </w:r>
      <w:r>
        <w:rPr>
          <w:spacing w:val="-1"/>
        </w:rPr>
        <w:t xml:space="preserve"> </w:t>
      </w:r>
      <w:r>
        <w:t>to</w:t>
      </w:r>
      <w:r>
        <w:rPr>
          <w:spacing w:val="-2"/>
        </w:rPr>
        <w:t xml:space="preserve"> </w:t>
      </w:r>
      <w:r>
        <w:t>the department</w:t>
      </w:r>
      <w:r>
        <w:rPr>
          <w:spacing w:val="-1"/>
        </w:rPr>
        <w:t xml:space="preserve"> </w:t>
      </w:r>
      <w:r>
        <w:t>chairperson</w:t>
      </w:r>
      <w:r>
        <w:rPr>
          <w:spacing w:val="-1"/>
        </w:rPr>
        <w:t xml:space="preserve"> </w:t>
      </w:r>
      <w:r>
        <w:t>elsewhere</w:t>
      </w:r>
      <w:r>
        <w:rPr>
          <w:spacing w:val="-2"/>
        </w:rPr>
        <w:t xml:space="preserve"> </w:t>
      </w:r>
      <w:r>
        <w:t>in</w:t>
      </w:r>
      <w:r>
        <w:rPr>
          <w:spacing w:val="-1"/>
        </w:rPr>
        <w:t xml:space="preserve"> </w:t>
      </w:r>
      <w:r>
        <w:t>this</w:t>
      </w:r>
      <w:r>
        <w:rPr>
          <w:spacing w:val="-1"/>
        </w:rPr>
        <w:t xml:space="preserve"> </w:t>
      </w:r>
      <w:r>
        <w:rPr>
          <w:spacing w:val="-2"/>
        </w:rPr>
        <w:t>Article.</w:t>
      </w:r>
    </w:p>
    <w:p w14:paraId="1A661117" w14:textId="77777777" w:rsidR="00C62E51" w:rsidRDefault="00777A0C">
      <w:pPr>
        <w:pStyle w:val="ListParagraph"/>
        <w:numPr>
          <w:ilvl w:val="2"/>
          <w:numId w:val="40"/>
        </w:numPr>
        <w:tabs>
          <w:tab w:val="left" w:pos="2980"/>
        </w:tabs>
        <w:spacing w:before="241"/>
        <w:ind w:left="2980" w:hanging="720"/>
        <w:rPr>
          <w:sz w:val="24"/>
        </w:rPr>
      </w:pPr>
      <w:r>
        <w:rPr>
          <w:sz w:val="24"/>
          <w:u w:val="single"/>
        </w:rPr>
        <w:t>Criteria</w:t>
      </w:r>
      <w:r>
        <w:rPr>
          <w:spacing w:val="-3"/>
          <w:sz w:val="24"/>
          <w:u w:val="single"/>
        </w:rPr>
        <w:t xml:space="preserve"> </w:t>
      </w:r>
      <w:r>
        <w:rPr>
          <w:sz w:val="24"/>
          <w:u w:val="single"/>
        </w:rPr>
        <w:t>for</w:t>
      </w:r>
      <w:r>
        <w:rPr>
          <w:spacing w:val="-2"/>
          <w:sz w:val="24"/>
          <w:u w:val="single"/>
        </w:rPr>
        <w:t xml:space="preserve"> Tenure</w:t>
      </w:r>
    </w:p>
    <w:p w14:paraId="58AA7107" w14:textId="77777777" w:rsidR="00C62E51" w:rsidRDefault="00777A0C">
      <w:pPr>
        <w:pStyle w:val="BodyText"/>
        <w:ind w:left="2260" w:right="125" w:firstLine="720"/>
      </w:pPr>
      <w:r>
        <w:t>To be eligible for tenure, a librarian must possess the M.L.S., a graduate degree in a subject field (other than Library Science), and must document</w:t>
      </w:r>
      <w:r>
        <w:rPr>
          <w:spacing w:val="-5"/>
        </w:rPr>
        <w:t xml:space="preserve"> </w:t>
      </w:r>
      <w:r>
        <w:t>significant</w:t>
      </w:r>
      <w:r>
        <w:rPr>
          <w:spacing w:val="-5"/>
        </w:rPr>
        <w:t xml:space="preserve"> </w:t>
      </w:r>
      <w:r>
        <w:t>professional</w:t>
      </w:r>
      <w:r>
        <w:rPr>
          <w:spacing w:val="-5"/>
        </w:rPr>
        <w:t xml:space="preserve"> </w:t>
      </w:r>
      <w:r>
        <w:t>contributions</w:t>
      </w:r>
      <w:r>
        <w:rPr>
          <w:spacing w:val="-5"/>
        </w:rPr>
        <w:t xml:space="preserve"> </w:t>
      </w:r>
      <w:r>
        <w:t>and</w:t>
      </w:r>
      <w:r>
        <w:rPr>
          <w:spacing w:val="-5"/>
        </w:rPr>
        <w:t xml:space="preserve"> </w:t>
      </w:r>
      <w:r>
        <w:t>value</w:t>
      </w:r>
      <w:r>
        <w:rPr>
          <w:spacing w:val="-5"/>
        </w:rPr>
        <w:t xml:space="preserve"> </w:t>
      </w:r>
      <w:r>
        <w:t>to</w:t>
      </w:r>
      <w:r>
        <w:rPr>
          <w:spacing w:val="-5"/>
        </w:rPr>
        <w:t xml:space="preserve"> </w:t>
      </w:r>
      <w:r>
        <w:t>the</w:t>
      </w:r>
      <w:r>
        <w:rPr>
          <w:spacing w:val="-5"/>
        </w:rPr>
        <w:t xml:space="preserve"> </w:t>
      </w:r>
      <w:r>
        <w:t>operation of the Library</w:t>
      </w:r>
      <w:r>
        <w:rPr>
          <w:spacing w:val="-3"/>
        </w:rPr>
        <w:t xml:space="preserve"> </w:t>
      </w:r>
      <w:r>
        <w:t>and University. Such documentation shall include</w:t>
      </w:r>
      <w:r>
        <w:rPr>
          <w:spacing w:val="-1"/>
        </w:rPr>
        <w:t xml:space="preserve"> </w:t>
      </w:r>
      <w:r>
        <w:t>evidence of continuing effective support of the teaching-learning process and of professional and scholarly contributions to Library Science or the respective discipline of the librarian.</w:t>
      </w:r>
    </w:p>
    <w:p w14:paraId="1DBEF2EF" w14:textId="77777777" w:rsidR="00C62E51" w:rsidRDefault="00777A0C">
      <w:pPr>
        <w:pStyle w:val="BodyText"/>
        <w:ind w:left="2260" w:firstLine="720"/>
      </w:pPr>
      <w:r>
        <w:t>Reference</w:t>
      </w:r>
      <w:r>
        <w:rPr>
          <w:spacing w:val="-5"/>
        </w:rPr>
        <w:t xml:space="preserve"> </w:t>
      </w:r>
      <w:r>
        <w:t>to</w:t>
      </w:r>
      <w:r>
        <w:rPr>
          <w:spacing w:val="-4"/>
        </w:rPr>
        <w:t xml:space="preserve"> </w:t>
      </w:r>
      <w:r>
        <w:t>a</w:t>
      </w:r>
      <w:r>
        <w:rPr>
          <w:spacing w:val="-3"/>
        </w:rPr>
        <w:t xml:space="preserve"> </w:t>
      </w:r>
      <w:r>
        <w:t>graduate</w:t>
      </w:r>
      <w:r>
        <w:rPr>
          <w:spacing w:val="-4"/>
        </w:rPr>
        <w:t xml:space="preserve"> </w:t>
      </w:r>
      <w:r>
        <w:t>degree</w:t>
      </w:r>
      <w:r>
        <w:rPr>
          <w:spacing w:val="-5"/>
        </w:rPr>
        <w:t xml:space="preserve"> </w:t>
      </w:r>
      <w:r>
        <w:t>in</w:t>
      </w:r>
      <w:r>
        <w:rPr>
          <w:spacing w:val="-2"/>
        </w:rPr>
        <w:t xml:space="preserve"> </w:t>
      </w:r>
      <w:r>
        <w:t>a</w:t>
      </w:r>
      <w:r>
        <w:rPr>
          <w:spacing w:val="-5"/>
        </w:rPr>
        <w:t xml:space="preserve"> </w:t>
      </w:r>
      <w:r>
        <w:t>subject</w:t>
      </w:r>
      <w:r>
        <w:rPr>
          <w:spacing w:val="-4"/>
        </w:rPr>
        <w:t xml:space="preserve"> </w:t>
      </w:r>
      <w:r>
        <w:t>field</w:t>
      </w:r>
      <w:r>
        <w:rPr>
          <w:spacing w:val="-4"/>
        </w:rPr>
        <w:t xml:space="preserve"> </w:t>
      </w:r>
      <w:r>
        <w:t>other</w:t>
      </w:r>
      <w:r>
        <w:rPr>
          <w:spacing w:val="-4"/>
        </w:rPr>
        <w:t xml:space="preserve"> </w:t>
      </w:r>
      <w:r>
        <w:t>than</w:t>
      </w:r>
      <w:r>
        <w:rPr>
          <w:spacing w:val="-2"/>
        </w:rPr>
        <w:t xml:space="preserve"> </w:t>
      </w:r>
      <w:r>
        <w:t>Library Science, for the purposes of promotion and tenure, shall be deemed to include a doctorate in Library Science.</w:t>
      </w:r>
    </w:p>
    <w:p w14:paraId="417A890D" w14:textId="77777777" w:rsidR="00C62E51" w:rsidRDefault="00777A0C">
      <w:pPr>
        <w:pStyle w:val="ListParagraph"/>
        <w:numPr>
          <w:ilvl w:val="2"/>
          <w:numId w:val="40"/>
        </w:numPr>
        <w:tabs>
          <w:tab w:val="left" w:pos="2980"/>
        </w:tabs>
        <w:spacing w:before="241"/>
        <w:ind w:left="2980" w:hanging="720"/>
        <w:rPr>
          <w:sz w:val="24"/>
        </w:rPr>
      </w:pPr>
      <w:r>
        <w:rPr>
          <w:spacing w:val="-2"/>
          <w:sz w:val="24"/>
          <w:u w:val="single"/>
        </w:rPr>
        <w:t>Procedures</w:t>
      </w:r>
    </w:p>
    <w:p w14:paraId="14E8837A" w14:textId="77777777" w:rsidR="00C62E51" w:rsidRDefault="00777A0C">
      <w:pPr>
        <w:pStyle w:val="BodyText"/>
        <w:ind w:left="2260" w:right="125" w:firstLine="720"/>
      </w:pPr>
      <w:r>
        <w:t>Except as described above, the other applicable procedures described</w:t>
      </w:r>
      <w:r>
        <w:rPr>
          <w:spacing w:val="-4"/>
        </w:rPr>
        <w:t xml:space="preserve"> </w:t>
      </w:r>
      <w:r>
        <w:t>in</w:t>
      </w:r>
      <w:r>
        <w:rPr>
          <w:spacing w:val="-4"/>
        </w:rPr>
        <w:t xml:space="preserve"> </w:t>
      </w:r>
      <w:r>
        <w:t>this</w:t>
      </w:r>
      <w:r>
        <w:rPr>
          <w:spacing w:val="-4"/>
        </w:rPr>
        <w:t xml:space="preserve"> </w:t>
      </w:r>
      <w:r>
        <w:t>Article</w:t>
      </w:r>
      <w:r>
        <w:rPr>
          <w:spacing w:val="-5"/>
        </w:rPr>
        <w:t xml:space="preserve"> </w:t>
      </w:r>
      <w:r>
        <w:t>shall</w:t>
      </w:r>
      <w:r>
        <w:rPr>
          <w:spacing w:val="-4"/>
        </w:rPr>
        <w:t xml:space="preserve"> </w:t>
      </w:r>
      <w:r>
        <w:t>apply</w:t>
      </w:r>
      <w:r>
        <w:rPr>
          <w:spacing w:val="-8"/>
        </w:rPr>
        <w:t xml:space="preserve"> </w:t>
      </w:r>
      <w:r>
        <w:t>to</w:t>
      </w:r>
      <w:r>
        <w:rPr>
          <w:spacing w:val="-4"/>
        </w:rPr>
        <w:t xml:space="preserve"> </w:t>
      </w:r>
      <w:r>
        <w:t>promoting</w:t>
      </w:r>
      <w:r>
        <w:rPr>
          <w:spacing w:val="-7"/>
        </w:rPr>
        <w:t xml:space="preserve"> </w:t>
      </w:r>
      <w:r>
        <w:t>and</w:t>
      </w:r>
      <w:r>
        <w:rPr>
          <w:spacing w:val="-4"/>
        </w:rPr>
        <w:t xml:space="preserve"> </w:t>
      </w:r>
      <w:r>
        <w:t>tenuring</w:t>
      </w:r>
      <w:r>
        <w:rPr>
          <w:spacing w:val="-6"/>
        </w:rPr>
        <w:t xml:space="preserve"> </w:t>
      </w:r>
      <w:r>
        <w:t>librarians including timetables and procedures for appeals.</w:t>
      </w:r>
    </w:p>
    <w:p w14:paraId="3708AB4C" w14:textId="77777777" w:rsidR="00C62E51" w:rsidRDefault="00C62E51">
      <w:pPr>
        <w:sectPr w:rsidR="00C62E51">
          <w:pgSz w:w="12240" w:h="15840"/>
          <w:pgMar w:top="1360" w:right="1320" w:bottom="1420" w:left="1340" w:header="0" w:footer="1200" w:gutter="0"/>
          <w:cols w:space="720"/>
        </w:sectPr>
      </w:pPr>
    </w:p>
    <w:p w14:paraId="62A0637D" w14:textId="77777777" w:rsidR="00C62E51" w:rsidRDefault="00777A0C">
      <w:pPr>
        <w:pStyle w:val="ListParagraph"/>
        <w:numPr>
          <w:ilvl w:val="1"/>
          <w:numId w:val="40"/>
        </w:numPr>
        <w:tabs>
          <w:tab w:val="left" w:pos="2260"/>
        </w:tabs>
        <w:spacing w:before="74"/>
        <w:rPr>
          <w:sz w:val="24"/>
        </w:rPr>
      </w:pPr>
      <w:r>
        <w:rPr>
          <w:sz w:val="24"/>
          <w:u w:val="single"/>
        </w:rPr>
        <w:lastRenderedPageBreak/>
        <w:t>Board</w:t>
      </w:r>
      <w:r>
        <w:rPr>
          <w:spacing w:val="-3"/>
          <w:sz w:val="24"/>
          <w:u w:val="single"/>
        </w:rPr>
        <w:t xml:space="preserve"> </w:t>
      </w:r>
      <w:r>
        <w:rPr>
          <w:sz w:val="24"/>
          <w:u w:val="single"/>
        </w:rPr>
        <w:t>of Trustees</w:t>
      </w:r>
      <w:r>
        <w:rPr>
          <w:spacing w:val="-1"/>
          <w:sz w:val="24"/>
          <w:u w:val="single"/>
        </w:rPr>
        <w:t xml:space="preserve"> </w:t>
      </w:r>
      <w:r>
        <w:rPr>
          <w:sz w:val="24"/>
          <w:u w:val="single"/>
        </w:rPr>
        <w:t xml:space="preserve">Appeals </w:t>
      </w:r>
      <w:r>
        <w:rPr>
          <w:spacing w:val="-2"/>
          <w:sz w:val="24"/>
          <w:u w:val="single"/>
        </w:rPr>
        <w:t>Committee</w:t>
      </w:r>
    </w:p>
    <w:p w14:paraId="3E15AD4B" w14:textId="77777777" w:rsidR="00C62E51" w:rsidRDefault="00777A0C">
      <w:pPr>
        <w:pStyle w:val="BodyText"/>
        <w:ind w:right="131" w:firstLine="719"/>
      </w:pPr>
      <w:r>
        <w:t>The Board of Trustees shall establish a Trustees Appeals Committee consisting of no fewer</w:t>
      </w:r>
      <w:r>
        <w:rPr>
          <w:spacing w:val="-3"/>
        </w:rPr>
        <w:t xml:space="preserve"> </w:t>
      </w:r>
      <w:r>
        <w:t>than</w:t>
      </w:r>
      <w:r>
        <w:rPr>
          <w:spacing w:val="-3"/>
        </w:rPr>
        <w:t xml:space="preserve"> </w:t>
      </w:r>
      <w:r>
        <w:t>five</w:t>
      </w:r>
      <w:r>
        <w:rPr>
          <w:spacing w:val="-3"/>
        </w:rPr>
        <w:t xml:space="preserve"> </w:t>
      </w:r>
      <w:r>
        <w:t>(5)</w:t>
      </w:r>
      <w:r>
        <w:rPr>
          <w:spacing w:val="-5"/>
        </w:rPr>
        <w:t xml:space="preserve"> </w:t>
      </w:r>
      <w:r>
        <w:t>members</w:t>
      </w:r>
      <w:r>
        <w:rPr>
          <w:spacing w:val="-3"/>
        </w:rPr>
        <w:t xml:space="preserve"> </w:t>
      </w:r>
      <w:r>
        <w:t>from</w:t>
      </w:r>
      <w:r>
        <w:rPr>
          <w:spacing w:val="-3"/>
        </w:rPr>
        <w:t xml:space="preserve"> </w:t>
      </w:r>
      <w:r>
        <w:t>the</w:t>
      </w:r>
      <w:r>
        <w:rPr>
          <w:spacing w:val="-3"/>
        </w:rPr>
        <w:t xml:space="preserve"> </w:t>
      </w:r>
      <w:r>
        <w:t>regular</w:t>
      </w:r>
      <w:r>
        <w:rPr>
          <w:spacing w:val="-5"/>
        </w:rPr>
        <w:t xml:space="preserve"> </w:t>
      </w:r>
      <w:r>
        <w:t>membership</w:t>
      </w:r>
      <w:r>
        <w:rPr>
          <w:spacing w:val="-3"/>
        </w:rPr>
        <w:t xml:space="preserve"> </w:t>
      </w:r>
      <w:r>
        <w:t>of</w:t>
      </w:r>
      <w:r>
        <w:rPr>
          <w:spacing w:val="-3"/>
        </w:rPr>
        <w:t xml:space="preserve"> </w:t>
      </w:r>
      <w:r>
        <w:t>the</w:t>
      </w:r>
      <w:r>
        <w:rPr>
          <w:spacing w:val="-3"/>
        </w:rPr>
        <w:t xml:space="preserve"> </w:t>
      </w:r>
      <w:r>
        <w:t>Board.</w:t>
      </w:r>
      <w:r>
        <w:rPr>
          <w:spacing w:val="-1"/>
        </w:rPr>
        <w:t xml:space="preserve"> </w:t>
      </w:r>
      <w:r>
        <w:t>The</w:t>
      </w:r>
      <w:r>
        <w:rPr>
          <w:spacing w:val="-4"/>
        </w:rPr>
        <w:t xml:space="preserve"> </w:t>
      </w:r>
      <w:r>
        <w:t>membership</w:t>
      </w:r>
      <w:r>
        <w:rPr>
          <w:spacing w:val="-3"/>
        </w:rPr>
        <w:t xml:space="preserve"> </w:t>
      </w:r>
      <w:r>
        <w:t>of</w:t>
      </w:r>
      <w:r>
        <w:rPr>
          <w:spacing w:val="-4"/>
        </w:rPr>
        <w:t xml:space="preserve"> </w:t>
      </w:r>
      <w:r>
        <w:t>such committee shall remain constant for each academic year.</w:t>
      </w:r>
    </w:p>
    <w:p w14:paraId="60A5EBE3" w14:textId="77777777" w:rsidR="00C62E51" w:rsidRDefault="00777A0C">
      <w:pPr>
        <w:pStyle w:val="ListParagraph"/>
        <w:numPr>
          <w:ilvl w:val="0"/>
          <w:numId w:val="40"/>
        </w:numPr>
        <w:tabs>
          <w:tab w:val="left" w:pos="1540"/>
        </w:tabs>
        <w:spacing w:before="241"/>
        <w:rPr>
          <w:sz w:val="24"/>
        </w:rPr>
      </w:pPr>
      <w:r>
        <w:rPr>
          <w:sz w:val="24"/>
          <w:u w:val="single"/>
        </w:rPr>
        <w:t>Evaluation</w:t>
      </w:r>
      <w:r>
        <w:rPr>
          <w:spacing w:val="-2"/>
          <w:sz w:val="24"/>
          <w:u w:val="single"/>
        </w:rPr>
        <w:t xml:space="preserve"> Steps</w:t>
      </w:r>
    </w:p>
    <w:p w14:paraId="585754E8" w14:textId="77777777" w:rsidR="00C62E51" w:rsidRDefault="00777A0C">
      <w:pPr>
        <w:pStyle w:val="ListParagraph"/>
        <w:numPr>
          <w:ilvl w:val="1"/>
          <w:numId w:val="40"/>
        </w:numPr>
        <w:tabs>
          <w:tab w:val="left" w:pos="2260"/>
        </w:tabs>
        <w:rPr>
          <w:sz w:val="24"/>
        </w:rPr>
      </w:pPr>
      <w:r>
        <w:rPr>
          <w:sz w:val="24"/>
          <w:u w:val="single"/>
        </w:rPr>
        <w:t>Development</w:t>
      </w:r>
      <w:r>
        <w:rPr>
          <w:spacing w:val="-1"/>
          <w:sz w:val="24"/>
          <w:u w:val="single"/>
        </w:rPr>
        <w:t xml:space="preserve"> </w:t>
      </w:r>
      <w:r>
        <w:rPr>
          <w:sz w:val="24"/>
          <w:u w:val="single"/>
        </w:rPr>
        <w:t>of</w:t>
      </w:r>
      <w:r>
        <w:rPr>
          <w:spacing w:val="-1"/>
          <w:sz w:val="24"/>
          <w:u w:val="single"/>
        </w:rPr>
        <w:t xml:space="preserve"> </w:t>
      </w:r>
      <w:r>
        <w:rPr>
          <w:sz w:val="24"/>
          <w:u w:val="single"/>
        </w:rPr>
        <w:t>Departmental</w:t>
      </w:r>
      <w:r>
        <w:rPr>
          <w:spacing w:val="-1"/>
          <w:sz w:val="24"/>
          <w:u w:val="single"/>
        </w:rPr>
        <w:t xml:space="preserve"> </w:t>
      </w:r>
      <w:r>
        <w:rPr>
          <w:sz w:val="24"/>
          <w:u w:val="single"/>
        </w:rPr>
        <w:t xml:space="preserve">Written </w:t>
      </w:r>
      <w:r>
        <w:rPr>
          <w:spacing w:val="-2"/>
          <w:sz w:val="24"/>
          <w:u w:val="single"/>
        </w:rPr>
        <w:t>Criteria</w:t>
      </w:r>
    </w:p>
    <w:p w14:paraId="29612246" w14:textId="77777777" w:rsidR="00C62E51" w:rsidRDefault="00777A0C">
      <w:pPr>
        <w:pStyle w:val="BodyText"/>
        <w:ind w:right="136" w:firstLine="719"/>
      </w:pPr>
      <w:r>
        <w:t>Each</w:t>
      </w:r>
      <w:r>
        <w:rPr>
          <w:spacing w:val="-2"/>
        </w:rPr>
        <w:t xml:space="preserve"> </w:t>
      </w:r>
      <w:r>
        <w:t>department</w:t>
      </w:r>
      <w:r>
        <w:rPr>
          <w:spacing w:val="-2"/>
        </w:rPr>
        <w:t xml:space="preserve"> </w:t>
      </w:r>
      <w:r>
        <w:t>shall</w:t>
      </w:r>
      <w:r>
        <w:rPr>
          <w:spacing w:val="-2"/>
        </w:rPr>
        <w:t xml:space="preserve"> </w:t>
      </w:r>
      <w:r>
        <w:t>establish</w:t>
      </w:r>
      <w:r>
        <w:rPr>
          <w:spacing w:val="-2"/>
        </w:rPr>
        <w:t xml:space="preserve"> </w:t>
      </w:r>
      <w:r>
        <w:t>written</w:t>
      </w:r>
      <w:r>
        <w:rPr>
          <w:spacing w:val="-2"/>
        </w:rPr>
        <w:t xml:space="preserve"> </w:t>
      </w:r>
      <w:r>
        <w:t>criteria</w:t>
      </w:r>
      <w:r>
        <w:rPr>
          <w:spacing w:val="-4"/>
        </w:rPr>
        <w:t xml:space="preserve"> </w:t>
      </w:r>
      <w:r>
        <w:t>for</w:t>
      </w:r>
      <w:r>
        <w:rPr>
          <w:spacing w:val="-2"/>
        </w:rPr>
        <w:t xml:space="preserve"> </w:t>
      </w:r>
      <w:r>
        <w:t>each rank,</w:t>
      </w:r>
      <w:r>
        <w:rPr>
          <w:spacing w:val="-2"/>
        </w:rPr>
        <w:t xml:space="preserve"> </w:t>
      </w:r>
      <w:r>
        <w:t>including</w:t>
      </w:r>
      <w:r>
        <w:rPr>
          <w:spacing w:val="-5"/>
        </w:rPr>
        <w:t xml:space="preserve"> </w:t>
      </w:r>
      <w:r>
        <w:t>adjuncts,</w:t>
      </w:r>
      <w:r>
        <w:rPr>
          <w:spacing w:val="-2"/>
        </w:rPr>
        <w:t xml:space="preserve"> </w:t>
      </w:r>
      <w:r>
        <w:t>(and</w:t>
      </w:r>
      <w:r>
        <w:rPr>
          <w:spacing w:val="-2"/>
        </w:rPr>
        <w:t xml:space="preserve"> </w:t>
      </w:r>
      <w:r>
        <w:t>for each rank within each discipline in multi-disciplinary departments as defined in Article XV [D: Order of Reduction in Force]), consistent with the standards for promotion and tenure specified in this Article and shall specify what the appropriate terminal degree or qualifications is/are for the</w:t>
      </w:r>
      <w:r>
        <w:rPr>
          <w:spacing w:val="-3"/>
        </w:rPr>
        <w:t xml:space="preserve"> </w:t>
      </w:r>
      <w:r>
        <w:t>department’s</w:t>
      </w:r>
      <w:r>
        <w:rPr>
          <w:spacing w:val="-4"/>
        </w:rPr>
        <w:t xml:space="preserve"> </w:t>
      </w:r>
      <w:r>
        <w:t>discipline</w:t>
      </w:r>
      <w:r>
        <w:rPr>
          <w:spacing w:val="-4"/>
        </w:rPr>
        <w:t xml:space="preserve"> </w:t>
      </w:r>
      <w:r>
        <w:t>or</w:t>
      </w:r>
      <w:r>
        <w:rPr>
          <w:spacing w:val="-3"/>
        </w:rPr>
        <w:t xml:space="preserve"> </w:t>
      </w:r>
      <w:r>
        <w:t>disciplines.</w:t>
      </w:r>
      <w:r>
        <w:rPr>
          <w:spacing w:val="-2"/>
        </w:rPr>
        <w:t xml:space="preserve"> </w:t>
      </w:r>
      <w:r>
        <w:t>These</w:t>
      </w:r>
      <w:r>
        <w:rPr>
          <w:spacing w:val="-2"/>
        </w:rPr>
        <w:t xml:space="preserve"> </w:t>
      </w:r>
      <w:r>
        <w:t>criteria</w:t>
      </w:r>
      <w:r>
        <w:rPr>
          <w:spacing w:val="-5"/>
        </w:rPr>
        <w:t xml:space="preserve"> </w:t>
      </w:r>
      <w:r>
        <w:t>will</w:t>
      </w:r>
      <w:r>
        <w:rPr>
          <w:spacing w:val="-3"/>
        </w:rPr>
        <w:t xml:space="preserve"> </w:t>
      </w:r>
      <w:r>
        <w:t>apply</w:t>
      </w:r>
      <w:r>
        <w:rPr>
          <w:spacing w:val="-8"/>
        </w:rPr>
        <w:t xml:space="preserve"> </w:t>
      </w:r>
      <w:r>
        <w:t>those</w:t>
      </w:r>
      <w:r>
        <w:rPr>
          <w:spacing w:val="-3"/>
        </w:rPr>
        <w:t xml:space="preserve"> </w:t>
      </w:r>
      <w:r>
        <w:t>standards</w:t>
      </w:r>
      <w:r>
        <w:rPr>
          <w:spacing w:val="-3"/>
        </w:rPr>
        <w:t xml:space="preserve"> </w:t>
      </w:r>
      <w:r>
        <w:t>to</w:t>
      </w:r>
      <w:r>
        <w:rPr>
          <w:spacing w:val="-3"/>
        </w:rPr>
        <w:t xml:space="preserve"> </w:t>
      </w:r>
      <w:r>
        <w:t>the</w:t>
      </w:r>
      <w:r>
        <w:rPr>
          <w:spacing w:val="-3"/>
        </w:rPr>
        <w:t xml:space="preserve"> </w:t>
      </w:r>
      <w:r>
        <w:t>specific demands of the department’s discipline or disciplines. Departments acting through the Department Chairperson shall supply a copy of these criteria to each new tenure track faculty member and will provide guidance to new faculty members as to the departmental expectations for promotion and tenure. Candidates shall be held to those standards and criteria in place when they were initially hired or to the first set of written criteria created as per the 1999-2002 Agreement (whichever is more recent), unless the candidate chooses to come under the new criteria.</w:t>
      </w:r>
      <w:r>
        <w:rPr>
          <w:spacing w:val="-1"/>
        </w:rPr>
        <w:t xml:space="preserve"> </w:t>
      </w:r>
      <w:r>
        <w:t>Departments</w:t>
      </w:r>
      <w:r>
        <w:rPr>
          <w:spacing w:val="-1"/>
        </w:rPr>
        <w:t xml:space="preserve"> </w:t>
      </w:r>
      <w:r>
        <w:t>may</w:t>
      </w:r>
      <w:r>
        <w:rPr>
          <w:spacing w:val="-4"/>
        </w:rPr>
        <w:t xml:space="preserve"> </w:t>
      </w:r>
      <w:r>
        <w:t>not</w:t>
      </w:r>
      <w:r>
        <w:rPr>
          <w:spacing w:val="-1"/>
        </w:rPr>
        <w:t xml:space="preserve"> </w:t>
      </w:r>
      <w:r>
        <w:t>require</w:t>
      </w:r>
      <w:r>
        <w:rPr>
          <w:spacing w:val="-3"/>
        </w:rPr>
        <w:t xml:space="preserve"> </w:t>
      </w:r>
      <w:r>
        <w:t>a candidate to</w:t>
      </w:r>
      <w:r>
        <w:rPr>
          <w:spacing w:val="-1"/>
        </w:rPr>
        <w:t xml:space="preserve"> </w:t>
      </w:r>
      <w:r>
        <w:t>include</w:t>
      </w:r>
      <w:r>
        <w:rPr>
          <w:spacing w:val="-1"/>
        </w:rPr>
        <w:t xml:space="preserve"> </w:t>
      </w:r>
      <w:r>
        <w:t>student</w:t>
      </w:r>
      <w:r>
        <w:rPr>
          <w:spacing w:val="-1"/>
        </w:rPr>
        <w:t xml:space="preserve"> </w:t>
      </w:r>
      <w:r>
        <w:t>course evaluations</w:t>
      </w:r>
      <w:r>
        <w:rPr>
          <w:spacing w:val="-1"/>
        </w:rPr>
        <w:t xml:space="preserve"> </w:t>
      </w:r>
      <w:r>
        <w:t>as</w:t>
      </w:r>
      <w:r>
        <w:rPr>
          <w:spacing w:val="-1"/>
        </w:rPr>
        <w:t xml:space="preserve"> </w:t>
      </w:r>
      <w:r>
        <w:t>part</w:t>
      </w:r>
      <w:r>
        <w:rPr>
          <w:spacing w:val="-1"/>
        </w:rPr>
        <w:t xml:space="preserve"> </w:t>
      </w:r>
      <w:r>
        <w:t>of their criteria for promotion and tenure, but if the candidate chooses to submit student course evaluations for a given semester they shall submit all such evaluations from that semester. Nor may the members of the department or any other individual or group involved in the promotion and tenure process draw a negative inference based upon a candidate’s decision not to submit student course evaluations as part of their credentials. It is the responsibility of the department and the chairperson to evaluate the quality</w:t>
      </w:r>
      <w:r>
        <w:rPr>
          <w:spacing w:val="-1"/>
        </w:rPr>
        <w:t xml:space="preserve"> </w:t>
      </w:r>
      <w:r>
        <w:t>of the candidate’s teaching through peer observations and</w:t>
      </w:r>
      <w:r>
        <w:rPr>
          <w:spacing w:val="-1"/>
        </w:rPr>
        <w:t xml:space="preserve"> </w:t>
      </w:r>
      <w:r>
        <w:t>these</w:t>
      </w:r>
      <w:r>
        <w:rPr>
          <w:spacing w:val="-3"/>
        </w:rPr>
        <w:t xml:space="preserve"> </w:t>
      </w:r>
      <w:r>
        <w:t>evaluations</w:t>
      </w:r>
      <w:r>
        <w:rPr>
          <w:spacing w:val="-2"/>
        </w:rPr>
        <w:t xml:space="preserve"> </w:t>
      </w:r>
      <w:r>
        <w:t>should</w:t>
      </w:r>
      <w:r>
        <w:rPr>
          <w:spacing w:val="-1"/>
        </w:rPr>
        <w:t xml:space="preserve"> </w:t>
      </w:r>
      <w:r>
        <w:t>be</w:t>
      </w:r>
      <w:r>
        <w:rPr>
          <w:spacing w:val="-1"/>
        </w:rPr>
        <w:t xml:space="preserve"> </w:t>
      </w:r>
      <w:r>
        <w:t>given</w:t>
      </w:r>
      <w:r>
        <w:rPr>
          <w:spacing w:val="-1"/>
        </w:rPr>
        <w:t xml:space="preserve"> </w:t>
      </w:r>
      <w:r>
        <w:t>primary</w:t>
      </w:r>
      <w:r>
        <w:rPr>
          <w:spacing w:val="-6"/>
        </w:rPr>
        <w:t xml:space="preserve"> </w:t>
      </w:r>
      <w:r>
        <w:t>weight</w:t>
      </w:r>
      <w:r>
        <w:rPr>
          <w:spacing w:val="-1"/>
        </w:rPr>
        <w:t xml:space="preserve"> </w:t>
      </w:r>
      <w:r>
        <w:t>in</w:t>
      </w:r>
      <w:r>
        <w:rPr>
          <w:spacing w:val="-1"/>
        </w:rPr>
        <w:t xml:space="preserve"> </w:t>
      </w:r>
      <w:r>
        <w:t>the</w:t>
      </w:r>
      <w:r>
        <w:rPr>
          <w:spacing w:val="-1"/>
        </w:rPr>
        <w:t xml:space="preserve"> </w:t>
      </w:r>
      <w:r>
        <w:t>overall</w:t>
      </w:r>
      <w:r>
        <w:rPr>
          <w:spacing w:val="-1"/>
        </w:rPr>
        <w:t xml:space="preserve"> </w:t>
      </w:r>
      <w:r>
        <w:t>evaluation</w:t>
      </w:r>
      <w:r>
        <w:rPr>
          <w:spacing w:val="-1"/>
        </w:rPr>
        <w:t xml:space="preserve"> </w:t>
      </w:r>
      <w:r>
        <w:t>of</w:t>
      </w:r>
      <w:r>
        <w:rPr>
          <w:spacing w:val="-2"/>
        </w:rPr>
        <w:t xml:space="preserve"> </w:t>
      </w:r>
      <w:r>
        <w:t>the</w:t>
      </w:r>
      <w:r>
        <w:rPr>
          <w:spacing w:val="-1"/>
        </w:rPr>
        <w:t xml:space="preserve"> </w:t>
      </w:r>
      <w:r>
        <w:t>candidate’s teaching. Each department shall establish its own procedures for the preparation of its recommendation, consistent with the provisions of this Article.</w:t>
      </w:r>
    </w:p>
    <w:p w14:paraId="0E6C90AE" w14:textId="77777777" w:rsidR="00C62E51" w:rsidRDefault="00777A0C">
      <w:pPr>
        <w:pStyle w:val="ListParagraph"/>
        <w:numPr>
          <w:ilvl w:val="1"/>
          <w:numId w:val="40"/>
        </w:numPr>
        <w:tabs>
          <w:tab w:val="left" w:pos="2260"/>
        </w:tabs>
        <w:spacing w:before="241"/>
        <w:rPr>
          <w:sz w:val="24"/>
        </w:rPr>
      </w:pPr>
      <w:r>
        <w:rPr>
          <w:sz w:val="24"/>
          <w:u w:val="single"/>
        </w:rPr>
        <w:t>Candidate’s</w:t>
      </w:r>
      <w:r>
        <w:rPr>
          <w:spacing w:val="-3"/>
          <w:sz w:val="24"/>
          <w:u w:val="single"/>
        </w:rPr>
        <w:t xml:space="preserve"> </w:t>
      </w:r>
      <w:r>
        <w:rPr>
          <w:sz w:val="24"/>
          <w:u w:val="single"/>
        </w:rPr>
        <w:t>Preparation</w:t>
      </w:r>
      <w:r>
        <w:rPr>
          <w:spacing w:val="-1"/>
          <w:sz w:val="24"/>
          <w:u w:val="single"/>
        </w:rPr>
        <w:t xml:space="preserve"> </w:t>
      </w:r>
      <w:r>
        <w:rPr>
          <w:sz w:val="24"/>
          <w:u w:val="single"/>
        </w:rPr>
        <w:t>of</w:t>
      </w:r>
      <w:r>
        <w:rPr>
          <w:spacing w:val="-1"/>
          <w:sz w:val="24"/>
          <w:u w:val="single"/>
        </w:rPr>
        <w:t xml:space="preserve"> </w:t>
      </w:r>
      <w:r>
        <w:rPr>
          <w:spacing w:val="-2"/>
          <w:sz w:val="24"/>
          <w:u w:val="single"/>
        </w:rPr>
        <w:t>Credentials</w:t>
      </w:r>
    </w:p>
    <w:p w14:paraId="75F70DFE" w14:textId="77777777" w:rsidR="00C62E51" w:rsidRDefault="00777A0C">
      <w:pPr>
        <w:pStyle w:val="BodyText"/>
        <w:ind w:right="125" w:firstLine="719"/>
      </w:pPr>
      <w:r>
        <w:t>The</w:t>
      </w:r>
      <w:r>
        <w:rPr>
          <w:spacing w:val="-5"/>
        </w:rPr>
        <w:t xml:space="preserve"> </w:t>
      </w:r>
      <w:r>
        <w:t>evaluation</w:t>
      </w:r>
      <w:r>
        <w:rPr>
          <w:spacing w:val="-3"/>
        </w:rPr>
        <w:t xml:space="preserve"> </w:t>
      </w:r>
      <w:r>
        <w:t>of</w:t>
      </w:r>
      <w:r>
        <w:rPr>
          <w:spacing w:val="-2"/>
        </w:rPr>
        <w:t xml:space="preserve"> </w:t>
      </w:r>
      <w:r>
        <w:t>a</w:t>
      </w:r>
      <w:r>
        <w:rPr>
          <w:spacing w:val="-4"/>
        </w:rPr>
        <w:t xml:space="preserve"> </w:t>
      </w:r>
      <w:r>
        <w:t>candidate</w:t>
      </w:r>
      <w:r>
        <w:rPr>
          <w:spacing w:val="-4"/>
        </w:rPr>
        <w:t xml:space="preserve"> </w:t>
      </w:r>
      <w:r>
        <w:t>for</w:t>
      </w:r>
      <w:r>
        <w:rPr>
          <w:spacing w:val="-5"/>
        </w:rPr>
        <w:t xml:space="preserve"> </w:t>
      </w:r>
      <w:r>
        <w:t>promotion</w:t>
      </w:r>
      <w:r>
        <w:rPr>
          <w:spacing w:val="-3"/>
        </w:rPr>
        <w:t xml:space="preserve"> </w:t>
      </w:r>
      <w:r>
        <w:t>and</w:t>
      </w:r>
      <w:r>
        <w:rPr>
          <w:spacing w:val="-3"/>
        </w:rPr>
        <w:t xml:space="preserve"> </w:t>
      </w:r>
      <w:r>
        <w:t>tenure</w:t>
      </w:r>
      <w:r>
        <w:rPr>
          <w:spacing w:val="-2"/>
        </w:rPr>
        <w:t xml:space="preserve"> </w:t>
      </w:r>
      <w:r>
        <w:t>or</w:t>
      </w:r>
      <w:r>
        <w:rPr>
          <w:spacing w:val="-3"/>
        </w:rPr>
        <w:t xml:space="preserve"> </w:t>
      </w:r>
      <w:r>
        <w:t>continuing</w:t>
      </w:r>
      <w:r>
        <w:rPr>
          <w:spacing w:val="-6"/>
        </w:rPr>
        <w:t xml:space="preserve"> </w:t>
      </w:r>
      <w:r>
        <w:t>status shall</w:t>
      </w:r>
      <w:r>
        <w:rPr>
          <w:spacing w:val="-3"/>
        </w:rPr>
        <w:t xml:space="preserve"> </w:t>
      </w:r>
      <w:r>
        <w:t>begin</w:t>
      </w:r>
      <w:r>
        <w:rPr>
          <w:spacing w:val="-3"/>
        </w:rPr>
        <w:t xml:space="preserve"> </w:t>
      </w:r>
      <w:r>
        <w:t>at the departmental level. The applicant shall provide notice to the department and the Chair of the Promotion and Tenure Committee by</w:t>
      </w:r>
      <w:r>
        <w:rPr>
          <w:spacing w:val="-3"/>
        </w:rPr>
        <w:t xml:space="preserve"> </w:t>
      </w:r>
      <w:r>
        <w:t>September 15 of their intent to apply</w:t>
      </w:r>
      <w:r>
        <w:rPr>
          <w:spacing w:val="-1"/>
        </w:rPr>
        <w:t xml:space="preserve"> </w:t>
      </w:r>
      <w:r>
        <w:t>for promotion and/or tenure. The applicant shall prepare and provide the department by October 10 a dossier which shall include:</w:t>
      </w:r>
    </w:p>
    <w:p w14:paraId="21E0BE9D" w14:textId="77777777" w:rsidR="00C62E51" w:rsidRDefault="00777A0C">
      <w:pPr>
        <w:pStyle w:val="ListParagraph"/>
        <w:numPr>
          <w:ilvl w:val="2"/>
          <w:numId w:val="40"/>
        </w:numPr>
        <w:tabs>
          <w:tab w:val="left" w:pos="2980"/>
        </w:tabs>
        <w:spacing w:before="241"/>
        <w:ind w:left="820" w:right="128" w:firstLine="1440"/>
        <w:rPr>
          <w:sz w:val="24"/>
        </w:rPr>
      </w:pPr>
      <w:r>
        <w:rPr>
          <w:sz w:val="24"/>
        </w:rPr>
        <w:t>an</w:t>
      </w:r>
      <w:r>
        <w:rPr>
          <w:spacing w:val="-4"/>
          <w:sz w:val="24"/>
        </w:rPr>
        <w:t xml:space="preserve"> </w:t>
      </w:r>
      <w:r>
        <w:rPr>
          <w:sz w:val="24"/>
        </w:rPr>
        <w:t>updated</w:t>
      </w:r>
      <w:r>
        <w:rPr>
          <w:spacing w:val="-4"/>
          <w:sz w:val="24"/>
        </w:rPr>
        <w:t xml:space="preserve"> </w:t>
      </w:r>
      <w:r>
        <w:rPr>
          <w:sz w:val="24"/>
        </w:rPr>
        <w:t>vita</w:t>
      </w:r>
      <w:r>
        <w:rPr>
          <w:spacing w:val="-4"/>
          <w:sz w:val="24"/>
        </w:rPr>
        <w:t xml:space="preserve"> </w:t>
      </w:r>
      <w:r>
        <w:rPr>
          <w:sz w:val="24"/>
        </w:rPr>
        <w:t>covering</w:t>
      </w:r>
      <w:r>
        <w:rPr>
          <w:spacing w:val="-5"/>
          <w:sz w:val="24"/>
        </w:rPr>
        <w:t xml:space="preserve"> </w:t>
      </w:r>
      <w:r>
        <w:rPr>
          <w:sz w:val="24"/>
        </w:rPr>
        <w:t>all</w:t>
      </w:r>
      <w:r>
        <w:rPr>
          <w:spacing w:val="-4"/>
          <w:sz w:val="24"/>
        </w:rPr>
        <w:t xml:space="preserve"> </w:t>
      </w:r>
      <w:r>
        <w:rPr>
          <w:sz w:val="24"/>
        </w:rPr>
        <w:t>three</w:t>
      </w:r>
      <w:r>
        <w:rPr>
          <w:spacing w:val="-5"/>
          <w:sz w:val="24"/>
        </w:rPr>
        <w:t xml:space="preserve"> </w:t>
      </w:r>
      <w:r>
        <w:rPr>
          <w:sz w:val="24"/>
        </w:rPr>
        <w:t>(3)</w:t>
      </w:r>
      <w:r>
        <w:rPr>
          <w:spacing w:val="-4"/>
          <w:sz w:val="24"/>
        </w:rPr>
        <w:t xml:space="preserve"> </w:t>
      </w:r>
      <w:r>
        <w:rPr>
          <w:sz w:val="24"/>
        </w:rPr>
        <w:t>relevant</w:t>
      </w:r>
      <w:r>
        <w:rPr>
          <w:spacing w:val="-4"/>
          <w:sz w:val="24"/>
        </w:rPr>
        <w:t xml:space="preserve"> </w:t>
      </w:r>
      <w:r>
        <w:rPr>
          <w:sz w:val="24"/>
        </w:rPr>
        <w:t>areas</w:t>
      </w:r>
      <w:r>
        <w:rPr>
          <w:spacing w:val="-2"/>
          <w:sz w:val="24"/>
        </w:rPr>
        <w:t xml:space="preserve"> </w:t>
      </w:r>
      <w:r>
        <w:rPr>
          <w:sz w:val="24"/>
        </w:rPr>
        <w:t>for</w:t>
      </w:r>
      <w:r>
        <w:rPr>
          <w:spacing w:val="-6"/>
          <w:sz w:val="24"/>
        </w:rPr>
        <w:t xml:space="preserve"> </w:t>
      </w:r>
      <w:r>
        <w:rPr>
          <w:sz w:val="24"/>
        </w:rPr>
        <w:t>tenure</w:t>
      </w:r>
      <w:r>
        <w:rPr>
          <w:spacing w:val="-5"/>
          <w:sz w:val="24"/>
        </w:rPr>
        <w:t xml:space="preserve"> </w:t>
      </w:r>
      <w:r>
        <w:rPr>
          <w:sz w:val="24"/>
        </w:rPr>
        <w:t>track faculty (teaching, scholarly activity, and value to the department, college, and University); the equivalent criteria</w:t>
      </w:r>
      <w:r>
        <w:rPr>
          <w:spacing w:val="-2"/>
          <w:sz w:val="24"/>
        </w:rPr>
        <w:t xml:space="preserve"> </w:t>
      </w:r>
      <w:r>
        <w:rPr>
          <w:sz w:val="24"/>
        </w:rPr>
        <w:t>for librarians; or for the</w:t>
      </w:r>
      <w:r>
        <w:rPr>
          <w:spacing w:val="-2"/>
          <w:sz w:val="24"/>
        </w:rPr>
        <w:t xml:space="preserve"> </w:t>
      </w:r>
      <w:r>
        <w:rPr>
          <w:sz w:val="24"/>
        </w:rPr>
        <w:t>two relevant areas for</w:t>
      </w:r>
      <w:r>
        <w:rPr>
          <w:spacing w:val="-2"/>
          <w:sz w:val="24"/>
        </w:rPr>
        <w:t xml:space="preserve"> </w:t>
      </w:r>
      <w:r>
        <w:rPr>
          <w:sz w:val="24"/>
        </w:rPr>
        <w:t>lectures (teaching and value to the department, college, and University.)</w:t>
      </w:r>
    </w:p>
    <w:p w14:paraId="45FD51E5" w14:textId="77777777" w:rsidR="00C62E51" w:rsidRDefault="00C62E51">
      <w:pPr>
        <w:rPr>
          <w:sz w:val="24"/>
        </w:rPr>
        <w:sectPr w:rsidR="00C62E51">
          <w:pgSz w:w="12240" w:h="15840"/>
          <w:pgMar w:top="1360" w:right="1320" w:bottom="1420" w:left="1340" w:header="0" w:footer="1200" w:gutter="0"/>
          <w:cols w:space="720"/>
        </w:sectPr>
      </w:pPr>
    </w:p>
    <w:p w14:paraId="223B9543" w14:textId="77777777" w:rsidR="00C62E51" w:rsidRDefault="00777A0C">
      <w:pPr>
        <w:pStyle w:val="ListParagraph"/>
        <w:numPr>
          <w:ilvl w:val="2"/>
          <w:numId w:val="40"/>
        </w:numPr>
        <w:tabs>
          <w:tab w:val="left" w:pos="2980"/>
        </w:tabs>
        <w:spacing w:before="74"/>
        <w:ind w:left="820" w:right="149" w:firstLine="1440"/>
        <w:rPr>
          <w:sz w:val="24"/>
        </w:rPr>
      </w:pPr>
      <w:r>
        <w:rPr>
          <w:sz w:val="24"/>
        </w:rPr>
        <w:lastRenderedPageBreak/>
        <w:t>the</w:t>
      </w:r>
      <w:r>
        <w:rPr>
          <w:spacing w:val="-5"/>
          <w:sz w:val="24"/>
        </w:rPr>
        <w:t xml:space="preserve"> </w:t>
      </w:r>
      <w:r>
        <w:rPr>
          <w:sz w:val="24"/>
        </w:rPr>
        <w:t>candidate’s</w:t>
      </w:r>
      <w:r>
        <w:rPr>
          <w:spacing w:val="-6"/>
          <w:sz w:val="24"/>
        </w:rPr>
        <w:t xml:space="preserve"> </w:t>
      </w:r>
      <w:r>
        <w:rPr>
          <w:sz w:val="24"/>
        </w:rPr>
        <w:t>statement</w:t>
      </w:r>
      <w:r>
        <w:rPr>
          <w:spacing w:val="-3"/>
          <w:sz w:val="24"/>
        </w:rPr>
        <w:t xml:space="preserve"> </w:t>
      </w:r>
      <w:r>
        <w:rPr>
          <w:sz w:val="24"/>
        </w:rPr>
        <w:t>explaining</w:t>
      </w:r>
      <w:r>
        <w:rPr>
          <w:spacing w:val="-7"/>
          <w:sz w:val="24"/>
        </w:rPr>
        <w:t xml:space="preserve"> </w:t>
      </w:r>
      <w:r>
        <w:rPr>
          <w:sz w:val="24"/>
        </w:rPr>
        <w:t>how</w:t>
      </w:r>
      <w:r>
        <w:rPr>
          <w:spacing w:val="-5"/>
          <w:sz w:val="24"/>
        </w:rPr>
        <w:t xml:space="preserve"> </w:t>
      </w:r>
      <w:r>
        <w:rPr>
          <w:sz w:val="24"/>
        </w:rPr>
        <w:t>their</w:t>
      </w:r>
      <w:r>
        <w:rPr>
          <w:spacing w:val="-6"/>
          <w:sz w:val="24"/>
        </w:rPr>
        <w:t xml:space="preserve"> </w:t>
      </w:r>
      <w:r>
        <w:rPr>
          <w:sz w:val="24"/>
        </w:rPr>
        <w:t>accomplishments</w:t>
      </w:r>
      <w:r>
        <w:rPr>
          <w:spacing w:val="-5"/>
          <w:sz w:val="24"/>
        </w:rPr>
        <w:t xml:space="preserve"> </w:t>
      </w:r>
      <w:r>
        <w:rPr>
          <w:sz w:val="24"/>
        </w:rPr>
        <w:t>in teaching, scholarly activity, and value meet the standards of Section F of this Article and the candidate’s department’s criteria for their discipline;</w:t>
      </w:r>
    </w:p>
    <w:p w14:paraId="62D9E15D" w14:textId="77777777" w:rsidR="00C62E51" w:rsidRDefault="00777A0C">
      <w:pPr>
        <w:pStyle w:val="ListParagraph"/>
        <w:numPr>
          <w:ilvl w:val="2"/>
          <w:numId w:val="40"/>
        </w:numPr>
        <w:tabs>
          <w:tab w:val="left" w:pos="2980"/>
        </w:tabs>
        <w:spacing w:before="241"/>
        <w:ind w:left="820" w:right="149" w:firstLine="1440"/>
        <w:rPr>
          <w:sz w:val="24"/>
        </w:rPr>
      </w:pPr>
      <w:r>
        <w:rPr>
          <w:sz w:val="24"/>
        </w:rPr>
        <w:t>the</w:t>
      </w:r>
      <w:r>
        <w:rPr>
          <w:spacing w:val="-6"/>
          <w:sz w:val="24"/>
        </w:rPr>
        <w:t xml:space="preserve"> </w:t>
      </w:r>
      <w:r>
        <w:rPr>
          <w:sz w:val="24"/>
        </w:rPr>
        <w:t>contractual</w:t>
      </w:r>
      <w:r>
        <w:rPr>
          <w:spacing w:val="-6"/>
          <w:sz w:val="24"/>
        </w:rPr>
        <w:t xml:space="preserve"> </w:t>
      </w:r>
      <w:r>
        <w:rPr>
          <w:sz w:val="24"/>
        </w:rPr>
        <w:t>standards</w:t>
      </w:r>
      <w:r>
        <w:rPr>
          <w:spacing w:val="-5"/>
          <w:sz w:val="24"/>
        </w:rPr>
        <w:t xml:space="preserve"> </w:t>
      </w:r>
      <w:r>
        <w:rPr>
          <w:sz w:val="24"/>
        </w:rPr>
        <w:t>and</w:t>
      </w:r>
      <w:r>
        <w:rPr>
          <w:spacing w:val="-6"/>
          <w:sz w:val="24"/>
        </w:rPr>
        <w:t xml:space="preserve"> </w:t>
      </w:r>
      <w:r>
        <w:rPr>
          <w:sz w:val="24"/>
        </w:rPr>
        <w:t>departmental</w:t>
      </w:r>
      <w:r>
        <w:rPr>
          <w:spacing w:val="-6"/>
          <w:sz w:val="24"/>
        </w:rPr>
        <w:t xml:space="preserve"> </w:t>
      </w:r>
      <w:r>
        <w:rPr>
          <w:sz w:val="24"/>
        </w:rPr>
        <w:t>criteria</w:t>
      </w:r>
      <w:r>
        <w:rPr>
          <w:spacing w:val="-5"/>
          <w:sz w:val="24"/>
        </w:rPr>
        <w:t xml:space="preserve"> </w:t>
      </w:r>
      <w:r>
        <w:rPr>
          <w:sz w:val="24"/>
        </w:rPr>
        <w:t>under</w:t>
      </w:r>
      <w:r>
        <w:rPr>
          <w:spacing w:val="-6"/>
          <w:sz w:val="24"/>
        </w:rPr>
        <w:t xml:space="preserve"> </w:t>
      </w:r>
      <w:r>
        <w:rPr>
          <w:sz w:val="24"/>
        </w:rPr>
        <w:t>which</w:t>
      </w:r>
      <w:r>
        <w:rPr>
          <w:spacing w:val="-6"/>
          <w:sz w:val="24"/>
        </w:rPr>
        <w:t xml:space="preserve"> </w:t>
      </w:r>
      <w:r>
        <w:rPr>
          <w:sz w:val="24"/>
        </w:rPr>
        <w:t>the candidate is to be judged;</w:t>
      </w:r>
    </w:p>
    <w:p w14:paraId="5BA78533" w14:textId="77777777" w:rsidR="00C62E51" w:rsidRDefault="00777A0C">
      <w:pPr>
        <w:pStyle w:val="ListParagraph"/>
        <w:numPr>
          <w:ilvl w:val="2"/>
          <w:numId w:val="40"/>
        </w:numPr>
        <w:tabs>
          <w:tab w:val="left" w:pos="2980"/>
        </w:tabs>
        <w:ind w:left="820" w:right="177" w:firstLine="1440"/>
        <w:rPr>
          <w:sz w:val="24"/>
        </w:rPr>
      </w:pPr>
      <w:r>
        <w:rPr>
          <w:sz w:val="24"/>
        </w:rPr>
        <w:t>relevant supporting documentation, which must include all available</w:t>
      </w:r>
      <w:r>
        <w:rPr>
          <w:spacing w:val="-4"/>
          <w:sz w:val="24"/>
        </w:rPr>
        <w:t xml:space="preserve"> </w:t>
      </w:r>
      <w:r>
        <w:rPr>
          <w:sz w:val="24"/>
        </w:rPr>
        <w:t>written</w:t>
      </w:r>
      <w:r>
        <w:rPr>
          <w:spacing w:val="-4"/>
          <w:sz w:val="24"/>
        </w:rPr>
        <w:t xml:space="preserve"> </w:t>
      </w:r>
      <w:r>
        <w:rPr>
          <w:sz w:val="24"/>
        </w:rPr>
        <w:t>peer</w:t>
      </w:r>
      <w:r>
        <w:rPr>
          <w:spacing w:val="-3"/>
          <w:sz w:val="24"/>
        </w:rPr>
        <w:t xml:space="preserve"> </w:t>
      </w:r>
      <w:r>
        <w:rPr>
          <w:sz w:val="24"/>
        </w:rPr>
        <w:t>evaluations</w:t>
      </w:r>
      <w:r>
        <w:rPr>
          <w:spacing w:val="-4"/>
          <w:sz w:val="24"/>
        </w:rPr>
        <w:t xml:space="preserve"> </w:t>
      </w:r>
      <w:r>
        <w:rPr>
          <w:sz w:val="24"/>
        </w:rPr>
        <w:t>of</w:t>
      </w:r>
      <w:r>
        <w:rPr>
          <w:spacing w:val="-4"/>
          <w:sz w:val="24"/>
        </w:rPr>
        <w:t xml:space="preserve"> </w:t>
      </w:r>
      <w:r>
        <w:rPr>
          <w:sz w:val="24"/>
        </w:rPr>
        <w:t>teaching</w:t>
      </w:r>
      <w:r>
        <w:rPr>
          <w:spacing w:val="-7"/>
          <w:sz w:val="24"/>
        </w:rPr>
        <w:t xml:space="preserve"> </w:t>
      </w:r>
      <w:r>
        <w:rPr>
          <w:sz w:val="24"/>
        </w:rPr>
        <w:t>(both</w:t>
      </w:r>
      <w:r>
        <w:rPr>
          <w:spacing w:val="-4"/>
          <w:sz w:val="24"/>
        </w:rPr>
        <w:t xml:space="preserve"> </w:t>
      </w:r>
      <w:r>
        <w:rPr>
          <w:sz w:val="24"/>
        </w:rPr>
        <w:t>classroom</w:t>
      </w:r>
      <w:r>
        <w:rPr>
          <w:spacing w:val="-4"/>
          <w:sz w:val="24"/>
        </w:rPr>
        <w:t xml:space="preserve"> </w:t>
      </w:r>
      <w:r>
        <w:rPr>
          <w:sz w:val="24"/>
        </w:rPr>
        <w:t>and</w:t>
      </w:r>
      <w:r>
        <w:rPr>
          <w:spacing w:val="-4"/>
          <w:sz w:val="24"/>
        </w:rPr>
        <w:t xml:space="preserve"> </w:t>
      </w:r>
      <w:r>
        <w:rPr>
          <w:sz w:val="24"/>
        </w:rPr>
        <w:t>online,</w:t>
      </w:r>
      <w:r>
        <w:rPr>
          <w:spacing w:val="-4"/>
          <w:sz w:val="24"/>
        </w:rPr>
        <w:t xml:space="preserve"> </w:t>
      </w:r>
      <w:r>
        <w:rPr>
          <w:sz w:val="24"/>
        </w:rPr>
        <w:t>as</w:t>
      </w:r>
      <w:r>
        <w:rPr>
          <w:spacing w:val="-4"/>
          <w:sz w:val="24"/>
        </w:rPr>
        <w:t xml:space="preserve"> </w:t>
      </w:r>
      <w:r>
        <w:rPr>
          <w:sz w:val="24"/>
        </w:rPr>
        <w:t>appropriate) created since the later of the candidate’s hire or over the previous three (3) years, that have been provided to the candidate by</w:t>
      </w:r>
      <w:r>
        <w:rPr>
          <w:spacing w:val="-2"/>
          <w:sz w:val="24"/>
        </w:rPr>
        <w:t xml:space="preserve"> </w:t>
      </w:r>
      <w:r>
        <w:rPr>
          <w:sz w:val="24"/>
        </w:rPr>
        <w:t>October 10 of the year of application; otherwise- required peer evaluations may</w:t>
      </w:r>
      <w:r>
        <w:rPr>
          <w:spacing w:val="-2"/>
          <w:sz w:val="24"/>
        </w:rPr>
        <w:t xml:space="preserve"> </w:t>
      </w:r>
      <w:r>
        <w:rPr>
          <w:sz w:val="24"/>
        </w:rPr>
        <w:t>be excluded with the agreement of both the candidate and the peer reviewer(s); letters evaluating value and scholarly activity for tenure track faculty from colleagues within the department and outside the University. The dossier may include letters from others within the University and outside of it, which may strengthen the candidate’s application;</w:t>
      </w:r>
    </w:p>
    <w:p w14:paraId="44ADDC41" w14:textId="77777777" w:rsidR="00C62E51" w:rsidRDefault="00777A0C">
      <w:pPr>
        <w:pStyle w:val="ListParagraph"/>
        <w:numPr>
          <w:ilvl w:val="2"/>
          <w:numId w:val="40"/>
        </w:numPr>
        <w:tabs>
          <w:tab w:val="left" w:pos="2980"/>
        </w:tabs>
        <w:ind w:left="820" w:right="457" w:firstLine="1440"/>
        <w:rPr>
          <w:sz w:val="24"/>
        </w:rPr>
      </w:pPr>
      <w:r>
        <w:rPr>
          <w:sz w:val="24"/>
        </w:rPr>
        <w:t>copies of the recommendation(s) of the Promotion and Tenure Committee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Board</w:t>
      </w:r>
      <w:r>
        <w:rPr>
          <w:spacing w:val="-3"/>
          <w:sz w:val="24"/>
        </w:rPr>
        <w:t xml:space="preserve"> </w:t>
      </w:r>
      <w:r>
        <w:rPr>
          <w:sz w:val="24"/>
        </w:rPr>
        <w:t>of</w:t>
      </w:r>
      <w:r>
        <w:rPr>
          <w:spacing w:val="-4"/>
          <w:sz w:val="24"/>
        </w:rPr>
        <w:t xml:space="preserve"> </w:t>
      </w:r>
      <w:r>
        <w:rPr>
          <w:sz w:val="24"/>
        </w:rPr>
        <w:t>Trustees</w:t>
      </w:r>
      <w:r>
        <w:rPr>
          <w:spacing w:val="-4"/>
          <w:sz w:val="24"/>
        </w:rPr>
        <w:t xml:space="preserve"> </w:t>
      </w:r>
      <w:r>
        <w:rPr>
          <w:sz w:val="24"/>
        </w:rPr>
        <w:t>in</w:t>
      </w:r>
      <w:r>
        <w:rPr>
          <w:spacing w:val="-1"/>
          <w:sz w:val="24"/>
        </w:rPr>
        <w:t xml:space="preserve"> </w:t>
      </w:r>
      <w:r>
        <w:rPr>
          <w:sz w:val="24"/>
        </w:rPr>
        <w:t>their</w:t>
      </w:r>
      <w:r>
        <w:rPr>
          <w:spacing w:val="-5"/>
          <w:sz w:val="24"/>
        </w:rPr>
        <w:t xml:space="preserve"> </w:t>
      </w:r>
      <w:r>
        <w:rPr>
          <w:sz w:val="24"/>
        </w:rPr>
        <w:t>most</w:t>
      </w:r>
      <w:r>
        <w:rPr>
          <w:spacing w:val="-1"/>
          <w:sz w:val="24"/>
        </w:rPr>
        <w:t xml:space="preserve"> </w:t>
      </w:r>
      <w:r>
        <w:rPr>
          <w:sz w:val="24"/>
        </w:rPr>
        <w:t>recent</w:t>
      </w:r>
      <w:r>
        <w:rPr>
          <w:spacing w:val="-2"/>
          <w:sz w:val="24"/>
        </w:rPr>
        <w:t xml:space="preserve"> </w:t>
      </w:r>
      <w:r>
        <w:rPr>
          <w:sz w:val="24"/>
        </w:rPr>
        <w:t>application</w:t>
      </w:r>
      <w:r>
        <w:rPr>
          <w:spacing w:val="-4"/>
          <w:sz w:val="24"/>
        </w:rPr>
        <w:t xml:space="preserve"> </w:t>
      </w:r>
      <w:r>
        <w:rPr>
          <w:sz w:val="24"/>
        </w:rPr>
        <w:t>for</w:t>
      </w:r>
      <w:r>
        <w:rPr>
          <w:spacing w:val="-4"/>
          <w:sz w:val="24"/>
        </w:rPr>
        <w:t xml:space="preserve"> </w:t>
      </w:r>
      <w:r>
        <w:rPr>
          <w:sz w:val="24"/>
        </w:rPr>
        <w:t>promotion</w:t>
      </w:r>
      <w:r>
        <w:rPr>
          <w:spacing w:val="-4"/>
          <w:sz w:val="24"/>
        </w:rPr>
        <w:t xml:space="preserve"> </w:t>
      </w:r>
      <w:r>
        <w:rPr>
          <w:sz w:val="24"/>
        </w:rPr>
        <w:t>and tenure or continuing status, or their most recent reappointment letter.</w:t>
      </w:r>
    </w:p>
    <w:p w14:paraId="5CE78493" w14:textId="77777777" w:rsidR="00C62E51" w:rsidRDefault="00777A0C">
      <w:pPr>
        <w:pStyle w:val="BodyText"/>
        <w:ind w:left="820" w:right="254" w:firstLine="720"/>
        <w:jc w:val="both"/>
      </w:pPr>
      <w:r>
        <w:t>Additional supporting</w:t>
      </w:r>
      <w:r>
        <w:rPr>
          <w:spacing w:val="-3"/>
        </w:rPr>
        <w:t xml:space="preserve"> </w:t>
      </w:r>
      <w:r>
        <w:t>documentation may</w:t>
      </w:r>
      <w:r>
        <w:rPr>
          <w:spacing w:val="-5"/>
        </w:rPr>
        <w:t xml:space="preserve"> </w:t>
      </w:r>
      <w:r>
        <w:t>be</w:t>
      </w:r>
      <w:r>
        <w:rPr>
          <w:spacing w:val="-1"/>
        </w:rPr>
        <w:t xml:space="preserve"> </w:t>
      </w:r>
      <w:r>
        <w:t>added to the</w:t>
      </w:r>
      <w:r>
        <w:rPr>
          <w:spacing w:val="-1"/>
        </w:rPr>
        <w:t xml:space="preserve"> </w:t>
      </w:r>
      <w:r>
        <w:t>dossier at any</w:t>
      </w:r>
      <w:r>
        <w:rPr>
          <w:spacing w:val="-5"/>
        </w:rPr>
        <w:t xml:space="preserve"> </w:t>
      </w:r>
      <w:r>
        <w:t>time up to</w:t>
      </w:r>
      <w:r>
        <w:rPr>
          <w:spacing w:val="-3"/>
        </w:rPr>
        <w:t xml:space="preserve"> </w:t>
      </w:r>
      <w:r>
        <w:t>December</w:t>
      </w:r>
      <w:r>
        <w:rPr>
          <w:spacing w:val="-3"/>
        </w:rPr>
        <w:t xml:space="preserve"> </w:t>
      </w:r>
      <w:r>
        <w:t>15,</w:t>
      </w:r>
      <w:r>
        <w:rPr>
          <w:spacing w:val="-4"/>
        </w:rPr>
        <w:t xml:space="preserve"> </w:t>
      </w:r>
      <w:r>
        <w:t>but</w:t>
      </w:r>
      <w:r>
        <w:rPr>
          <w:spacing w:val="-3"/>
        </w:rPr>
        <w:t xml:space="preserve"> </w:t>
      </w:r>
      <w:r>
        <w:t>if</w:t>
      </w:r>
      <w:r>
        <w:rPr>
          <w:spacing w:val="-3"/>
        </w:rPr>
        <w:t xml:space="preserve"> </w:t>
      </w:r>
      <w:r>
        <w:t>additional</w:t>
      </w:r>
      <w:r>
        <w:rPr>
          <w:spacing w:val="-3"/>
        </w:rPr>
        <w:t xml:space="preserve"> </w:t>
      </w:r>
      <w:r>
        <w:t>materials</w:t>
      </w:r>
      <w:r>
        <w:rPr>
          <w:spacing w:val="-3"/>
        </w:rPr>
        <w:t xml:space="preserve"> </w:t>
      </w:r>
      <w:r>
        <w:t>are</w:t>
      </w:r>
      <w:r>
        <w:rPr>
          <w:spacing w:val="-2"/>
        </w:rPr>
        <w:t xml:space="preserve"> </w:t>
      </w:r>
      <w:r>
        <w:t>added</w:t>
      </w:r>
      <w:r>
        <w:rPr>
          <w:spacing w:val="-3"/>
        </w:rPr>
        <w:t xml:space="preserve"> </w:t>
      </w:r>
      <w:r>
        <w:t>after</w:t>
      </w:r>
      <w:r>
        <w:rPr>
          <w:spacing w:val="-3"/>
        </w:rPr>
        <w:t xml:space="preserve"> </w:t>
      </w:r>
      <w:r>
        <w:t>the</w:t>
      </w:r>
      <w:r>
        <w:rPr>
          <w:spacing w:val="-5"/>
        </w:rPr>
        <w:t xml:space="preserve"> </w:t>
      </w:r>
      <w:r>
        <w:t>dossier</w:t>
      </w:r>
      <w:r>
        <w:rPr>
          <w:spacing w:val="-3"/>
        </w:rPr>
        <w:t xml:space="preserve"> </w:t>
      </w:r>
      <w:r>
        <w:t>is</w:t>
      </w:r>
      <w:r>
        <w:rPr>
          <w:spacing w:val="-3"/>
        </w:rPr>
        <w:t xml:space="preserve"> </w:t>
      </w:r>
      <w:r>
        <w:t>deposited</w:t>
      </w:r>
      <w:r>
        <w:rPr>
          <w:spacing w:val="-3"/>
        </w:rPr>
        <w:t xml:space="preserve"> </w:t>
      </w:r>
      <w:r>
        <w:t>in</w:t>
      </w:r>
      <w:r>
        <w:rPr>
          <w:spacing w:val="-3"/>
        </w:rPr>
        <w:t xml:space="preserve"> </w:t>
      </w:r>
      <w:r>
        <w:t>the Provost’s</w:t>
      </w:r>
      <w:r>
        <w:rPr>
          <w:spacing w:val="-2"/>
        </w:rPr>
        <w:t xml:space="preserve"> </w:t>
      </w:r>
      <w:r>
        <w:t>office</w:t>
      </w:r>
      <w:r>
        <w:rPr>
          <w:spacing w:val="-2"/>
        </w:rPr>
        <w:t xml:space="preserve"> </w:t>
      </w:r>
      <w:r>
        <w:t>(i.e.,</w:t>
      </w:r>
      <w:r>
        <w:rPr>
          <w:spacing w:val="-2"/>
        </w:rPr>
        <w:t xml:space="preserve"> </w:t>
      </w:r>
      <w:r>
        <w:t>after</w:t>
      </w:r>
      <w:r>
        <w:rPr>
          <w:spacing w:val="-2"/>
        </w:rPr>
        <w:t xml:space="preserve"> </w:t>
      </w:r>
      <w:r>
        <w:t>December</w:t>
      </w:r>
      <w:r>
        <w:rPr>
          <w:spacing w:val="-3"/>
        </w:rPr>
        <w:t xml:space="preserve"> </w:t>
      </w:r>
      <w:r>
        <w:t>5),</w:t>
      </w:r>
      <w:r>
        <w:rPr>
          <w:spacing w:val="-2"/>
        </w:rPr>
        <w:t xml:space="preserve"> </w:t>
      </w:r>
      <w:r>
        <w:t>it</w:t>
      </w:r>
      <w:r>
        <w:rPr>
          <w:spacing w:val="-2"/>
        </w:rPr>
        <w:t xml:space="preserve"> </w:t>
      </w:r>
      <w:r>
        <w:t>is</w:t>
      </w:r>
      <w:r>
        <w:rPr>
          <w:spacing w:val="-2"/>
        </w:rPr>
        <w:t xml:space="preserve"> </w:t>
      </w:r>
      <w:r>
        <w:t>the</w:t>
      </w:r>
      <w:r>
        <w:rPr>
          <w:spacing w:val="-2"/>
        </w:rPr>
        <w:t xml:space="preserve"> </w:t>
      </w:r>
      <w:r>
        <w:t>responsibility</w:t>
      </w:r>
      <w:r>
        <w:rPr>
          <w:spacing w:val="-9"/>
        </w:rPr>
        <w:t xml:space="preserve"> </w:t>
      </w:r>
      <w:r>
        <w:t>of</w:t>
      </w:r>
      <w:r>
        <w:rPr>
          <w:spacing w:val="-2"/>
        </w:rPr>
        <w:t xml:space="preserve"> </w:t>
      </w:r>
      <w:r>
        <w:t>the</w:t>
      </w:r>
      <w:r>
        <w:rPr>
          <w:spacing w:val="-2"/>
        </w:rPr>
        <w:t xml:space="preserve"> </w:t>
      </w:r>
      <w:r>
        <w:t>candidate to</w:t>
      </w:r>
      <w:r>
        <w:rPr>
          <w:spacing w:val="-2"/>
        </w:rPr>
        <w:t xml:space="preserve"> </w:t>
      </w:r>
      <w:r>
        <w:t>notify both their department and the members of the Promotion and Tenure Committee.</w:t>
      </w:r>
    </w:p>
    <w:p w14:paraId="38D5E8E0" w14:textId="77777777" w:rsidR="00C62E51" w:rsidRDefault="00777A0C">
      <w:pPr>
        <w:pStyle w:val="ListParagraph"/>
        <w:numPr>
          <w:ilvl w:val="1"/>
          <w:numId w:val="40"/>
        </w:numPr>
        <w:tabs>
          <w:tab w:val="left" w:pos="2260"/>
        </w:tabs>
        <w:spacing w:before="241"/>
        <w:rPr>
          <w:sz w:val="24"/>
        </w:rPr>
      </w:pPr>
      <w:r>
        <w:rPr>
          <w:sz w:val="24"/>
          <w:u w:val="single"/>
        </w:rPr>
        <w:t>Departmental</w:t>
      </w:r>
      <w:r>
        <w:rPr>
          <w:spacing w:val="-1"/>
          <w:sz w:val="24"/>
          <w:u w:val="single"/>
        </w:rPr>
        <w:t xml:space="preserve"> </w:t>
      </w:r>
      <w:r>
        <w:rPr>
          <w:sz w:val="24"/>
          <w:u w:val="single"/>
        </w:rPr>
        <w:t>and</w:t>
      </w:r>
      <w:r>
        <w:rPr>
          <w:spacing w:val="-2"/>
          <w:sz w:val="24"/>
          <w:u w:val="single"/>
        </w:rPr>
        <w:t xml:space="preserve"> </w:t>
      </w:r>
      <w:r>
        <w:rPr>
          <w:sz w:val="24"/>
          <w:u w:val="single"/>
        </w:rPr>
        <w:t>Chairperson</w:t>
      </w:r>
      <w:r>
        <w:rPr>
          <w:spacing w:val="-1"/>
          <w:sz w:val="24"/>
          <w:u w:val="single"/>
        </w:rPr>
        <w:t xml:space="preserve"> </w:t>
      </w:r>
      <w:r>
        <w:rPr>
          <w:spacing w:val="-2"/>
          <w:sz w:val="24"/>
          <w:u w:val="single"/>
        </w:rPr>
        <w:t>Evaluations</w:t>
      </w:r>
    </w:p>
    <w:p w14:paraId="01539B51" w14:textId="77777777" w:rsidR="00C62E51" w:rsidRDefault="00777A0C">
      <w:pPr>
        <w:pStyle w:val="BodyText"/>
        <w:ind w:right="125" w:firstLine="719"/>
      </w:pPr>
      <w:r>
        <w:t>The tenured and tenure track (if applicable) bargaining unit members of the department shall meet by November 10 to discuss and evaluate the qualifications of each candidate for promotion, tenure or continuing status from the department. Each tenured and tenure track bargaining unit member of the department who is eligible shall attend the meeting and provide reasons for support or non-support of the candidate at such meeting. It shall be the professional responsibility of the tenured and tenure track (if applicable) bargaining unit members of the department to complete a written recommendation(s) with respect to an application for promotion, tenure, or continuing status based upon their evaluation of the candidate’s qualifications. These written recommendations are in addition to and separate from any peer evaluation</w:t>
      </w:r>
      <w:r>
        <w:rPr>
          <w:spacing w:val="-2"/>
        </w:rPr>
        <w:t xml:space="preserve"> </w:t>
      </w:r>
      <w:r>
        <w:t>that</w:t>
      </w:r>
      <w:r>
        <w:rPr>
          <w:spacing w:val="-2"/>
        </w:rPr>
        <w:t xml:space="preserve"> </w:t>
      </w:r>
      <w:r>
        <w:t>the</w:t>
      </w:r>
      <w:r>
        <w:rPr>
          <w:spacing w:val="-3"/>
        </w:rPr>
        <w:t xml:space="preserve"> </w:t>
      </w:r>
      <w:r>
        <w:t>faculty</w:t>
      </w:r>
      <w:r>
        <w:rPr>
          <w:spacing w:val="-5"/>
        </w:rPr>
        <w:t xml:space="preserve"> </w:t>
      </w:r>
      <w:r>
        <w:t>member</w:t>
      </w:r>
      <w:r>
        <w:rPr>
          <w:spacing w:val="-2"/>
        </w:rPr>
        <w:t xml:space="preserve"> </w:t>
      </w:r>
      <w:r>
        <w:t>may</w:t>
      </w:r>
      <w:r>
        <w:rPr>
          <w:spacing w:val="-7"/>
        </w:rPr>
        <w:t xml:space="preserve"> </w:t>
      </w:r>
      <w:r>
        <w:t>have</w:t>
      </w:r>
      <w:r>
        <w:rPr>
          <w:spacing w:val="-3"/>
        </w:rPr>
        <w:t xml:space="preserve"> </w:t>
      </w:r>
      <w:r>
        <w:t>written</w:t>
      </w:r>
      <w:r>
        <w:rPr>
          <w:spacing w:val="-2"/>
        </w:rPr>
        <w:t xml:space="preserve"> </w:t>
      </w:r>
      <w:r>
        <w:t>of</w:t>
      </w:r>
      <w:r>
        <w:rPr>
          <w:spacing w:val="-4"/>
        </w:rPr>
        <w:t xml:space="preserve"> </w:t>
      </w:r>
      <w:r>
        <w:t>the</w:t>
      </w:r>
      <w:r>
        <w:rPr>
          <w:spacing w:val="-2"/>
        </w:rPr>
        <w:t xml:space="preserve"> </w:t>
      </w:r>
      <w:r>
        <w:t>candidate’s</w:t>
      </w:r>
      <w:r>
        <w:rPr>
          <w:spacing w:val="-3"/>
        </w:rPr>
        <w:t xml:space="preserve"> </w:t>
      </w:r>
      <w:r>
        <w:t>teaching,</w:t>
      </w:r>
      <w:r>
        <w:rPr>
          <w:spacing w:val="-2"/>
        </w:rPr>
        <w:t xml:space="preserve"> </w:t>
      </w:r>
      <w:r>
        <w:t>scholarship,</w:t>
      </w:r>
      <w:r>
        <w:rPr>
          <w:spacing w:val="-2"/>
        </w:rPr>
        <w:t xml:space="preserve"> </w:t>
      </w:r>
      <w:r>
        <w:t xml:space="preserve">or </w:t>
      </w:r>
      <w:r>
        <w:rPr>
          <w:spacing w:val="-2"/>
        </w:rPr>
        <w:t>value.</w:t>
      </w:r>
    </w:p>
    <w:p w14:paraId="7F7A1FE7" w14:textId="77777777" w:rsidR="00C62E51" w:rsidRDefault="00777A0C">
      <w:pPr>
        <w:pStyle w:val="BodyText"/>
        <w:spacing w:before="241"/>
        <w:ind w:right="177" w:firstLine="719"/>
      </w:pPr>
      <w:r>
        <w:t>Bargaining</w:t>
      </w:r>
      <w:r>
        <w:rPr>
          <w:spacing w:val="-6"/>
        </w:rPr>
        <w:t xml:space="preserve"> </w:t>
      </w:r>
      <w:r>
        <w:t>unit</w:t>
      </w:r>
      <w:r>
        <w:rPr>
          <w:spacing w:val="-3"/>
        </w:rPr>
        <w:t xml:space="preserve"> </w:t>
      </w:r>
      <w:r>
        <w:t>members</w:t>
      </w:r>
      <w:r>
        <w:rPr>
          <w:spacing w:val="-2"/>
        </w:rPr>
        <w:t xml:space="preserve"> </w:t>
      </w:r>
      <w:r>
        <w:t>of</w:t>
      </w:r>
      <w:r>
        <w:rPr>
          <w:spacing w:val="-3"/>
        </w:rPr>
        <w:t xml:space="preserve"> </w:t>
      </w:r>
      <w:r>
        <w:t>a</w:t>
      </w:r>
      <w:r>
        <w:rPr>
          <w:spacing w:val="-5"/>
        </w:rPr>
        <w:t xml:space="preserve"> </w:t>
      </w:r>
      <w:r>
        <w:t>department</w:t>
      </w:r>
      <w:r>
        <w:rPr>
          <w:spacing w:val="-3"/>
        </w:rPr>
        <w:t xml:space="preserve"> </w:t>
      </w:r>
      <w:r>
        <w:t>may</w:t>
      </w:r>
      <w:r>
        <w:rPr>
          <w:spacing w:val="-8"/>
        </w:rPr>
        <w:t xml:space="preserve"> </w:t>
      </w:r>
      <w:r>
        <w:t>utilize</w:t>
      </w:r>
      <w:r>
        <w:rPr>
          <w:spacing w:val="-4"/>
        </w:rPr>
        <w:t xml:space="preserve"> </w:t>
      </w:r>
      <w:r>
        <w:t>the</w:t>
      </w:r>
      <w:r>
        <w:rPr>
          <w:spacing w:val="-3"/>
        </w:rPr>
        <w:t xml:space="preserve"> </w:t>
      </w:r>
      <w:r>
        <w:t>clearly</w:t>
      </w:r>
      <w:r>
        <w:rPr>
          <w:spacing w:val="-8"/>
        </w:rPr>
        <w:t xml:space="preserve"> </w:t>
      </w:r>
      <w:r>
        <w:t>documented</w:t>
      </w:r>
      <w:r>
        <w:rPr>
          <w:spacing w:val="-3"/>
        </w:rPr>
        <w:t xml:space="preserve"> </w:t>
      </w:r>
      <w:r>
        <w:t>evaluations of appropriate external reviewers. Such external reviews may be particularly helpful in cases where neither the departmental chairperson nor any bargaining unit members of the department have the specific professional expertise to make a competent evaluation of the candidate’s scholarly activity. In all such cases, the bargaining unit members of the department continue to have the obligation of explaining how those external evaluations are consistent with the standards and criteria for the relevant rank established in this Article and applied to the</w:t>
      </w:r>
    </w:p>
    <w:p w14:paraId="0B26EAF1" w14:textId="77777777" w:rsidR="00C62E51" w:rsidRDefault="00C62E51">
      <w:pPr>
        <w:sectPr w:rsidR="00C62E51">
          <w:pgSz w:w="12240" w:h="15840"/>
          <w:pgMar w:top="1360" w:right="1320" w:bottom="1420" w:left="1340" w:header="0" w:footer="1200" w:gutter="0"/>
          <w:cols w:space="720"/>
        </w:sectPr>
      </w:pPr>
    </w:p>
    <w:p w14:paraId="6F0FCE87" w14:textId="77777777" w:rsidR="00C62E51" w:rsidRDefault="00777A0C">
      <w:pPr>
        <w:pStyle w:val="BodyText"/>
        <w:spacing w:before="74"/>
        <w:ind w:right="125"/>
      </w:pPr>
      <w:r>
        <w:lastRenderedPageBreak/>
        <w:t>candidate’s</w:t>
      </w:r>
      <w:r>
        <w:rPr>
          <w:spacing w:val="-4"/>
        </w:rPr>
        <w:t xml:space="preserve"> </w:t>
      </w:r>
      <w:r>
        <w:t>discipline</w:t>
      </w:r>
      <w:r>
        <w:rPr>
          <w:spacing w:val="-3"/>
        </w:rPr>
        <w:t xml:space="preserve"> </w:t>
      </w:r>
      <w:r>
        <w:t>using</w:t>
      </w:r>
      <w:r>
        <w:rPr>
          <w:spacing w:val="-6"/>
        </w:rPr>
        <w:t xml:space="preserve"> </w:t>
      </w:r>
      <w:r>
        <w:t>the</w:t>
      </w:r>
      <w:r>
        <w:rPr>
          <w:spacing w:val="-3"/>
        </w:rPr>
        <w:t xml:space="preserve"> </w:t>
      </w:r>
      <w:r>
        <w:t>departmental</w:t>
      </w:r>
      <w:r>
        <w:rPr>
          <w:spacing w:val="-1"/>
        </w:rPr>
        <w:t xml:space="preserve"> </w:t>
      </w:r>
      <w:r>
        <w:t>criteria. It</w:t>
      </w:r>
      <w:r>
        <w:rPr>
          <w:spacing w:val="-3"/>
        </w:rPr>
        <w:t xml:space="preserve"> </w:t>
      </w:r>
      <w:r>
        <w:t>shall</w:t>
      </w:r>
      <w:r>
        <w:rPr>
          <w:spacing w:val="-3"/>
        </w:rPr>
        <w:t xml:space="preserve"> </w:t>
      </w:r>
      <w:r>
        <w:t>be</w:t>
      </w:r>
      <w:r>
        <w:rPr>
          <w:spacing w:val="-4"/>
        </w:rPr>
        <w:t xml:space="preserve"> </w:t>
      </w:r>
      <w:r>
        <w:t>the</w:t>
      </w:r>
      <w:r>
        <w:rPr>
          <w:spacing w:val="-3"/>
        </w:rPr>
        <w:t xml:space="preserve"> </w:t>
      </w:r>
      <w:r>
        <w:t>professional</w:t>
      </w:r>
      <w:r>
        <w:rPr>
          <w:spacing w:val="-3"/>
        </w:rPr>
        <w:t xml:space="preserve"> </w:t>
      </w:r>
      <w:r>
        <w:t>responsibility</w:t>
      </w:r>
      <w:r>
        <w:rPr>
          <w:spacing w:val="-11"/>
        </w:rPr>
        <w:t xml:space="preserve"> </w:t>
      </w:r>
      <w:r>
        <w:t>of each tenured and tenure track bargaining unit member of the department to sign a written recommendation with respect to each such candidate, which recommendation shall indicate support or non-support of the candidate, with respect to an application for promotion and/or tenure, except where such member is excluded per Article III.</w:t>
      </w:r>
    </w:p>
    <w:p w14:paraId="4C730CF9" w14:textId="77777777" w:rsidR="00C62E51" w:rsidRDefault="00777A0C">
      <w:pPr>
        <w:pStyle w:val="BodyText"/>
        <w:spacing w:before="241"/>
        <w:ind w:right="125" w:firstLine="719"/>
      </w:pPr>
      <w:r>
        <w:t>In the absence of departmental unanimity, any dissenting tenured or tenure track bargaining unit member(s) of the department shall make their objection(s) known to the other tenured and tenure track (if applicable) bargaining unit members of the department at its discussion and shall be expected to write and to sign a minority report(s). Notwithstanding the foregoing,</w:t>
      </w:r>
      <w:r>
        <w:rPr>
          <w:spacing w:val="-2"/>
        </w:rPr>
        <w:t xml:space="preserve"> </w:t>
      </w:r>
      <w:r>
        <w:t>the</w:t>
      </w:r>
      <w:r>
        <w:rPr>
          <w:spacing w:val="-2"/>
        </w:rPr>
        <w:t xml:space="preserve"> </w:t>
      </w:r>
      <w:r>
        <w:t>failure</w:t>
      </w:r>
      <w:r>
        <w:rPr>
          <w:spacing w:val="-3"/>
        </w:rPr>
        <w:t xml:space="preserve"> </w:t>
      </w:r>
      <w:r>
        <w:t>by</w:t>
      </w:r>
      <w:r>
        <w:rPr>
          <w:spacing w:val="-4"/>
        </w:rPr>
        <w:t xml:space="preserve"> </w:t>
      </w:r>
      <w:r>
        <w:t>any</w:t>
      </w:r>
      <w:r>
        <w:rPr>
          <w:spacing w:val="-6"/>
        </w:rPr>
        <w:t xml:space="preserve"> </w:t>
      </w:r>
      <w:r>
        <w:t>tenured</w:t>
      </w:r>
      <w:r>
        <w:rPr>
          <w:spacing w:val="-2"/>
        </w:rPr>
        <w:t xml:space="preserve"> </w:t>
      </w:r>
      <w:r>
        <w:t>or</w:t>
      </w:r>
      <w:r>
        <w:rPr>
          <w:spacing w:val="-2"/>
        </w:rPr>
        <w:t xml:space="preserve"> </w:t>
      </w:r>
      <w:r>
        <w:t>tenure</w:t>
      </w:r>
      <w:r>
        <w:rPr>
          <w:spacing w:val="-3"/>
        </w:rPr>
        <w:t xml:space="preserve"> </w:t>
      </w:r>
      <w:r>
        <w:t>track</w:t>
      </w:r>
      <w:r>
        <w:rPr>
          <w:spacing w:val="-2"/>
        </w:rPr>
        <w:t xml:space="preserve"> </w:t>
      </w:r>
      <w:r>
        <w:t>bargaining</w:t>
      </w:r>
      <w:r>
        <w:rPr>
          <w:spacing w:val="-4"/>
        </w:rPr>
        <w:t xml:space="preserve"> </w:t>
      </w:r>
      <w:r>
        <w:t>unit</w:t>
      </w:r>
      <w:r>
        <w:rPr>
          <w:spacing w:val="-2"/>
        </w:rPr>
        <w:t xml:space="preserve"> </w:t>
      </w:r>
      <w:r>
        <w:t>member(s)</w:t>
      </w:r>
      <w:r>
        <w:rPr>
          <w:spacing w:val="-2"/>
        </w:rPr>
        <w:t xml:space="preserve"> </w:t>
      </w:r>
      <w:r>
        <w:t>of</w:t>
      </w:r>
      <w:r>
        <w:rPr>
          <w:spacing w:val="-2"/>
        </w:rPr>
        <w:t xml:space="preserve"> </w:t>
      </w:r>
      <w:r>
        <w:t>the</w:t>
      </w:r>
      <w:r>
        <w:rPr>
          <w:spacing w:val="-3"/>
        </w:rPr>
        <w:t xml:space="preserve"> </w:t>
      </w:r>
      <w:r>
        <w:t>department to fulfill their professional responsibility hereunder shall not serve to delay the promotion and tenure process, nor serve as a basis to challenge the determination made with respect to an application for promotion or tenure. Such letters of support or non-support shall be provided to the candidate by November 15. Tenure track faculty in their first year of employment shall not sign a departmental letter of recommendation as to the awarding of tenure or promotion. Such faculty shall attend the meeting so as to become familiar with the departmental process for evaluating</w:t>
      </w:r>
      <w:r>
        <w:rPr>
          <w:spacing w:val="-6"/>
        </w:rPr>
        <w:t xml:space="preserve"> </w:t>
      </w:r>
      <w:r>
        <w:t>candidates</w:t>
      </w:r>
      <w:r>
        <w:rPr>
          <w:spacing w:val="-3"/>
        </w:rPr>
        <w:t xml:space="preserve"> </w:t>
      </w:r>
      <w:r>
        <w:t>for</w:t>
      </w:r>
      <w:r>
        <w:rPr>
          <w:spacing w:val="-2"/>
        </w:rPr>
        <w:t xml:space="preserve"> </w:t>
      </w:r>
      <w:r>
        <w:t>promotion</w:t>
      </w:r>
      <w:r>
        <w:rPr>
          <w:spacing w:val="-3"/>
        </w:rPr>
        <w:t xml:space="preserve"> </w:t>
      </w:r>
      <w:r>
        <w:t>and</w:t>
      </w:r>
      <w:r>
        <w:rPr>
          <w:spacing w:val="-3"/>
        </w:rPr>
        <w:t xml:space="preserve"> </w:t>
      </w:r>
      <w:r>
        <w:t>tenure.</w:t>
      </w:r>
      <w:r>
        <w:rPr>
          <w:spacing w:val="-1"/>
        </w:rPr>
        <w:t xml:space="preserve"> </w:t>
      </w:r>
      <w:r>
        <w:t>Such</w:t>
      </w:r>
      <w:r>
        <w:rPr>
          <w:spacing w:val="-3"/>
        </w:rPr>
        <w:t xml:space="preserve"> </w:t>
      </w:r>
      <w:r>
        <w:t>faculty</w:t>
      </w:r>
      <w:r>
        <w:rPr>
          <w:spacing w:val="-8"/>
        </w:rPr>
        <w:t xml:space="preserve"> </w:t>
      </w:r>
      <w:r>
        <w:t>may</w:t>
      </w:r>
      <w:r>
        <w:rPr>
          <w:spacing w:val="-8"/>
        </w:rPr>
        <w:t xml:space="preserve"> </w:t>
      </w:r>
      <w:r>
        <w:t>provide</w:t>
      </w:r>
      <w:r>
        <w:rPr>
          <w:spacing w:val="-3"/>
        </w:rPr>
        <w:t xml:space="preserve"> </w:t>
      </w:r>
      <w:r>
        <w:t>peer</w:t>
      </w:r>
      <w:r>
        <w:rPr>
          <w:spacing w:val="-3"/>
        </w:rPr>
        <w:t xml:space="preserve"> </w:t>
      </w:r>
      <w:r>
        <w:t>evaluations</w:t>
      </w:r>
      <w:r>
        <w:rPr>
          <w:spacing w:val="-3"/>
        </w:rPr>
        <w:t xml:space="preserve"> </w:t>
      </w:r>
      <w:r>
        <w:t>to</w:t>
      </w:r>
      <w:r>
        <w:rPr>
          <w:spacing w:val="-3"/>
        </w:rPr>
        <w:t xml:space="preserve"> </w:t>
      </w:r>
      <w:r>
        <w:t>the candidate of the candidate’s teaching, scholarship, or value which the candidate may include in their dossier.</w:t>
      </w:r>
    </w:p>
    <w:p w14:paraId="74C59714" w14:textId="77777777" w:rsidR="00C62E51" w:rsidRDefault="00777A0C">
      <w:pPr>
        <w:pStyle w:val="BodyText"/>
        <w:ind w:right="217" w:firstLine="719"/>
      </w:pPr>
      <w:r>
        <w:t>The department chairperson also shall meet with the candidate by November 10 and submit an independent written evaluation of the candidate based upon the standards for the relevant rank established in this Article and applied to the candidate’s discipline by the departmental</w:t>
      </w:r>
      <w:r>
        <w:rPr>
          <w:spacing w:val="-4"/>
        </w:rPr>
        <w:t xml:space="preserve"> </w:t>
      </w:r>
      <w:r>
        <w:t>criteria,</w:t>
      </w:r>
      <w:r>
        <w:rPr>
          <w:spacing w:val="-4"/>
        </w:rPr>
        <w:t xml:space="preserve"> </w:t>
      </w:r>
      <w:r>
        <w:t>indicating</w:t>
      </w:r>
      <w:r>
        <w:rPr>
          <w:spacing w:val="-5"/>
        </w:rPr>
        <w:t xml:space="preserve"> </w:t>
      </w:r>
      <w:r>
        <w:t>their</w:t>
      </w:r>
      <w:r>
        <w:rPr>
          <w:spacing w:val="-5"/>
        </w:rPr>
        <w:t xml:space="preserve"> </w:t>
      </w:r>
      <w:r>
        <w:t>support</w:t>
      </w:r>
      <w:r>
        <w:rPr>
          <w:spacing w:val="-4"/>
        </w:rPr>
        <w:t xml:space="preserve"> </w:t>
      </w:r>
      <w:r>
        <w:t>or</w:t>
      </w:r>
      <w:r>
        <w:rPr>
          <w:spacing w:val="-5"/>
        </w:rPr>
        <w:t xml:space="preserve"> </w:t>
      </w:r>
      <w:r>
        <w:t>non-support.</w:t>
      </w:r>
      <w:r>
        <w:rPr>
          <w:spacing w:val="-4"/>
        </w:rPr>
        <w:t xml:space="preserve"> </w:t>
      </w:r>
      <w:r>
        <w:t>This</w:t>
      </w:r>
      <w:r>
        <w:rPr>
          <w:spacing w:val="-4"/>
        </w:rPr>
        <w:t xml:space="preserve"> </w:t>
      </w:r>
      <w:r>
        <w:t>written</w:t>
      </w:r>
      <w:r>
        <w:rPr>
          <w:spacing w:val="-4"/>
        </w:rPr>
        <w:t xml:space="preserve"> </w:t>
      </w:r>
      <w:r>
        <w:t>recommendation</w:t>
      </w:r>
      <w:r>
        <w:rPr>
          <w:spacing w:val="-4"/>
        </w:rPr>
        <w:t xml:space="preserve"> </w:t>
      </w:r>
      <w:r>
        <w:t>is</w:t>
      </w:r>
      <w:r>
        <w:rPr>
          <w:spacing w:val="-4"/>
        </w:rPr>
        <w:t xml:space="preserve"> </w:t>
      </w:r>
      <w:r>
        <w:t>in addition to and separate from any peer evaluation that the chairperson may have written of the candidate’s teaching, scholarship, or value. The chairperson may</w:t>
      </w:r>
      <w:r>
        <w:rPr>
          <w:spacing w:val="-1"/>
        </w:rPr>
        <w:t xml:space="preserve"> </w:t>
      </w:r>
      <w:r>
        <w:t>utilize the clearly</w:t>
      </w:r>
      <w:r>
        <w:rPr>
          <w:spacing w:val="-1"/>
        </w:rPr>
        <w:t xml:space="preserve"> </w:t>
      </w:r>
      <w:r>
        <w:t>documented evaluations of appropriate external reviewers, which are particularly helpful in cases where neither the departmental chairperson nor any bargaining unit members of the department have the specific professional expertise to make a competent evaluation of the candidate’s scholarly activity. In all such cases, the chairperson of the department continues to have the obligation of explaining how those external evaluations are consistent with the standards and criteria for the relevant rank established in this Article and applied to the candidate’s discipline using the departmental criteria. The chairperson shall provide a copy of their letter of support or non- support to the candidate by November 15.</w:t>
      </w:r>
    </w:p>
    <w:p w14:paraId="5B41C650" w14:textId="77777777" w:rsidR="00C62E51" w:rsidRDefault="00777A0C">
      <w:pPr>
        <w:pStyle w:val="ListParagraph"/>
        <w:numPr>
          <w:ilvl w:val="1"/>
          <w:numId w:val="40"/>
        </w:numPr>
        <w:tabs>
          <w:tab w:val="left" w:pos="2260"/>
        </w:tabs>
        <w:spacing w:before="241"/>
        <w:ind w:left="100" w:right="1938" w:firstLine="1439"/>
        <w:rPr>
          <w:sz w:val="24"/>
        </w:rPr>
      </w:pPr>
      <w:r>
        <w:rPr>
          <w:sz w:val="24"/>
          <w:u w:val="single"/>
        </w:rPr>
        <w:t>Candidate’s</w:t>
      </w:r>
      <w:r>
        <w:rPr>
          <w:spacing w:val="-8"/>
          <w:sz w:val="24"/>
          <w:u w:val="single"/>
        </w:rPr>
        <w:t xml:space="preserve"> </w:t>
      </w:r>
      <w:r>
        <w:rPr>
          <w:sz w:val="24"/>
          <w:u w:val="single"/>
        </w:rPr>
        <w:t>Review</w:t>
      </w:r>
      <w:r>
        <w:rPr>
          <w:spacing w:val="-8"/>
          <w:sz w:val="24"/>
          <w:u w:val="single"/>
        </w:rPr>
        <w:t xml:space="preserve"> </w:t>
      </w:r>
      <w:r>
        <w:rPr>
          <w:sz w:val="24"/>
          <w:u w:val="single"/>
        </w:rPr>
        <w:t>of</w:t>
      </w:r>
      <w:r>
        <w:rPr>
          <w:spacing w:val="-7"/>
          <w:sz w:val="24"/>
          <w:u w:val="single"/>
        </w:rPr>
        <w:t xml:space="preserve"> </w:t>
      </w:r>
      <w:r>
        <w:rPr>
          <w:sz w:val="24"/>
          <w:u w:val="single"/>
        </w:rPr>
        <w:t>Department’s</w:t>
      </w:r>
      <w:r>
        <w:rPr>
          <w:spacing w:val="-7"/>
          <w:sz w:val="24"/>
          <w:u w:val="single"/>
        </w:rPr>
        <w:t xml:space="preserve"> </w:t>
      </w:r>
      <w:r>
        <w:rPr>
          <w:sz w:val="24"/>
          <w:u w:val="single"/>
        </w:rPr>
        <w:t>and</w:t>
      </w:r>
      <w:r>
        <w:rPr>
          <w:spacing w:val="-7"/>
          <w:sz w:val="24"/>
          <w:u w:val="single"/>
        </w:rPr>
        <w:t xml:space="preserve"> </w:t>
      </w:r>
      <w:r>
        <w:rPr>
          <w:sz w:val="24"/>
          <w:u w:val="single"/>
        </w:rPr>
        <w:t>Chairperson’s</w:t>
      </w:r>
      <w:r>
        <w:rPr>
          <w:sz w:val="24"/>
        </w:rPr>
        <w:t xml:space="preserve"> </w:t>
      </w:r>
      <w:r>
        <w:rPr>
          <w:spacing w:val="-2"/>
          <w:sz w:val="24"/>
          <w:u w:val="single"/>
        </w:rPr>
        <w:t>Recommendations</w:t>
      </w:r>
    </w:p>
    <w:p w14:paraId="0561C235" w14:textId="77777777" w:rsidR="00C62E51" w:rsidRDefault="00777A0C">
      <w:pPr>
        <w:pStyle w:val="BodyText"/>
        <w:spacing w:before="241"/>
        <w:ind w:right="125" w:firstLine="719"/>
      </w:pPr>
      <w:r>
        <w:t>The candidate, the tenured and eligible (i.e., those beyond their first tenure-track year on the Rider faculty) tenure track bargaining unit members of the department, and the chairperson shall all receive copies of all the written recommendations by</w:t>
      </w:r>
      <w:r>
        <w:rPr>
          <w:spacing w:val="-4"/>
        </w:rPr>
        <w:t xml:space="preserve"> </w:t>
      </w:r>
      <w:r>
        <w:t>November</w:t>
      </w:r>
      <w:r>
        <w:rPr>
          <w:spacing w:val="-1"/>
        </w:rPr>
        <w:t xml:space="preserve"> </w:t>
      </w:r>
      <w:r>
        <w:t>15. The</w:t>
      </w:r>
      <w:r>
        <w:rPr>
          <w:spacing w:val="-1"/>
        </w:rPr>
        <w:t xml:space="preserve"> </w:t>
      </w:r>
      <w:r>
        <w:t>candidate shall have the right to raise specific concerns in writing regarding the validity and sufficiency of the documentation supporting</w:t>
      </w:r>
      <w:r>
        <w:rPr>
          <w:spacing w:val="-1"/>
        </w:rPr>
        <w:t xml:space="preserve"> </w:t>
      </w:r>
      <w:r>
        <w:t>these recommendations and to request an interview with the author(s) of any</w:t>
      </w:r>
      <w:r>
        <w:rPr>
          <w:spacing w:val="-5"/>
        </w:rPr>
        <w:t xml:space="preserve"> </w:t>
      </w:r>
      <w:r>
        <w:t>recommendation(s) within five (5) working</w:t>
      </w:r>
      <w:r>
        <w:rPr>
          <w:spacing w:val="-1"/>
        </w:rPr>
        <w:t xml:space="preserve"> </w:t>
      </w:r>
      <w:r>
        <w:t>days of receiving</w:t>
      </w:r>
      <w:r>
        <w:rPr>
          <w:spacing w:val="-3"/>
        </w:rPr>
        <w:t xml:space="preserve"> </w:t>
      </w:r>
      <w:r>
        <w:t>the recommendations. Such interview shall take place within five (5) working days of the request. The author(s) of the challenged</w:t>
      </w:r>
      <w:r>
        <w:rPr>
          <w:spacing w:val="-4"/>
        </w:rPr>
        <w:t xml:space="preserve"> </w:t>
      </w:r>
      <w:r>
        <w:t>recommendation</w:t>
      </w:r>
      <w:r>
        <w:rPr>
          <w:spacing w:val="-4"/>
        </w:rPr>
        <w:t xml:space="preserve"> </w:t>
      </w:r>
      <w:r>
        <w:t>shall</w:t>
      </w:r>
      <w:r>
        <w:rPr>
          <w:spacing w:val="-4"/>
        </w:rPr>
        <w:t xml:space="preserve"> </w:t>
      </w:r>
      <w:r>
        <w:t>consider</w:t>
      </w:r>
      <w:r>
        <w:rPr>
          <w:spacing w:val="-4"/>
        </w:rPr>
        <w:t xml:space="preserve"> </w:t>
      </w:r>
      <w:r>
        <w:t>in</w:t>
      </w:r>
      <w:r>
        <w:rPr>
          <w:spacing w:val="-4"/>
        </w:rPr>
        <w:t xml:space="preserve"> </w:t>
      </w:r>
      <w:r>
        <w:t>their</w:t>
      </w:r>
      <w:r>
        <w:rPr>
          <w:spacing w:val="-3"/>
        </w:rPr>
        <w:t xml:space="preserve"> </w:t>
      </w:r>
      <w:r>
        <w:t>final</w:t>
      </w:r>
      <w:r>
        <w:rPr>
          <w:spacing w:val="-4"/>
        </w:rPr>
        <w:t xml:space="preserve"> </w:t>
      </w:r>
      <w:r>
        <w:t>recommendations</w:t>
      </w:r>
      <w:r>
        <w:rPr>
          <w:spacing w:val="-4"/>
        </w:rPr>
        <w:t xml:space="preserve"> </w:t>
      </w:r>
      <w:r>
        <w:t>the</w:t>
      </w:r>
      <w:r>
        <w:rPr>
          <w:spacing w:val="-5"/>
        </w:rPr>
        <w:t xml:space="preserve"> </w:t>
      </w:r>
      <w:r>
        <w:t>concerns</w:t>
      </w:r>
      <w:r>
        <w:rPr>
          <w:spacing w:val="-4"/>
        </w:rPr>
        <w:t xml:space="preserve"> </w:t>
      </w:r>
      <w:r>
        <w:t>raised</w:t>
      </w:r>
      <w:r>
        <w:rPr>
          <w:spacing w:val="-4"/>
        </w:rPr>
        <w:t xml:space="preserve"> </w:t>
      </w:r>
      <w:r>
        <w:t>by</w:t>
      </w:r>
    </w:p>
    <w:p w14:paraId="12642840" w14:textId="77777777" w:rsidR="00C62E51" w:rsidRDefault="00C62E51">
      <w:pPr>
        <w:sectPr w:rsidR="00C62E51">
          <w:pgSz w:w="12240" w:h="15840"/>
          <w:pgMar w:top="1360" w:right="1320" w:bottom="1420" w:left="1340" w:header="0" w:footer="1200" w:gutter="0"/>
          <w:cols w:space="720"/>
        </w:sectPr>
      </w:pPr>
    </w:p>
    <w:p w14:paraId="2768CD2F" w14:textId="77777777" w:rsidR="00C62E51" w:rsidRDefault="00777A0C">
      <w:pPr>
        <w:pStyle w:val="BodyText"/>
        <w:spacing w:before="74"/>
        <w:ind w:right="159"/>
      </w:pPr>
      <w:r>
        <w:lastRenderedPageBreak/>
        <w:t>the candidate and may change their original recommendation. The candidate, as well as all tenured and eligible tenure track members of the department, shall receive a copy of all final written</w:t>
      </w:r>
      <w:r>
        <w:rPr>
          <w:spacing w:val="-3"/>
        </w:rPr>
        <w:t xml:space="preserve"> </w:t>
      </w:r>
      <w:r>
        <w:t>recommendations</w:t>
      </w:r>
      <w:r>
        <w:rPr>
          <w:spacing w:val="-4"/>
        </w:rPr>
        <w:t xml:space="preserve"> </w:t>
      </w:r>
      <w:r>
        <w:t>no</w:t>
      </w:r>
      <w:r>
        <w:rPr>
          <w:spacing w:val="-3"/>
        </w:rPr>
        <w:t xml:space="preserve"> </w:t>
      </w:r>
      <w:r>
        <w:t>later</w:t>
      </w:r>
      <w:r>
        <w:rPr>
          <w:spacing w:val="-5"/>
        </w:rPr>
        <w:t xml:space="preserve"> </w:t>
      </w:r>
      <w:r>
        <w:t>than</w:t>
      </w:r>
      <w:r>
        <w:rPr>
          <w:spacing w:val="-3"/>
        </w:rPr>
        <w:t xml:space="preserve"> </w:t>
      </w:r>
      <w:r>
        <w:t>five</w:t>
      </w:r>
      <w:r>
        <w:rPr>
          <w:spacing w:val="-2"/>
        </w:rPr>
        <w:t xml:space="preserve"> </w:t>
      </w:r>
      <w:r>
        <w:t>(5)</w:t>
      </w:r>
      <w:r>
        <w:rPr>
          <w:spacing w:val="-5"/>
        </w:rPr>
        <w:t xml:space="preserve"> </w:t>
      </w:r>
      <w:r>
        <w:t>working</w:t>
      </w:r>
      <w:r>
        <w:rPr>
          <w:spacing w:val="-6"/>
        </w:rPr>
        <w:t xml:space="preserve"> </w:t>
      </w:r>
      <w:r>
        <w:t>days</w:t>
      </w:r>
      <w:r>
        <w:rPr>
          <w:spacing w:val="-1"/>
        </w:rPr>
        <w:t xml:space="preserve"> </w:t>
      </w:r>
      <w:r>
        <w:t>from</w:t>
      </w:r>
      <w:r>
        <w:rPr>
          <w:spacing w:val="-3"/>
        </w:rPr>
        <w:t xml:space="preserve"> </w:t>
      </w:r>
      <w:r>
        <w:t>the</w:t>
      </w:r>
      <w:r>
        <w:rPr>
          <w:spacing w:val="-4"/>
        </w:rPr>
        <w:t xml:space="preserve"> </w:t>
      </w:r>
      <w:r>
        <w:t>candidate’s</w:t>
      </w:r>
      <w:r>
        <w:rPr>
          <w:spacing w:val="-4"/>
        </w:rPr>
        <w:t xml:space="preserve"> </w:t>
      </w:r>
      <w:r>
        <w:t>interview</w:t>
      </w:r>
      <w:r>
        <w:rPr>
          <w:spacing w:val="-4"/>
        </w:rPr>
        <w:t xml:space="preserve"> </w:t>
      </w:r>
      <w:r>
        <w:t>with the author(s) of all challenged recommendations.</w:t>
      </w:r>
    </w:p>
    <w:p w14:paraId="7A9444CF" w14:textId="77777777" w:rsidR="00C62E51" w:rsidRDefault="00777A0C">
      <w:pPr>
        <w:pStyle w:val="ListParagraph"/>
        <w:numPr>
          <w:ilvl w:val="1"/>
          <w:numId w:val="40"/>
        </w:numPr>
        <w:tabs>
          <w:tab w:val="left" w:pos="2260"/>
        </w:tabs>
        <w:spacing w:before="241"/>
        <w:rPr>
          <w:sz w:val="24"/>
        </w:rPr>
      </w:pPr>
      <w:r>
        <w:rPr>
          <w:sz w:val="24"/>
          <w:u w:val="single"/>
        </w:rPr>
        <w:t>Candidate’s</w:t>
      </w:r>
      <w:r>
        <w:rPr>
          <w:spacing w:val="-3"/>
          <w:sz w:val="24"/>
          <w:u w:val="single"/>
        </w:rPr>
        <w:t xml:space="preserve"> </w:t>
      </w:r>
      <w:r>
        <w:rPr>
          <w:sz w:val="24"/>
          <w:u w:val="single"/>
        </w:rPr>
        <w:t>Submission</w:t>
      </w:r>
      <w:r>
        <w:rPr>
          <w:spacing w:val="-2"/>
          <w:sz w:val="24"/>
          <w:u w:val="single"/>
        </w:rPr>
        <w:t xml:space="preserve"> </w:t>
      </w:r>
      <w:r>
        <w:rPr>
          <w:sz w:val="24"/>
          <w:u w:val="single"/>
        </w:rPr>
        <w:t>of</w:t>
      </w:r>
      <w:r>
        <w:rPr>
          <w:spacing w:val="-2"/>
          <w:sz w:val="24"/>
          <w:u w:val="single"/>
        </w:rPr>
        <w:t xml:space="preserve"> </w:t>
      </w:r>
      <w:r>
        <w:rPr>
          <w:sz w:val="24"/>
          <w:u w:val="single"/>
        </w:rPr>
        <w:t>Their</w:t>
      </w:r>
      <w:r>
        <w:rPr>
          <w:spacing w:val="-1"/>
          <w:sz w:val="24"/>
          <w:u w:val="single"/>
        </w:rPr>
        <w:t xml:space="preserve"> </w:t>
      </w:r>
      <w:r>
        <w:rPr>
          <w:spacing w:val="-2"/>
          <w:sz w:val="24"/>
          <w:u w:val="single"/>
        </w:rPr>
        <w:t>Dossier</w:t>
      </w:r>
    </w:p>
    <w:p w14:paraId="2520B701" w14:textId="77777777" w:rsidR="00C62E51" w:rsidRDefault="00777A0C">
      <w:pPr>
        <w:pStyle w:val="BodyText"/>
        <w:ind w:right="136" w:firstLine="719"/>
      </w:pPr>
      <w:r>
        <w:t>The candidate shall forward to the Provost’s office a copy of their dossier including all the final recommendations by</w:t>
      </w:r>
      <w:r>
        <w:rPr>
          <w:spacing w:val="-1"/>
        </w:rPr>
        <w:t xml:space="preserve"> </w:t>
      </w:r>
      <w:r>
        <w:t>December 5 except in cases where emergency University closings and/or</w:t>
      </w:r>
      <w:r>
        <w:rPr>
          <w:spacing w:val="-4"/>
        </w:rPr>
        <w:t xml:space="preserve"> </w:t>
      </w:r>
      <w:r>
        <w:t>departmental</w:t>
      </w:r>
      <w:r>
        <w:rPr>
          <w:spacing w:val="-4"/>
        </w:rPr>
        <w:t xml:space="preserve"> </w:t>
      </w:r>
      <w:r>
        <w:t>run-outs</w:t>
      </w:r>
      <w:r>
        <w:rPr>
          <w:spacing w:val="-4"/>
        </w:rPr>
        <w:t xml:space="preserve"> </w:t>
      </w:r>
      <w:r>
        <w:t>(on</w:t>
      </w:r>
      <w:r>
        <w:rPr>
          <w:spacing w:val="-4"/>
        </w:rPr>
        <w:t xml:space="preserve"> </w:t>
      </w:r>
      <w:r>
        <w:t>the</w:t>
      </w:r>
      <w:r>
        <w:rPr>
          <w:spacing w:val="-4"/>
        </w:rPr>
        <w:t xml:space="preserve"> </w:t>
      </w:r>
      <w:r>
        <w:t>Princeton</w:t>
      </w:r>
      <w:r>
        <w:rPr>
          <w:spacing w:val="-4"/>
        </w:rPr>
        <w:t xml:space="preserve"> </w:t>
      </w:r>
      <w:r>
        <w:t>campus)</w:t>
      </w:r>
      <w:r>
        <w:rPr>
          <w:spacing w:val="-4"/>
        </w:rPr>
        <w:t xml:space="preserve"> </w:t>
      </w:r>
      <w:r>
        <w:t>make</w:t>
      </w:r>
      <w:r>
        <w:rPr>
          <w:spacing w:val="-5"/>
        </w:rPr>
        <w:t xml:space="preserve"> </w:t>
      </w:r>
      <w:r>
        <w:t>it</w:t>
      </w:r>
      <w:r>
        <w:rPr>
          <w:spacing w:val="-4"/>
        </w:rPr>
        <w:t xml:space="preserve"> </w:t>
      </w:r>
      <w:r>
        <w:t>impossible</w:t>
      </w:r>
      <w:r>
        <w:rPr>
          <w:spacing w:val="-5"/>
        </w:rPr>
        <w:t xml:space="preserve"> </w:t>
      </w:r>
      <w:r>
        <w:t>to</w:t>
      </w:r>
      <w:r>
        <w:rPr>
          <w:spacing w:val="-4"/>
        </w:rPr>
        <w:t xml:space="preserve"> </w:t>
      </w:r>
      <w:r>
        <w:t>meet</w:t>
      </w:r>
      <w:r>
        <w:rPr>
          <w:spacing w:val="-4"/>
        </w:rPr>
        <w:t xml:space="preserve"> </w:t>
      </w:r>
      <w:r>
        <w:t>this</w:t>
      </w:r>
      <w:r>
        <w:rPr>
          <w:spacing w:val="-4"/>
        </w:rPr>
        <w:t xml:space="preserve"> </w:t>
      </w:r>
      <w:r>
        <w:t>deadline. In such cases, this deadline shall be moved forward by the number of working days lost to University closings or departmental run-outs, and the Provost’s office shall be notified. In no case shall the dossier and supporting recommendations be forwarded to the Provost’s office any later than December 15. Upon receiving the dossier, the Provost’s office shall send a copy of all departmental recommendations to the AAUP office.</w:t>
      </w:r>
    </w:p>
    <w:p w14:paraId="73197A4D" w14:textId="77777777" w:rsidR="00C62E51" w:rsidRDefault="00777A0C">
      <w:pPr>
        <w:pStyle w:val="ListParagraph"/>
        <w:numPr>
          <w:ilvl w:val="1"/>
          <w:numId w:val="40"/>
        </w:numPr>
        <w:tabs>
          <w:tab w:val="left" w:pos="2260"/>
        </w:tabs>
        <w:rPr>
          <w:sz w:val="24"/>
        </w:rPr>
      </w:pPr>
      <w:r>
        <w:rPr>
          <w:sz w:val="24"/>
          <w:u w:val="single"/>
        </w:rPr>
        <w:t>Candidate’s</w:t>
      </w:r>
      <w:r>
        <w:rPr>
          <w:spacing w:val="-3"/>
          <w:sz w:val="24"/>
          <w:u w:val="single"/>
        </w:rPr>
        <w:t xml:space="preserve"> </w:t>
      </w:r>
      <w:r>
        <w:rPr>
          <w:sz w:val="24"/>
          <w:u w:val="single"/>
        </w:rPr>
        <w:t>Submission</w:t>
      </w:r>
      <w:r>
        <w:rPr>
          <w:spacing w:val="-2"/>
          <w:sz w:val="24"/>
          <w:u w:val="single"/>
        </w:rPr>
        <w:t xml:space="preserve"> </w:t>
      </w:r>
      <w:r>
        <w:rPr>
          <w:sz w:val="24"/>
          <w:u w:val="single"/>
        </w:rPr>
        <w:t>of</w:t>
      </w:r>
      <w:r>
        <w:rPr>
          <w:spacing w:val="-2"/>
          <w:sz w:val="24"/>
          <w:u w:val="single"/>
        </w:rPr>
        <w:t xml:space="preserve"> </w:t>
      </w:r>
      <w:r>
        <w:rPr>
          <w:sz w:val="24"/>
          <w:u w:val="single"/>
        </w:rPr>
        <w:t>New</w:t>
      </w:r>
      <w:r>
        <w:rPr>
          <w:spacing w:val="-2"/>
          <w:sz w:val="24"/>
          <w:u w:val="single"/>
        </w:rPr>
        <w:t xml:space="preserve"> Material</w:t>
      </w:r>
    </w:p>
    <w:p w14:paraId="3375CD1E" w14:textId="77777777" w:rsidR="00C62E51" w:rsidRDefault="00777A0C">
      <w:pPr>
        <w:pStyle w:val="BodyText"/>
        <w:ind w:right="168" w:firstLine="719"/>
      </w:pPr>
      <w:r>
        <w:t>The candidate shall have the right to submit to the Promotion and Tenure Committee of the college/school new materials responding to the final written recommendations of the department and the department chairperson. Copies of such materials must be submitted simultaneously</w:t>
      </w:r>
      <w:r>
        <w:rPr>
          <w:spacing w:val="-7"/>
        </w:rPr>
        <w:t xml:space="preserve"> </w:t>
      </w:r>
      <w:r>
        <w:t>to</w:t>
      </w:r>
      <w:r>
        <w:rPr>
          <w:spacing w:val="-3"/>
        </w:rPr>
        <w:t xml:space="preserve"> </w:t>
      </w:r>
      <w:r>
        <w:t>all</w:t>
      </w:r>
      <w:r>
        <w:rPr>
          <w:spacing w:val="-3"/>
        </w:rPr>
        <w:t xml:space="preserve"> </w:t>
      </w:r>
      <w:r>
        <w:t>tenured</w:t>
      </w:r>
      <w:r>
        <w:rPr>
          <w:spacing w:val="-3"/>
        </w:rPr>
        <w:t xml:space="preserve"> </w:t>
      </w:r>
      <w:r>
        <w:t>and</w:t>
      </w:r>
      <w:r>
        <w:rPr>
          <w:spacing w:val="-3"/>
        </w:rPr>
        <w:t xml:space="preserve"> </w:t>
      </w:r>
      <w:r>
        <w:t>tenure</w:t>
      </w:r>
      <w:r>
        <w:rPr>
          <w:spacing w:val="-5"/>
        </w:rPr>
        <w:t xml:space="preserve"> </w:t>
      </w:r>
      <w:r>
        <w:t>track</w:t>
      </w:r>
      <w:r>
        <w:rPr>
          <w:spacing w:val="-3"/>
        </w:rPr>
        <w:t xml:space="preserve"> </w:t>
      </w:r>
      <w:r>
        <w:t>faculty</w:t>
      </w:r>
      <w:r>
        <w:rPr>
          <w:spacing w:val="-7"/>
        </w:rPr>
        <w:t xml:space="preserve"> </w:t>
      </w:r>
      <w:r>
        <w:t>in</w:t>
      </w:r>
      <w:r>
        <w:rPr>
          <w:spacing w:val="-3"/>
        </w:rPr>
        <w:t xml:space="preserve"> </w:t>
      </w:r>
      <w:r>
        <w:t>the</w:t>
      </w:r>
      <w:r>
        <w:rPr>
          <w:spacing w:val="-4"/>
        </w:rPr>
        <w:t xml:space="preserve"> </w:t>
      </w:r>
      <w:r>
        <w:t>candidate’s</w:t>
      </w:r>
      <w:r>
        <w:rPr>
          <w:spacing w:val="-4"/>
        </w:rPr>
        <w:t xml:space="preserve"> </w:t>
      </w:r>
      <w:r>
        <w:t>department. The</w:t>
      </w:r>
      <w:r>
        <w:rPr>
          <w:spacing w:val="-5"/>
        </w:rPr>
        <w:t xml:space="preserve"> </w:t>
      </w:r>
      <w:r>
        <w:t>tenured and tenure track faculty in the candidate’s department shall have until December 20 to review and respond to such materials and to forward such responses to the Promotion and Tenure Committee. The Provost’s office shall forward all such responses to the AAUP office.</w:t>
      </w:r>
    </w:p>
    <w:p w14:paraId="494AB62A" w14:textId="77777777" w:rsidR="00C62E51" w:rsidRDefault="00777A0C">
      <w:pPr>
        <w:pStyle w:val="ListParagraph"/>
        <w:numPr>
          <w:ilvl w:val="1"/>
          <w:numId w:val="40"/>
        </w:numPr>
        <w:tabs>
          <w:tab w:val="left" w:pos="2260"/>
        </w:tabs>
        <w:spacing w:before="241"/>
        <w:rPr>
          <w:sz w:val="24"/>
        </w:rPr>
      </w:pPr>
      <w:r>
        <w:rPr>
          <w:sz w:val="24"/>
          <w:u w:val="single"/>
        </w:rPr>
        <w:t>Promotion</w:t>
      </w:r>
      <w:r>
        <w:rPr>
          <w:spacing w:val="-1"/>
          <w:sz w:val="24"/>
          <w:u w:val="single"/>
        </w:rPr>
        <w:t xml:space="preserve"> </w:t>
      </w:r>
      <w:r>
        <w:rPr>
          <w:sz w:val="24"/>
          <w:u w:val="single"/>
        </w:rPr>
        <w:t>and Tenure</w:t>
      </w:r>
      <w:r>
        <w:rPr>
          <w:spacing w:val="-2"/>
          <w:sz w:val="24"/>
          <w:u w:val="single"/>
        </w:rPr>
        <w:t xml:space="preserve"> </w:t>
      </w:r>
      <w:r>
        <w:rPr>
          <w:sz w:val="24"/>
          <w:u w:val="single"/>
        </w:rPr>
        <w:t>Committee</w:t>
      </w:r>
      <w:r>
        <w:rPr>
          <w:spacing w:val="-2"/>
          <w:sz w:val="24"/>
          <w:u w:val="single"/>
        </w:rPr>
        <w:t xml:space="preserve"> Review</w:t>
      </w:r>
    </w:p>
    <w:p w14:paraId="523B40EC" w14:textId="77777777" w:rsidR="00C62E51" w:rsidRDefault="00777A0C">
      <w:pPr>
        <w:pStyle w:val="BodyText"/>
        <w:ind w:right="249" w:firstLine="719"/>
      </w:pPr>
      <w:r>
        <w:t>The Promotion and Tenure Committee shall meet to review the materials presented by the</w:t>
      </w:r>
      <w:r>
        <w:rPr>
          <w:spacing w:val="-4"/>
        </w:rPr>
        <w:t xml:space="preserve"> </w:t>
      </w:r>
      <w:r>
        <w:t>candidate,</w:t>
      </w:r>
      <w:r>
        <w:rPr>
          <w:spacing w:val="-4"/>
        </w:rPr>
        <w:t xml:space="preserve"> </w:t>
      </w:r>
      <w:r>
        <w:t>the</w:t>
      </w:r>
      <w:r>
        <w:rPr>
          <w:spacing w:val="-3"/>
        </w:rPr>
        <w:t xml:space="preserve"> </w:t>
      </w:r>
      <w:r>
        <w:t>department,</w:t>
      </w:r>
      <w:r>
        <w:rPr>
          <w:spacing w:val="-4"/>
        </w:rPr>
        <w:t xml:space="preserve"> </w:t>
      </w:r>
      <w:r>
        <w:t>and</w:t>
      </w:r>
      <w:r>
        <w:rPr>
          <w:spacing w:val="-4"/>
        </w:rPr>
        <w:t xml:space="preserve"> </w:t>
      </w:r>
      <w:r>
        <w:t>the</w:t>
      </w:r>
      <w:r>
        <w:rPr>
          <w:spacing w:val="-5"/>
        </w:rPr>
        <w:t xml:space="preserve"> </w:t>
      </w:r>
      <w:r>
        <w:t>department</w:t>
      </w:r>
      <w:r>
        <w:rPr>
          <w:spacing w:val="-4"/>
        </w:rPr>
        <w:t xml:space="preserve"> </w:t>
      </w:r>
      <w:r>
        <w:t>chairperson,</w:t>
      </w:r>
      <w:r>
        <w:rPr>
          <w:spacing w:val="-4"/>
        </w:rPr>
        <w:t xml:space="preserve"> </w:t>
      </w:r>
      <w:r>
        <w:t>and</w:t>
      </w:r>
      <w:r>
        <w:rPr>
          <w:spacing w:val="-4"/>
        </w:rPr>
        <w:t xml:space="preserve"> </w:t>
      </w:r>
      <w:r>
        <w:t>as</w:t>
      </w:r>
      <w:r>
        <w:rPr>
          <w:spacing w:val="-2"/>
        </w:rPr>
        <w:t xml:space="preserve"> </w:t>
      </w:r>
      <w:r>
        <w:t>requested</w:t>
      </w:r>
      <w:r>
        <w:rPr>
          <w:spacing w:val="-4"/>
        </w:rPr>
        <w:t xml:space="preserve"> </w:t>
      </w:r>
      <w:r>
        <w:t>by</w:t>
      </w:r>
      <w:r>
        <w:rPr>
          <w:spacing w:val="-8"/>
        </w:rPr>
        <w:t xml:space="preserve"> </w:t>
      </w:r>
      <w:r>
        <w:t>members</w:t>
      </w:r>
      <w:r>
        <w:rPr>
          <w:spacing w:val="-4"/>
        </w:rPr>
        <w:t xml:space="preserve"> </w:t>
      </w:r>
      <w:r>
        <w:t>of the committee, materials contained in the candidate’s personnel file (to be provided by the Provost), and shall make a recommendation concerning the candidate to the President in accordance with the following procedures:</w:t>
      </w:r>
    </w:p>
    <w:p w14:paraId="46368B81" w14:textId="77777777" w:rsidR="00C62E51" w:rsidRDefault="00777A0C">
      <w:pPr>
        <w:pStyle w:val="ListParagraph"/>
        <w:numPr>
          <w:ilvl w:val="2"/>
          <w:numId w:val="40"/>
        </w:numPr>
        <w:tabs>
          <w:tab w:val="left" w:pos="2980"/>
        </w:tabs>
        <w:ind w:left="820" w:right="293" w:firstLine="1440"/>
        <w:rPr>
          <w:sz w:val="24"/>
        </w:rPr>
      </w:pPr>
      <w:r>
        <w:rPr>
          <w:sz w:val="24"/>
        </w:rPr>
        <w:t>If one of the elected bargaining unit members, other than the member</w:t>
      </w:r>
      <w:r>
        <w:rPr>
          <w:spacing w:val="-3"/>
          <w:sz w:val="24"/>
        </w:rPr>
        <w:t xml:space="preserve"> </w:t>
      </w:r>
      <w:r>
        <w:rPr>
          <w:sz w:val="24"/>
        </w:rPr>
        <w:t>at-large,</w:t>
      </w:r>
      <w:r>
        <w:rPr>
          <w:spacing w:val="-3"/>
          <w:sz w:val="24"/>
        </w:rPr>
        <w:t xml:space="preserve"> </w:t>
      </w:r>
      <w:r>
        <w:rPr>
          <w:sz w:val="24"/>
        </w:rPr>
        <w:t>is</w:t>
      </w:r>
      <w:r>
        <w:rPr>
          <w:spacing w:val="-4"/>
          <w:sz w:val="24"/>
        </w:rPr>
        <w:t xml:space="preserve"> </w:t>
      </w:r>
      <w:r>
        <w:rPr>
          <w:sz w:val="24"/>
        </w:rPr>
        <w:t>a</w:t>
      </w:r>
      <w:r>
        <w:rPr>
          <w:spacing w:val="-3"/>
          <w:sz w:val="24"/>
        </w:rPr>
        <w:t xml:space="preserve"> </w:t>
      </w:r>
      <w:r>
        <w:rPr>
          <w:sz w:val="24"/>
        </w:rPr>
        <w:t>member</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candidate’s</w:t>
      </w:r>
      <w:r>
        <w:rPr>
          <w:spacing w:val="-4"/>
          <w:sz w:val="24"/>
        </w:rPr>
        <w:t xml:space="preserve"> </w:t>
      </w:r>
      <w:r>
        <w:rPr>
          <w:sz w:val="24"/>
        </w:rPr>
        <w:t>department,</w:t>
      </w:r>
      <w:r>
        <w:rPr>
          <w:spacing w:val="-3"/>
          <w:sz w:val="24"/>
        </w:rPr>
        <w:t xml:space="preserve"> </w:t>
      </w:r>
      <w:r>
        <w:rPr>
          <w:sz w:val="24"/>
        </w:rPr>
        <w:t>any</w:t>
      </w:r>
      <w:r>
        <w:rPr>
          <w:spacing w:val="-6"/>
          <w:sz w:val="24"/>
        </w:rPr>
        <w:t xml:space="preserve"> </w:t>
      </w:r>
      <w:r>
        <w:rPr>
          <w:sz w:val="24"/>
        </w:rPr>
        <w:t>alternate</w:t>
      </w:r>
      <w:r>
        <w:rPr>
          <w:spacing w:val="-2"/>
          <w:sz w:val="24"/>
        </w:rPr>
        <w:t xml:space="preserve"> </w:t>
      </w:r>
      <w:r>
        <w:rPr>
          <w:sz w:val="24"/>
        </w:rPr>
        <w:t>elected</w:t>
      </w:r>
      <w:r>
        <w:rPr>
          <w:spacing w:val="-3"/>
          <w:sz w:val="24"/>
        </w:rPr>
        <w:t xml:space="preserve"> </w:t>
      </w:r>
      <w:r>
        <w:rPr>
          <w:sz w:val="24"/>
        </w:rPr>
        <w:t>to</w:t>
      </w:r>
      <w:r>
        <w:rPr>
          <w:spacing w:val="-3"/>
          <w:sz w:val="24"/>
        </w:rPr>
        <w:t xml:space="preserve"> </w:t>
      </w:r>
      <w:r>
        <w:rPr>
          <w:sz w:val="24"/>
        </w:rPr>
        <w:t>the committee shall serve in their place.</w:t>
      </w:r>
    </w:p>
    <w:p w14:paraId="3592B1AD" w14:textId="77777777" w:rsidR="00C62E51" w:rsidRDefault="00777A0C">
      <w:pPr>
        <w:pStyle w:val="ListParagraph"/>
        <w:numPr>
          <w:ilvl w:val="2"/>
          <w:numId w:val="40"/>
        </w:numPr>
        <w:tabs>
          <w:tab w:val="left" w:pos="2980"/>
        </w:tabs>
        <w:ind w:left="820" w:right="193" w:firstLine="1440"/>
        <w:rPr>
          <w:sz w:val="24"/>
        </w:rPr>
      </w:pPr>
      <w:r>
        <w:rPr>
          <w:sz w:val="24"/>
        </w:rPr>
        <w:t>The candidate shall have the right, upon request to the Committee Chairperson, to either make a presentation to the Promotion and Tenure</w:t>
      </w:r>
      <w:r>
        <w:rPr>
          <w:spacing w:val="-1"/>
          <w:sz w:val="24"/>
        </w:rPr>
        <w:t xml:space="preserve"> </w:t>
      </w:r>
      <w:r>
        <w:rPr>
          <w:sz w:val="24"/>
        </w:rPr>
        <w:t>Committee</w:t>
      </w:r>
      <w:r>
        <w:rPr>
          <w:spacing w:val="-1"/>
          <w:sz w:val="24"/>
        </w:rPr>
        <w:t xml:space="preserve"> </w:t>
      </w:r>
      <w:r>
        <w:rPr>
          <w:sz w:val="24"/>
        </w:rPr>
        <w:t>or to appoint an advocate to make such presentation in their</w:t>
      </w:r>
      <w:r>
        <w:rPr>
          <w:spacing w:val="-1"/>
          <w:sz w:val="24"/>
        </w:rPr>
        <w:t xml:space="preserve"> </w:t>
      </w:r>
      <w:r>
        <w:rPr>
          <w:sz w:val="24"/>
        </w:rPr>
        <w:t>stead. Any</w:t>
      </w:r>
      <w:r>
        <w:rPr>
          <w:spacing w:val="-5"/>
          <w:sz w:val="24"/>
        </w:rPr>
        <w:t xml:space="preserve"> </w:t>
      </w:r>
      <w:r>
        <w:rPr>
          <w:sz w:val="24"/>
        </w:rPr>
        <w:t>person holding</w:t>
      </w:r>
      <w:r>
        <w:rPr>
          <w:spacing w:val="-3"/>
          <w:sz w:val="24"/>
        </w:rPr>
        <w:t xml:space="preserve"> </w:t>
      </w:r>
      <w:r>
        <w:rPr>
          <w:sz w:val="24"/>
        </w:rPr>
        <w:t>faculty rank who is not a member of the relevant Promotion and Tenure Committee may act as such</w:t>
      </w:r>
      <w:r>
        <w:rPr>
          <w:spacing w:val="-3"/>
          <w:sz w:val="24"/>
        </w:rPr>
        <w:t xml:space="preserve"> </w:t>
      </w:r>
      <w:r>
        <w:rPr>
          <w:sz w:val="24"/>
        </w:rPr>
        <w:t>an</w:t>
      </w:r>
      <w:r>
        <w:rPr>
          <w:spacing w:val="-3"/>
          <w:sz w:val="24"/>
        </w:rPr>
        <w:t xml:space="preserve"> </w:t>
      </w:r>
      <w:r>
        <w:rPr>
          <w:sz w:val="24"/>
        </w:rPr>
        <w:t>advocate.</w:t>
      </w:r>
      <w:r>
        <w:rPr>
          <w:spacing w:val="-1"/>
          <w:sz w:val="24"/>
        </w:rPr>
        <w:t xml:space="preserve"> </w:t>
      </w:r>
      <w:r>
        <w:rPr>
          <w:sz w:val="24"/>
        </w:rPr>
        <w:t>Further,</w:t>
      </w:r>
      <w:r>
        <w:rPr>
          <w:spacing w:val="-3"/>
          <w:sz w:val="24"/>
        </w:rPr>
        <w:t xml:space="preserve"> </w:t>
      </w:r>
      <w:r>
        <w:rPr>
          <w:sz w:val="24"/>
        </w:rPr>
        <w:t>in</w:t>
      </w:r>
      <w:r>
        <w:rPr>
          <w:spacing w:val="-3"/>
          <w:sz w:val="24"/>
        </w:rPr>
        <w:t xml:space="preserve"> </w:t>
      </w:r>
      <w:r>
        <w:rPr>
          <w:sz w:val="24"/>
        </w:rPr>
        <w:t>cases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minority</w:t>
      </w:r>
      <w:r>
        <w:rPr>
          <w:spacing w:val="-8"/>
          <w:sz w:val="24"/>
        </w:rPr>
        <w:t xml:space="preserve"> </w:t>
      </w:r>
      <w:r>
        <w:rPr>
          <w:sz w:val="24"/>
        </w:rPr>
        <w:t>report,</w:t>
      </w:r>
      <w:r>
        <w:rPr>
          <w:spacing w:val="-3"/>
          <w:sz w:val="24"/>
        </w:rPr>
        <w:t xml:space="preserve"> </w:t>
      </w:r>
      <w:r>
        <w:rPr>
          <w:sz w:val="24"/>
        </w:rPr>
        <w:t>a</w:t>
      </w:r>
      <w:r>
        <w:rPr>
          <w:spacing w:val="-5"/>
          <w:sz w:val="24"/>
        </w:rPr>
        <w:t xml:space="preserve"> </w:t>
      </w:r>
      <w:r>
        <w:rPr>
          <w:sz w:val="24"/>
        </w:rPr>
        <w:t>representative</w:t>
      </w:r>
      <w:r>
        <w:rPr>
          <w:spacing w:val="-3"/>
          <w:sz w:val="24"/>
        </w:rPr>
        <w:t xml:space="preserve"> </w:t>
      </w:r>
      <w:r>
        <w:rPr>
          <w:sz w:val="24"/>
        </w:rPr>
        <w:t>of that minority may, upon the request of three (3) members of the Promotion and Tenure Committee, be asked to make a presentation to the committee. Neither the candidate nor their advocate nor the representative of the minority report shall participate in the</w:t>
      </w:r>
    </w:p>
    <w:p w14:paraId="57B6FD35" w14:textId="77777777" w:rsidR="00C62E51" w:rsidRDefault="00C62E51">
      <w:pPr>
        <w:rPr>
          <w:sz w:val="24"/>
        </w:rPr>
        <w:sectPr w:rsidR="00C62E51">
          <w:pgSz w:w="12240" w:h="15840"/>
          <w:pgMar w:top="1360" w:right="1320" w:bottom="1420" w:left="1340" w:header="0" w:footer="1200" w:gutter="0"/>
          <w:cols w:space="720"/>
        </w:sectPr>
      </w:pPr>
    </w:p>
    <w:p w14:paraId="221CBF69" w14:textId="77777777" w:rsidR="00C62E51" w:rsidRDefault="00777A0C">
      <w:pPr>
        <w:pStyle w:val="BodyText"/>
        <w:spacing w:before="74"/>
        <w:ind w:left="820"/>
      </w:pPr>
      <w:r>
        <w:lastRenderedPageBreak/>
        <w:t>committee’s</w:t>
      </w:r>
      <w:r>
        <w:rPr>
          <w:spacing w:val="-3"/>
        </w:rPr>
        <w:t xml:space="preserve"> </w:t>
      </w:r>
      <w:r>
        <w:t>deliberations;</w:t>
      </w:r>
      <w:r>
        <w:rPr>
          <w:spacing w:val="-2"/>
        </w:rPr>
        <w:t xml:space="preserve"> </w:t>
      </w:r>
      <w:r>
        <w:t>rather</w:t>
      </w:r>
      <w:r>
        <w:rPr>
          <w:spacing w:val="-4"/>
        </w:rPr>
        <w:t xml:space="preserve"> </w:t>
      </w:r>
      <w:r>
        <w:t>they</w:t>
      </w:r>
      <w:r>
        <w:rPr>
          <w:spacing w:val="-7"/>
        </w:rPr>
        <w:t xml:space="preserve"> </w:t>
      </w:r>
      <w:r>
        <w:t>shall</w:t>
      </w:r>
      <w:r>
        <w:rPr>
          <w:spacing w:val="-2"/>
        </w:rPr>
        <w:t xml:space="preserve"> </w:t>
      </w:r>
      <w:r>
        <w:t>be</w:t>
      </w:r>
      <w:r>
        <w:rPr>
          <w:spacing w:val="-3"/>
        </w:rPr>
        <w:t xml:space="preserve"> </w:t>
      </w:r>
      <w:r>
        <w:t>present</w:t>
      </w:r>
      <w:r>
        <w:rPr>
          <w:spacing w:val="-2"/>
        </w:rPr>
        <w:t xml:space="preserve"> </w:t>
      </w:r>
      <w:r>
        <w:t>only</w:t>
      </w:r>
      <w:r>
        <w:rPr>
          <w:spacing w:val="-7"/>
        </w:rPr>
        <w:t xml:space="preserve"> </w:t>
      </w:r>
      <w:r>
        <w:t>during</w:t>
      </w:r>
      <w:r>
        <w:rPr>
          <w:spacing w:val="-5"/>
        </w:rPr>
        <w:t xml:space="preserve"> </w:t>
      </w:r>
      <w:r>
        <w:t>the</w:t>
      </w:r>
      <w:r>
        <w:rPr>
          <w:spacing w:val="-2"/>
        </w:rPr>
        <w:t xml:space="preserve"> </w:t>
      </w:r>
      <w:r>
        <w:t>period</w:t>
      </w:r>
      <w:r>
        <w:rPr>
          <w:spacing w:val="-2"/>
        </w:rPr>
        <w:t xml:space="preserve"> </w:t>
      </w:r>
      <w:r>
        <w:t>of their</w:t>
      </w:r>
      <w:r>
        <w:rPr>
          <w:spacing w:val="-3"/>
        </w:rPr>
        <w:t xml:space="preserve"> </w:t>
      </w:r>
      <w:r>
        <w:t>own presentation and answer any questions from members of the committee.</w:t>
      </w:r>
    </w:p>
    <w:p w14:paraId="43E7DADD" w14:textId="77777777" w:rsidR="00C62E51" w:rsidRDefault="00777A0C">
      <w:pPr>
        <w:pStyle w:val="ListParagraph"/>
        <w:numPr>
          <w:ilvl w:val="2"/>
          <w:numId w:val="40"/>
        </w:numPr>
        <w:tabs>
          <w:tab w:val="left" w:pos="2980"/>
        </w:tabs>
        <w:ind w:left="820" w:right="150" w:firstLine="1440"/>
        <w:rPr>
          <w:sz w:val="24"/>
        </w:rPr>
      </w:pPr>
      <w:r>
        <w:rPr>
          <w:sz w:val="24"/>
        </w:rPr>
        <w:t>It is the tenured and tenure track members of the department who have the professional responsibility to judge the academic competence of the candidate and</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a</w:t>
      </w:r>
      <w:r>
        <w:rPr>
          <w:spacing w:val="-5"/>
          <w:sz w:val="24"/>
        </w:rPr>
        <w:t xml:space="preserve"> </w:t>
      </w:r>
      <w:r>
        <w:rPr>
          <w:sz w:val="24"/>
        </w:rPr>
        <w:t>thorough</w:t>
      </w:r>
      <w:r>
        <w:rPr>
          <w:spacing w:val="-4"/>
          <w:sz w:val="24"/>
        </w:rPr>
        <w:t xml:space="preserve"> </w:t>
      </w:r>
      <w:r>
        <w:rPr>
          <w:sz w:val="24"/>
        </w:rPr>
        <w:t>and</w:t>
      </w:r>
      <w:r>
        <w:rPr>
          <w:spacing w:val="-4"/>
          <w:sz w:val="24"/>
        </w:rPr>
        <w:t xml:space="preserve"> </w:t>
      </w:r>
      <w:r>
        <w:rPr>
          <w:sz w:val="24"/>
        </w:rPr>
        <w:t>documented</w:t>
      </w:r>
      <w:r>
        <w:rPr>
          <w:spacing w:val="-4"/>
          <w:sz w:val="24"/>
        </w:rPr>
        <w:t xml:space="preserve"> </w:t>
      </w:r>
      <w:r>
        <w:rPr>
          <w:sz w:val="24"/>
        </w:rPr>
        <w:t>recommendation</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 Committee. The Promotion and Tenure Committee’s role is to evaluate the adequacy of the submitted documentation and to determine the extent to which the candidate’s credentials,</w:t>
      </w:r>
      <w:r>
        <w:rPr>
          <w:spacing w:val="-1"/>
          <w:sz w:val="24"/>
        </w:rPr>
        <w:t xml:space="preserve"> </w:t>
      </w:r>
      <w:r>
        <w:rPr>
          <w:sz w:val="24"/>
        </w:rPr>
        <w:t>qualifications,</w:t>
      </w:r>
      <w:r>
        <w:rPr>
          <w:spacing w:val="-1"/>
          <w:sz w:val="24"/>
        </w:rPr>
        <w:t xml:space="preserve"> </w:t>
      </w:r>
      <w:r>
        <w:rPr>
          <w:sz w:val="24"/>
        </w:rPr>
        <w:t>and</w:t>
      </w:r>
      <w:r>
        <w:rPr>
          <w:spacing w:val="-1"/>
          <w:sz w:val="24"/>
        </w:rPr>
        <w:t xml:space="preserve"> </w:t>
      </w:r>
      <w:r>
        <w:rPr>
          <w:sz w:val="24"/>
        </w:rPr>
        <w:t>performance</w:t>
      </w:r>
      <w:r>
        <w:rPr>
          <w:spacing w:val="-2"/>
          <w:sz w:val="24"/>
        </w:rPr>
        <w:t xml:space="preserve"> </w:t>
      </w:r>
      <w:r>
        <w:rPr>
          <w:sz w:val="24"/>
        </w:rPr>
        <w:t>meet the</w:t>
      </w:r>
      <w:r>
        <w:rPr>
          <w:spacing w:val="-1"/>
          <w:sz w:val="24"/>
        </w:rPr>
        <w:t xml:space="preserve"> </w:t>
      </w:r>
      <w:r>
        <w:rPr>
          <w:sz w:val="24"/>
        </w:rPr>
        <w:t>standards</w:t>
      </w:r>
      <w:r>
        <w:rPr>
          <w:spacing w:val="-1"/>
          <w:sz w:val="24"/>
        </w:rPr>
        <w:t xml:space="preserve"> </w:t>
      </w:r>
      <w:r>
        <w:rPr>
          <w:sz w:val="24"/>
        </w:rPr>
        <w:t>established for</w:t>
      </w:r>
      <w:r>
        <w:rPr>
          <w:spacing w:val="-3"/>
          <w:sz w:val="24"/>
        </w:rPr>
        <w:t xml:space="preserve"> </w:t>
      </w:r>
      <w:r>
        <w:rPr>
          <w:sz w:val="24"/>
        </w:rPr>
        <w:t>promotion and tenure. Members of the Promotion and Tenure Committee shall not substitute their judgments on the professional expertise of the candidate on the grounds of inadequate departmental documentation for judgments presented in the departmental recommendation(s), unless the Promotion and Tenure Committee presents written substantive bases therefore. However, the Promotion and Tenure Committee is responsible for evaluating the adequacy of the departmental documentation.</w:t>
      </w:r>
    </w:p>
    <w:p w14:paraId="30C42135" w14:textId="77777777" w:rsidR="00C62E51" w:rsidRDefault="00777A0C">
      <w:pPr>
        <w:pStyle w:val="BodyText"/>
        <w:spacing w:before="241"/>
        <w:ind w:left="820" w:right="159" w:firstLine="1440"/>
      </w:pPr>
      <w:r>
        <w:t>If questions of accuracy of information arise concerning the candidate’s credentials or departmental documentation, the Promotion and Tenure Committee shall make</w:t>
      </w:r>
      <w:r>
        <w:rPr>
          <w:spacing w:val="-1"/>
        </w:rPr>
        <w:t xml:space="preserve"> </w:t>
      </w:r>
      <w:r>
        <w:t>reasonable efforts to ascertain the accurate information. The</w:t>
      </w:r>
      <w:r>
        <w:rPr>
          <w:spacing w:val="-1"/>
        </w:rPr>
        <w:t xml:space="preserve"> </w:t>
      </w:r>
      <w:r>
        <w:t>committee</w:t>
      </w:r>
      <w:r>
        <w:rPr>
          <w:spacing w:val="-1"/>
        </w:rPr>
        <w:t xml:space="preserve"> </w:t>
      </w:r>
      <w:r>
        <w:t>may</w:t>
      </w:r>
      <w:r>
        <w:rPr>
          <w:spacing w:val="-4"/>
        </w:rPr>
        <w:t xml:space="preserve"> </w:t>
      </w:r>
      <w:r>
        <w:t>elect, by majority vote, to remand to the department or to any subset of the department (majority, minority, chairperson) the entire file on the candidate’s application, without prejudice to the candidate’s application, for purposes of clarification, or to help resolve questions concerning the candidate’s credentials or the accuracy of the documentation supplied by the department or by any subset thereof. In such cases, the Promotion and Tenure Committee shall provide a written explanation of the reason(s) for the remand and/or what additional information/documentation it is seeking. The Promotion and Tenure</w:t>
      </w:r>
      <w:r>
        <w:rPr>
          <w:spacing w:val="-5"/>
        </w:rPr>
        <w:t xml:space="preserve"> </w:t>
      </w:r>
      <w:r>
        <w:t>Committee</w:t>
      </w:r>
      <w:r>
        <w:rPr>
          <w:spacing w:val="-5"/>
        </w:rPr>
        <w:t xml:space="preserve"> </w:t>
      </w:r>
      <w:r>
        <w:t>shall</w:t>
      </w:r>
      <w:r>
        <w:rPr>
          <w:spacing w:val="-3"/>
        </w:rPr>
        <w:t xml:space="preserve"> </w:t>
      </w:r>
      <w:r>
        <w:t>set</w:t>
      </w:r>
      <w:r>
        <w:rPr>
          <w:spacing w:val="-3"/>
        </w:rPr>
        <w:t xml:space="preserve"> </w:t>
      </w:r>
      <w:r>
        <w:t>a</w:t>
      </w:r>
      <w:r>
        <w:rPr>
          <w:spacing w:val="-3"/>
        </w:rPr>
        <w:t xml:space="preserve"> </w:t>
      </w:r>
      <w:r>
        <w:t>deadline</w:t>
      </w:r>
      <w:r>
        <w:rPr>
          <w:spacing w:val="-4"/>
        </w:rPr>
        <w:t xml:space="preserve"> </w:t>
      </w:r>
      <w:r>
        <w:t>within</w:t>
      </w:r>
      <w:r>
        <w:rPr>
          <w:spacing w:val="-3"/>
        </w:rPr>
        <w:t xml:space="preserve"> </w:t>
      </w:r>
      <w:r>
        <w:t>which</w:t>
      </w:r>
      <w:r>
        <w:rPr>
          <w:spacing w:val="-3"/>
        </w:rPr>
        <w:t xml:space="preserve"> </w:t>
      </w:r>
      <w:r>
        <w:t>the</w:t>
      </w:r>
      <w:r>
        <w:rPr>
          <w:spacing w:val="-3"/>
        </w:rPr>
        <w:t xml:space="preserve"> </w:t>
      </w:r>
      <w:r>
        <w:t>department</w:t>
      </w:r>
      <w:r>
        <w:rPr>
          <w:spacing w:val="-3"/>
        </w:rPr>
        <w:t xml:space="preserve"> </w:t>
      </w:r>
      <w:r>
        <w:t>must</w:t>
      </w:r>
      <w:r>
        <w:rPr>
          <w:spacing w:val="-3"/>
        </w:rPr>
        <w:t xml:space="preserve"> </w:t>
      </w:r>
      <w:r>
        <w:t>respond,</w:t>
      </w:r>
      <w:r>
        <w:rPr>
          <w:spacing w:val="-3"/>
        </w:rPr>
        <w:t xml:space="preserve"> </w:t>
      </w:r>
      <w:r>
        <w:t>but</w:t>
      </w:r>
      <w:r>
        <w:rPr>
          <w:spacing w:val="-3"/>
        </w:rPr>
        <w:t xml:space="preserve"> </w:t>
      </w:r>
      <w:r>
        <w:t>in no case shall such deadline be less than ten (10) working days.</w:t>
      </w:r>
    </w:p>
    <w:p w14:paraId="6F3ACEAF" w14:textId="77777777" w:rsidR="00C62E51" w:rsidRDefault="00777A0C">
      <w:pPr>
        <w:pStyle w:val="ListParagraph"/>
        <w:numPr>
          <w:ilvl w:val="2"/>
          <w:numId w:val="40"/>
        </w:numPr>
        <w:tabs>
          <w:tab w:val="left" w:pos="2980"/>
        </w:tabs>
        <w:spacing w:before="241"/>
        <w:ind w:left="820" w:right="193" w:firstLine="1440"/>
        <w:rPr>
          <w:sz w:val="24"/>
        </w:rPr>
      </w:pPr>
      <w:r>
        <w:rPr>
          <w:sz w:val="24"/>
        </w:rPr>
        <w:t>The Promotion and Tenure Committee shall make a specific written recommendation(s) concerning the granting or non-granting of tenure or promotion, or continuing status documenting its reasons. Separate reports supporting different points of view shall be prepared when appropriate. At the conclusion of the discussion</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candidate’s</w:t>
      </w:r>
      <w:r>
        <w:rPr>
          <w:spacing w:val="-2"/>
          <w:sz w:val="24"/>
        </w:rPr>
        <w:t xml:space="preserve"> </w:t>
      </w:r>
      <w:r>
        <w:rPr>
          <w:sz w:val="24"/>
        </w:rPr>
        <w:t>application</w:t>
      </w:r>
      <w:r>
        <w:rPr>
          <w:spacing w:val="-1"/>
          <w:sz w:val="24"/>
        </w:rPr>
        <w:t xml:space="preserve"> </w:t>
      </w:r>
      <w:r>
        <w:rPr>
          <w:sz w:val="24"/>
        </w:rPr>
        <w:t>for</w:t>
      </w:r>
      <w:r>
        <w:rPr>
          <w:spacing w:val="-1"/>
          <w:sz w:val="24"/>
        </w:rPr>
        <w:t xml:space="preserve"> </w:t>
      </w:r>
      <w:r>
        <w:rPr>
          <w:sz w:val="24"/>
        </w:rPr>
        <w:t>tenure</w:t>
      </w:r>
      <w:r>
        <w:rPr>
          <w:spacing w:val="-1"/>
          <w:sz w:val="24"/>
        </w:rPr>
        <w:t xml:space="preserve"> </w:t>
      </w:r>
      <w:r>
        <w:rPr>
          <w:sz w:val="24"/>
        </w:rPr>
        <w:t>or</w:t>
      </w:r>
      <w:r>
        <w:rPr>
          <w:spacing w:val="-1"/>
          <w:sz w:val="24"/>
        </w:rPr>
        <w:t xml:space="preserve"> </w:t>
      </w:r>
      <w:r>
        <w:rPr>
          <w:sz w:val="24"/>
        </w:rPr>
        <w:t>promotion, or</w:t>
      </w:r>
      <w:r>
        <w:rPr>
          <w:spacing w:val="-1"/>
          <w:sz w:val="24"/>
        </w:rPr>
        <w:t xml:space="preserve"> </w:t>
      </w:r>
      <w:r>
        <w:rPr>
          <w:sz w:val="24"/>
        </w:rPr>
        <w:t>continuing</w:t>
      </w:r>
      <w:r>
        <w:rPr>
          <w:spacing w:val="-3"/>
          <w:sz w:val="24"/>
        </w:rPr>
        <w:t xml:space="preserve"> </w:t>
      </w:r>
      <w:r>
        <w:rPr>
          <w:sz w:val="24"/>
        </w:rPr>
        <w:t>status each member of the Promotion and Tenure Committee shall state their intention to support or not support the pending application. The subsequent written report(s) shall indicate the basis</w:t>
      </w:r>
      <w:r>
        <w:rPr>
          <w:spacing w:val="-1"/>
          <w:sz w:val="24"/>
        </w:rPr>
        <w:t xml:space="preserve"> </w:t>
      </w:r>
      <w:r>
        <w:rPr>
          <w:sz w:val="24"/>
        </w:rPr>
        <w:t>for</w:t>
      </w:r>
      <w:r>
        <w:rPr>
          <w:spacing w:val="-3"/>
          <w:sz w:val="24"/>
        </w:rPr>
        <w:t xml:space="preserve"> </w:t>
      </w:r>
      <w:r>
        <w:rPr>
          <w:sz w:val="24"/>
        </w:rPr>
        <w:t>such</w:t>
      </w:r>
      <w:r>
        <w:rPr>
          <w:spacing w:val="-1"/>
          <w:sz w:val="24"/>
        </w:rPr>
        <w:t xml:space="preserve"> </w:t>
      </w:r>
      <w:r>
        <w:rPr>
          <w:sz w:val="24"/>
        </w:rPr>
        <w:t>support</w:t>
      </w:r>
      <w:r>
        <w:rPr>
          <w:spacing w:val="-1"/>
          <w:sz w:val="24"/>
        </w:rPr>
        <w:t xml:space="preserve"> </w:t>
      </w:r>
      <w:r>
        <w:rPr>
          <w:sz w:val="24"/>
        </w:rPr>
        <w:t>or non-support,</w:t>
      </w:r>
      <w:r>
        <w:rPr>
          <w:spacing w:val="-1"/>
          <w:sz w:val="24"/>
        </w:rPr>
        <w:t xml:space="preserve"> </w:t>
      </w:r>
      <w:r>
        <w:rPr>
          <w:sz w:val="24"/>
        </w:rPr>
        <w:t>with</w:t>
      </w:r>
      <w:r>
        <w:rPr>
          <w:spacing w:val="-1"/>
          <w:sz w:val="24"/>
        </w:rPr>
        <w:t xml:space="preserve"> </w:t>
      </w:r>
      <w:r>
        <w:rPr>
          <w:sz w:val="24"/>
        </w:rPr>
        <w:t>reasonable</w:t>
      </w:r>
      <w:r>
        <w:rPr>
          <w:spacing w:val="-1"/>
          <w:sz w:val="24"/>
        </w:rPr>
        <w:t xml:space="preserve"> </w:t>
      </w:r>
      <w:r>
        <w:rPr>
          <w:sz w:val="24"/>
        </w:rPr>
        <w:t>specificity</w:t>
      </w:r>
      <w:r>
        <w:rPr>
          <w:spacing w:val="-6"/>
          <w:sz w:val="24"/>
        </w:rPr>
        <w:t xml:space="preserve"> </w:t>
      </w:r>
      <w:r>
        <w:rPr>
          <w:sz w:val="24"/>
        </w:rPr>
        <w:t>to</w:t>
      </w:r>
      <w:r>
        <w:rPr>
          <w:spacing w:val="-1"/>
          <w:sz w:val="24"/>
        </w:rPr>
        <w:t xml:space="preserve"> </w:t>
      </w:r>
      <w:r>
        <w:rPr>
          <w:sz w:val="24"/>
        </w:rPr>
        <w:t>permit</w:t>
      </w:r>
      <w:r>
        <w:rPr>
          <w:spacing w:val="-1"/>
          <w:sz w:val="24"/>
        </w:rPr>
        <w:t xml:space="preserve"> </w:t>
      </w:r>
      <w:r>
        <w:rPr>
          <w:sz w:val="24"/>
        </w:rPr>
        <w:t>the</w:t>
      </w:r>
      <w:r>
        <w:rPr>
          <w:spacing w:val="-2"/>
          <w:sz w:val="24"/>
        </w:rPr>
        <w:t xml:space="preserve"> </w:t>
      </w:r>
      <w:r>
        <w:rPr>
          <w:sz w:val="24"/>
        </w:rPr>
        <w:t>candidate to exercise meaningfully their options as provided for in Section (e), below, and each committee member shall be required to sign such a report which is consistent with such committee member’s prior statement of support or nonsupport. No committee member shall</w:t>
      </w:r>
      <w:r>
        <w:rPr>
          <w:spacing w:val="-3"/>
          <w:sz w:val="24"/>
        </w:rPr>
        <w:t xml:space="preserve"> </w:t>
      </w:r>
      <w:r>
        <w:rPr>
          <w:sz w:val="24"/>
        </w:rPr>
        <w:t>be</w:t>
      </w:r>
      <w:r>
        <w:rPr>
          <w:spacing w:val="-4"/>
          <w:sz w:val="24"/>
        </w:rPr>
        <w:t xml:space="preserve"> </w:t>
      </w:r>
      <w:r>
        <w:rPr>
          <w:sz w:val="24"/>
        </w:rPr>
        <w:t>permitted</w:t>
      </w:r>
      <w:r>
        <w:rPr>
          <w:spacing w:val="-3"/>
          <w:sz w:val="24"/>
        </w:rPr>
        <w:t xml:space="preserve"> </w:t>
      </w:r>
      <w:r>
        <w:rPr>
          <w:sz w:val="24"/>
        </w:rPr>
        <w:t>to</w:t>
      </w:r>
      <w:r>
        <w:rPr>
          <w:spacing w:val="-3"/>
          <w:sz w:val="24"/>
        </w:rPr>
        <w:t xml:space="preserve"> </w:t>
      </w:r>
      <w:r>
        <w:rPr>
          <w:sz w:val="24"/>
        </w:rPr>
        <w:t>reverse</w:t>
      </w:r>
      <w:r>
        <w:rPr>
          <w:spacing w:val="-3"/>
          <w:sz w:val="24"/>
        </w:rPr>
        <w:t xml:space="preserve"> </w:t>
      </w:r>
      <w:r>
        <w:rPr>
          <w:sz w:val="24"/>
        </w:rPr>
        <w:t>their</w:t>
      </w:r>
      <w:r>
        <w:rPr>
          <w:spacing w:val="-4"/>
          <w:sz w:val="24"/>
        </w:rPr>
        <w:t xml:space="preserve"> </w:t>
      </w:r>
      <w:r>
        <w:rPr>
          <w:sz w:val="24"/>
        </w:rPr>
        <w:t>stated</w:t>
      </w:r>
      <w:r>
        <w:rPr>
          <w:spacing w:val="-3"/>
          <w:sz w:val="24"/>
        </w:rPr>
        <w:t xml:space="preserve"> </w:t>
      </w:r>
      <w:r>
        <w:rPr>
          <w:sz w:val="24"/>
        </w:rPr>
        <w:t>position</w:t>
      </w:r>
      <w:r>
        <w:rPr>
          <w:spacing w:val="-3"/>
          <w:sz w:val="24"/>
        </w:rPr>
        <w:t xml:space="preserve"> </w:t>
      </w:r>
      <w:r>
        <w:rPr>
          <w:sz w:val="24"/>
        </w:rPr>
        <w:t>of</w:t>
      </w:r>
      <w:r>
        <w:rPr>
          <w:spacing w:val="-4"/>
          <w:sz w:val="24"/>
        </w:rPr>
        <w:t xml:space="preserve"> </w:t>
      </w:r>
      <w:r>
        <w:rPr>
          <w:sz w:val="24"/>
        </w:rPr>
        <w:t>support</w:t>
      </w:r>
      <w:r>
        <w:rPr>
          <w:spacing w:val="-3"/>
          <w:sz w:val="24"/>
        </w:rPr>
        <w:t xml:space="preserve"> </w:t>
      </w:r>
      <w:r>
        <w:rPr>
          <w:sz w:val="24"/>
        </w:rPr>
        <w:t>or</w:t>
      </w:r>
      <w:r>
        <w:rPr>
          <w:spacing w:val="-4"/>
          <w:sz w:val="24"/>
        </w:rPr>
        <w:t xml:space="preserve"> </w:t>
      </w:r>
      <w:r>
        <w:rPr>
          <w:sz w:val="24"/>
        </w:rPr>
        <w:t>non-support</w:t>
      </w:r>
      <w:r>
        <w:rPr>
          <w:spacing w:val="-1"/>
          <w:sz w:val="24"/>
        </w:rPr>
        <w:t xml:space="preserve"> </w:t>
      </w:r>
      <w:r>
        <w:rPr>
          <w:sz w:val="24"/>
        </w:rPr>
        <w:t>subsequent</w:t>
      </w:r>
      <w:r>
        <w:rPr>
          <w:spacing w:val="-3"/>
          <w:sz w:val="24"/>
        </w:rPr>
        <w:t xml:space="preserve"> </w:t>
      </w:r>
      <w:r>
        <w:rPr>
          <w:sz w:val="24"/>
        </w:rPr>
        <w:t>to the conclusion of discussion of the pending application as referred to above.</w:t>
      </w:r>
    </w:p>
    <w:p w14:paraId="3E180703" w14:textId="77777777" w:rsidR="00C62E51" w:rsidRDefault="00777A0C">
      <w:pPr>
        <w:pStyle w:val="ListParagraph"/>
        <w:numPr>
          <w:ilvl w:val="2"/>
          <w:numId w:val="40"/>
        </w:numPr>
        <w:tabs>
          <w:tab w:val="left" w:pos="2980"/>
        </w:tabs>
        <w:spacing w:before="241"/>
        <w:ind w:left="820" w:right="455" w:firstLine="1440"/>
        <w:rPr>
          <w:sz w:val="24"/>
        </w:rPr>
      </w:pPr>
      <w:r>
        <w:rPr>
          <w:sz w:val="24"/>
        </w:rPr>
        <w:t>The</w:t>
      </w:r>
      <w:r>
        <w:rPr>
          <w:spacing w:val="-5"/>
          <w:sz w:val="24"/>
        </w:rPr>
        <w:t xml:space="preserve"> </w:t>
      </w:r>
      <w:r>
        <w:rPr>
          <w:sz w:val="24"/>
        </w:rPr>
        <w:t>candidate</w:t>
      </w:r>
      <w:r>
        <w:rPr>
          <w:spacing w:val="-4"/>
          <w:sz w:val="24"/>
        </w:rPr>
        <w:t xml:space="preserve"> </w:t>
      </w:r>
      <w:r>
        <w:rPr>
          <w:sz w:val="24"/>
        </w:rPr>
        <w:t>shall</w:t>
      </w:r>
      <w:r>
        <w:rPr>
          <w:spacing w:val="-3"/>
          <w:sz w:val="24"/>
        </w:rPr>
        <w:t xml:space="preserve"> </w:t>
      </w:r>
      <w:r>
        <w:rPr>
          <w:sz w:val="24"/>
        </w:rPr>
        <w:t>receive</w:t>
      </w:r>
      <w:r>
        <w:rPr>
          <w:spacing w:val="-4"/>
          <w:sz w:val="24"/>
        </w:rPr>
        <w:t xml:space="preserve"> </w:t>
      </w:r>
      <w:r>
        <w:rPr>
          <w:sz w:val="24"/>
        </w:rPr>
        <w:t>a</w:t>
      </w:r>
      <w:r>
        <w:rPr>
          <w:spacing w:val="-4"/>
          <w:sz w:val="24"/>
        </w:rPr>
        <w:t xml:space="preserve"> </w:t>
      </w:r>
      <w:r>
        <w:rPr>
          <w:sz w:val="24"/>
        </w:rPr>
        <w:t>copy</w:t>
      </w:r>
      <w:r>
        <w:rPr>
          <w:spacing w:val="-8"/>
          <w:sz w:val="24"/>
        </w:rPr>
        <w:t xml:space="preserve"> </w:t>
      </w:r>
      <w:r>
        <w:rPr>
          <w:sz w:val="24"/>
        </w:rPr>
        <w:t>of</w:t>
      </w:r>
      <w:r>
        <w:rPr>
          <w:spacing w:val="-3"/>
          <w:sz w:val="24"/>
        </w:rPr>
        <w:t xml:space="preserve"> </w:t>
      </w:r>
      <w:r>
        <w:rPr>
          <w:sz w:val="24"/>
        </w:rPr>
        <w:t>the</w:t>
      </w:r>
      <w:r>
        <w:rPr>
          <w:spacing w:val="-4"/>
          <w:sz w:val="24"/>
        </w:rPr>
        <w:t xml:space="preserve"> </w:t>
      </w:r>
      <w:r>
        <w:rPr>
          <w:sz w:val="24"/>
        </w:rPr>
        <w:t>Promotion</w:t>
      </w:r>
      <w:r>
        <w:rPr>
          <w:spacing w:val="-3"/>
          <w:sz w:val="24"/>
        </w:rPr>
        <w:t xml:space="preserve"> </w:t>
      </w:r>
      <w:r>
        <w:rPr>
          <w:sz w:val="24"/>
        </w:rPr>
        <w:t>and</w:t>
      </w:r>
      <w:r>
        <w:rPr>
          <w:spacing w:val="-3"/>
          <w:sz w:val="24"/>
        </w:rPr>
        <w:t xml:space="preserve"> </w:t>
      </w:r>
      <w:r>
        <w:rPr>
          <w:sz w:val="24"/>
        </w:rPr>
        <w:t>Tenure Committee’s recommendation(s) and any supporting material, and may request clarification of any element of those recommendations (for purposes of future applications only) prior to its forwarding such recommendation(s) to the President. In</w:t>
      </w:r>
    </w:p>
    <w:p w14:paraId="3AD1C63F" w14:textId="77777777" w:rsidR="00C62E51" w:rsidRDefault="00C62E51">
      <w:pPr>
        <w:rPr>
          <w:sz w:val="24"/>
        </w:rPr>
        <w:sectPr w:rsidR="00C62E51">
          <w:pgSz w:w="12240" w:h="15840"/>
          <w:pgMar w:top="1360" w:right="1320" w:bottom="1420" w:left="1340" w:header="0" w:footer="1200" w:gutter="0"/>
          <w:cols w:space="720"/>
        </w:sectPr>
      </w:pPr>
    </w:p>
    <w:p w14:paraId="1CAF35A8" w14:textId="77777777" w:rsidR="00C62E51" w:rsidRDefault="00777A0C">
      <w:pPr>
        <w:pStyle w:val="BodyText"/>
        <w:spacing w:before="74"/>
        <w:ind w:left="820"/>
      </w:pPr>
      <w:r>
        <w:lastRenderedPageBreak/>
        <w:t>addition, the candidate shall receive a list of any additional materials that the Promotion and</w:t>
      </w:r>
      <w:r>
        <w:rPr>
          <w:spacing w:val="-3"/>
        </w:rPr>
        <w:t xml:space="preserve"> </w:t>
      </w:r>
      <w:r>
        <w:t>Tenure</w:t>
      </w:r>
      <w:r>
        <w:rPr>
          <w:spacing w:val="-4"/>
        </w:rPr>
        <w:t xml:space="preserve"> </w:t>
      </w:r>
      <w:r>
        <w:t>Committee</w:t>
      </w:r>
      <w:r>
        <w:rPr>
          <w:spacing w:val="-4"/>
        </w:rPr>
        <w:t xml:space="preserve"> </w:t>
      </w:r>
      <w:r>
        <w:t>reviewed</w:t>
      </w:r>
      <w:r>
        <w:rPr>
          <w:spacing w:val="-1"/>
        </w:rPr>
        <w:t xml:space="preserve"> </w:t>
      </w:r>
      <w:r>
        <w:t>and,</w:t>
      </w:r>
      <w:r>
        <w:rPr>
          <w:spacing w:val="-3"/>
        </w:rPr>
        <w:t xml:space="preserve"> </w:t>
      </w:r>
      <w:r>
        <w:t>upon</w:t>
      </w:r>
      <w:r>
        <w:rPr>
          <w:spacing w:val="-3"/>
        </w:rPr>
        <w:t xml:space="preserve"> </w:t>
      </w:r>
      <w:r>
        <w:t>request,</w:t>
      </w:r>
      <w:r>
        <w:rPr>
          <w:spacing w:val="-3"/>
        </w:rPr>
        <w:t xml:space="preserve"> </w:t>
      </w:r>
      <w:r>
        <w:t>a</w:t>
      </w:r>
      <w:r>
        <w:rPr>
          <w:spacing w:val="-3"/>
        </w:rPr>
        <w:t xml:space="preserve"> </w:t>
      </w:r>
      <w:r>
        <w:t>candidate</w:t>
      </w:r>
      <w:r>
        <w:rPr>
          <w:spacing w:val="-4"/>
        </w:rPr>
        <w:t xml:space="preserve"> </w:t>
      </w:r>
      <w:r>
        <w:t>may</w:t>
      </w:r>
      <w:r>
        <w:rPr>
          <w:spacing w:val="-7"/>
        </w:rPr>
        <w:t xml:space="preserve"> </w:t>
      </w:r>
      <w:r>
        <w:t>obtain</w:t>
      </w:r>
      <w:r>
        <w:rPr>
          <w:spacing w:val="-3"/>
        </w:rPr>
        <w:t xml:space="preserve"> </w:t>
      </w:r>
      <w:r>
        <w:t>a</w:t>
      </w:r>
      <w:r>
        <w:rPr>
          <w:spacing w:val="-3"/>
        </w:rPr>
        <w:t xml:space="preserve"> </w:t>
      </w:r>
      <w:r>
        <w:t>copy</w:t>
      </w:r>
      <w:r>
        <w:rPr>
          <w:spacing w:val="-7"/>
        </w:rPr>
        <w:t xml:space="preserve"> </w:t>
      </w:r>
      <w:r>
        <w:t>of</w:t>
      </w:r>
      <w:r>
        <w:rPr>
          <w:spacing w:val="-3"/>
        </w:rPr>
        <w:t xml:space="preserve"> </w:t>
      </w:r>
      <w:r>
        <w:t>any such additional material. When the committee’s recommendation or any minority recommendation is negative, the candidate may either appear before the committee to present such new information or request that the committee remand their application to their department for reconsideration of the documentation of its recommendation(s).</w:t>
      </w:r>
    </w:p>
    <w:p w14:paraId="08AA2E8C" w14:textId="77777777" w:rsidR="00C62E51" w:rsidRDefault="00777A0C">
      <w:pPr>
        <w:pStyle w:val="BodyText"/>
        <w:spacing w:before="241"/>
        <w:ind w:left="820" w:right="159" w:firstLine="720"/>
      </w:pPr>
      <w:r>
        <w:t>If</w:t>
      </w:r>
      <w:r>
        <w:rPr>
          <w:spacing w:val="-3"/>
        </w:rPr>
        <w:t xml:space="preserve"> </w:t>
      </w:r>
      <w:r>
        <w:t>the</w:t>
      </w:r>
      <w:r>
        <w:rPr>
          <w:spacing w:val="-4"/>
        </w:rPr>
        <w:t xml:space="preserve"> </w:t>
      </w:r>
      <w:r>
        <w:t>candidate</w:t>
      </w:r>
      <w:r>
        <w:rPr>
          <w:spacing w:val="-5"/>
        </w:rPr>
        <w:t xml:space="preserve"> </w:t>
      </w:r>
      <w:r>
        <w:t>elects</w:t>
      </w:r>
      <w:r>
        <w:rPr>
          <w:spacing w:val="-4"/>
        </w:rPr>
        <w:t xml:space="preserve"> </w:t>
      </w:r>
      <w:r>
        <w:t>to</w:t>
      </w:r>
      <w:r>
        <w:rPr>
          <w:spacing w:val="-4"/>
        </w:rPr>
        <w:t xml:space="preserve"> </w:t>
      </w:r>
      <w:r>
        <w:t>appear</w:t>
      </w:r>
      <w:r>
        <w:rPr>
          <w:spacing w:val="-4"/>
        </w:rPr>
        <w:t xml:space="preserve"> </w:t>
      </w:r>
      <w:r>
        <w:t>before</w:t>
      </w:r>
      <w:r>
        <w:rPr>
          <w:spacing w:val="-5"/>
        </w:rPr>
        <w:t xml:space="preserve"> </w:t>
      </w:r>
      <w:r>
        <w:t>the</w:t>
      </w:r>
      <w:r>
        <w:rPr>
          <w:spacing w:val="-4"/>
        </w:rPr>
        <w:t xml:space="preserve"> </w:t>
      </w:r>
      <w:r>
        <w:t>committee</w:t>
      </w:r>
      <w:r>
        <w:rPr>
          <w:spacing w:val="-5"/>
        </w:rPr>
        <w:t xml:space="preserve"> </w:t>
      </w:r>
      <w:r>
        <w:t>to</w:t>
      </w:r>
      <w:r>
        <w:rPr>
          <w:spacing w:val="-4"/>
        </w:rPr>
        <w:t xml:space="preserve"> </w:t>
      </w:r>
      <w:r>
        <w:t>present</w:t>
      </w:r>
      <w:r>
        <w:rPr>
          <w:spacing w:val="-4"/>
        </w:rPr>
        <w:t xml:space="preserve"> </w:t>
      </w:r>
      <w:r>
        <w:t>new</w:t>
      </w:r>
      <w:r>
        <w:rPr>
          <w:spacing w:val="-4"/>
        </w:rPr>
        <w:t xml:space="preserve"> </w:t>
      </w:r>
      <w:r>
        <w:t>information, they</w:t>
      </w:r>
      <w:r>
        <w:rPr>
          <w:spacing w:val="-4"/>
        </w:rPr>
        <w:t xml:space="preserve"> </w:t>
      </w:r>
      <w:r>
        <w:t>must do so within the time limits established</w:t>
      </w:r>
      <w:r>
        <w:rPr>
          <w:spacing w:val="-2"/>
        </w:rPr>
        <w:t xml:space="preserve"> </w:t>
      </w:r>
      <w:r>
        <w:t>by</w:t>
      </w:r>
      <w:r>
        <w:rPr>
          <w:spacing w:val="-4"/>
        </w:rPr>
        <w:t xml:space="preserve"> </w:t>
      </w:r>
      <w:r>
        <w:t>the committee</w:t>
      </w:r>
      <w:r>
        <w:rPr>
          <w:spacing w:val="-1"/>
        </w:rPr>
        <w:t xml:space="preserve"> </w:t>
      </w:r>
      <w:r>
        <w:t>for</w:t>
      </w:r>
      <w:r>
        <w:rPr>
          <w:spacing w:val="-1"/>
        </w:rPr>
        <w:t xml:space="preserve"> </w:t>
      </w:r>
      <w:r>
        <w:t>such appearance. The candidate may also elect to be accompanied by an advocate or representative to represent their interests at such appearance. However, the committee shall have the right to</w:t>
      </w:r>
      <w:r>
        <w:rPr>
          <w:spacing w:val="-3"/>
        </w:rPr>
        <w:t xml:space="preserve"> </w:t>
      </w:r>
      <w:r>
        <w:t>question</w:t>
      </w:r>
      <w:r>
        <w:rPr>
          <w:spacing w:val="-3"/>
        </w:rPr>
        <w:t xml:space="preserve"> </w:t>
      </w:r>
      <w:r>
        <w:t>the</w:t>
      </w:r>
      <w:r>
        <w:rPr>
          <w:spacing w:val="-3"/>
        </w:rPr>
        <w:t xml:space="preserve"> </w:t>
      </w:r>
      <w:r>
        <w:t>candidate</w:t>
      </w:r>
      <w:r>
        <w:rPr>
          <w:spacing w:val="-2"/>
        </w:rPr>
        <w:t xml:space="preserve"> </w:t>
      </w:r>
      <w:r>
        <w:t>directly</w:t>
      </w:r>
      <w:r>
        <w:rPr>
          <w:spacing w:val="-7"/>
        </w:rPr>
        <w:t xml:space="preserve"> </w:t>
      </w:r>
      <w:r>
        <w:t>during</w:t>
      </w:r>
      <w:r>
        <w:rPr>
          <w:spacing w:val="-6"/>
        </w:rPr>
        <w:t xml:space="preserve"> </w:t>
      </w:r>
      <w:r>
        <w:t>such</w:t>
      </w:r>
      <w:r>
        <w:rPr>
          <w:spacing w:val="-3"/>
        </w:rPr>
        <w:t xml:space="preserve"> </w:t>
      </w:r>
      <w:r>
        <w:t>appearance. The</w:t>
      </w:r>
      <w:r>
        <w:rPr>
          <w:spacing w:val="-3"/>
        </w:rPr>
        <w:t xml:space="preserve"> </w:t>
      </w:r>
      <w:r>
        <w:t>committee,</w:t>
      </w:r>
      <w:r>
        <w:rPr>
          <w:spacing w:val="-3"/>
        </w:rPr>
        <w:t xml:space="preserve"> </w:t>
      </w:r>
      <w:r>
        <w:t>in</w:t>
      </w:r>
      <w:r>
        <w:rPr>
          <w:spacing w:val="-3"/>
        </w:rPr>
        <w:t xml:space="preserve"> </w:t>
      </w:r>
      <w:r>
        <w:t>considering the material presented by the candidate, shall not be limited by the recommendation(s) made by</w:t>
      </w:r>
      <w:r>
        <w:rPr>
          <w:spacing w:val="-3"/>
        </w:rPr>
        <w:t xml:space="preserve"> </w:t>
      </w:r>
      <w:r>
        <w:t>the candidate’s department and may</w:t>
      </w:r>
      <w:r>
        <w:rPr>
          <w:spacing w:val="-3"/>
        </w:rPr>
        <w:t xml:space="preserve"> </w:t>
      </w:r>
      <w:r>
        <w:t>substitute its judgments of the professional expertise of the candidate for those judgments presented in the departmental or chair’s recommendations. The committee shall consider the material presented by the candidate in making its recommendation(s). Any revised Promotion and Tenure Committee recommendation(s) resulting from such a meeting shall contain specific written recommendation(s) concerning the granting or non-granting of promotion and/or tenure.</w:t>
      </w:r>
    </w:p>
    <w:p w14:paraId="03C87366" w14:textId="77777777" w:rsidR="00C62E51" w:rsidRDefault="00777A0C">
      <w:pPr>
        <w:pStyle w:val="BodyText"/>
        <w:ind w:left="820" w:right="125" w:firstLine="720"/>
      </w:pPr>
      <w:r>
        <w:t>If the candidate asks the committee to remand their case to the department, such request</w:t>
      </w:r>
      <w:r>
        <w:rPr>
          <w:spacing w:val="-3"/>
        </w:rPr>
        <w:t xml:space="preserve"> </w:t>
      </w:r>
      <w:r>
        <w:t>must</w:t>
      </w:r>
      <w:r>
        <w:rPr>
          <w:spacing w:val="-3"/>
        </w:rPr>
        <w:t xml:space="preserve"> </w:t>
      </w:r>
      <w:r>
        <w:t>occur</w:t>
      </w:r>
      <w:r>
        <w:rPr>
          <w:spacing w:val="-2"/>
        </w:rPr>
        <w:t xml:space="preserve"> </w:t>
      </w:r>
      <w:r>
        <w:t>within</w:t>
      </w:r>
      <w:r>
        <w:rPr>
          <w:spacing w:val="-3"/>
        </w:rPr>
        <w:t xml:space="preserve"> </w:t>
      </w:r>
      <w:r>
        <w:t>two</w:t>
      </w:r>
      <w:r>
        <w:rPr>
          <w:spacing w:val="-3"/>
        </w:rPr>
        <w:t xml:space="preserve"> </w:t>
      </w:r>
      <w:r>
        <w:t>(2)</w:t>
      </w:r>
      <w:r>
        <w:rPr>
          <w:spacing w:val="-3"/>
        </w:rPr>
        <w:t xml:space="preserve"> </w:t>
      </w:r>
      <w:r>
        <w:t>weeks</w:t>
      </w:r>
      <w:r>
        <w:rPr>
          <w:spacing w:val="-3"/>
        </w:rPr>
        <w:t xml:space="preserve"> </w:t>
      </w:r>
      <w:r>
        <w:t>of</w:t>
      </w:r>
      <w:r>
        <w:rPr>
          <w:spacing w:val="-3"/>
        </w:rPr>
        <w:t xml:space="preserve"> </w:t>
      </w:r>
      <w:r>
        <w:t>receipt</w:t>
      </w:r>
      <w:r>
        <w:rPr>
          <w:spacing w:val="-3"/>
        </w:rPr>
        <w:t xml:space="preserve"> </w:t>
      </w:r>
      <w:r>
        <w:t>of</w:t>
      </w:r>
      <w:r>
        <w:rPr>
          <w:spacing w:val="-1"/>
        </w:rPr>
        <w:t xml:space="preserve"> </w:t>
      </w:r>
      <w:r>
        <w:t>their</w:t>
      </w:r>
      <w:r>
        <w:rPr>
          <w:spacing w:val="-4"/>
        </w:rPr>
        <w:t xml:space="preserve"> </w:t>
      </w:r>
      <w:r>
        <w:t>report</w:t>
      </w:r>
      <w:r>
        <w:rPr>
          <w:spacing w:val="-3"/>
        </w:rPr>
        <w:t xml:space="preserve"> </w:t>
      </w:r>
      <w:r>
        <w:t>from</w:t>
      </w:r>
      <w:r>
        <w:rPr>
          <w:spacing w:val="-3"/>
        </w:rPr>
        <w:t xml:space="preserve"> </w:t>
      </w:r>
      <w:r>
        <w:t>the</w:t>
      </w:r>
      <w:r>
        <w:rPr>
          <w:spacing w:val="-2"/>
        </w:rPr>
        <w:t xml:space="preserve"> </w:t>
      </w:r>
      <w:r>
        <w:t>Promotion</w:t>
      </w:r>
      <w:r>
        <w:rPr>
          <w:spacing w:val="-3"/>
        </w:rPr>
        <w:t xml:space="preserve"> </w:t>
      </w:r>
      <w:r>
        <w:t>and Tenure Committee. Upon receipt of the candidate’s written election, the Chairperson of the Promotion and Tenure Committee shall forward a copy of the committee’s recommendation to all members of the department and inform them that the candidate</w:t>
      </w:r>
      <w:r>
        <w:rPr>
          <w:spacing w:val="40"/>
        </w:rPr>
        <w:t xml:space="preserve"> </w:t>
      </w:r>
      <w:r>
        <w:t>has</w:t>
      </w:r>
      <w:r>
        <w:rPr>
          <w:spacing w:val="-2"/>
        </w:rPr>
        <w:t xml:space="preserve"> </w:t>
      </w:r>
      <w:r>
        <w:t>elected</w:t>
      </w:r>
      <w:r>
        <w:rPr>
          <w:spacing w:val="-2"/>
        </w:rPr>
        <w:t xml:space="preserve"> </w:t>
      </w:r>
      <w:r>
        <w:t>to</w:t>
      </w:r>
      <w:r>
        <w:rPr>
          <w:spacing w:val="-2"/>
        </w:rPr>
        <w:t xml:space="preserve"> </w:t>
      </w:r>
      <w:r>
        <w:t>have</w:t>
      </w:r>
      <w:r>
        <w:rPr>
          <w:spacing w:val="-2"/>
        </w:rPr>
        <w:t xml:space="preserve"> </w:t>
      </w:r>
      <w:r>
        <w:t>their</w:t>
      </w:r>
      <w:r>
        <w:rPr>
          <w:spacing w:val="-1"/>
        </w:rPr>
        <w:t xml:space="preserve"> </w:t>
      </w:r>
      <w:r>
        <w:t>application</w:t>
      </w:r>
      <w:r>
        <w:rPr>
          <w:spacing w:val="-2"/>
        </w:rPr>
        <w:t xml:space="preserve"> </w:t>
      </w:r>
      <w:r>
        <w:t>remanded</w:t>
      </w:r>
      <w:r>
        <w:rPr>
          <w:spacing w:val="-2"/>
        </w:rPr>
        <w:t xml:space="preserve"> </w:t>
      </w:r>
      <w:r>
        <w:t>to</w:t>
      </w:r>
      <w:r>
        <w:rPr>
          <w:spacing w:val="-2"/>
        </w:rPr>
        <w:t xml:space="preserve"> </w:t>
      </w:r>
      <w:r>
        <w:t>the</w:t>
      </w:r>
      <w:r>
        <w:rPr>
          <w:spacing w:val="-3"/>
        </w:rPr>
        <w:t xml:space="preserve"> </w:t>
      </w:r>
      <w:r>
        <w:t>department for</w:t>
      </w:r>
      <w:r>
        <w:rPr>
          <w:spacing w:val="-4"/>
        </w:rPr>
        <w:t xml:space="preserve"> </w:t>
      </w:r>
      <w:r>
        <w:t>its</w:t>
      </w:r>
      <w:r>
        <w:rPr>
          <w:spacing w:val="-2"/>
        </w:rPr>
        <w:t xml:space="preserve"> </w:t>
      </w:r>
      <w:r>
        <w:t>reconsideration</w:t>
      </w:r>
      <w:r>
        <w:rPr>
          <w:spacing w:val="-2"/>
        </w:rPr>
        <w:t xml:space="preserve"> </w:t>
      </w:r>
      <w:r>
        <w:t>of the documentation. The Chairperson shall also return the entire file on the application to the office of the department chairperson. Members of the department shall return the file with such additional documentation as they may deem appropriate to the committee within time limits set by the committee for such reconsideration of the documentation.</w:t>
      </w:r>
    </w:p>
    <w:p w14:paraId="3BFFCEEC" w14:textId="77777777" w:rsidR="00C62E51" w:rsidRDefault="00777A0C">
      <w:pPr>
        <w:pStyle w:val="BodyText"/>
        <w:spacing w:before="1"/>
        <w:ind w:left="820" w:right="125"/>
      </w:pPr>
      <w:r>
        <w:t>The departmental representative shall notify all members of the Promotion and Tenure Committee</w:t>
      </w:r>
      <w:r>
        <w:rPr>
          <w:spacing w:val="-5"/>
        </w:rPr>
        <w:t xml:space="preserve"> </w:t>
      </w:r>
      <w:r>
        <w:t>of</w:t>
      </w:r>
      <w:r>
        <w:rPr>
          <w:spacing w:val="-3"/>
        </w:rPr>
        <w:t xml:space="preserve"> </w:t>
      </w:r>
      <w:r>
        <w:t>any</w:t>
      </w:r>
      <w:r>
        <w:rPr>
          <w:spacing w:val="-7"/>
        </w:rPr>
        <w:t xml:space="preserve"> </w:t>
      </w:r>
      <w:r>
        <w:t>new</w:t>
      </w:r>
      <w:r>
        <w:rPr>
          <w:spacing w:val="-3"/>
        </w:rPr>
        <w:t xml:space="preserve"> </w:t>
      </w:r>
      <w:r>
        <w:t>materials</w:t>
      </w:r>
      <w:r>
        <w:rPr>
          <w:spacing w:val="-3"/>
        </w:rPr>
        <w:t xml:space="preserve"> </w:t>
      </w:r>
      <w:r>
        <w:t>added</w:t>
      </w:r>
      <w:r>
        <w:rPr>
          <w:spacing w:val="-3"/>
        </w:rPr>
        <w:t xml:space="preserve"> </w:t>
      </w:r>
      <w:r>
        <w:t>to</w:t>
      </w:r>
      <w:r>
        <w:rPr>
          <w:spacing w:val="-3"/>
        </w:rPr>
        <w:t xml:space="preserve"> </w:t>
      </w:r>
      <w:r>
        <w:t>the</w:t>
      </w:r>
      <w:r>
        <w:rPr>
          <w:spacing w:val="-4"/>
        </w:rPr>
        <w:t xml:space="preserve"> </w:t>
      </w:r>
      <w:r>
        <w:t>documentation. The</w:t>
      </w:r>
      <w:r>
        <w:rPr>
          <w:spacing w:val="-5"/>
        </w:rPr>
        <w:t xml:space="preserve"> </w:t>
      </w:r>
      <w:r>
        <w:t>candidate</w:t>
      </w:r>
      <w:r>
        <w:rPr>
          <w:spacing w:val="-2"/>
        </w:rPr>
        <w:t xml:space="preserve"> </w:t>
      </w:r>
      <w:r>
        <w:t>may</w:t>
      </w:r>
      <w:r>
        <w:rPr>
          <w:spacing w:val="-6"/>
        </w:rPr>
        <w:t xml:space="preserve"> </w:t>
      </w:r>
      <w:r>
        <w:t>appear before the committee to discuss with it any additional material provided by the department. In considering the material presented by member(s) of the department, the Promotion and Tenure Committee shall not substitute its judgment on the professional expertise of the candidate for the properly documented judgments presented in the departmental recommendation(s). Any revised Promotion and Tenure Committee recommendation(s) resulting from such meeting and/or remand shall contain a specific written</w:t>
      </w:r>
      <w:r>
        <w:rPr>
          <w:spacing w:val="-3"/>
        </w:rPr>
        <w:t xml:space="preserve"> </w:t>
      </w:r>
      <w:r>
        <w:t>recommendation(s)</w:t>
      </w:r>
      <w:r>
        <w:rPr>
          <w:spacing w:val="-3"/>
        </w:rPr>
        <w:t xml:space="preserve"> </w:t>
      </w:r>
      <w:r>
        <w:t>concerning</w:t>
      </w:r>
      <w:r>
        <w:rPr>
          <w:spacing w:val="-6"/>
        </w:rPr>
        <w:t xml:space="preserve"> </w:t>
      </w:r>
      <w:r>
        <w:t>the</w:t>
      </w:r>
      <w:r>
        <w:rPr>
          <w:spacing w:val="-2"/>
        </w:rPr>
        <w:t xml:space="preserve"> </w:t>
      </w:r>
      <w:r>
        <w:t>granting</w:t>
      </w:r>
      <w:r>
        <w:rPr>
          <w:spacing w:val="-6"/>
        </w:rPr>
        <w:t xml:space="preserve"> </w:t>
      </w:r>
      <w:r>
        <w:t>or</w:t>
      </w:r>
      <w:r>
        <w:rPr>
          <w:spacing w:val="-3"/>
        </w:rPr>
        <w:t xml:space="preserve"> </w:t>
      </w:r>
      <w:r>
        <w:t>non-granting</w:t>
      </w:r>
      <w:r>
        <w:rPr>
          <w:spacing w:val="-6"/>
        </w:rPr>
        <w:t xml:space="preserve"> </w:t>
      </w:r>
      <w:r>
        <w:t>of</w:t>
      </w:r>
      <w:r>
        <w:rPr>
          <w:spacing w:val="-3"/>
        </w:rPr>
        <w:t xml:space="preserve"> </w:t>
      </w:r>
      <w:r>
        <w:t>promotion</w:t>
      </w:r>
      <w:r>
        <w:rPr>
          <w:spacing w:val="-3"/>
        </w:rPr>
        <w:t xml:space="preserve"> </w:t>
      </w:r>
      <w:r>
        <w:t xml:space="preserve">and/or </w:t>
      </w:r>
      <w:r>
        <w:rPr>
          <w:spacing w:val="-2"/>
        </w:rPr>
        <w:t>tenure.</w:t>
      </w:r>
    </w:p>
    <w:p w14:paraId="5FB1F66B" w14:textId="77777777" w:rsidR="00C62E51" w:rsidRDefault="00777A0C">
      <w:pPr>
        <w:pStyle w:val="BodyText"/>
        <w:spacing w:before="241"/>
        <w:ind w:left="820" w:right="217" w:firstLine="720"/>
      </w:pPr>
      <w:r>
        <w:t>Where a member of a department changes their vote on a candidate during a remand,</w:t>
      </w:r>
      <w:r>
        <w:rPr>
          <w:spacing w:val="-3"/>
        </w:rPr>
        <w:t xml:space="preserve"> </w:t>
      </w:r>
      <w:r>
        <w:t>the</w:t>
      </w:r>
      <w:r>
        <w:rPr>
          <w:spacing w:val="-3"/>
        </w:rPr>
        <w:t xml:space="preserve"> </w:t>
      </w:r>
      <w:r>
        <w:t>candidate</w:t>
      </w:r>
      <w:r>
        <w:rPr>
          <w:spacing w:val="-4"/>
        </w:rPr>
        <w:t xml:space="preserve"> </w:t>
      </w:r>
      <w:r>
        <w:t>will</w:t>
      </w:r>
      <w:r>
        <w:rPr>
          <w:spacing w:val="-3"/>
        </w:rPr>
        <w:t xml:space="preserve"> </w:t>
      </w:r>
      <w:r>
        <w:t>have</w:t>
      </w:r>
      <w:r>
        <w:rPr>
          <w:spacing w:val="-4"/>
        </w:rPr>
        <w:t xml:space="preserve"> </w:t>
      </w:r>
      <w:r>
        <w:t>an</w:t>
      </w:r>
      <w:r>
        <w:rPr>
          <w:spacing w:val="-3"/>
        </w:rPr>
        <w:t xml:space="preserve"> </w:t>
      </w:r>
      <w:r>
        <w:t>opportunity</w:t>
      </w:r>
      <w:r>
        <w:rPr>
          <w:spacing w:val="-8"/>
        </w:rPr>
        <w:t xml:space="preserve"> </w:t>
      </w:r>
      <w:r>
        <w:t>to</w:t>
      </w:r>
      <w:r>
        <w:rPr>
          <w:spacing w:val="-1"/>
        </w:rPr>
        <w:t xml:space="preserve"> </w:t>
      </w:r>
      <w:r>
        <w:t>meet</w:t>
      </w:r>
      <w:r>
        <w:rPr>
          <w:spacing w:val="-3"/>
        </w:rPr>
        <w:t xml:space="preserve"> </w:t>
      </w:r>
      <w:r>
        <w:t>and</w:t>
      </w:r>
      <w:r>
        <w:rPr>
          <w:spacing w:val="-3"/>
        </w:rPr>
        <w:t xml:space="preserve"> </w:t>
      </w:r>
      <w:r>
        <w:t>discuss</w:t>
      </w:r>
      <w:r>
        <w:rPr>
          <w:spacing w:val="-3"/>
        </w:rPr>
        <w:t xml:space="preserve"> </w:t>
      </w:r>
      <w:r>
        <w:t>that</w:t>
      </w:r>
      <w:r>
        <w:rPr>
          <w:spacing w:val="-3"/>
        </w:rPr>
        <w:t xml:space="preserve"> </w:t>
      </w:r>
      <w:r>
        <w:t>changed</w:t>
      </w:r>
      <w:r>
        <w:rPr>
          <w:spacing w:val="-3"/>
        </w:rPr>
        <w:t xml:space="preserve"> </w:t>
      </w:r>
      <w:r>
        <w:t>vote with the faculty</w:t>
      </w:r>
      <w:r>
        <w:rPr>
          <w:spacing w:val="-3"/>
        </w:rPr>
        <w:t xml:space="preserve"> </w:t>
      </w:r>
      <w:r>
        <w:t>member who changed their vote prior to when the new departmental letter(s) is/are sent back to the Promotion and Tenure Committee.</w:t>
      </w:r>
    </w:p>
    <w:p w14:paraId="49475A09" w14:textId="77777777" w:rsidR="00C62E51" w:rsidRDefault="00C62E51">
      <w:pPr>
        <w:sectPr w:rsidR="00C62E51">
          <w:pgSz w:w="12240" w:h="15840"/>
          <w:pgMar w:top="1360" w:right="1320" w:bottom="1420" w:left="1340" w:header="0" w:footer="1200" w:gutter="0"/>
          <w:cols w:space="720"/>
        </w:sectPr>
      </w:pPr>
    </w:p>
    <w:p w14:paraId="5155EC13" w14:textId="77777777" w:rsidR="00C62E51" w:rsidRDefault="00777A0C">
      <w:pPr>
        <w:pStyle w:val="BodyText"/>
        <w:spacing w:before="74"/>
        <w:ind w:left="820" w:right="128" w:firstLine="720"/>
      </w:pPr>
      <w:r>
        <w:lastRenderedPageBreak/>
        <w:t>If, in response to the remand, any member of the candidate’s department reverses their initial vote, the candidate shall have the right to raise specific concerns in writing regarding the validity and sufficiency of the documentation supporting the reversal of vote and to request an interview with the author(s) of any revised recommendation(s) within</w:t>
      </w:r>
      <w:r>
        <w:rPr>
          <w:spacing w:val="-3"/>
        </w:rPr>
        <w:t xml:space="preserve"> </w:t>
      </w:r>
      <w:r>
        <w:t>three</w:t>
      </w:r>
      <w:r>
        <w:rPr>
          <w:spacing w:val="-4"/>
        </w:rPr>
        <w:t xml:space="preserve"> </w:t>
      </w:r>
      <w:r>
        <w:t>(3)</w:t>
      </w:r>
      <w:r>
        <w:rPr>
          <w:spacing w:val="-5"/>
        </w:rPr>
        <w:t xml:space="preserve"> </w:t>
      </w:r>
      <w:r>
        <w:t>working</w:t>
      </w:r>
      <w:r>
        <w:rPr>
          <w:spacing w:val="-4"/>
        </w:rPr>
        <w:t xml:space="preserve"> </w:t>
      </w:r>
      <w:r>
        <w:t>days</w:t>
      </w:r>
      <w:r>
        <w:rPr>
          <w:spacing w:val="-3"/>
        </w:rPr>
        <w:t xml:space="preserve"> </w:t>
      </w:r>
      <w:r>
        <w:t>of</w:t>
      </w:r>
      <w:r>
        <w:rPr>
          <w:spacing w:val="-3"/>
        </w:rPr>
        <w:t xml:space="preserve"> </w:t>
      </w:r>
      <w:r>
        <w:t>the</w:t>
      </w:r>
      <w:r>
        <w:rPr>
          <w:spacing w:val="-5"/>
        </w:rPr>
        <w:t xml:space="preserve"> </w:t>
      </w:r>
      <w:r>
        <w:t>candidate</w:t>
      </w:r>
      <w:r>
        <w:rPr>
          <w:spacing w:val="-4"/>
        </w:rPr>
        <w:t xml:space="preserve"> </w:t>
      </w:r>
      <w:r>
        <w:t>receiving</w:t>
      </w:r>
      <w:r>
        <w:rPr>
          <w:spacing w:val="-6"/>
        </w:rPr>
        <w:t xml:space="preserve"> </w:t>
      </w:r>
      <w:r>
        <w:t>the</w:t>
      </w:r>
      <w:r>
        <w:rPr>
          <w:spacing w:val="-3"/>
        </w:rPr>
        <w:t xml:space="preserve"> </w:t>
      </w:r>
      <w:r>
        <w:t>response</w:t>
      </w:r>
      <w:r>
        <w:rPr>
          <w:spacing w:val="-3"/>
        </w:rPr>
        <w:t xml:space="preserve"> </w:t>
      </w:r>
      <w:r>
        <w:t>to</w:t>
      </w:r>
      <w:r>
        <w:rPr>
          <w:spacing w:val="-3"/>
        </w:rPr>
        <w:t xml:space="preserve"> </w:t>
      </w:r>
      <w:r>
        <w:t>the</w:t>
      </w:r>
      <w:r>
        <w:rPr>
          <w:spacing w:val="-2"/>
        </w:rPr>
        <w:t xml:space="preserve"> </w:t>
      </w:r>
      <w:r>
        <w:t>remand. Such an interview shall take place within three (3) working days of the request. The author(s) of the challenged recommendation shall consider in their final recommendations the concerns raised by the candidate before submitting their response of the remand to the Promotion and Tenure Committee. The candidate, as well as all tenured and eligible tenure-track members of the department, shall receive a copy of all remand responses no later than three (3) working days from the candidate’s interview with the author(s) of all changes of votes.</w:t>
      </w:r>
    </w:p>
    <w:p w14:paraId="684E88D0" w14:textId="77777777" w:rsidR="00C62E51" w:rsidRDefault="00777A0C">
      <w:pPr>
        <w:pStyle w:val="ListParagraph"/>
        <w:numPr>
          <w:ilvl w:val="2"/>
          <w:numId w:val="40"/>
        </w:numPr>
        <w:tabs>
          <w:tab w:val="left" w:pos="2980"/>
        </w:tabs>
        <w:spacing w:before="241"/>
        <w:ind w:left="820" w:right="210" w:firstLine="1440"/>
        <w:rPr>
          <w:sz w:val="24"/>
        </w:rPr>
      </w:pPr>
      <w:r>
        <w:rPr>
          <w:sz w:val="24"/>
        </w:rPr>
        <w:t>The Provost shall forward a copy of the committee’s final recommendation(s)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candidate,</w:t>
      </w:r>
      <w:r>
        <w:rPr>
          <w:spacing w:val="-4"/>
          <w:sz w:val="24"/>
        </w:rPr>
        <w:t xml:space="preserve"> </w:t>
      </w:r>
      <w:r>
        <w:rPr>
          <w:sz w:val="24"/>
        </w:rPr>
        <w:t>the</w:t>
      </w:r>
      <w:r>
        <w:rPr>
          <w:spacing w:val="-4"/>
          <w:sz w:val="24"/>
        </w:rPr>
        <w:t xml:space="preserve"> </w:t>
      </w:r>
      <w:r>
        <w:rPr>
          <w:sz w:val="24"/>
        </w:rPr>
        <w:t>AAUP</w:t>
      </w:r>
      <w:r>
        <w:rPr>
          <w:spacing w:val="-4"/>
          <w:sz w:val="24"/>
        </w:rPr>
        <w:t xml:space="preserve"> </w:t>
      </w:r>
      <w:r>
        <w:rPr>
          <w:sz w:val="24"/>
        </w:rPr>
        <w:t>office,</w:t>
      </w:r>
      <w:r>
        <w:rPr>
          <w:spacing w:val="-4"/>
          <w:sz w:val="24"/>
        </w:rPr>
        <w:t xml:space="preserve"> </w:t>
      </w:r>
      <w:r>
        <w:rPr>
          <w:sz w:val="24"/>
        </w:rPr>
        <w:t>the</w:t>
      </w:r>
      <w:r>
        <w:rPr>
          <w:spacing w:val="-3"/>
          <w:sz w:val="24"/>
        </w:rPr>
        <w:t xml:space="preserve"> </w:t>
      </w:r>
      <w:r>
        <w:rPr>
          <w:sz w:val="24"/>
        </w:rPr>
        <w:t>chairperson</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candidate’s department, and the departmental representative, and shall place copies of these recommendations in the candidate’s personnel file.</w:t>
      </w:r>
    </w:p>
    <w:p w14:paraId="27E393B1" w14:textId="77777777" w:rsidR="00C62E51" w:rsidRDefault="00777A0C">
      <w:pPr>
        <w:pStyle w:val="ListParagraph"/>
        <w:numPr>
          <w:ilvl w:val="1"/>
          <w:numId w:val="40"/>
        </w:numPr>
        <w:tabs>
          <w:tab w:val="left" w:pos="2260"/>
        </w:tabs>
        <w:rPr>
          <w:sz w:val="24"/>
        </w:rPr>
      </w:pPr>
      <w:r>
        <w:rPr>
          <w:sz w:val="24"/>
          <w:u w:val="single"/>
        </w:rPr>
        <w:t>Decisions</w:t>
      </w:r>
      <w:r>
        <w:rPr>
          <w:spacing w:val="-1"/>
          <w:sz w:val="24"/>
          <w:u w:val="single"/>
        </w:rPr>
        <w:t xml:space="preserve"> </w:t>
      </w:r>
      <w:r>
        <w:rPr>
          <w:sz w:val="24"/>
          <w:u w:val="single"/>
        </w:rPr>
        <w:t>of</w:t>
      </w:r>
      <w:r>
        <w:rPr>
          <w:spacing w:val="-1"/>
          <w:sz w:val="24"/>
          <w:u w:val="single"/>
        </w:rPr>
        <w:t xml:space="preserve"> </w:t>
      </w:r>
      <w:r>
        <w:rPr>
          <w:sz w:val="24"/>
          <w:u w:val="single"/>
        </w:rPr>
        <w:t>the Board</w:t>
      </w:r>
      <w:r>
        <w:rPr>
          <w:spacing w:val="-1"/>
          <w:sz w:val="24"/>
          <w:u w:val="single"/>
        </w:rPr>
        <w:t xml:space="preserve"> </w:t>
      </w:r>
      <w:r>
        <w:rPr>
          <w:sz w:val="24"/>
          <w:u w:val="single"/>
        </w:rPr>
        <w:t>of</w:t>
      </w:r>
      <w:r>
        <w:rPr>
          <w:spacing w:val="-1"/>
          <w:sz w:val="24"/>
          <w:u w:val="single"/>
        </w:rPr>
        <w:t xml:space="preserve"> </w:t>
      </w:r>
      <w:r>
        <w:rPr>
          <w:spacing w:val="-2"/>
          <w:sz w:val="24"/>
          <w:u w:val="single"/>
        </w:rPr>
        <w:t>Trustees</w:t>
      </w:r>
    </w:p>
    <w:p w14:paraId="60A5B801" w14:textId="77777777" w:rsidR="00C62E51" w:rsidRDefault="00777A0C">
      <w:pPr>
        <w:pStyle w:val="BodyText"/>
        <w:ind w:right="217" w:firstLine="719"/>
      </w:pPr>
      <w:r>
        <w:t>Upon</w:t>
      </w:r>
      <w:r>
        <w:rPr>
          <w:spacing w:val="-2"/>
        </w:rPr>
        <w:t xml:space="preserve"> </w:t>
      </w:r>
      <w:r>
        <w:t>receipt</w:t>
      </w:r>
      <w:r>
        <w:rPr>
          <w:spacing w:val="-2"/>
        </w:rPr>
        <w:t xml:space="preserve"> </w:t>
      </w:r>
      <w:r>
        <w:t>and</w:t>
      </w:r>
      <w:r>
        <w:rPr>
          <w:spacing w:val="-2"/>
        </w:rPr>
        <w:t xml:space="preserve"> </w:t>
      </w:r>
      <w:r>
        <w:t>study</w:t>
      </w:r>
      <w:r>
        <w:rPr>
          <w:spacing w:val="-6"/>
        </w:rPr>
        <w:t xml:space="preserve"> </w:t>
      </w:r>
      <w:r>
        <w:t>of</w:t>
      </w:r>
      <w:r>
        <w:rPr>
          <w:spacing w:val="-2"/>
        </w:rPr>
        <w:t xml:space="preserve"> </w:t>
      </w:r>
      <w:r>
        <w:t>the</w:t>
      </w:r>
      <w:r>
        <w:rPr>
          <w:spacing w:val="-4"/>
        </w:rPr>
        <w:t xml:space="preserve"> </w:t>
      </w:r>
      <w:r>
        <w:t>written</w:t>
      </w:r>
      <w:r>
        <w:rPr>
          <w:spacing w:val="-2"/>
        </w:rPr>
        <w:t xml:space="preserve"> </w:t>
      </w:r>
      <w:r>
        <w:t>recommendation of</w:t>
      </w:r>
      <w:r>
        <w:rPr>
          <w:spacing w:val="-2"/>
        </w:rPr>
        <w:t xml:space="preserve"> </w:t>
      </w:r>
      <w:r>
        <w:t>the</w:t>
      </w:r>
      <w:r>
        <w:rPr>
          <w:spacing w:val="-4"/>
        </w:rPr>
        <w:t xml:space="preserve"> </w:t>
      </w:r>
      <w:r>
        <w:t>President,</w:t>
      </w:r>
      <w:r>
        <w:rPr>
          <w:spacing w:val="-2"/>
        </w:rPr>
        <w:t xml:space="preserve"> </w:t>
      </w:r>
      <w:r>
        <w:t>together</w:t>
      </w:r>
      <w:r>
        <w:rPr>
          <w:spacing w:val="-2"/>
        </w:rPr>
        <w:t xml:space="preserve"> </w:t>
      </w:r>
      <w:r>
        <w:t>with</w:t>
      </w:r>
      <w:r>
        <w:rPr>
          <w:spacing w:val="-2"/>
        </w:rPr>
        <w:t xml:space="preserve"> </w:t>
      </w:r>
      <w:r>
        <w:t>all supporting materials and documents, the Board of Trustees shall review the President’s recommendation(s) and render a decision concerning the candidate based upon the documentation and recommendations in the written record forwarded to it. If the President disagrees</w:t>
      </w:r>
      <w:r>
        <w:rPr>
          <w:spacing w:val="-3"/>
        </w:rPr>
        <w:t xml:space="preserve"> </w:t>
      </w:r>
      <w:r>
        <w:t>with</w:t>
      </w:r>
      <w:r>
        <w:rPr>
          <w:spacing w:val="-3"/>
        </w:rPr>
        <w:t xml:space="preserve"> </w:t>
      </w:r>
      <w:r>
        <w:t>the</w:t>
      </w:r>
      <w:r>
        <w:rPr>
          <w:spacing w:val="-4"/>
        </w:rPr>
        <w:t xml:space="preserve"> </w:t>
      </w:r>
      <w:r>
        <w:t>recommendation</w:t>
      </w:r>
      <w:r>
        <w:rPr>
          <w:spacing w:val="-3"/>
        </w:rPr>
        <w:t xml:space="preserve"> </w:t>
      </w:r>
      <w:r>
        <w:t>of</w:t>
      </w:r>
      <w:r>
        <w:rPr>
          <w:spacing w:val="-2"/>
        </w:rPr>
        <w:t xml:space="preserve"> </w:t>
      </w:r>
      <w:r>
        <w:t>the</w:t>
      </w:r>
      <w:r>
        <w:rPr>
          <w:spacing w:val="-3"/>
        </w:rPr>
        <w:t xml:space="preserve"> </w:t>
      </w:r>
      <w:r>
        <w:t>Promotion</w:t>
      </w:r>
      <w:r>
        <w:rPr>
          <w:spacing w:val="-3"/>
        </w:rPr>
        <w:t xml:space="preserve"> </w:t>
      </w:r>
      <w:r>
        <w:t>and</w:t>
      </w:r>
      <w:r>
        <w:rPr>
          <w:spacing w:val="-3"/>
        </w:rPr>
        <w:t xml:space="preserve"> </w:t>
      </w:r>
      <w:r>
        <w:t>Tenure</w:t>
      </w:r>
      <w:r>
        <w:rPr>
          <w:spacing w:val="-5"/>
        </w:rPr>
        <w:t xml:space="preserve"> </w:t>
      </w:r>
      <w:r>
        <w:t>Committee</w:t>
      </w:r>
      <w:r>
        <w:rPr>
          <w:spacing w:val="-5"/>
        </w:rPr>
        <w:t xml:space="preserve"> </w:t>
      </w:r>
      <w:r>
        <w:t>or</w:t>
      </w:r>
      <w:r>
        <w:rPr>
          <w:spacing w:val="-3"/>
        </w:rPr>
        <w:t xml:space="preserve"> </w:t>
      </w:r>
      <w:r>
        <w:t>if</w:t>
      </w:r>
      <w:r>
        <w:rPr>
          <w:spacing w:val="-4"/>
        </w:rPr>
        <w:t xml:space="preserve"> </w:t>
      </w:r>
      <w:r>
        <w:t>the</w:t>
      </w:r>
      <w:r>
        <w:rPr>
          <w:spacing w:val="-3"/>
        </w:rPr>
        <w:t xml:space="preserve"> </w:t>
      </w:r>
      <w:r>
        <w:t>Promotion and Tenure</w:t>
      </w:r>
      <w:r>
        <w:rPr>
          <w:spacing w:val="-1"/>
        </w:rPr>
        <w:t xml:space="preserve"> </w:t>
      </w:r>
      <w:r>
        <w:t>Committee</w:t>
      </w:r>
      <w:r>
        <w:rPr>
          <w:spacing w:val="-1"/>
        </w:rPr>
        <w:t xml:space="preserve"> </w:t>
      </w:r>
      <w:r>
        <w:t>disagrees with a</w:t>
      </w:r>
      <w:r>
        <w:rPr>
          <w:spacing w:val="-1"/>
        </w:rPr>
        <w:t xml:space="preserve"> </w:t>
      </w:r>
      <w:r>
        <w:t>majority</w:t>
      </w:r>
      <w:r>
        <w:rPr>
          <w:spacing w:val="-3"/>
        </w:rPr>
        <w:t xml:space="preserve"> </w:t>
      </w:r>
      <w:r>
        <w:t>of the</w:t>
      </w:r>
      <w:r>
        <w:rPr>
          <w:spacing w:val="-2"/>
        </w:rPr>
        <w:t xml:space="preserve"> </w:t>
      </w:r>
      <w:r>
        <w:t>members of</w:t>
      </w:r>
      <w:r>
        <w:rPr>
          <w:spacing w:val="-2"/>
        </w:rPr>
        <w:t xml:space="preserve"> </w:t>
      </w:r>
      <w:r>
        <w:t>the</w:t>
      </w:r>
      <w:r>
        <w:rPr>
          <w:spacing w:val="-1"/>
        </w:rPr>
        <w:t xml:space="preserve"> </w:t>
      </w:r>
      <w:r>
        <w:t>department or if</w:t>
      </w:r>
      <w:r>
        <w:rPr>
          <w:spacing w:val="-1"/>
        </w:rPr>
        <w:t xml:space="preserve"> </w:t>
      </w:r>
      <w:r>
        <w:t>there</w:t>
      </w:r>
      <w:r>
        <w:rPr>
          <w:spacing w:val="-1"/>
        </w:rPr>
        <w:t xml:space="preserve"> </w:t>
      </w:r>
      <w:r>
        <w:t>is more than one recommendation from the Promotion and Tenure Committee, all recommendations, including all of those from members of the department, will be forwarded to the</w:t>
      </w:r>
      <w:r>
        <w:rPr>
          <w:spacing w:val="-3"/>
        </w:rPr>
        <w:t xml:space="preserve"> </w:t>
      </w:r>
      <w:r>
        <w:t>President</w:t>
      </w:r>
      <w:r>
        <w:rPr>
          <w:spacing w:val="-2"/>
        </w:rPr>
        <w:t xml:space="preserve"> </w:t>
      </w:r>
      <w:r>
        <w:t>and/or</w:t>
      </w:r>
      <w:r>
        <w:rPr>
          <w:spacing w:val="-3"/>
        </w:rPr>
        <w:t xml:space="preserve"> </w:t>
      </w:r>
      <w:r>
        <w:t>the Board</w:t>
      </w:r>
      <w:r>
        <w:rPr>
          <w:spacing w:val="-2"/>
        </w:rPr>
        <w:t xml:space="preserve"> </w:t>
      </w:r>
      <w:r>
        <w:t>of</w:t>
      </w:r>
      <w:r>
        <w:rPr>
          <w:spacing w:val="-2"/>
        </w:rPr>
        <w:t xml:space="preserve"> </w:t>
      </w:r>
      <w:r>
        <w:t>Trustees,</w:t>
      </w:r>
      <w:r>
        <w:rPr>
          <w:spacing w:val="-2"/>
        </w:rPr>
        <w:t xml:space="preserve"> </w:t>
      </w:r>
      <w:r>
        <w:t>as</w:t>
      </w:r>
      <w:r>
        <w:rPr>
          <w:spacing w:val="-2"/>
        </w:rPr>
        <w:t xml:space="preserve"> </w:t>
      </w:r>
      <w:r>
        <w:t>applicable.</w:t>
      </w:r>
      <w:r>
        <w:rPr>
          <w:spacing w:val="-2"/>
        </w:rPr>
        <w:t xml:space="preserve"> </w:t>
      </w:r>
      <w:r>
        <w:t>The</w:t>
      </w:r>
      <w:r>
        <w:rPr>
          <w:spacing w:val="-1"/>
        </w:rPr>
        <w:t xml:space="preserve"> </w:t>
      </w:r>
      <w:r>
        <w:t>Board</w:t>
      </w:r>
      <w:r>
        <w:rPr>
          <w:spacing w:val="-2"/>
        </w:rPr>
        <w:t xml:space="preserve"> </w:t>
      </w:r>
      <w:r>
        <w:t>of</w:t>
      </w:r>
      <w:r>
        <w:rPr>
          <w:spacing w:val="-2"/>
        </w:rPr>
        <w:t xml:space="preserve"> </w:t>
      </w:r>
      <w:r>
        <w:t>Trustees</w:t>
      </w:r>
      <w:r>
        <w:rPr>
          <w:spacing w:val="-1"/>
        </w:rPr>
        <w:t xml:space="preserve"> </w:t>
      </w:r>
      <w:r>
        <w:t>may,</w:t>
      </w:r>
      <w:r>
        <w:rPr>
          <w:spacing w:val="-2"/>
        </w:rPr>
        <w:t xml:space="preserve"> </w:t>
      </w:r>
      <w:r>
        <w:t>so</w:t>
      </w:r>
      <w:r>
        <w:rPr>
          <w:spacing w:val="-2"/>
        </w:rPr>
        <w:t xml:space="preserve"> </w:t>
      </w:r>
      <w:r>
        <w:t>long</w:t>
      </w:r>
      <w:r>
        <w:rPr>
          <w:spacing w:val="-3"/>
        </w:rPr>
        <w:t xml:space="preserve"> </w:t>
      </w:r>
      <w:r>
        <w:t xml:space="preserve">as it provides a written substantive basis for doing so, substitute its judgment on the professional expertise of the candidate for the properly documented judgments presented in the President’s </w:t>
      </w:r>
      <w:r>
        <w:rPr>
          <w:spacing w:val="-2"/>
        </w:rPr>
        <w:t>recommendation(s).</w:t>
      </w:r>
    </w:p>
    <w:p w14:paraId="5090DBE0" w14:textId="77777777" w:rsidR="00C62E51" w:rsidRDefault="00777A0C">
      <w:pPr>
        <w:pStyle w:val="BodyText"/>
        <w:spacing w:before="241"/>
        <w:ind w:right="217" w:firstLine="719"/>
      </w:pPr>
      <w:r>
        <w:t>The Board of Trustees shall render its decision concerning the candidate and communicate its decision in writing to the candidate, the chairperson of the candidate’s department, the departmental representative, the Chairperson of the Promotion and Tenure Committee, the President, and the President of the AAUP. When the decision of the Board of Trustees</w:t>
      </w:r>
      <w:r>
        <w:rPr>
          <w:spacing w:val="-1"/>
        </w:rPr>
        <w:t xml:space="preserve"> </w:t>
      </w:r>
      <w:r>
        <w:t>is</w:t>
      </w:r>
      <w:r>
        <w:rPr>
          <w:spacing w:val="-1"/>
        </w:rPr>
        <w:t xml:space="preserve"> </w:t>
      </w:r>
      <w:r>
        <w:t>contrary</w:t>
      </w:r>
      <w:r>
        <w:rPr>
          <w:spacing w:val="-6"/>
        </w:rPr>
        <w:t xml:space="preserve"> </w:t>
      </w:r>
      <w:r>
        <w:t>to</w:t>
      </w:r>
      <w:r>
        <w:rPr>
          <w:spacing w:val="-1"/>
        </w:rPr>
        <w:t xml:space="preserve"> </w:t>
      </w:r>
      <w:r>
        <w:t>the</w:t>
      </w:r>
      <w:r>
        <w:rPr>
          <w:spacing w:val="-2"/>
        </w:rPr>
        <w:t xml:space="preserve"> </w:t>
      </w:r>
      <w:r>
        <w:t>recommendation(s)</w:t>
      </w:r>
      <w:r>
        <w:rPr>
          <w:spacing w:val="-3"/>
        </w:rPr>
        <w:t xml:space="preserve"> </w:t>
      </w:r>
      <w:r>
        <w:t>of</w:t>
      </w:r>
      <w:r>
        <w:rPr>
          <w:spacing w:val="-1"/>
        </w:rPr>
        <w:t xml:space="preserve"> </w:t>
      </w:r>
      <w:r>
        <w:t>the President</w:t>
      </w:r>
      <w:r>
        <w:rPr>
          <w:spacing w:val="-1"/>
        </w:rPr>
        <w:t xml:space="preserve"> </w:t>
      </w:r>
      <w:r>
        <w:t>and/or</w:t>
      </w:r>
      <w:r>
        <w:rPr>
          <w:spacing w:val="-1"/>
        </w:rPr>
        <w:t xml:space="preserve"> </w:t>
      </w:r>
      <w:r>
        <w:t>the</w:t>
      </w:r>
      <w:r>
        <w:rPr>
          <w:spacing w:val="-1"/>
        </w:rPr>
        <w:t xml:space="preserve"> </w:t>
      </w:r>
      <w:r>
        <w:t>Promotion</w:t>
      </w:r>
      <w:r>
        <w:rPr>
          <w:spacing w:val="-1"/>
        </w:rPr>
        <w:t xml:space="preserve"> </w:t>
      </w:r>
      <w:r>
        <w:t>and</w:t>
      </w:r>
      <w:r>
        <w:rPr>
          <w:spacing w:val="-1"/>
        </w:rPr>
        <w:t xml:space="preserve"> </w:t>
      </w:r>
      <w:r>
        <w:t>Tenure Committee and the candidate requests in writing the reasons for such decision, the Board of Trustees shall provide its reasons in writing for such decision, and shall communicate such written</w:t>
      </w:r>
      <w:r>
        <w:rPr>
          <w:spacing w:val="-4"/>
        </w:rPr>
        <w:t xml:space="preserve"> </w:t>
      </w:r>
      <w:r>
        <w:t>reasons</w:t>
      </w:r>
      <w:r>
        <w:rPr>
          <w:spacing w:val="-5"/>
        </w:rPr>
        <w:t xml:space="preserve"> </w:t>
      </w:r>
      <w:r>
        <w:t>to</w:t>
      </w:r>
      <w:r>
        <w:rPr>
          <w:spacing w:val="-4"/>
        </w:rPr>
        <w:t xml:space="preserve"> </w:t>
      </w:r>
      <w:r>
        <w:t>the</w:t>
      </w:r>
      <w:r>
        <w:rPr>
          <w:spacing w:val="-3"/>
        </w:rPr>
        <w:t xml:space="preserve"> </w:t>
      </w:r>
      <w:r>
        <w:t>candidate,</w:t>
      </w:r>
      <w:r>
        <w:rPr>
          <w:spacing w:val="-4"/>
        </w:rPr>
        <w:t xml:space="preserve"> </w:t>
      </w:r>
      <w:r>
        <w:t>the</w:t>
      </w:r>
      <w:r>
        <w:rPr>
          <w:spacing w:val="-4"/>
        </w:rPr>
        <w:t xml:space="preserve"> </w:t>
      </w:r>
      <w:r>
        <w:t>chairperson</w:t>
      </w:r>
      <w:r>
        <w:rPr>
          <w:spacing w:val="-4"/>
        </w:rPr>
        <w:t xml:space="preserve"> </w:t>
      </w:r>
      <w:r>
        <w:t>of</w:t>
      </w:r>
      <w:r>
        <w:rPr>
          <w:spacing w:val="-4"/>
        </w:rPr>
        <w:t xml:space="preserve"> </w:t>
      </w:r>
      <w:r>
        <w:t>the</w:t>
      </w:r>
      <w:r>
        <w:rPr>
          <w:spacing w:val="-4"/>
        </w:rPr>
        <w:t xml:space="preserve"> </w:t>
      </w:r>
      <w:r>
        <w:t>candidate’s</w:t>
      </w:r>
      <w:r>
        <w:rPr>
          <w:spacing w:val="-5"/>
        </w:rPr>
        <w:t xml:space="preserve"> </w:t>
      </w:r>
      <w:r>
        <w:t>department,</w:t>
      </w:r>
      <w:r>
        <w:rPr>
          <w:spacing w:val="-4"/>
        </w:rPr>
        <w:t xml:space="preserve"> </w:t>
      </w:r>
      <w:r>
        <w:t>the</w:t>
      </w:r>
      <w:r>
        <w:rPr>
          <w:spacing w:val="-5"/>
        </w:rPr>
        <w:t xml:space="preserve"> </w:t>
      </w:r>
      <w:r>
        <w:t>departmental representative, the Chairperson of the Promotion and Tenure Committee, the President, and the President of the AAUP. When the President or Promotion and Tenure Committee has recommended against promotion and/or</w:t>
      </w:r>
      <w:r>
        <w:rPr>
          <w:spacing w:val="-1"/>
        </w:rPr>
        <w:t xml:space="preserve"> </w:t>
      </w:r>
      <w:r>
        <w:t>tenure</w:t>
      </w:r>
      <w:r>
        <w:rPr>
          <w:spacing w:val="-1"/>
        </w:rPr>
        <w:t xml:space="preserve"> </w:t>
      </w:r>
      <w:r>
        <w:t>and the Board decides to grant promotion and/or tenure, the Board of Trustees shall provide its reasons for its decision and shall communicate such written reasons to the candidate, the chairperson of the candidate’s department, the</w:t>
      </w:r>
    </w:p>
    <w:p w14:paraId="604FEE39" w14:textId="77777777" w:rsidR="00C62E51" w:rsidRDefault="00C62E51">
      <w:pPr>
        <w:sectPr w:rsidR="00C62E51">
          <w:pgSz w:w="12240" w:h="15840"/>
          <w:pgMar w:top="1360" w:right="1320" w:bottom="1420" w:left="1340" w:header="0" w:footer="1200" w:gutter="0"/>
          <w:cols w:space="720"/>
        </w:sectPr>
      </w:pPr>
    </w:p>
    <w:p w14:paraId="7572F657" w14:textId="77777777" w:rsidR="00C62E51" w:rsidRDefault="00777A0C">
      <w:pPr>
        <w:pStyle w:val="BodyText"/>
        <w:spacing w:before="74"/>
      </w:pPr>
      <w:r>
        <w:lastRenderedPageBreak/>
        <w:t>departmental</w:t>
      </w:r>
      <w:r>
        <w:rPr>
          <w:spacing w:val="-4"/>
        </w:rPr>
        <w:t xml:space="preserve"> </w:t>
      </w:r>
      <w:r>
        <w:t>representative,</w:t>
      </w:r>
      <w:r>
        <w:rPr>
          <w:spacing w:val="-4"/>
        </w:rPr>
        <w:t xml:space="preserve"> </w:t>
      </w:r>
      <w:r>
        <w:t>the</w:t>
      </w:r>
      <w:r>
        <w:rPr>
          <w:spacing w:val="-5"/>
        </w:rPr>
        <w:t xml:space="preserve"> </w:t>
      </w:r>
      <w:r>
        <w:t>Chairperson</w:t>
      </w:r>
      <w:r>
        <w:rPr>
          <w:spacing w:val="-4"/>
        </w:rPr>
        <w:t xml:space="preserve"> </w:t>
      </w:r>
      <w:r>
        <w:t>of</w:t>
      </w:r>
      <w:r>
        <w:rPr>
          <w:spacing w:val="-4"/>
        </w:rPr>
        <w:t xml:space="preserve"> </w:t>
      </w:r>
      <w:r>
        <w:t>the</w:t>
      </w:r>
      <w:r>
        <w:rPr>
          <w:spacing w:val="-6"/>
        </w:rPr>
        <w:t xml:space="preserve"> </w:t>
      </w:r>
      <w:r>
        <w:t>Promotion</w:t>
      </w:r>
      <w:r>
        <w:rPr>
          <w:spacing w:val="-4"/>
        </w:rPr>
        <w:t xml:space="preserve"> </w:t>
      </w:r>
      <w:r>
        <w:t>and</w:t>
      </w:r>
      <w:r>
        <w:rPr>
          <w:spacing w:val="-4"/>
        </w:rPr>
        <w:t xml:space="preserve"> </w:t>
      </w:r>
      <w:r>
        <w:t>Tenure</w:t>
      </w:r>
      <w:r>
        <w:rPr>
          <w:spacing w:val="-4"/>
        </w:rPr>
        <w:t xml:space="preserve"> </w:t>
      </w:r>
      <w:r>
        <w:t>Committee,</w:t>
      </w:r>
      <w:r>
        <w:rPr>
          <w:spacing w:val="-3"/>
        </w:rPr>
        <w:t xml:space="preserve"> </w:t>
      </w:r>
      <w:r>
        <w:t>the President, and the President of the AAUP.</w:t>
      </w:r>
    </w:p>
    <w:p w14:paraId="56616E8D" w14:textId="77777777" w:rsidR="00C62E51" w:rsidRDefault="00777A0C">
      <w:pPr>
        <w:pStyle w:val="ListParagraph"/>
        <w:numPr>
          <w:ilvl w:val="1"/>
          <w:numId w:val="40"/>
        </w:numPr>
        <w:tabs>
          <w:tab w:val="left" w:pos="2260"/>
        </w:tabs>
        <w:rPr>
          <w:sz w:val="24"/>
        </w:rPr>
      </w:pPr>
      <w:r>
        <w:rPr>
          <w:spacing w:val="-2"/>
          <w:sz w:val="24"/>
          <w:u w:val="single"/>
        </w:rPr>
        <w:t>Confidentiality</w:t>
      </w:r>
    </w:p>
    <w:p w14:paraId="72DAF64E" w14:textId="77777777" w:rsidR="00C62E51" w:rsidRDefault="00777A0C">
      <w:pPr>
        <w:pStyle w:val="BodyText"/>
        <w:spacing w:before="241"/>
        <w:ind w:right="125" w:firstLine="719"/>
      </w:pPr>
      <w:r>
        <w:t>It shall be the responsibility of all committees and all individuals involved in the procedures under this Article strictly to maintain and preserve the confidentiality of all information and material pertaining to a candidate’s evaluation hereunder unless the candidate elects to disclose or have disclosed any or all of such information and material. If the candidate does so elect, the disclosure of any single document or item pertaining to the candidate’s evaluation hereunder, shall authorize the disclosure of all of the information and material pertaining</w:t>
      </w:r>
      <w:r>
        <w:rPr>
          <w:spacing w:val="-6"/>
        </w:rPr>
        <w:t xml:space="preserve"> </w:t>
      </w:r>
      <w:r>
        <w:t>to</w:t>
      </w:r>
      <w:r>
        <w:rPr>
          <w:spacing w:val="-3"/>
        </w:rPr>
        <w:t xml:space="preserve"> </w:t>
      </w:r>
      <w:r>
        <w:t>the</w:t>
      </w:r>
      <w:r>
        <w:rPr>
          <w:spacing w:val="-2"/>
        </w:rPr>
        <w:t xml:space="preserve"> </w:t>
      </w:r>
      <w:r>
        <w:t>candidate’s</w:t>
      </w:r>
      <w:r>
        <w:rPr>
          <w:spacing w:val="-4"/>
        </w:rPr>
        <w:t xml:space="preserve"> </w:t>
      </w:r>
      <w:r>
        <w:t>evaluation.</w:t>
      </w:r>
      <w:r>
        <w:rPr>
          <w:spacing w:val="-2"/>
        </w:rPr>
        <w:t xml:space="preserve"> </w:t>
      </w:r>
      <w:r>
        <w:t>Nothing</w:t>
      </w:r>
      <w:r>
        <w:rPr>
          <w:spacing w:val="-5"/>
        </w:rPr>
        <w:t xml:space="preserve"> </w:t>
      </w:r>
      <w:r>
        <w:t>herein</w:t>
      </w:r>
      <w:r>
        <w:rPr>
          <w:spacing w:val="-3"/>
        </w:rPr>
        <w:t xml:space="preserve"> </w:t>
      </w:r>
      <w:r>
        <w:t>shall</w:t>
      </w:r>
      <w:r>
        <w:rPr>
          <w:spacing w:val="-3"/>
        </w:rPr>
        <w:t xml:space="preserve"> </w:t>
      </w:r>
      <w:r>
        <w:t>be</w:t>
      </w:r>
      <w:r>
        <w:rPr>
          <w:spacing w:val="-4"/>
        </w:rPr>
        <w:t xml:space="preserve"> </w:t>
      </w:r>
      <w:r>
        <w:t>interpreted</w:t>
      </w:r>
      <w:r>
        <w:rPr>
          <w:spacing w:val="-2"/>
        </w:rPr>
        <w:t xml:space="preserve"> </w:t>
      </w:r>
      <w:r>
        <w:t>as</w:t>
      </w:r>
      <w:r>
        <w:rPr>
          <w:spacing w:val="-3"/>
        </w:rPr>
        <w:t xml:space="preserve"> </w:t>
      </w:r>
      <w:r>
        <w:t>to</w:t>
      </w:r>
      <w:r>
        <w:rPr>
          <w:spacing w:val="-3"/>
        </w:rPr>
        <w:t xml:space="preserve"> </w:t>
      </w:r>
      <w:r>
        <w:t>deny</w:t>
      </w:r>
      <w:r>
        <w:rPr>
          <w:spacing w:val="-8"/>
        </w:rPr>
        <w:t xml:space="preserve"> </w:t>
      </w:r>
      <w:r>
        <w:t>full</w:t>
      </w:r>
      <w:r>
        <w:rPr>
          <w:spacing w:val="-3"/>
        </w:rPr>
        <w:t xml:space="preserve"> </w:t>
      </w:r>
      <w:r>
        <w:t>access by the candidate to any and all information pertaining to their case that may be pertinent in preparing their appeal of a negative recommendation or a remand, except that no one providing such information shall attribute specific comments to specific members of the candidate’s Promotion and Tenure Committee. Nor shall anything contained herein be interpreted as to deny full access to any and all information needed by the AAUP in order to carry out its role as the bargaining agent.</w:t>
      </w:r>
    </w:p>
    <w:p w14:paraId="5527FB6E" w14:textId="77777777" w:rsidR="00C62E51" w:rsidRDefault="00777A0C">
      <w:pPr>
        <w:pStyle w:val="ListParagraph"/>
        <w:numPr>
          <w:ilvl w:val="1"/>
          <w:numId w:val="40"/>
        </w:numPr>
        <w:tabs>
          <w:tab w:val="left" w:pos="2260"/>
        </w:tabs>
        <w:rPr>
          <w:sz w:val="24"/>
        </w:rPr>
      </w:pPr>
      <w:r>
        <w:rPr>
          <w:sz w:val="24"/>
          <w:u w:val="single"/>
        </w:rPr>
        <w:t>Committee</w:t>
      </w:r>
      <w:r>
        <w:rPr>
          <w:spacing w:val="-2"/>
          <w:sz w:val="24"/>
          <w:u w:val="single"/>
        </w:rPr>
        <w:t xml:space="preserve"> Quorum</w:t>
      </w:r>
    </w:p>
    <w:p w14:paraId="79E596C8" w14:textId="77777777" w:rsidR="00C62E51" w:rsidRDefault="00777A0C">
      <w:pPr>
        <w:pStyle w:val="BodyText"/>
        <w:ind w:right="217" w:firstLine="719"/>
      </w:pPr>
      <w:r>
        <w:t>The committees provided for hereunder shall be authorized to act and carry out their responsibilities</w:t>
      </w:r>
      <w:r>
        <w:rPr>
          <w:spacing w:val="-3"/>
        </w:rPr>
        <w:t xml:space="preserve"> </w:t>
      </w:r>
      <w:r>
        <w:t>despite</w:t>
      </w:r>
      <w:r>
        <w:rPr>
          <w:spacing w:val="-4"/>
        </w:rPr>
        <w:t xml:space="preserve"> </w:t>
      </w:r>
      <w:r>
        <w:t>vacancies</w:t>
      </w:r>
      <w:r>
        <w:rPr>
          <w:spacing w:val="-3"/>
        </w:rPr>
        <w:t xml:space="preserve"> </w:t>
      </w:r>
      <w:r>
        <w:t>or</w:t>
      </w:r>
      <w:r>
        <w:rPr>
          <w:spacing w:val="-4"/>
        </w:rPr>
        <w:t xml:space="preserve"> </w:t>
      </w:r>
      <w:r>
        <w:t>lack</w:t>
      </w:r>
      <w:r>
        <w:rPr>
          <w:spacing w:val="-3"/>
        </w:rPr>
        <w:t xml:space="preserve"> </w:t>
      </w:r>
      <w:r>
        <w:t>of</w:t>
      </w:r>
      <w:r>
        <w:rPr>
          <w:spacing w:val="-3"/>
        </w:rPr>
        <w:t xml:space="preserve"> </w:t>
      </w:r>
      <w:r>
        <w:t>complete</w:t>
      </w:r>
      <w:r>
        <w:rPr>
          <w:spacing w:val="-3"/>
        </w:rPr>
        <w:t xml:space="preserve"> </w:t>
      </w:r>
      <w:r>
        <w:t>staffing</w:t>
      </w:r>
      <w:r>
        <w:rPr>
          <w:spacing w:val="-6"/>
        </w:rPr>
        <w:t xml:space="preserve"> </w:t>
      </w:r>
      <w:r>
        <w:t>of</w:t>
      </w:r>
      <w:r>
        <w:rPr>
          <w:spacing w:val="-3"/>
        </w:rPr>
        <w:t xml:space="preserve"> </w:t>
      </w:r>
      <w:r>
        <w:t>such</w:t>
      </w:r>
      <w:r>
        <w:rPr>
          <w:spacing w:val="-3"/>
        </w:rPr>
        <w:t xml:space="preserve"> </w:t>
      </w:r>
      <w:r>
        <w:t>committees,</w:t>
      </w:r>
      <w:r>
        <w:rPr>
          <w:spacing w:val="-3"/>
        </w:rPr>
        <w:t xml:space="preserve"> </w:t>
      </w:r>
      <w:r>
        <w:t>provided</w:t>
      </w:r>
      <w:r>
        <w:rPr>
          <w:spacing w:val="-3"/>
        </w:rPr>
        <w:t xml:space="preserve"> </w:t>
      </w:r>
      <w:r>
        <w:t>that a quorum of the committee is present at the time the committee takes action hereunder. For purposes of this Article, a quorum shall be defined as a majority of the number of persons designated for membership on any such committee under this Article.</w:t>
      </w:r>
    </w:p>
    <w:p w14:paraId="77D65F1A" w14:textId="77777777" w:rsidR="00C62E51" w:rsidRDefault="00777A0C">
      <w:pPr>
        <w:pStyle w:val="ListParagraph"/>
        <w:numPr>
          <w:ilvl w:val="0"/>
          <w:numId w:val="40"/>
        </w:numPr>
        <w:tabs>
          <w:tab w:val="left" w:pos="1540"/>
        </w:tabs>
        <w:spacing w:before="241"/>
        <w:rPr>
          <w:sz w:val="24"/>
        </w:rPr>
      </w:pPr>
      <w:r>
        <w:rPr>
          <w:sz w:val="24"/>
          <w:u w:val="single"/>
        </w:rPr>
        <w:t>Appeals</w:t>
      </w:r>
      <w:r>
        <w:rPr>
          <w:spacing w:val="-3"/>
          <w:sz w:val="24"/>
          <w:u w:val="single"/>
        </w:rPr>
        <w:t xml:space="preserve"> </w:t>
      </w:r>
      <w:r>
        <w:rPr>
          <w:spacing w:val="-2"/>
          <w:sz w:val="24"/>
          <w:u w:val="single"/>
        </w:rPr>
        <w:t>Procedure</w:t>
      </w:r>
    </w:p>
    <w:p w14:paraId="760B70BD" w14:textId="77777777" w:rsidR="00C62E51" w:rsidRDefault="00777A0C">
      <w:pPr>
        <w:pStyle w:val="ListParagraph"/>
        <w:numPr>
          <w:ilvl w:val="1"/>
          <w:numId w:val="40"/>
        </w:numPr>
        <w:tabs>
          <w:tab w:val="left" w:pos="2260"/>
        </w:tabs>
        <w:rPr>
          <w:sz w:val="24"/>
        </w:rPr>
      </w:pPr>
      <w:r>
        <w:rPr>
          <w:sz w:val="24"/>
          <w:u w:val="single"/>
        </w:rPr>
        <w:t>Eligibility</w:t>
      </w:r>
      <w:r>
        <w:rPr>
          <w:spacing w:val="-6"/>
          <w:sz w:val="24"/>
          <w:u w:val="single"/>
        </w:rPr>
        <w:t xml:space="preserve"> </w:t>
      </w:r>
      <w:r>
        <w:rPr>
          <w:sz w:val="24"/>
          <w:u w:val="single"/>
        </w:rPr>
        <w:t>and Procedures</w:t>
      </w:r>
      <w:r>
        <w:rPr>
          <w:spacing w:val="-1"/>
          <w:sz w:val="24"/>
          <w:u w:val="single"/>
        </w:rPr>
        <w:t xml:space="preserve"> </w:t>
      </w:r>
      <w:r>
        <w:rPr>
          <w:sz w:val="24"/>
          <w:u w:val="single"/>
        </w:rPr>
        <w:t>for</w:t>
      </w:r>
      <w:r>
        <w:rPr>
          <w:spacing w:val="-2"/>
          <w:sz w:val="24"/>
          <w:u w:val="single"/>
        </w:rPr>
        <w:t xml:space="preserve"> Appeal</w:t>
      </w:r>
    </w:p>
    <w:p w14:paraId="2FF0EC16" w14:textId="77777777" w:rsidR="00C62E51" w:rsidRDefault="00777A0C">
      <w:pPr>
        <w:pStyle w:val="BodyText"/>
        <w:ind w:firstLine="719"/>
      </w:pPr>
      <w:r>
        <w:t>The</w:t>
      </w:r>
      <w:r>
        <w:rPr>
          <w:spacing w:val="-5"/>
        </w:rPr>
        <w:t xml:space="preserve"> </w:t>
      </w:r>
      <w:r>
        <w:t>following</w:t>
      </w:r>
      <w:r>
        <w:rPr>
          <w:spacing w:val="-3"/>
        </w:rPr>
        <w:t xml:space="preserve"> </w:t>
      </w:r>
      <w:r>
        <w:t>candidates</w:t>
      </w:r>
      <w:r>
        <w:rPr>
          <w:spacing w:val="-3"/>
        </w:rPr>
        <w:t xml:space="preserve"> </w:t>
      </w:r>
      <w:r>
        <w:t>may</w:t>
      </w:r>
      <w:r>
        <w:rPr>
          <w:spacing w:val="-6"/>
        </w:rPr>
        <w:t xml:space="preserve"> </w:t>
      </w:r>
      <w:r>
        <w:t>appeal</w:t>
      </w:r>
      <w:r>
        <w:rPr>
          <w:spacing w:val="-3"/>
        </w:rPr>
        <w:t xml:space="preserve"> </w:t>
      </w:r>
      <w:r>
        <w:t>in</w:t>
      </w:r>
      <w:r>
        <w:rPr>
          <w:spacing w:val="-3"/>
        </w:rPr>
        <w:t xml:space="preserve"> </w:t>
      </w:r>
      <w:r>
        <w:t>writing</w:t>
      </w:r>
      <w:r>
        <w:rPr>
          <w:spacing w:val="-6"/>
        </w:rPr>
        <w:t xml:space="preserve"> </w:t>
      </w:r>
      <w:r>
        <w:t>to</w:t>
      </w:r>
      <w:r>
        <w:rPr>
          <w:spacing w:val="-1"/>
        </w:rPr>
        <w:t xml:space="preserve"> </w:t>
      </w:r>
      <w:r>
        <w:t>the</w:t>
      </w:r>
      <w:r>
        <w:rPr>
          <w:spacing w:val="-3"/>
        </w:rPr>
        <w:t xml:space="preserve"> </w:t>
      </w:r>
      <w:r>
        <w:t>Board</w:t>
      </w:r>
      <w:r>
        <w:rPr>
          <w:spacing w:val="-3"/>
        </w:rPr>
        <w:t xml:space="preserve"> </w:t>
      </w:r>
      <w:r>
        <w:t>of</w:t>
      </w:r>
      <w:r>
        <w:rPr>
          <w:spacing w:val="-1"/>
        </w:rPr>
        <w:t xml:space="preserve"> </w:t>
      </w:r>
      <w:r>
        <w:t>Trustees</w:t>
      </w:r>
      <w:r>
        <w:rPr>
          <w:spacing w:val="-3"/>
        </w:rPr>
        <w:t xml:space="preserve"> </w:t>
      </w:r>
      <w:r>
        <w:t xml:space="preserve">Appeals </w:t>
      </w:r>
      <w:r>
        <w:rPr>
          <w:spacing w:val="-2"/>
        </w:rPr>
        <w:t>Committee:</w:t>
      </w:r>
    </w:p>
    <w:p w14:paraId="489DD159" w14:textId="77777777" w:rsidR="00C62E51" w:rsidRDefault="00777A0C">
      <w:pPr>
        <w:pStyle w:val="ListParagraph"/>
        <w:numPr>
          <w:ilvl w:val="2"/>
          <w:numId w:val="40"/>
        </w:numPr>
        <w:tabs>
          <w:tab w:val="left" w:pos="2980"/>
        </w:tabs>
        <w:ind w:left="820" w:right="172" w:firstLine="1440"/>
        <w:rPr>
          <w:sz w:val="24"/>
        </w:rPr>
      </w:pPr>
      <w:r>
        <w:rPr>
          <w:sz w:val="24"/>
        </w:rPr>
        <w:t>Candidates</w:t>
      </w:r>
      <w:r>
        <w:rPr>
          <w:spacing w:val="-5"/>
          <w:sz w:val="24"/>
        </w:rPr>
        <w:t xml:space="preserve"> </w:t>
      </w:r>
      <w:r>
        <w:rPr>
          <w:sz w:val="24"/>
        </w:rPr>
        <w:t>whose</w:t>
      </w:r>
      <w:r>
        <w:rPr>
          <w:spacing w:val="-6"/>
          <w:sz w:val="24"/>
        </w:rPr>
        <w:t xml:space="preserve"> </w:t>
      </w:r>
      <w:r>
        <w:rPr>
          <w:sz w:val="24"/>
        </w:rPr>
        <w:t>applications</w:t>
      </w:r>
      <w:r>
        <w:rPr>
          <w:spacing w:val="-5"/>
          <w:sz w:val="24"/>
        </w:rPr>
        <w:t xml:space="preserve"> </w:t>
      </w:r>
      <w:r>
        <w:rPr>
          <w:sz w:val="24"/>
        </w:rPr>
        <w:t>for</w:t>
      </w:r>
      <w:r>
        <w:rPr>
          <w:spacing w:val="-7"/>
          <w:sz w:val="24"/>
        </w:rPr>
        <w:t xml:space="preserve"> </w:t>
      </w:r>
      <w:r>
        <w:rPr>
          <w:sz w:val="24"/>
        </w:rPr>
        <w:t>tenure</w:t>
      </w:r>
      <w:r>
        <w:rPr>
          <w:spacing w:val="-5"/>
          <w:sz w:val="24"/>
        </w:rPr>
        <w:t xml:space="preserve"> </w:t>
      </w:r>
      <w:r>
        <w:rPr>
          <w:sz w:val="24"/>
        </w:rPr>
        <w:t>or</w:t>
      </w:r>
      <w:r>
        <w:rPr>
          <w:spacing w:val="-5"/>
          <w:sz w:val="24"/>
        </w:rPr>
        <w:t xml:space="preserve"> </w:t>
      </w:r>
      <w:r>
        <w:rPr>
          <w:sz w:val="24"/>
        </w:rPr>
        <w:t>continuing</w:t>
      </w:r>
      <w:r>
        <w:rPr>
          <w:spacing w:val="-7"/>
          <w:sz w:val="24"/>
        </w:rPr>
        <w:t xml:space="preserve"> </w:t>
      </w:r>
      <w:r>
        <w:rPr>
          <w:sz w:val="24"/>
        </w:rPr>
        <w:t>status</w:t>
      </w:r>
      <w:r>
        <w:rPr>
          <w:spacing w:val="-4"/>
          <w:sz w:val="24"/>
        </w:rPr>
        <w:t xml:space="preserve"> </w:t>
      </w:r>
      <w:r>
        <w:rPr>
          <w:sz w:val="24"/>
        </w:rPr>
        <w:t>have not been supported by the Board of Trustees, after having been recommended for tenure or continuing status by the Promotion and Tenure Committee,</w:t>
      </w:r>
    </w:p>
    <w:p w14:paraId="69751680" w14:textId="77777777" w:rsidR="00C62E51" w:rsidRDefault="00777A0C">
      <w:pPr>
        <w:pStyle w:val="ListParagraph"/>
        <w:numPr>
          <w:ilvl w:val="2"/>
          <w:numId w:val="40"/>
        </w:numPr>
        <w:tabs>
          <w:tab w:val="left" w:pos="2980"/>
        </w:tabs>
        <w:ind w:left="820" w:right="355" w:firstLine="1440"/>
        <w:rPr>
          <w:sz w:val="24"/>
        </w:rPr>
      </w:pPr>
      <w:r>
        <w:rPr>
          <w:sz w:val="24"/>
        </w:rPr>
        <w:t>Candidates</w:t>
      </w:r>
      <w:r>
        <w:rPr>
          <w:spacing w:val="-4"/>
          <w:sz w:val="24"/>
        </w:rPr>
        <w:t xml:space="preserve"> </w:t>
      </w:r>
      <w:r>
        <w:rPr>
          <w:sz w:val="24"/>
        </w:rPr>
        <w:t>whose</w:t>
      </w:r>
      <w:r>
        <w:rPr>
          <w:spacing w:val="-5"/>
          <w:sz w:val="24"/>
        </w:rPr>
        <w:t xml:space="preserve"> </w:t>
      </w:r>
      <w:r>
        <w:rPr>
          <w:sz w:val="24"/>
        </w:rPr>
        <w:t>applications</w:t>
      </w:r>
      <w:r>
        <w:rPr>
          <w:spacing w:val="-4"/>
          <w:sz w:val="24"/>
        </w:rPr>
        <w:t xml:space="preserve"> </w:t>
      </w:r>
      <w:r>
        <w:rPr>
          <w:sz w:val="24"/>
        </w:rPr>
        <w:t>have</w:t>
      </w:r>
      <w:r>
        <w:rPr>
          <w:spacing w:val="-5"/>
          <w:sz w:val="24"/>
        </w:rPr>
        <w:t xml:space="preserve"> </w:t>
      </w:r>
      <w:r>
        <w:rPr>
          <w:sz w:val="24"/>
        </w:rPr>
        <w:t>been</w:t>
      </w:r>
      <w:r>
        <w:rPr>
          <w:spacing w:val="-4"/>
          <w:sz w:val="24"/>
        </w:rPr>
        <w:t xml:space="preserve"> </w:t>
      </w:r>
      <w:r>
        <w:rPr>
          <w:sz w:val="24"/>
        </w:rPr>
        <w:t>denied</w:t>
      </w:r>
      <w:r>
        <w:rPr>
          <w:spacing w:val="-3"/>
          <w:sz w:val="24"/>
        </w:rPr>
        <w:t xml:space="preserve"> </w:t>
      </w:r>
      <w:r>
        <w:rPr>
          <w:sz w:val="24"/>
        </w:rPr>
        <w:t>by</w:t>
      </w:r>
      <w:r>
        <w:rPr>
          <w:spacing w:val="-9"/>
          <w:sz w:val="24"/>
        </w:rPr>
        <w:t xml:space="preserve"> </w:t>
      </w:r>
      <w:r>
        <w:rPr>
          <w:sz w:val="24"/>
        </w:rPr>
        <w:t>the</w:t>
      </w:r>
      <w:r>
        <w:rPr>
          <w:spacing w:val="-3"/>
          <w:sz w:val="24"/>
        </w:rPr>
        <w:t xml:space="preserve"> </w:t>
      </w:r>
      <w:r>
        <w:rPr>
          <w:sz w:val="24"/>
        </w:rPr>
        <w:t>Board</w:t>
      </w:r>
      <w:r>
        <w:rPr>
          <w:spacing w:val="-4"/>
          <w:sz w:val="24"/>
        </w:rPr>
        <w:t xml:space="preserve"> </w:t>
      </w:r>
      <w:r>
        <w:rPr>
          <w:sz w:val="24"/>
        </w:rPr>
        <w:t>of Trustees and for whom a denial of promotion, tenure or continuing status mandates a terminal contract,</w:t>
      </w:r>
    </w:p>
    <w:p w14:paraId="4BED1E2A" w14:textId="77777777" w:rsidR="00C62E51" w:rsidRDefault="00777A0C">
      <w:pPr>
        <w:pStyle w:val="ListParagraph"/>
        <w:numPr>
          <w:ilvl w:val="2"/>
          <w:numId w:val="40"/>
        </w:numPr>
        <w:tabs>
          <w:tab w:val="left" w:pos="2980"/>
        </w:tabs>
        <w:spacing w:before="241"/>
        <w:ind w:left="820" w:right="588" w:firstLine="1440"/>
        <w:rPr>
          <w:sz w:val="24"/>
        </w:rPr>
      </w:pPr>
      <w:r>
        <w:rPr>
          <w:sz w:val="24"/>
        </w:rPr>
        <w:t>Candidates whose applications for promotion to Professor or tenured</w:t>
      </w:r>
      <w:r>
        <w:rPr>
          <w:spacing w:val="-4"/>
          <w:sz w:val="24"/>
        </w:rPr>
        <w:t xml:space="preserve"> </w:t>
      </w:r>
      <w:r>
        <w:rPr>
          <w:sz w:val="24"/>
        </w:rPr>
        <w:t>candidates</w:t>
      </w:r>
      <w:r>
        <w:rPr>
          <w:spacing w:val="-4"/>
          <w:sz w:val="24"/>
        </w:rPr>
        <w:t xml:space="preserve"> </w:t>
      </w:r>
      <w:r>
        <w:rPr>
          <w:sz w:val="24"/>
        </w:rPr>
        <w:t>whose</w:t>
      </w:r>
      <w:r>
        <w:rPr>
          <w:spacing w:val="-5"/>
          <w:sz w:val="24"/>
        </w:rPr>
        <w:t xml:space="preserve"> </w:t>
      </w:r>
      <w:r>
        <w:rPr>
          <w:sz w:val="24"/>
        </w:rPr>
        <w:t>applications</w:t>
      </w:r>
      <w:r>
        <w:rPr>
          <w:spacing w:val="-4"/>
          <w:sz w:val="24"/>
        </w:rPr>
        <w:t xml:space="preserve"> </w:t>
      </w:r>
      <w:r>
        <w:rPr>
          <w:sz w:val="24"/>
        </w:rPr>
        <w:t>for</w:t>
      </w:r>
      <w:r>
        <w:rPr>
          <w:spacing w:val="-4"/>
          <w:sz w:val="24"/>
        </w:rPr>
        <w:t xml:space="preserve"> </w:t>
      </w:r>
      <w:r>
        <w:rPr>
          <w:sz w:val="24"/>
        </w:rPr>
        <w:t>promotion</w:t>
      </w:r>
      <w:r>
        <w:rPr>
          <w:spacing w:val="-4"/>
          <w:sz w:val="24"/>
        </w:rPr>
        <w:t xml:space="preserve"> </w:t>
      </w:r>
      <w:r>
        <w:rPr>
          <w:sz w:val="24"/>
        </w:rPr>
        <w:t>to</w:t>
      </w:r>
      <w:r>
        <w:rPr>
          <w:spacing w:val="-4"/>
          <w:sz w:val="24"/>
        </w:rPr>
        <w:t xml:space="preserve"> </w:t>
      </w:r>
      <w:r>
        <w:rPr>
          <w:sz w:val="24"/>
        </w:rPr>
        <w:t>Associate</w:t>
      </w:r>
      <w:r>
        <w:rPr>
          <w:spacing w:val="-4"/>
          <w:sz w:val="24"/>
        </w:rPr>
        <w:t xml:space="preserve"> </w:t>
      </w:r>
      <w:r>
        <w:rPr>
          <w:sz w:val="24"/>
        </w:rPr>
        <w:t>Professor</w:t>
      </w:r>
      <w:r>
        <w:rPr>
          <w:spacing w:val="-4"/>
          <w:sz w:val="24"/>
        </w:rPr>
        <w:t xml:space="preserve"> </w:t>
      </w:r>
      <w:r>
        <w:rPr>
          <w:sz w:val="24"/>
        </w:rPr>
        <w:t>have</w:t>
      </w:r>
      <w:r>
        <w:rPr>
          <w:spacing w:val="-5"/>
          <w:sz w:val="24"/>
        </w:rPr>
        <w:t xml:space="preserve"> </w:t>
      </w:r>
      <w:r>
        <w:rPr>
          <w:sz w:val="24"/>
        </w:rPr>
        <w:t>not been supported by the Board of Trustees, after having been recommended for such promotion by the Promotion and Tenure Committee.</w:t>
      </w:r>
    </w:p>
    <w:p w14:paraId="62AB2026" w14:textId="77777777" w:rsidR="00C62E51" w:rsidRDefault="00C62E51">
      <w:pPr>
        <w:rPr>
          <w:sz w:val="24"/>
        </w:rPr>
        <w:sectPr w:rsidR="00C62E51">
          <w:pgSz w:w="12240" w:h="15840"/>
          <w:pgMar w:top="1360" w:right="1320" w:bottom="1420" w:left="1340" w:header="0" w:footer="1200" w:gutter="0"/>
          <w:cols w:space="720"/>
        </w:sectPr>
      </w:pPr>
    </w:p>
    <w:p w14:paraId="59FD4B69" w14:textId="77777777" w:rsidR="00C62E51" w:rsidRDefault="00777A0C">
      <w:pPr>
        <w:pStyle w:val="BodyText"/>
        <w:spacing w:before="74"/>
        <w:ind w:left="820" w:right="187" w:firstLine="720"/>
      </w:pPr>
      <w:r>
        <w:lastRenderedPageBreak/>
        <w:t>Such candidates may appeal, in writing, to the Board of Trustees Appeals Committee</w:t>
      </w:r>
      <w:r>
        <w:rPr>
          <w:spacing w:val="-5"/>
        </w:rPr>
        <w:t xml:space="preserve"> </w:t>
      </w:r>
      <w:r>
        <w:t>within</w:t>
      </w:r>
      <w:r>
        <w:rPr>
          <w:spacing w:val="-3"/>
        </w:rPr>
        <w:t xml:space="preserve"> </w:t>
      </w:r>
      <w:r>
        <w:t>fifteen</w:t>
      </w:r>
      <w:r>
        <w:rPr>
          <w:spacing w:val="-3"/>
        </w:rPr>
        <w:t xml:space="preserve"> </w:t>
      </w:r>
      <w:r>
        <w:t>(15)</w:t>
      </w:r>
      <w:r>
        <w:rPr>
          <w:spacing w:val="-3"/>
        </w:rPr>
        <w:t xml:space="preserve"> </w:t>
      </w:r>
      <w:r>
        <w:t>days</w:t>
      </w:r>
      <w:r>
        <w:rPr>
          <w:spacing w:val="-4"/>
        </w:rPr>
        <w:t xml:space="preserve"> </w:t>
      </w:r>
      <w:r>
        <w:t>from</w:t>
      </w:r>
      <w:r>
        <w:rPr>
          <w:spacing w:val="-3"/>
        </w:rPr>
        <w:t xml:space="preserve"> </w:t>
      </w:r>
      <w:r>
        <w:t>the</w:t>
      </w:r>
      <w:r>
        <w:rPr>
          <w:spacing w:val="-3"/>
        </w:rPr>
        <w:t xml:space="preserve"> </w:t>
      </w:r>
      <w:r>
        <w:t>day</w:t>
      </w:r>
      <w:r>
        <w:rPr>
          <w:spacing w:val="-7"/>
        </w:rPr>
        <w:t xml:space="preserve"> </w:t>
      </w:r>
      <w:r>
        <w:t>of</w:t>
      </w:r>
      <w:r>
        <w:rPr>
          <w:spacing w:val="-3"/>
        </w:rPr>
        <w:t xml:space="preserve"> </w:t>
      </w:r>
      <w:r>
        <w:t>the</w:t>
      </w:r>
      <w:r>
        <w:rPr>
          <w:spacing w:val="-5"/>
        </w:rPr>
        <w:t xml:space="preserve"> </w:t>
      </w:r>
      <w:r>
        <w:t>candidate’s</w:t>
      </w:r>
      <w:r>
        <w:rPr>
          <w:spacing w:val="-4"/>
        </w:rPr>
        <w:t xml:space="preserve"> </w:t>
      </w:r>
      <w:r>
        <w:t>receipt</w:t>
      </w:r>
      <w:r>
        <w:rPr>
          <w:spacing w:val="-1"/>
        </w:rPr>
        <w:t xml:space="preserve"> </w:t>
      </w:r>
      <w:r>
        <w:t>of</w:t>
      </w:r>
      <w:r>
        <w:rPr>
          <w:spacing w:val="-3"/>
        </w:rPr>
        <w:t xml:space="preserve"> </w:t>
      </w:r>
      <w:r>
        <w:t>the</w:t>
      </w:r>
      <w:r>
        <w:rPr>
          <w:spacing w:val="-5"/>
        </w:rPr>
        <w:t xml:space="preserve"> </w:t>
      </w:r>
      <w:r>
        <w:t>Board’s decision. The candidate shall also indicate, in writing, whether they wish to be accompanied by representative member(s) of the AAUP at the Appeals Committee interview and whether they wish to receive a written decision of the Appeals Committee’s determination as allowed by Section D(4) herein.</w:t>
      </w:r>
    </w:p>
    <w:p w14:paraId="6542F3C7" w14:textId="77777777" w:rsidR="00C62E51" w:rsidRDefault="00777A0C">
      <w:pPr>
        <w:pStyle w:val="ListParagraph"/>
        <w:numPr>
          <w:ilvl w:val="1"/>
          <w:numId w:val="40"/>
        </w:numPr>
        <w:tabs>
          <w:tab w:val="left" w:pos="2260"/>
        </w:tabs>
        <w:spacing w:before="241"/>
        <w:rPr>
          <w:sz w:val="24"/>
        </w:rPr>
      </w:pPr>
      <w:r>
        <w:rPr>
          <w:sz w:val="24"/>
          <w:u w:val="single"/>
        </w:rPr>
        <w:t>Appearances Before</w:t>
      </w:r>
      <w:r>
        <w:rPr>
          <w:spacing w:val="-2"/>
          <w:sz w:val="24"/>
          <w:u w:val="single"/>
        </w:rPr>
        <w:t xml:space="preserve"> </w:t>
      </w:r>
      <w:r>
        <w:rPr>
          <w:sz w:val="24"/>
          <w:u w:val="single"/>
        </w:rPr>
        <w:t>the Board</w:t>
      </w:r>
      <w:r>
        <w:rPr>
          <w:spacing w:val="-1"/>
          <w:sz w:val="24"/>
          <w:u w:val="single"/>
        </w:rPr>
        <w:t xml:space="preserve"> </w:t>
      </w:r>
      <w:r>
        <w:rPr>
          <w:sz w:val="24"/>
          <w:u w:val="single"/>
        </w:rPr>
        <w:t>of</w:t>
      </w:r>
      <w:r>
        <w:rPr>
          <w:spacing w:val="-1"/>
          <w:sz w:val="24"/>
          <w:u w:val="single"/>
        </w:rPr>
        <w:t xml:space="preserve"> </w:t>
      </w:r>
      <w:r>
        <w:rPr>
          <w:sz w:val="24"/>
          <w:u w:val="single"/>
        </w:rPr>
        <w:t>Trustees</w:t>
      </w:r>
      <w:r>
        <w:rPr>
          <w:spacing w:val="-1"/>
          <w:sz w:val="24"/>
          <w:u w:val="single"/>
        </w:rPr>
        <w:t xml:space="preserve"> </w:t>
      </w:r>
      <w:r>
        <w:rPr>
          <w:sz w:val="24"/>
          <w:u w:val="single"/>
        </w:rPr>
        <w:t>Appeals</w:t>
      </w:r>
      <w:r>
        <w:rPr>
          <w:spacing w:val="-1"/>
          <w:sz w:val="24"/>
          <w:u w:val="single"/>
        </w:rPr>
        <w:t xml:space="preserve"> </w:t>
      </w:r>
      <w:r>
        <w:rPr>
          <w:spacing w:val="-2"/>
          <w:sz w:val="24"/>
          <w:u w:val="single"/>
        </w:rPr>
        <w:t>Committee</w:t>
      </w:r>
    </w:p>
    <w:p w14:paraId="548F0411" w14:textId="77777777" w:rsidR="00C62E51" w:rsidRDefault="00777A0C">
      <w:pPr>
        <w:pStyle w:val="BodyText"/>
        <w:ind w:right="132" w:firstLine="719"/>
      </w:pPr>
      <w:r>
        <w:t>A candidate making such an appeal may elect to appear in-person before the Board of Trustees</w:t>
      </w:r>
      <w:r>
        <w:rPr>
          <w:spacing w:val="-3"/>
        </w:rPr>
        <w:t xml:space="preserve"> </w:t>
      </w:r>
      <w:r>
        <w:t>Appeals</w:t>
      </w:r>
      <w:r>
        <w:rPr>
          <w:spacing w:val="-3"/>
        </w:rPr>
        <w:t xml:space="preserve"> </w:t>
      </w:r>
      <w:r>
        <w:t>Committee</w:t>
      </w:r>
      <w:r>
        <w:rPr>
          <w:spacing w:val="-5"/>
        </w:rPr>
        <w:t xml:space="preserve"> </w:t>
      </w:r>
      <w:r>
        <w:t>on</w:t>
      </w:r>
      <w:r>
        <w:rPr>
          <w:spacing w:val="-3"/>
        </w:rPr>
        <w:t xml:space="preserve"> </w:t>
      </w:r>
      <w:r>
        <w:t>a</w:t>
      </w:r>
      <w:r>
        <w:rPr>
          <w:spacing w:val="-4"/>
        </w:rPr>
        <w:t xml:space="preserve"> </w:t>
      </w:r>
      <w:r>
        <w:t>date</w:t>
      </w:r>
      <w:r>
        <w:rPr>
          <w:spacing w:val="-3"/>
        </w:rPr>
        <w:t xml:space="preserve"> </w:t>
      </w:r>
      <w:r>
        <w:t>designated</w:t>
      </w:r>
      <w:r>
        <w:rPr>
          <w:spacing w:val="-2"/>
        </w:rPr>
        <w:t xml:space="preserve"> </w:t>
      </w:r>
      <w:r>
        <w:t>by</w:t>
      </w:r>
      <w:r>
        <w:rPr>
          <w:spacing w:val="-8"/>
        </w:rPr>
        <w:t xml:space="preserve"> </w:t>
      </w:r>
      <w:r>
        <w:t>this</w:t>
      </w:r>
      <w:r>
        <w:rPr>
          <w:spacing w:val="-3"/>
        </w:rPr>
        <w:t xml:space="preserve"> </w:t>
      </w:r>
      <w:r>
        <w:t>committee,</w:t>
      </w:r>
      <w:r>
        <w:rPr>
          <w:spacing w:val="-3"/>
        </w:rPr>
        <w:t xml:space="preserve"> </w:t>
      </w:r>
      <w:r>
        <w:t>which</w:t>
      </w:r>
      <w:r>
        <w:rPr>
          <w:spacing w:val="-1"/>
        </w:rPr>
        <w:t xml:space="preserve"> </w:t>
      </w:r>
      <w:r>
        <w:t>shall</w:t>
      </w:r>
      <w:r>
        <w:rPr>
          <w:spacing w:val="-3"/>
        </w:rPr>
        <w:t xml:space="preserve"> </w:t>
      </w:r>
      <w:r>
        <w:t>be</w:t>
      </w:r>
      <w:r>
        <w:rPr>
          <w:spacing w:val="-4"/>
        </w:rPr>
        <w:t xml:space="preserve"> </w:t>
      </w:r>
      <w:r>
        <w:t>as</w:t>
      </w:r>
      <w:r>
        <w:rPr>
          <w:spacing w:val="-3"/>
        </w:rPr>
        <w:t xml:space="preserve"> </w:t>
      </w:r>
      <w:r>
        <w:t>soon</w:t>
      </w:r>
      <w:r>
        <w:rPr>
          <w:spacing w:val="-3"/>
        </w:rPr>
        <w:t xml:space="preserve"> </w:t>
      </w:r>
      <w:r>
        <w:t>after the committee’s receipt of the written appeal as may be practicable.</w:t>
      </w:r>
      <w:r>
        <w:rPr>
          <w:spacing w:val="18"/>
        </w:rPr>
        <w:t xml:space="preserve"> </w:t>
      </w:r>
      <w:r>
        <w:t>If the candidate chooses to be accompanied by representatives of the AAUP, no more than two (2) such representative members shall attend the Appeals Committee interview. At least five (5) members of the Board of Trustees Appeals Committee shall be present for all such appeals.</w:t>
      </w:r>
    </w:p>
    <w:p w14:paraId="0D9BD3CD" w14:textId="77777777" w:rsidR="00C62E51" w:rsidRDefault="00777A0C">
      <w:pPr>
        <w:pStyle w:val="ListParagraph"/>
        <w:numPr>
          <w:ilvl w:val="1"/>
          <w:numId w:val="40"/>
        </w:numPr>
        <w:tabs>
          <w:tab w:val="left" w:pos="2260"/>
        </w:tabs>
        <w:rPr>
          <w:sz w:val="24"/>
        </w:rPr>
      </w:pPr>
      <w:r>
        <w:rPr>
          <w:sz w:val="24"/>
          <w:u w:val="single"/>
        </w:rPr>
        <w:t>New</w:t>
      </w:r>
      <w:r>
        <w:rPr>
          <w:spacing w:val="-2"/>
          <w:sz w:val="24"/>
          <w:u w:val="single"/>
        </w:rPr>
        <w:t xml:space="preserve"> Evidence</w:t>
      </w:r>
    </w:p>
    <w:p w14:paraId="2E1907DC" w14:textId="77777777" w:rsidR="00C62E51" w:rsidRDefault="00777A0C">
      <w:pPr>
        <w:pStyle w:val="BodyText"/>
        <w:ind w:right="125" w:firstLine="719"/>
      </w:pPr>
      <w:r>
        <w:t>The candidate shall not be permitted to submit any evidence in support of their application,</w:t>
      </w:r>
      <w:r>
        <w:rPr>
          <w:spacing w:val="-3"/>
        </w:rPr>
        <w:t xml:space="preserve"> </w:t>
      </w:r>
      <w:r>
        <w:t>unless</w:t>
      </w:r>
      <w:r>
        <w:rPr>
          <w:spacing w:val="-3"/>
        </w:rPr>
        <w:t xml:space="preserve"> </w:t>
      </w:r>
      <w:r>
        <w:t>such</w:t>
      </w:r>
      <w:r>
        <w:rPr>
          <w:spacing w:val="-3"/>
        </w:rPr>
        <w:t xml:space="preserve"> </w:t>
      </w:r>
      <w:r>
        <w:t>evidence</w:t>
      </w:r>
      <w:r>
        <w:rPr>
          <w:spacing w:val="-4"/>
        </w:rPr>
        <w:t xml:space="preserve"> </w:t>
      </w:r>
      <w:r>
        <w:t>was</w:t>
      </w:r>
      <w:r>
        <w:rPr>
          <w:spacing w:val="-3"/>
        </w:rPr>
        <w:t xml:space="preserve"> </w:t>
      </w:r>
      <w:r>
        <w:t>submitted</w:t>
      </w:r>
      <w:r>
        <w:rPr>
          <w:spacing w:val="-3"/>
        </w:rPr>
        <w:t xml:space="preserve"> </w:t>
      </w:r>
      <w:r>
        <w:t>to</w:t>
      </w:r>
      <w:r>
        <w:rPr>
          <w:spacing w:val="-3"/>
        </w:rPr>
        <w:t xml:space="preserve"> </w:t>
      </w:r>
      <w:r>
        <w:t>and</w:t>
      </w:r>
      <w:r>
        <w:rPr>
          <w:spacing w:val="-3"/>
        </w:rPr>
        <w:t xml:space="preserve"> </w:t>
      </w:r>
      <w:r>
        <w:t>considered</w:t>
      </w:r>
      <w:r>
        <w:rPr>
          <w:spacing w:val="-3"/>
        </w:rPr>
        <w:t xml:space="preserve"> </w:t>
      </w:r>
      <w:r>
        <w:t>by</w:t>
      </w:r>
      <w:r>
        <w:rPr>
          <w:spacing w:val="-8"/>
        </w:rPr>
        <w:t xml:space="preserve"> </w:t>
      </w:r>
      <w:r>
        <w:t>the</w:t>
      </w:r>
      <w:r>
        <w:rPr>
          <w:spacing w:val="-3"/>
        </w:rPr>
        <w:t xml:space="preserve"> </w:t>
      </w:r>
      <w:r>
        <w:t>Promotion</w:t>
      </w:r>
      <w:r>
        <w:rPr>
          <w:spacing w:val="-3"/>
        </w:rPr>
        <w:t xml:space="preserve"> </w:t>
      </w:r>
      <w:r>
        <w:t>and</w:t>
      </w:r>
      <w:r>
        <w:rPr>
          <w:spacing w:val="-3"/>
        </w:rPr>
        <w:t xml:space="preserve"> </w:t>
      </w:r>
      <w:r>
        <w:t>Tenure Committee, or unless such evidence relates to matters occurring subsequent to the rendering of the recommendation of the Promotion and Tenure Committee.</w:t>
      </w:r>
    </w:p>
    <w:p w14:paraId="114F5918" w14:textId="77777777" w:rsidR="00C62E51" w:rsidRDefault="00777A0C">
      <w:pPr>
        <w:pStyle w:val="ListParagraph"/>
        <w:numPr>
          <w:ilvl w:val="1"/>
          <w:numId w:val="40"/>
        </w:numPr>
        <w:tabs>
          <w:tab w:val="left" w:pos="2260"/>
        </w:tabs>
        <w:rPr>
          <w:sz w:val="24"/>
        </w:rPr>
      </w:pPr>
      <w:r>
        <w:rPr>
          <w:sz w:val="24"/>
          <w:u w:val="single"/>
        </w:rPr>
        <w:t>Written</w:t>
      </w:r>
      <w:r>
        <w:rPr>
          <w:spacing w:val="-1"/>
          <w:sz w:val="24"/>
          <w:u w:val="single"/>
        </w:rPr>
        <w:t xml:space="preserve"> </w:t>
      </w:r>
      <w:r>
        <w:rPr>
          <w:spacing w:val="-2"/>
          <w:sz w:val="24"/>
          <w:u w:val="single"/>
        </w:rPr>
        <w:t>Decisions</w:t>
      </w:r>
    </w:p>
    <w:p w14:paraId="2C199CDA" w14:textId="77777777" w:rsidR="00C62E51" w:rsidRDefault="00777A0C">
      <w:pPr>
        <w:pStyle w:val="BodyText"/>
        <w:ind w:right="159" w:firstLine="719"/>
      </w:pPr>
      <w:r>
        <w:t>If requested by</w:t>
      </w:r>
      <w:r>
        <w:rPr>
          <w:spacing w:val="-2"/>
        </w:rPr>
        <w:t xml:space="preserve"> </w:t>
      </w:r>
      <w:r>
        <w:t>the candidate in writing, the Board of Trustees Appeals Committee shall render a final decision in writing specifying the reasons for its decision. Copies shall be forwarded</w:t>
      </w:r>
      <w:r>
        <w:rPr>
          <w:spacing w:val="-3"/>
        </w:rPr>
        <w:t xml:space="preserve"> </w:t>
      </w:r>
      <w:r>
        <w:t>to</w:t>
      </w:r>
      <w:r>
        <w:rPr>
          <w:spacing w:val="-3"/>
        </w:rPr>
        <w:t xml:space="preserve"> </w:t>
      </w:r>
      <w:r>
        <w:t>the</w:t>
      </w:r>
      <w:r>
        <w:rPr>
          <w:spacing w:val="-4"/>
        </w:rPr>
        <w:t xml:space="preserve"> </w:t>
      </w:r>
      <w:r>
        <w:t>candidate,</w:t>
      </w:r>
      <w:r>
        <w:rPr>
          <w:spacing w:val="-3"/>
        </w:rPr>
        <w:t xml:space="preserve"> </w:t>
      </w:r>
      <w:r>
        <w:t>the</w:t>
      </w:r>
      <w:r>
        <w:rPr>
          <w:spacing w:val="-3"/>
        </w:rPr>
        <w:t xml:space="preserve"> </w:t>
      </w:r>
      <w:r>
        <w:t>Provost,</w:t>
      </w:r>
      <w:r>
        <w:rPr>
          <w:spacing w:val="-3"/>
        </w:rPr>
        <w:t xml:space="preserve"> </w:t>
      </w:r>
      <w:r>
        <w:t>the</w:t>
      </w:r>
      <w:r>
        <w:rPr>
          <w:spacing w:val="-3"/>
        </w:rPr>
        <w:t xml:space="preserve"> </w:t>
      </w:r>
      <w:r>
        <w:t>AAUP</w:t>
      </w:r>
      <w:r>
        <w:rPr>
          <w:spacing w:val="-3"/>
        </w:rPr>
        <w:t xml:space="preserve"> </w:t>
      </w:r>
      <w:r>
        <w:t>office,</w:t>
      </w:r>
      <w:r>
        <w:rPr>
          <w:spacing w:val="-3"/>
        </w:rPr>
        <w:t xml:space="preserve"> </w:t>
      </w:r>
      <w:r>
        <w:t>the</w:t>
      </w:r>
      <w:r>
        <w:rPr>
          <w:spacing w:val="-3"/>
        </w:rPr>
        <w:t xml:space="preserve"> </w:t>
      </w:r>
      <w:r>
        <w:t>Chairperson</w:t>
      </w:r>
      <w:r>
        <w:rPr>
          <w:spacing w:val="-2"/>
        </w:rPr>
        <w:t xml:space="preserve"> </w:t>
      </w:r>
      <w:r>
        <w:t>of</w:t>
      </w:r>
      <w:r>
        <w:rPr>
          <w:spacing w:val="-3"/>
        </w:rPr>
        <w:t xml:space="preserve"> </w:t>
      </w:r>
      <w:r>
        <w:t>the</w:t>
      </w:r>
      <w:r>
        <w:rPr>
          <w:spacing w:val="-5"/>
        </w:rPr>
        <w:t xml:space="preserve"> </w:t>
      </w:r>
      <w:r>
        <w:t>Promotion</w:t>
      </w:r>
      <w:r>
        <w:rPr>
          <w:spacing w:val="-3"/>
        </w:rPr>
        <w:t xml:space="preserve"> </w:t>
      </w:r>
      <w:r>
        <w:t>and Tenure Committee, the chairperson of the candidate’s department, and the departmental representative, and shall be placed in the candidate’s personnel file. If the Board of Trustees Appeals Committee finds that there was a procedural error in the case before it, the committee may at its option remand the case to the Promotion and Tenure Committee for further review.</w:t>
      </w:r>
    </w:p>
    <w:p w14:paraId="6DA31456" w14:textId="77777777" w:rsidR="00C62E51" w:rsidRDefault="00777A0C">
      <w:pPr>
        <w:pStyle w:val="ListParagraph"/>
        <w:numPr>
          <w:ilvl w:val="0"/>
          <w:numId w:val="40"/>
        </w:numPr>
        <w:tabs>
          <w:tab w:val="left" w:pos="1540"/>
        </w:tabs>
        <w:spacing w:before="241"/>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Tenure</w:t>
      </w:r>
      <w:r>
        <w:rPr>
          <w:spacing w:val="1"/>
          <w:sz w:val="24"/>
          <w:u w:val="single"/>
        </w:rPr>
        <w:t xml:space="preserve"> </w:t>
      </w:r>
      <w:r>
        <w:rPr>
          <w:sz w:val="24"/>
          <w:u w:val="single"/>
        </w:rPr>
        <w:t>and/or</w:t>
      </w:r>
      <w:r>
        <w:rPr>
          <w:spacing w:val="-1"/>
          <w:sz w:val="24"/>
          <w:u w:val="single"/>
        </w:rPr>
        <w:t xml:space="preserve"> </w:t>
      </w:r>
      <w:r>
        <w:rPr>
          <w:sz w:val="24"/>
          <w:u w:val="single"/>
        </w:rPr>
        <w:t>Continuing</w:t>
      </w:r>
      <w:r>
        <w:rPr>
          <w:spacing w:val="-3"/>
          <w:sz w:val="24"/>
          <w:u w:val="single"/>
        </w:rPr>
        <w:t xml:space="preserve"> </w:t>
      </w:r>
      <w:r>
        <w:rPr>
          <w:spacing w:val="-2"/>
          <w:sz w:val="24"/>
          <w:u w:val="single"/>
        </w:rPr>
        <w:t>Status</w:t>
      </w:r>
    </w:p>
    <w:p w14:paraId="2450097A" w14:textId="77777777" w:rsidR="00C62E51" w:rsidRDefault="00777A0C">
      <w:pPr>
        <w:pStyle w:val="BodyText"/>
        <w:ind w:right="159" w:firstLine="719"/>
      </w:pPr>
      <w:r>
        <w:t>The requirements for tenure or continuing status shall be those stated below. Each of the categories</w:t>
      </w:r>
      <w:r>
        <w:rPr>
          <w:spacing w:val="-2"/>
        </w:rPr>
        <w:t xml:space="preserve"> </w:t>
      </w:r>
      <w:r>
        <w:t>constitutes</w:t>
      </w:r>
      <w:r>
        <w:rPr>
          <w:spacing w:val="-3"/>
        </w:rPr>
        <w:t xml:space="preserve"> </w:t>
      </w:r>
      <w:r>
        <w:t>a</w:t>
      </w:r>
      <w:r>
        <w:rPr>
          <w:spacing w:val="-5"/>
        </w:rPr>
        <w:t xml:space="preserve"> </w:t>
      </w:r>
      <w:r>
        <w:t>separate</w:t>
      </w:r>
      <w:r>
        <w:rPr>
          <w:spacing w:val="-4"/>
        </w:rPr>
        <w:t xml:space="preserve"> </w:t>
      </w:r>
      <w:r>
        <w:t>area</w:t>
      </w:r>
      <w:r>
        <w:rPr>
          <w:spacing w:val="-4"/>
        </w:rPr>
        <w:t xml:space="preserve"> </w:t>
      </w:r>
      <w:r>
        <w:t>of</w:t>
      </w:r>
      <w:r>
        <w:rPr>
          <w:spacing w:val="-3"/>
        </w:rPr>
        <w:t xml:space="preserve"> </w:t>
      </w:r>
      <w:r>
        <w:t>evaluation.</w:t>
      </w:r>
      <w:r>
        <w:rPr>
          <w:spacing w:val="-1"/>
        </w:rPr>
        <w:t xml:space="preserve"> </w:t>
      </w:r>
      <w:r>
        <w:t>Documentation</w:t>
      </w:r>
      <w:r>
        <w:rPr>
          <w:spacing w:val="-3"/>
        </w:rPr>
        <w:t xml:space="preserve"> </w:t>
      </w:r>
      <w:r>
        <w:t>of</w:t>
      </w:r>
      <w:r>
        <w:rPr>
          <w:spacing w:val="-4"/>
        </w:rPr>
        <w:t xml:space="preserve"> </w:t>
      </w:r>
      <w:r>
        <w:t>activity</w:t>
      </w:r>
      <w:r>
        <w:rPr>
          <w:spacing w:val="-8"/>
        </w:rPr>
        <w:t xml:space="preserve"> </w:t>
      </w:r>
      <w:r>
        <w:t>in</w:t>
      </w:r>
      <w:r>
        <w:rPr>
          <w:spacing w:val="-3"/>
        </w:rPr>
        <w:t xml:space="preserve"> </w:t>
      </w:r>
      <w:r>
        <w:t>one</w:t>
      </w:r>
      <w:r>
        <w:rPr>
          <w:spacing w:val="-3"/>
        </w:rPr>
        <w:t xml:space="preserve"> </w:t>
      </w:r>
      <w:r>
        <w:t>area</w:t>
      </w:r>
      <w:r>
        <w:rPr>
          <w:spacing w:val="-3"/>
        </w:rPr>
        <w:t xml:space="preserve"> </w:t>
      </w:r>
      <w:r>
        <w:t>cannot be used to demonstrate activity in another. Neither a fixed minimum nor a fixed maximum number of faculty within a particular rank or within a department, a school or a college, or the University shall be considered as a criterion for promotion, tenure or continuing status. Neither shall the number of years in rank be a consideration except as otherwise stated in this article.</w:t>
      </w:r>
    </w:p>
    <w:p w14:paraId="2D8845E5" w14:textId="77777777" w:rsidR="00C62E51" w:rsidRDefault="00777A0C">
      <w:pPr>
        <w:pStyle w:val="BodyText"/>
        <w:spacing w:before="1"/>
        <w:ind w:right="470"/>
      </w:pPr>
      <w:r>
        <w:t>Rather, consideration shall be given to both the candidate’s career as a whole and to accomplishments occurring since the last promotion. Tenure for faculty shall be awarded at either</w:t>
      </w:r>
      <w:r>
        <w:rPr>
          <w:spacing w:val="-3"/>
        </w:rPr>
        <w:t xml:space="preserve"> </w:t>
      </w:r>
      <w:r>
        <w:t>the</w:t>
      </w:r>
      <w:r>
        <w:rPr>
          <w:spacing w:val="-5"/>
        </w:rPr>
        <w:t xml:space="preserve"> </w:t>
      </w:r>
      <w:r>
        <w:t>rank</w:t>
      </w:r>
      <w:r>
        <w:rPr>
          <w:spacing w:val="-3"/>
        </w:rPr>
        <w:t xml:space="preserve"> </w:t>
      </w:r>
      <w:r>
        <w:t>of</w:t>
      </w:r>
      <w:r>
        <w:rPr>
          <w:spacing w:val="-4"/>
        </w:rPr>
        <w:t xml:space="preserve"> </w:t>
      </w:r>
      <w:r>
        <w:t>Associate</w:t>
      </w:r>
      <w:r>
        <w:rPr>
          <w:spacing w:val="-3"/>
        </w:rPr>
        <w:t xml:space="preserve"> </w:t>
      </w:r>
      <w:r>
        <w:t>Professor</w:t>
      </w:r>
      <w:r>
        <w:rPr>
          <w:spacing w:val="-3"/>
        </w:rPr>
        <w:t xml:space="preserve"> </w:t>
      </w:r>
      <w:r>
        <w:t>or</w:t>
      </w:r>
      <w:r>
        <w:rPr>
          <w:spacing w:val="-3"/>
        </w:rPr>
        <w:t xml:space="preserve"> </w:t>
      </w:r>
      <w:r>
        <w:t>Professor.</w:t>
      </w:r>
      <w:r>
        <w:rPr>
          <w:spacing w:val="-2"/>
        </w:rPr>
        <w:t xml:space="preserve"> </w:t>
      </w:r>
      <w:r>
        <w:t>Continuing</w:t>
      </w:r>
      <w:r>
        <w:rPr>
          <w:spacing w:val="-5"/>
        </w:rPr>
        <w:t xml:space="preserve"> </w:t>
      </w:r>
      <w:r>
        <w:t>status</w:t>
      </w:r>
      <w:r>
        <w:rPr>
          <w:spacing w:val="-3"/>
        </w:rPr>
        <w:t xml:space="preserve"> </w:t>
      </w:r>
      <w:r>
        <w:t>shall</w:t>
      </w:r>
      <w:r>
        <w:rPr>
          <w:spacing w:val="-2"/>
        </w:rPr>
        <w:t xml:space="preserve"> </w:t>
      </w:r>
      <w:r>
        <w:t>be</w:t>
      </w:r>
      <w:r>
        <w:rPr>
          <w:spacing w:val="-4"/>
        </w:rPr>
        <w:t xml:space="preserve"> </w:t>
      </w:r>
      <w:r>
        <w:t>awarded</w:t>
      </w:r>
      <w:r>
        <w:rPr>
          <w:spacing w:val="-3"/>
        </w:rPr>
        <w:t xml:space="preserve"> </w:t>
      </w:r>
      <w:r>
        <w:t>at</w:t>
      </w:r>
      <w:r>
        <w:rPr>
          <w:spacing w:val="-3"/>
        </w:rPr>
        <w:t xml:space="preserve"> </w:t>
      </w:r>
      <w:r>
        <w:t>the rank of Assistant Professor -- Lecturer.</w:t>
      </w:r>
    </w:p>
    <w:p w14:paraId="5FEE1AFC" w14:textId="77777777" w:rsidR="00C62E51" w:rsidRDefault="00C62E51">
      <w:pPr>
        <w:sectPr w:rsidR="00C62E51">
          <w:pgSz w:w="12240" w:h="15840"/>
          <w:pgMar w:top="1360" w:right="1320" w:bottom="1420" w:left="1340" w:header="0" w:footer="1200" w:gutter="0"/>
          <w:cols w:space="720"/>
        </w:sectPr>
      </w:pPr>
    </w:p>
    <w:p w14:paraId="4C8E299C" w14:textId="77777777" w:rsidR="00C62E51" w:rsidRDefault="00777A0C">
      <w:pPr>
        <w:pStyle w:val="ListParagraph"/>
        <w:numPr>
          <w:ilvl w:val="1"/>
          <w:numId w:val="40"/>
        </w:numPr>
        <w:tabs>
          <w:tab w:val="left" w:pos="2260"/>
        </w:tabs>
        <w:spacing w:before="74"/>
        <w:rPr>
          <w:sz w:val="24"/>
        </w:rPr>
      </w:pPr>
      <w:r>
        <w:rPr>
          <w:sz w:val="24"/>
          <w:u w:val="single"/>
        </w:rPr>
        <w:lastRenderedPageBreak/>
        <w:t>Appropriate</w:t>
      </w:r>
      <w:r>
        <w:rPr>
          <w:spacing w:val="-3"/>
          <w:sz w:val="24"/>
          <w:u w:val="single"/>
        </w:rPr>
        <w:t xml:space="preserve"> </w:t>
      </w:r>
      <w:r>
        <w:rPr>
          <w:sz w:val="24"/>
          <w:u w:val="single"/>
        </w:rPr>
        <w:t>Terminal</w:t>
      </w:r>
      <w:r>
        <w:rPr>
          <w:spacing w:val="-2"/>
          <w:sz w:val="24"/>
          <w:u w:val="single"/>
        </w:rPr>
        <w:t xml:space="preserve"> Qualifications</w:t>
      </w:r>
    </w:p>
    <w:p w14:paraId="04DF2D60" w14:textId="77777777" w:rsidR="00C62E51" w:rsidRDefault="00777A0C">
      <w:pPr>
        <w:pStyle w:val="BodyText"/>
        <w:ind w:right="125" w:firstLine="719"/>
      </w:pPr>
      <w:r>
        <w:t>The appropriate terminal degree or terminal qualification is required for tenure unless there is evidence of exceptional professional circumstances (defined as outstanding</w:t>
      </w:r>
      <w:r>
        <w:rPr>
          <w:spacing w:val="-2"/>
        </w:rPr>
        <w:t xml:space="preserve"> </w:t>
      </w:r>
      <w:r>
        <w:t>professional qualifications, achievements, and/or recognition within the candidate’s field that would be of substantial</w:t>
      </w:r>
      <w:r>
        <w:rPr>
          <w:spacing w:val="-4"/>
        </w:rPr>
        <w:t xml:space="preserve"> </w:t>
      </w:r>
      <w:r>
        <w:t>benefit</w:t>
      </w:r>
      <w:r>
        <w:rPr>
          <w:spacing w:val="-4"/>
        </w:rPr>
        <w:t xml:space="preserve"> </w:t>
      </w:r>
      <w:r>
        <w:t>to</w:t>
      </w:r>
      <w:r>
        <w:rPr>
          <w:spacing w:val="-4"/>
        </w:rPr>
        <w:t xml:space="preserve"> </w:t>
      </w:r>
      <w:r>
        <w:t>the</w:t>
      </w:r>
      <w:r>
        <w:rPr>
          <w:spacing w:val="-4"/>
        </w:rPr>
        <w:t xml:space="preserve"> </w:t>
      </w:r>
      <w:r>
        <w:t>University).</w:t>
      </w:r>
      <w:r>
        <w:rPr>
          <w:spacing w:val="-2"/>
        </w:rPr>
        <w:t xml:space="preserve"> </w:t>
      </w:r>
      <w:r>
        <w:t>A</w:t>
      </w:r>
      <w:r>
        <w:rPr>
          <w:spacing w:val="-4"/>
        </w:rPr>
        <w:t xml:space="preserve"> </w:t>
      </w:r>
      <w:r>
        <w:t>candidate</w:t>
      </w:r>
      <w:r>
        <w:rPr>
          <w:spacing w:val="-3"/>
        </w:rPr>
        <w:t xml:space="preserve"> </w:t>
      </w:r>
      <w:r>
        <w:t>lacking</w:t>
      </w:r>
      <w:r>
        <w:rPr>
          <w:spacing w:val="-6"/>
        </w:rPr>
        <w:t xml:space="preserve"> </w:t>
      </w:r>
      <w:r>
        <w:t>the</w:t>
      </w:r>
      <w:r>
        <w:rPr>
          <w:spacing w:val="-5"/>
        </w:rPr>
        <w:t xml:space="preserve"> </w:t>
      </w:r>
      <w:r>
        <w:t>appropriate</w:t>
      </w:r>
      <w:r>
        <w:rPr>
          <w:spacing w:val="-4"/>
        </w:rPr>
        <w:t xml:space="preserve"> </w:t>
      </w:r>
      <w:r>
        <w:t>terminal</w:t>
      </w:r>
      <w:r>
        <w:rPr>
          <w:spacing w:val="-4"/>
        </w:rPr>
        <w:t xml:space="preserve"> </w:t>
      </w:r>
      <w:r>
        <w:t>qualifications shall be awarded tenure only when a majority of the department and the Promotion and Tenure Committee</w:t>
      </w:r>
      <w:r>
        <w:rPr>
          <w:spacing w:val="-4"/>
        </w:rPr>
        <w:t xml:space="preserve"> </w:t>
      </w:r>
      <w:r>
        <w:t>have</w:t>
      </w:r>
      <w:r>
        <w:rPr>
          <w:spacing w:val="-3"/>
        </w:rPr>
        <w:t xml:space="preserve"> </w:t>
      </w:r>
      <w:r>
        <w:t>found</w:t>
      </w:r>
      <w:r>
        <w:rPr>
          <w:spacing w:val="-2"/>
        </w:rPr>
        <w:t xml:space="preserve"> </w:t>
      </w:r>
      <w:r>
        <w:t>that</w:t>
      </w:r>
      <w:r>
        <w:rPr>
          <w:spacing w:val="-2"/>
        </w:rPr>
        <w:t xml:space="preserve"> </w:t>
      </w:r>
      <w:r>
        <w:t>there</w:t>
      </w:r>
      <w:r>
        <w:rPr>
          <w:spacing w:val="-3"/>
        </w:rPr>
        <w:t xml:space="preserve"> </w:t>
      </w:r>
      <w:r>
        <w:t>exists</w:t>
      </w:r>
      <w:r>
        <w:rPr>
          <w:spacing w:val="-2"/>
        </w:rPr>
        <w:t xml:space="preserve"> </w:t>
      </w:r>
      <w:r>
        <w:t>such</w:t>
      </w:r>
      <w:r>
        <w:rPr>
          <w:spacing w:val="-2"/>
        </w:rPr>
        <w:t xml:space="preserve"> </w:t>
      </w:r>
      <w:r>
        <w:t>evidence</w:t>
      </w:r>
      <w:r>
        <w:rPr>
          <w:spacing w:val="-3"/>
        </w:rPr>
        <w:t xml:space="preserve"> </w:t>
      </w:r>
      <w:r>
        <w:t>of</w:t>
      </w:r>
      <w:r>
        <w:rPr>
          <w:spacing w:val="-2"/>
        </w:rPr>
        <w:t xml:space="preserve"> </w:t>
      </w:r>
      <w:r>
        <w:t>exceptional</w:t>
      </w:r>
      <w:r>
        <w:rPr>
          <w:spacing w:val="-2"/>
        </w:rPr>
        <w:t xml:space="preserve"> </w:t>
      </w:r>
      <w:r>
        <w:t>professional</w:t>
      </w:r>
      <w:r>
        <w:rPr>
          <w:spacing w:val="-2"/>
        </w:rPr>
        <w:t xml:space="preserve"> </w:t>
      </w:r>
      <w:r>
        <w:t>circumstances and have recommended tenure to the Board of Trustees.</w:t>
      </w:r>
    </w:p>
    <w:p w14:paraId="00DC7E57" w14:textId="77777777" w:rsidR="00C62E51" w:rsidRDefault="00777A0C">
      <w:pPr>
        <w:pStyle w:val="BodyText"/>
        <w:spacing w:before="241"/>
        <w:ind w:firstLine="719"/>
      </w:pPr>
      <w:r>
        <w:t>Terminal qualifications, such as the J.D. or the M.F.A., shall be accepted as well as terminal</w:t>
      </w:r>
      <w:r>
        <w:rPr>
          <w:spacing w:val="-3"/>
        </w:rPr>
        <w:t xml:space="preserve"> </w:t>
      </w:r>
      <w:r>
        <w:t>degrees.</w:t>
      </w:r>
      <w:r>
        <w:rPr>
          <w:spacing w:val="-2"/>
        </w:rPr>
        <w:t xml:space="preserve"> </w:t>
      </w:r>
      <w:r>
        <w:t>For</w:t>
      </w:r>
      <w:r>
        <w:rPr>
          <w:spacing w:val="-3"/>
        </w:rPr>
        <w:t xml:space="preserve"> </w:t>
      </w:r>
      <w:r>
        <w:t>accounting</w:t>
      </w:r>
      <w:r>
        <w:rPr>
          <w:spacing w:val="-6"/>
        </w:rPr>
        <w:t xml:space="preserve"> </w:t>
      </w:r>
      <w:r>
        <w:t>faculty</w:t>
      </w:r>
      <w:r>
        <w:rPr>
          <w:spacing w:val="-7"/>
        </w:rPr>
        <w:t xml:space="preserve"> </w:t>
      </w:r>
      <w:r>
        <w:t>hired</w:t>
      </w:r>
      <w:r>
        <w:rPr>
          <w:spacing w:val="-3"/>
        </w:rPr>
        <w:t xml:space="preserve"> </w:t>
      </w:r>
      <w:r>
        <w:t>before</w:t>
      </w:r>
      <w:r>
        <w:rPr>
          <w:spacing w:val="-5"/>
        </w:rPr>
        <w:t xml:space="preserve"> </w:t>
      </w:r>
      <w:r>
        <w:t>the</w:t>
      </w:r>
      <w:r>
        <w:rPr>
          <w:spacing w:val="-3"/>
        </w:rPr>
        <w:t xml:space="preserve"> </w:t>
      </w:r>
      <w:r>
        <w:t>Fall</w:t>
      </w:r>
      <w:r>
        <w:rPr>
          <w:spacing w:val="-3"/>
        </w:rPr>
        <w:t xml:space="preserve"> </w:t>
      </w:r>
      <w:r>
        <w:t>semester</w:t>
      </w:r>
      <w:r>
        <w:rPr>
          <w:spacing w:val="-3"/>
        </w:rPr>
        <w:t xml:space="preserve"> </w:t>
      </w:r>
      <w:r>
        <w:t>of</w:t>
      </w:r>
      <w:r>
        <w:rPr>
          <w:spacing w:val="-3"/>
        </w:rPr>
        <w:t xml:space="preserve"> </w:t>
      </w:r>
      <w:r>
        <w:t>1988,</w:t>
      </w:r>
      <w:r>
        <w:rPr>
          <w:spacing w:val="-3"/>
        </w:rPr>
        <w:t xml:space="preserve"> </w:t>
      </w:r>
      <w:r>
        <w:t>the</w:t>
      </w:r>
      <w:r>
        <w:rPr>
          <w:spacing w:val="-3"/>
        </w:rPr>
        <w:t xml:space="preserve"> </w:t>
      </w:r>
      <w:r>
        <w:t>M.B.A. or</w:t>
      </w:r>
      <w:r>
        <w:rPr>
          <w:spacing w:val="-2"/>
        </w:rPr>
        <w:t xml:space="preserve"> </w:t>
      </w:r>
      <w:r>
        <w:t>a</w:t>
      </w:r>
    </w:p>
    <w:p w14:paraId="25E78781" w14:textId="77777777" w:rsidR="00C62E51" w:rsidRDefault="00777A0C">
      <w:pPr>
        <w:pStyle w:val="BodyText"/>
        <w:spacing w:before="0"/>
        <w:ind w:right="217"/>
      </w:pPr>
      <w:r>
        <w:t>M.S. with a concentration in accounting along with a C.P.A., C.A., or C.M.A. is considered a terminal qualification. For accounting faculty hired thereafter, a doctorate will be required. While possession of the appropriate terminal degree qualification is required, as aforesaid, possession</w:t>
      </w:r>
      <w:r>
        <w:rPr>
          <w:spacing w:val="-3"/>
        </w:rPr>
        <w:t xml:space="preserve"> </w:t>
      </w:r>
      <w:r>
        <w:t>of</w:t>
      </w:r>
      <w:r>
        <w:rPr>
          <w:spacing w:val="-3"/>
        </w:rPr>
        <w:t xml:space="preserve"> </w:t>
      </w:r>
      <w:r>
        <w:t>such</w:t>
      </w:r>
      <w:r>
        <w:rPr>
          <w:spacing w:val="-3"/>
        </w:rPr>
        <w:t xml:space="preserve"> </w:t>
      </w:r>
      <w:r>
        <w:t>a</w:t>
      </w:r>
      <w:r>
        <w:rPr>
          <w:spacing w:val="-4"/>
        </w:rPr>
        <w:t xml:space="preserve"> </w:t>
      </w:r>
      <w:r>
        <w:t>degree</w:t>
      </w:r>
      <w:r>
        <w:rPr>
          <w:spacing w:val="-4"/>
        </w:rPr>
        <w:t xml:space="preserve"> </w:t>
      </w:r>
      <w:r>
        <w:t>or</w:t>
      </w:r>
      <w:r>
        <w:rPr>
          <w:spacing w:val="-3"/>
        </w:rPr>
        <w:t xml:space="preserve"> </w:t>
      </w:r>
      <w:r>
        <w:t>qualification</w:t>
      </w:r>
      <w:r>
        <w:rPr>
          <w:spacing w:val="-3"/>
        </w:rPr>
        <w:t xml:space="preserve"> </w:t>
      </w:r>
      <w:r>
        <w:t>is</w:t>
      </w:r>
      <w:r>
        <w:rPr>
          <w:spacing w:val="-3"/>
        </w:rPr>
        <w:t xml:space="preserve"> </w:t>
      </w:r>
      <w:r>
        <w:t>not</w:t>
      </w:r>
      <w:r>
        <w:rPr>
          <w:spacing w:val="-3"/>
        </w:rPr>
        <w:t xml:space="preserve"> </w:t>
      </w:r>
      <w:r>
        <w:t>sufficient</w:t>
      </w:r>
      <w:r>
        <w:rPr>
          <w:spacing w:val="-3"/>
        </w:rPr>
        <w:t xml:space="preserve"> </w:t>
      </w:r>
      <w:r>
        <w:t>to</w:t>
      </w:r>
      <w:r>
        <w:rPr>
          <w:spacing w:val="-3"/>
        </w:rPr>
        <w:t xml:space="preserve"> </w:t>
      </w:r>
      <w:r>
        <w:t>serve automatically</w:t>
      </w:r>
      <w:r>
        <w:rPr>
          <w:spacing w:val="-8"/>
        </w:rPr>
        <w:t xml:space="preserve"> </w:t>
      </w:r>
      <w:r>
        <w:t>to</w:t>
      </w:r>
      <w:r>
        <w:rPr>
          <w:spacing w:val="-3"/>
        </w:rPr>
        <w:t xml:space="preserve"> </w:t>
      </w:r>
      <w:r>
        <w:t>entitle</w:t>
      </w:r>
      <w:r>
        <w:rPr>
          <w:spacing w:val="-3"/>
        </w:rPr>
        <w:t xml:space="preserve"> </w:t>
      </w:r>
      <w:r>
        <w:t>the candidate to the promotion or tenure sought.</w:t>
      </w:r>
    </w:p>
    <w:p w14:paraId="3E4626AC" w14:textId="77777777" w:rsidR="00C62E51" w:rsidRDefault="00777A0C">
      <w:pPr>
        <w:pStyle w:val="BodyText"/>
        <w:ind w:right="195" w:firstLine="719"/>
      </w:pPr>
      <w:r>
        <w:t>Candidates for continuing status at the rank of Assistant Professor -- Lecturer are not required</w:t>
      </w:r>
      <w:r>
        <w:rPr>
          <w:spacing w:val="-3"/>
        </w:rPr>
        <w:t xml:space="preserve"> </w:t>
      </w:r>
      <w:r>
        <w:t>to</w:t>
      </w:r>
      <w:r>
        <w:rPr>
          <w:spacing w:val="-3"/>
        </w:rPr>
        <w:t xml:space="preserve"> </w:t>
      </w:r>
      <w:r>
        <w:t>possess</w:t>
      </w:r>
      <w:r>
        <w:rPr>
          <w:spacing w:val="-3"/>
        </w:rPr>
        <w:t xml:space="preserve"> </w:t>
      </w:r>
      <w:r>
        <w:t>the</w:t>
      </w:r>
      <w:r>
        <w:rPr>
          <w:spacing w:val="-4"/>
        </w:rPr>
        <w:t xml:space="preserve"> </w:t>
      </w:r>
      <w:r>
        <w:t>terminal</w:t>
      </w:r>
      <w:r>
        <w:rPr>
          <w:spacing w:val="-3"/>
        </w:rPr>
        <w:t xml:space="preserve"> </w:t>
      </w:r>
      <w:r>
        <w:t>degree</w:t>
      </w:r>
      <w:r>
        <w:rPr>
          <w:spacing w:val="-4"/>
        </w:rPr>
        <w:t xml:space="preserve"> </w:t>
      </w:r>
      <w:r>
        <w:t>qualification</w:t>
      </w:r>
      <w:r>
        <w:rPr>
          <w:spacing w:val="-3"/>
        </w:rPr>
        <w:t xml:space="preserve"> </w:t>
      </w:r>
      <w:r>
        <w:t>in</w:t>
      </w:r>
      <w:r>
        <w:rPr>
          <w:spacing w:val="-3"/>
        </w:rPr>
        <w:t xml:space="preserve"> </w:t>
      </w:r>
      <w:r>
        <w:t>their</w:t>
      </w:r>
      <w:r>
        <w:rPr>
          <w:spacing w:val="-3"/>
        </w:rPr>
        <w:t xml:space="preserve"> </w:t>
      </w:r>
      <w:r>
        <w:t>discipline, but</w:t>
      </w:r>
      <w:r>
        <w:rPr>
          <w:spacing w:val="-3"/>
        </w:rPr>
        <w:t xml:space="preserve"> </w:t>
      </w:r>
      <w:r>
        <w:t>are</w:t>
      </w:r>
      <w:r>
        <w:rPr>
          <w:spacing w:val="-4"/>
        </w:rPr>
        <w:t xml:space="preserve"> </w:t>
      </w:r>
      <w:r>
        <w:t>required</w:t>
      </w:r>
      <w:r>
        <w:rPr>
          <w:spacing w:val="-3"/>
        </w:rPr>
        <w:t xml:space="preserve"> </w:t>
      </w:r>
      <w:r>
        <w:t>to</w:t>
      </w:r>
      <w:r>
        <w:rPr>
          <w:spacing w:val="-2"/>
        </w:rPr>
        <w:t xml:space="preserve"> </w:t>
      </w:r>
      <w:r>
        <w:t>hold an appropriate degree beyond the Baccalaureate.</w:t>
      </w:r>
    </w:p>
    <w:p w14:paraId="24466C6A" w14:textId="77777777" w:rsidR="00C62E51" w:rsidRDefault="00777A0C">
      <w:pPr>
        <w:pStyle w:val="ListParagraph"/>
        <w:numPr>
          <w:ilvl w:val="1"/>
          <w:numId w:val="40"/>
        </w:numPr>
        <w:tabs>
          <w:tab w:val="left" w:pos="2260"/>
        </w:tabs>
        <w:rPr>
          <w:sz w:val="24"/>
        </w:rPr>
      </w:pPr>
      <w:r>
        <w:rPr>
          <w:sz w:val="24"/>
          <w:u w:val="single"/>
        </w:rPr>
        <w:t>Evaluation</w:t>
      </w:r>
      <w:r>
        <w:rPr>
          <w:spacing w:val="-1"/>
          <w:sz w:val="24"/>
          <w:u w:val="single"/>
        </w:rPr>
        <w:t xml:space="preserve"> </w:t>
      </w:r>
      <w:r>
        <w:rPr>
          <w:sz w:val="24"/>
          <w:u w:val="single"/>
        </w:rPr>
        <w:t>of</w:t>
      </w:r>
      <w:r>
        <w:rPr>
          <w:spacing w:val="-1"/>
          <w:sz w:val="24"/>
          <w:u w:val="single"/>
        </w:rPr>
        <w:t xml:space="preserve"> </w:t>
      </w:r>
      <w:r>
        <w:rPr>
          <w:spacing w:val="-2"/>
          <w:sz w:val="24"/>
          <w:u w:val="single"/>
        </w:rPr>
        <w:t>Teaching</w:t>
      </w:r>
    </w:p>
    <w:p w14:paraId="3CB9EB16" w14:textId="77777777" w:rsidR="00C62E51" w:rsidRDefault="00777A0C">
      <w:pPr>
        <w:pStyle w:val="BodyText"/>
        <w:ind w:right="125" w:firstLine="719"/>
      </w:pPr>
      <w:r>
        <w:t>Effective</w:t>
      </w:r>
      <w:r>
        <w:rPr>
          <w:spacing w:val="-3"/>
        </w:rPr>
        <w:t xml:space="preserve"> </w:t>
      </w:r>
      <w:r>
        <w:t>teaching</w:t>
      </w:r>
      <w:r>
        <w:rPr>
          <w:spacing w:val="-5"/>
        </w:rPr>
        <w:t xml:space="preserve"> </w:t>
      </w:r>
      <w:r>
        <w:t>is</w:t>
      </w:r>
      <w:r>
        <w:rPr>
          <w:spacing w:val="-2"/>
        </w:rPr>
        <w:t xml:space="preserve"> </w:t>
      </w:r>
      <w:r>
        <w:t>a</w:t>
      </w:r>
      <w:r>
        <w:rPr>
          <w:spacing w:val="-1"/>
        </w:rPr>
        <w:t xml:space="preserve"> </w:t>
      </w:r>
      <w:r>
        <w:t>criterion</w:t>
      </w:r>
      <w:r>
        <w:rPr>
          <w:spacing w:val="-2"/>
        </w:rPr>
        <w:t xml:space="preserve"> </w:t>
      </w:r>
      <w:r>
        <w:t>for</w:t>
      </w:r>
      <w:r>
        <w:rPr>
          <w:spacing w:val="-1"/>
        </w:rPr>
        <w:t xml:space="preserve"> </w:t>
      </w:r>
      <w:r>
        <w:t>granting</w:t>
      </w:r>
      <w:r>
        <w:rPr>
          <w:spacing w:val="-5"/>
        </w:rPr>
        <w:t xml:space="preserve"> </w:t>
      </w:r>
      <w:r>
        <w:t>of</w:t>
      </w:r>
      <w:r>
        <w:rPr>
          <w:spacing w:val="-2"/>
        </w:rPr>
        <w:t xml:space="preserve"> </w:t>
      </w:r>
      <w:r>
        <w:t>tenure and</w:t>
      </w:r>
      <w:r>
        <w:rPr>
          <w:spacing w:val="-2"/>
        </w:rPr>
        <w:t xml:space="preserve"> </w:t>
      </w:r>
      <w:r>
        <w:t>continuing</w:t>
      </w:r>
      <w:r>
        <w:rPr>
          <w:spacing w:val="-5"/>
        </w:rPr>
        <w:t xml:space="preserve"> </w:t>
      </w:r>
      <w:r>
        <w:t>status.</w:t>
      </w:r>
      <w:r>
        <w:rPr>
          <w:spacing w:val="-2"/>
        </w:rPr>
        <w:t xml:space="preserve"> </w:t>
      </w:r>
      <w:r>
        <w:t>The</w:t>
      </w:r>
      <w:r>
        <w:rPr>
          <w:spacing w:val="-4"/>
        </w:rPr>
        <w:t xml:space="preserve"> </w:t>
      </w:r>
      <w:r>
        <w:t>primary consideration in evaluating effective teaching shall be given to evaluation by members of the department of the candidate who have observed the candidate’s classroom and online teaching, whether within the candidate’s department or in other departments or programs. It shall be the responsibility of the members of the department to observe the candidate’s teaching and to describe the procedures and standards used in judging the candidate’s teaching effectiveness.</w:t>
      </w:r>
    </w:p>
    <w:p w14:paraId="437C76E5" w14:textId="77777777" w:rsidR="00C62E51" w:rsidRDefault="00777A0C">
      <w:pPr>
        <w:pStyle w:val="ListParagraph"/>
        <w:numPr>
          <w:ilvl w:val="1"/>
          <w:numId w:val="40"/>
        </w:numPr>
        <w:tabs>
          <w:tab w:val="left" w:pos="2260"/>
        </w:tabs>
        <w:spacing w:before="241"/>
        <w:rPr>
          <w:sz w:val="24"/>
        </w:rPr>
      </w:pPr>
      <w:r>
        <w:rPr>
          <w:sz w:val="24"/>
          <w:u w:val="single"/>
        </w:rPr>
        <w:t>Value</w:t>
      </w:r>
      <w:r>
        <w:rPr>
          <w:spacing w:val="-2"/>
          <w:sz w:val="24"/>
          <w:u w:val="single"/>
        </w:rPr>
        <w:t xml:space="preserve"> </w:t>
      </w:r>
      <w:r>
        <w:rPr>
          <w:sz w:val="24"/>
          <w:u w:val="single"/>
        </w:rPr>
        <w:t>to</w:t>
      </w:r>
      <w:r>
        <w:rPr>
          <w:spacing w:val="-2"/>
          <w:sz w:val="24"/>
          <w:u w:val="single"/>
        </w:rPr>
        <w:t xml:space="preserve"> </w:t>
      </w:r>
      <w:r>
        <w:rPr>
          <w:sz w:val="24"/>
          <w:u w:val="single"/>
        </w:rPr>
        <w:t>Department,</w:t>
      </w:r>
      <w:r>
        <w:rPr>
          <w:spacing w:val="-2"/>
          <w:sz w:val="24"/>
          <w:u w:val="single"/>
        </w:rPr>
        <w:t xml:space="preserve"> </w:t>
      </w:r>
      <w:r>
        <w:rPr>
          <w:sz w:val="24"/>
          <w:u w:val="single"/>
        </w:rPr>
        <w:t>College,</w:t>
      </w:r>
      <w:r>
        <w:rPr>
          <w:spacing w:val="-1"/>
          <w:sz w:val="24"/>
          <w:u w:val="single"/>
        </w:rPr>
        <w:t xml:space="preserve"> </w:t>
      </w:r>
      <w:r>
        <w:rPr>
          <w:sz w:val="24"/>
          <w:u w:val="single"/>
        </w:rPr>
        <w:t>and</w:t>
      </w:r>
      <w:r>
        <w:rPr>
          <w:spacing w:val="-1"/>
          <w:sz w:val="24"/>
          <w:u w:val="single"/>
        </w:rPr>
        <w:t xml:space="preserve"> </w:t>
      </w:r>
      <w:r>
        <w:rPr>
          <w:spacing w:val="-2"/>
          <w:sz w:val="24"/>
          <w:u w:val="single"/>
        </w:rPr>
        <w:t>University</w:t>
      </w:r>
    </w:p>
    <w:p w14:paraId="18EA091C" w14:textId="77777777" w:rsidR="00C62E51" w:rsidRDefault="00777A0C">
      <w:pPr>
        <w:pStyle w:val="BodyText"/>
        <w:ind w:right="125" w:firstLine="719"/>
      </w:pPr>
      <w:r>
        <w:t>The value of an individual to their department, college, and the University is a criterion for</w:t>
      </w:r>
      <w:r>
        <w:rPr>
          <w:spacing w:val="-5"/>
        </w:rPr>
        <w:t xml:space="preserve"> </w:t>
      </w:r>
      <w:r>
        <w:t>tenure</w:t>
      </w:r>
      <w:r>
        <w:rPr>
          <w:spacing w:val="-4"/>
        </w:rPr>
        <w:t xml:space="preserve"> </w:t>
      </w:r>
      <w:r>
        <w:t>or</w:t>
      </w:r>
      <w:r>
        <w:rPr>
          <w:spacing w:val="-3"/>
        </w:rPr>
        <w:t xml:space="preserve"> </w:t>
      </w:r>
      <w:r>
        <w:t>continuing</w:t>
      </w:r>
      <w:r>
        <w:rPr>
          <w:spacing w:val="-5"/>
        </w:rPr>
        <w:t xml:space="preserve"> </w:t>
      </w:r>
      <w:r>
        <w:t>status.</w:t>
      </w:r>
      <w:r>
        <w:rPr>
          <w:spacing w:val="-3"/>
        </w:rPr>
        <w:t xml:space="preserve"> </w:t>
      </w:r>
      <w:r>
        <w:t>This</w:t>
      </w:r>
      <w:r>
        <w:rPr>
          <w:spacing w:val="-3"/>
        </w:rPr>
        <w:t xml:space="preserve"> </w:t>
      </w:r>
      <w:r>
        <w:t>requirement</w:t>
      </w:r>
      <w:r>
        <w:rPr>
          <w:spacing w:val="-3"/>
        </w:rPr>
        <w:t xml:space="preserve"> </w:t>
      </w:r>
      <w:r>
        <w:t>refers</w:t>
      </w:r>
      <w:r>
        <w:rPr>
          <w:spacing w:val="-3"/>
        </w:rPr>
        <w:t xml:space="preserve"> </w:t>
      </w:r>
      <w:r>
        <w:t>to</w:t>
      </w:r>
      <w:r>
        <w:rPr>
          <w:spacing w:val="-3"/>
        </w:rPr>
        <w:t xml:space="preserve"> </w:t>
      </w:r>
      <w:r>
        <w:t>the</w:t>
      </w:r>
      <w:r>
        <w:rPr>
          <w:spacing w:val="-2"/>
        </w:rPr>
        <w:t xml:space="preserve"> </w:t>
      </w:r>
      <w:r>
        <w:t>contributions</w:t>
      </w:r>
      <w:r>
        <w:rPr>
          <w:spacing w:val="-3"/>
        </w:rPr>
        <w:t xml:space="preserve"> </w:t>
      </w:r>
      <w:r>
        <w:t>a</w:t>
      </w:r>
      <w:r>
        <w:rPr>
          <w:spacing w:val="-3"/>
        </w:rPr>
        <w:t xml:space="preserve"> </w:t>
      </w:r>
      <w:r>
        <w:t>candidate</w:t>
      </w:r>
      <w:r>
        <w:rPr>
          <w:spacing w:val="-4"/>
        </w:rPr>
        <w:t xml:space="preserve"> </w:t>
      </w:r>
      <w:r>
        <w:t>has</w:t>
      </w:r>
      <w:r>
        <w:rPr>
          <w:spacing w:val="-3"/>
        </w:rPr>
        <w:t xml:space="preserve"> </w:t>
      </w:r>
      <w:r>
        <w:t>made to</w:t>
      </w:r>
      <w:r>
        <w:rPr>
          <w:spacing w:val="-3"/>
        </w:rPr>
        <w:t xml:space="preserve"> </w:t>
      </w:r>
      <w:r>
        <w:t>the</w:t>
      </w:r>
      <w:r>
        <w:rPr>
          <w:spacing w:val="-4"/>
        </w:rPr>
        <w:t xml:space="preserve"> </w:t>
      </w:r>
      <w:r>
        <w:t>life</w:t>
      </w:r>
      <w:r>
        <w:rPr>
          <w:spacing w:val="-5"/>
        </w:rPr>
        <w:t xml:space="preserve"> </w:t>
      </w:r>
      <w:r>
        <w:t>of</w:t>
      </w:r>
      <w:r>
        <w:rPr>
          <w:spacing w:val="-4"/>
        </w:rPr>
        <w:t xml:space="preserve"> </w:t>
      </w:r>
      <w:r>
        <w:t>their</w:t>
      </w:r>
      <w:r>
        <w:rPr>
          <w:spacing w:val="-4"/>
        </w:rPr>
        <w:t xml:space="preserve"> </w:t>
      </w:r>
      <w:r>
        <w:t>department,</w:t>
      </w:r>
      <w:r>
        <w:rPr>
          <w:spacing w:val="-3"/>
        </w:rPr>
        <w:t xml:space="preserve"> </w:t>
      </w:r>
      <w:r>
        <w:t>program,</w:t>
      </w:r>
      <w:r>
        <w:rPr>
          <w:spacing w:val="-3"/>
        </w:rPr>
        <w:t xml:space="preserve"> </w:t>
      </w:r>
      <w:r>
        <w:t>college/school,</w:t>
      </w:r>
      <w:r>
        <w:rPr>
          <w:spacing w:val="-3"/>
        </w:rPr>
        <w:t xml:space="preserve"> </w:t>
      </w:r>
      <w:r>
        <w:t>and</w:t>
      </w:r>
      <w:r>
        <w:rPr>
          <w:spacing w:val="-3"/>
        </w:rPr>
        <w:t xml:space="preserve"> </w:t>
      </w:r>
      <w:r>
        <w:t>the</w:t>
      </w:r>
      <w:r>
        <w:rPr>
          <w:spacing w:val="-3"/>
        </w:rPr>
        <w:t xml:space="preserve"> </w:t>
      </w:r>
      <w:r>
        <w:t>University</w:t>
      </w:r>
      <w:r>
        <w:rPr>
          <w:spacing w:val="-6"/>
        </w:rPr>
        <w:t xml:space="preserve"> </w:t>
      </w:r>
      <w:r>
        <w:t>beyond</w:t>
      </w:r>
      <w:r>
        <w:rPr>
          <w:spacing w:val="-3"/>
        </w:rPr>
        <w:t xml:space="preserve"> </w:t>
      </w:r>
      <w:r>
        <w:t>the</w:t>
      </w:r>
      <w:r>
        <w:rPr>
          <w:spacing w:val="-4"/>
        </w:rPr>
        <w:t xml:space="preserve"> </w:t>
      </w:r>
      <w:r>
        <w:t>classroom and their scholarly activities. It includes but it is not limited to such qualities as contributions relating to issues of diversity, equity and inclusiveness of the Rider community, the match between the candidate’s abilities and interests and the goals of the department, college, and University, demonstrated performance in assisting students outside of the formal classroom, the promise of continued devotion to the strengthening</w:t>
      </w:r>
      <w:r>
        <w:rPr>
          <w:spacing w:val="-1"/>
        </w:rPr>
        <w:t xml:space="preserve"> </w:t>
      </w:r>
      <w:r>
        <w:t>and updating</w:t>
      </w:r>
      <w:r>
        <w:rPr>
          <w:spacing w:val="-1"/>
        </w:rPr>
        <w:t xml:space="preserve"> </w:t>
      </w:r>
      <w:r>
        <w:t>of courses and curriculum, and the ability to teach a variety of courses. Recognition shall be given to substantial service in student advising, student recruitment and student retention activities, committee service, service to</w:t>
      </w:r>
      <w:r>
        <w:rPr>
          <w:spacing w:val="-3"/>
        </w:rPr>
        <w:t xml:space="preserve"> </w:t>
      </w:r>
      <w:r>
        <w:t>programs,</w:t>
      </w:r>
      <w:r>
        <w:rPr>
          <w:spacing w:val="-3"/>
        </w:rPr>
        <w:t xml:space="preserve"> </w:t>
      </w:r>
      <w:r>
        <w:t>and</w:t>
      </w:r>
      <w:r>
        <w:rPr>
          <w:spacing w:val="-3"/>
        </w:rPr>
        <w:t xml:space="preserve"> </w:t>
      </w:r>
      <w:r>
        <w:t>AAUP</w:t>
      </w:r>
      <w:r>
        <w:rPr>
          <w:spacing w:val="-3"/>
        </w:rPr>
        <w:t xml:space="preserve"> </w:t>
      </w:r>
      <w:r>
        <w:t>service</w:t>
      </w:r>
      <w:r>
        <w:rPr>
          <w:spacing w:val="-4"/>
        </w:rPr>
        <w:t xml:space="preserve"> </w:t>
      </w:r>
      <w:r>
        <w:t>that</w:t>
      </w:r>
      <w:r>
        <w:rPr>
          <w:spacing w:val="-1"/>
        </w:rPr>
        <w:t xml:space="preserve"> </w:t>
      </w:r>
      <w:r>
        <w:t>can</w:t>
      </w:r>
      <w:r>
        <w:rPr>
          <w:spacing w:val="-3"/>
        </w:rPr>
        <w:t xml:space="preserve"> </w:t>
      </w:r>
      <w:r>
        <w:t>be</w:t>
      </w:r>
      <w:r>
        <w:rPr>
          <w:spacing w:val="-2"/>
        </w:rPr>
        <w:t xml:space="preserve"> </w:t>
      </w:r>
      <w:r>
        <w:t>adequately</w:t>
      </w:r>
      <w:r>
        <w:rPr>
          <w:spacing w:val="-7"/>
        </w:rPr>
        <w:t xml:space="preserve"> </w:t>
      </w:r>
      <w:r>
        <w:t>documented. It</w:t>
      </w:r>
      <w:r>
        <w:rPr>
          <w:spacing w:val="-3"/>
        </w:rPr>
        <w:t xml:space="preserve"> </w:t>
      </w:r>
      <w:r>
        <w:t>shall</w:t>
      </w:r>
      <w:r>
        <w:rPr>
          <w:spacing w:val="-3"/>
        </w:rPr>
        <w:t xml:space="preserve"> </w:t>
      </w:r>
      <w:r>
        <w:t>be</w:t>
      </w:r>
      <w:r>
        <w:rPr>
          <w:spacing w:val="-4"/>
        </w:rPr>
        <w:t xml:space="preserve"> </w:t>
      </w:r>
      <w:r>
        <w:t>the</w:t>
      </w:r>
      <w:r>
        <w:rPr>
          <w:spacing w:val="-3"/>
        </w:rPr>
        <w:t xml:space="preserve"> </w:t>
      </w:r>
      <w:r>
        <w:t>responsibility of members of the department to describe how their procedures and judgments conform to the standards of this paragraph.</w:t>
      </w:r>
    </w:p>
    <w:p w14:paraId="656C2972" w14:textId="77777777" w:rsidR="00C62E51" w:rsidRDefault="00C62E51">
      <w:pPr>
        <w:sectPr w:rsidR="00C62E51">
          <w:pgSz w:w="12240" w:h="15840"/>
          <w:pgMar w:top="1360" w:right="1320" w:bottom="1420" w:left="1340" w:header="0" w:footer="1200" w:gutter="0"/>
          <w:cols w:space="720"/>
        </w:sectPr>
      </w:pPr>
    </w:p>
    <w:p w14:paraId="017EF60D" w14:textId="77777777" w:rsidR="00C62E51" w:rsidRDefault="00777A0C">
      <w:pPr>
        <w:pStyle w:val="ListParagraph"/>
        <w:numPr>
          <w:ilvl w:val="1"/>
          <w:numId w:val="40"/>
        </w:numPr>
        <w:tabs>
          <w:tab w:val="left" w:pos="2260"/>
        </w:tabs>
        <w:spacing w:before="74"/>
        <w:rPr>
          <w:sz w:val="24"/>
        </w:rPr>
      </w:pPr>
      <w:r>
        <w:rPr>
          <w:sz w:val="24"/>
          <w:u w:val="single"/>
        </w:rPr>
        <w:lastRenderedPageBreak/>
        <w:t>Scholarly</w:t>
      </w:r>
      <w:r>
        <w:rPr>
          <w:spacing w:val="-4"/>
          <w:sz w:val="24"/>
          <w:u w:val="single"/>
        </w:rPr>
        <w:t xml:space="preserve"> </w:t>
      </w:r>
      <w:r>
        <w:rPr>
          <w:spacing w:val="-2"/>
          <w:sz w:val="24"/>
          <w:u w:val="single"/>
        </w:rPr>
        <w:t>Activity</w:t>
      </w:r>
    </w:p>
    <w:p w14:paraId="7EB1F8F5" w14:textId="77777777" w:rsidR="00C62E51" w:rsidRDefault="00777A0C">
      <w:pPr>
        <w:pStyle w:val="BodyText"/>
        <w:ind w:right="217" w:firstLine="719"/>
      </w:pPr>
      <w:r>
        <w:t>Scholarly activity is a criterion for tenure. Scholarly activity is not a criterion for continuing status. Scholarly activity shall be understood to include creative and artistic endeavors,</w:t>
      </w:r>
      <w:r>
        <w:rPr>
          <w:spacing w:val="-4"/>
        </w:rPr>
        <w:t xml:space="preserve"> </w:t>
      </w:r>
      <w:r>
        <w:t>including</w:t>
      </w:r>
      <w:r>
        <w:rPr>
          <w:spacing w:val="-7"/>
        </w:rPr>
        <w:t xml:space="preserve"> </w:t>
      </w:r>
      <w:r>
        <w:t>but</w:t>
      </w:r>
      <w:r>
        <w:rPr>
          <w:spacing w:val="-2"/>
        </w:rPr>
        <w:t xml:space="preserve"> </w:t>
      </w:r>
      <w:r>
        <w:t>not</w:t>
      </w:r>
      <w:r>
        <w:rPr>
          <w:spacing w:val="-4"/>
        </w:rPr>
        <w:t xml:space="preserve"> </w:t>
      </w:r>
      <w:r>
        <w:t>limited</w:t>
      </w:r>
      <w:r>
        <w:rPr>
          <w:spacing w:val="-4"/>
        </w:rPr>
        <w:t xml:space="preserve"> </w:t>
      </w:r>
      <w:r>
        <w:t>to</w:t>
      </w:r>
      <w:r>
        <w:rPr>
          <w:spacing w:val="-4"/>
        </w:rPr>
        <w:t xml:space="preserve"> </w:t>
      </w:r>
      <w:r>
        <w:t>writing,</w:t>
      </w:r>
      <w:r>
        <w:rPr>
          <w:spacing w:val="-4"/>
        </w:rPr>
        <w:t xml:space="preserve"> </w:t>
      </w:r>
      <w:r>
        <w:t>composing,</w:t>
      </w:r>
      <w:r>
        <w:rPr>
          <w:spacing w:val="-4"/>
        </w:rPr>
        <w:t xml:space="preserve"> </w:t>
      </w:r>
      <w:r>
        <w:t>producing,</w:t>
      </w:r>
      <w:r>
        <w:rPr>
          <w:spacing w:val="-4"/>
        </w:rPr>
        <w:t xml:space="preserve"> </w:t>
      </w:r>
      <w:r>
        <w:t>performing,</w:t>
      </w:r>
      <w:r>
        <w:rPr>
          <w:spacing w:val="-4"/>
        </w:rPr>
        <w:t xml:space="preserve"> </w:t>
      </w:r>
      <w:r>
        <w:t>painting</w:t>
      </w:r>
      <w:r>
        <w:rPr>
          <w:spacing w:val="-7"/>
        </w:rPr>
        <w:t xml:space="preserve"> </w:t>
      </w:r>
      <w:r>
        <w:t>and sculpting, when appropriate to the candidate’s discipline. A candidate must demonstrate scholarly activity in their field of specialization. Scholarship that focuses on DEI (Diversity, Equity, and Inclusion) may be recognized as valuable even if it is parallel to the candidate’s home discipline (as opposed to directly within it). Candidates for promotion and tenure must document a scholarly record appropriate to the rank sought as defined in this Article. It shall be the</w:t>
      </w:r>
      <w:r>
        <w:rPr>
          <w:spacing w:val="-2"/>
        </w:rPr>
        <w:t xml:space="preserve"> </w:t>
      </w:r>
      <w:r>
        <w:t>responsibility</w:t>
      </w:r>
      <w:r>
        <w:rPr>
          <w:spacing w:val="-7"/>
        </w:rPr>
        <w:t xml:space="preserve"> </w:t>
      </w:r>
      <w:r>
        <w:t>of</w:t>
      </w:r>
      <w:r>
        <w:rPr>
          <w:spacing w:val="-2"/>
        </w:rPr>
        <w:t xml:space="preserve"> </w:t>
      </w:r>
      <w:r>
        <w:t>members</w:t>
      </w:r>
      <w:r>
        <w:rPr>
          <w:spacing w:val="-2"/>
        </w:rPr>
        <w:t xml:space="preserve"> </w:t>
      </w:r>
      <w:r>
        <w:t>of</w:t>
      </w:r>
      <w:r>
        <w:rPr>
          <w:spacing w:val="-2"/>
        </w:rPr>
        <w:t xml:space="preserve"> </w:t>
      </w:r>
      <w:r>
        <w:t>the</w:t>
      </w:r>
      <w:r>
        <w:rPr>
          <w:spacing w:val="-3"/>
        </w:rPr>
        <w:t xml:space="preserve"> </w:t>
      </w:r>
      <w:r>
        <w:t>department to</w:t>
      </w:r>
      <w:r>
        <w:rPr>
          <w:spacing w:val="-2"/>
        </w:rPr>
        <w:t xml:space="preserve"> </w:t>
      </w:r>
      <w:r>
        <w:t>set</w:t>
      </w:r>
      <w:r>
        <w:rPr>
          <w:spacing w:val="-2"/>
        </w:rPr>
        <w:t xml:space="preserve"> </w:t>
      </w:r>
      <w:r>
        <w:t>forth</w:t>
      </w:r>
      <w:r>
        <w:rPr>
          <w:spacing w:val="-2"/>
        </w:rPr>
        <w:t xml:space="preserve"> </w:t>
      </w:r>
      <w:r>
        <w:t>the</w:t>
      </w:r>
      <w:r>
        <w:rPr>
          <w:spacing w:val="-3"/>
        </w:rPr>
        <w:t xml:space="preserve"> </w:t>
      </w:r>
      <w:r>
        <w:t>appropriate</w:t>
      </w:r>
      <w:r>
        <w:rPr>
          <w:spacing w:val="-2"/>
        </w:rPr>
        <w:t xml:space="preserve"> </w:t>
      </w:r>
      <w:r>
        <w:t>criteria</w:t>
      </w:r>
      <w:r>
        <w:rPr>
          <w:spacing w:val="-3"/>
        </w:rPr>
        <w:t xml:space="preserve"> </w:t>
      </w:r>
      <w:r>
        <w:t>for</w:t>
      </w:r>
      <w:r>
        <w:rPr>
          <w:spacing w:val="-4"/>
        </w:rPr>
        <w:t xml:space="preserve"> </w:t>
      </w:r>
      <w:r>
        <w:t>scholarly activity</w:t>
      </w:r>
      <w:r>
        <w:rPr>
          <w:spacing w:val="-4"/>
        </w:rPr>
        <w:t xml:space="preserve"> </w:t>
      </w:r>
      <w:r>
        <w:t>for the</w:t>
      </w:r>
      <w:r>
        <w:rPr>
          <w:spacing w:val="-1"/>
        </w:rPr>
        <w:t xml:space="preserve"> </w:t>
      </w:r>
      <w:r>
        <w:t>particular academic field or discipline and to judge the quality</w:t>
      </w:r>
      <w:r>
        <w:rPr>
          <w:spacing w:val="-2"/>
        </w:rPr>
        <w:t xml:space="preserve"> </w:t>
      </w:r>
      <w:r>
        <w:t>of the candidate’s scholarly activity in relation to those criteria. A candidate must solicit letters from colleagues outside of the University, and also may solicit extra-departmental letters, from within the University, which may strengthen the candidate’s application.</w:t>
      </w:r>
    </w:p>
    <w:p w14:paraId="0CA8BD9A" w14:textId="77777777" w:rsidR="00C62E51" w:rsidRDefault="00777A0C">
      <w:pPr>
        <w:pStyle w:val="ListParagraph"/>
        <w:numPr>
          <w:ilvl w:val="1"/>
          <w:numId w:val="40"/>
        </w:numPr>
        <w:tabs>
          <w:tab w:val="left" w:pos="2260"/>
        </w:tabs>
        <w:spacing w:before="241"/>
        <w:rPr>
          <w:sz w:val="24"/>
        </w:rPr>
      </w:pPr>
      <w:r>
        <w:rPr>
          <w:sz w:val="24"/>
          <w:u w:val="single"/>
        </w:rPr>
        <w:t>Requirement</w:t>
      </w:r>
      <w:r>
        <w:rPr>
          <w:spacing w:val="-1"/>
          <w:sz w:val="24"/>
          <w:u w:val="single"/>
        </w:rPr>
        <w:t xml:space="preserve"> </w:t>
      </w:r>
      <w:r>
        <w:rPr>
          <w:sz w:val="24"/>
          <w:u w:val="single"/>
        </w:rPr>
        <w:t>for</w:t>
      </w:r>
      <w:r>
        <w:rPr>
          <w:spacing w:val="-1"/>
          <w:sz w:val="24"/>
          <w:u w:val="single"/>
        </w:rPr>
        <w:t xml:space="preserve"> </w:t>
      </w:r>
      <w:r>
        <w:rPr>
          <w:sz w:val="24"/>
          <w:u w:val="single"/>
        </w:rPr>
        <w:t>Tenure</w:t>
      </w:r>
      <w:r>
        <w:rPr>
          <w:spacing w:val="-1"/>
          <w:sz w:val="24"/>
          <w:u w:val="single"/>
        </w:rPr>
        <w:t xml:space="preserve"> </w:t>
      </w:r>
      <w:r>
        <w:rPr>
          <w:sz w:val="24"/>
          <w:u w:val="single"/>
        </w:rPr>
        <w:t>for</w:t>
      </w:r>
      <w:r>
        <w:rPr>
          <w:spacing w:val="-1"/>
          <w:sz w:val="24"/>
          <w:u w:val="single"/>
        </w:rPr>
        <w:t xml:space="preserve"> </w:t>
      </w:r>
      <w:r>
        <w:rPr>
          <w:spacing w:val="-2"/>
          <w:sz w:val="24"/>
          <w:u w:val="single"/>
        </w:rPr>
        <w:t>Librarians</w:t>
      </w:r>
    </w:p>
    <w:p w14:paraId="407E7FDB" w14:textId="77777777" w:rsidR="00C62E51" w:rsidRDefault="00777A0C">
      <w:pPr>
        <w:pStyle w:val="BodyText"/>
        <w:ind w:right="125" w:firstLine="719"/>
      </w:pPr>
      <w:r>
        <w:t>To be eligible for tenure, a librarian must possess the M.L.S., a graduate degree in a subject (other than Library Science), and must document significant professional contributions and value to the operation of the Library and University. Such documentation shall include evidence</w:t>
      </w:r>
      <w:r>
        <w:rPr>
          <w:spacing w:val="-4"/>
        </w:rPr>
        <w:t xml:space="preserve"> </w:t>
      </w:r>
      <w:r>
        <w:t>of</w:t>
      </w:r>
      <w:r>
        <w:rPr>
          <w:spacing w:val="-3"/>
        </w:rPr>
        <w:t xml:space="preserve"> </w:t>
      </w:r>
      <w:r>
        <w:t>continuing</w:t>
      </w:r>
      <w:r>
        <w:rPr>
          <w:spacing w:val="-3"/>
        </w:rPr>
        <w:t xml:space="preserve"> </w:t>
      </w:r>
      <w:r>
        <w:t>effective</w:t>
      </w:r>
      <w:r>
        <w:rPr>
          <w:spacing w:val="-4"/>
        </w:rPr>
        <w:t xml:space="preserve"> </w:t>
      </w:r>
      <w:r>
        <w:t>support</w:t>
      </w:r>
      <w:r>
        <w:rPr>
          <w:spacing w:val="-3"/>
        </w:rPr>
        <w:t xml:space="preserve"> </w:t>
      </w:r>
      <w:r>
        <w:t>of</w:t>
      </w:r>
      <w:r>
        <w:rPr>
          <w:spacing w:val="-4"/>
        </w:rPr>
        <w:t xml:space="preserve"> </w:t>
      </w:r>
      <w:r>
        <w:t>the</w:t>
      </w:r>
      <w:r>
        <w:rPr>
          <w:spacing w:val="-4"/>
        </w:rPr>
        <w:t xml:space="preserve"> </w:t>
      </w:r>
      <w:r>
        <w:t>teaching-learning</w:t>
      </w:r>
      <w:r>
        <w:rPr>
          <w:spacing w:val="-6"/>
        </w:rPr>
        <w:t xml:space="preserve"> </w:t>
      </w:r>
      <w:r>
        <w:t>process</w:t>
      </w:r>
      <w:r>
        <w:rPr>
          <w:spacing w:val="-3"/>
        </w:rPr>
        <w:t xml:space="preserve"> </w:t>
      </w:r>
      <w:r>
        <w:t>and</w:t>
      </w:r>
      <w:r>
        <w:rPr>
          <w:spacing w:val="-3"/>
        </w:rPr>
        <w:t xml:space="preserve"> </w:t>
      </w:r>
      <w:r>
        <w:t>of</w:t>
      </w:r>
      <w:r>
        <w:rPr>
          <w:spacing w:val="-4"/>
        </w:rPr>
        <w:t xml:space="preserve"> </w:t>
      </w:r>
      <w:r>
        <w:t>professional</w:t>
      </w:r>
      <w:r>
        <w:rPr>
          <w:spacing w:val="-1"/>
        </w:rPr>
        <w:t xml:space="preserve"> </w:t>
      </w:r>
      <w:r>
        <w:t>and scholarly contributions to Library Science or the respective discipline of the librarian.</w:t>
      </w:r>
    </w:p>
    <w:p w14:paraId="4FFBD644" w14:textId="77777777" w:rsidR="00C62E51" w:rsidRDefault="00777A0C">
      <w:pPr>
        <w:pStyle w:val="BodyText"/>
        <w:spacing w:before="241"/>
        <w:ind w:right="159" w:firstLine="719"/>
      </w:pPr>
      <w:r>
        <w:t>Reference</w:t>
      </w:r>
      <w:r>
        <w:rPr>
          <w:spacing w:val="-4"/>
        </w:rPr>
        <w:t xml:space="preserve"> </w:t>
      </w:r>
      <w:r>
        <w:t>to</w:t>
      </w:r>
      <w:r>
        <w:rPr>
          <w:spacing w:val="-3"/>
        </w:rPr>
        <w:t xml:space="preserve"> </w:t>
      </w:r>
      <w:r>
        <w:t>a</w:t>
      </w:r>
      <w:r>
        <w:rPr>
          <w:spacing w:val="-2"/>
        </w:rPr>
        <w:t xml:space="preserve"> </w:t>
      </w:r>
      <w:r>
        <w:t>graduate</w:t>
      </w:r>
      <w:r>
        <w:rPr>
          <w:spacing w:val="-3"/>
        </w:rPr>
        <w:t xml:space="preserve"> </w:t>
      </w:r>
      <w:r>
        <w:t>degree</w:t>
      </w:r>
      <w:r>
        <w:rPr>
          <w:spacing w:val="-4"/>
        </w:rPr>
        <w:t xml:space="preserve"> </w:t>
      </w:r>
      <w:r>
        <w:t>in</w:t>
      </w:r>
      <w:r>
        <w:rPr>
          <w:spacing w:val="-1"/>
        </w:rPr>
        <w:t xml:space="preserve"> </w:t>
      </w:r>
      <w:r>
        <w:t>a</w:t>
      </w:r>
      <w:r>
        <w:rPr>
          <w:spacing w:val="-4"/>
        </w:rPr>
        <w:t xml:space="preserve"> </w:t>
      </w:r>
      <w:r>
        <w:t>subject</w:t>
      </w:r>
      <w:r>
        <w:rPr>
          <w:spacing w:val="-3"/>
        </w:rPr>
        <w:t xml:space="preserve"> </w:t>
      </w:r>
      <w:r>
        <w:t>field</w:t>
      </w:r>
      <w:r>
        <w:rPr>
          <w:spacing w:val="-3"/>
        </w:rPr>
        <w:t xml:space="preserve"> </w:t>
      </w:r>
      <w:r>
        <w:t>other</w:t>
      </w:r>
      <w:r>
        <w:rPr>
          <w:spacing w:val="-3"/>
        </w:rPr>
        <w:t xml:space="preserve"> </w:t>
      </w:r>
      <w:r>
        <w:t>than</w:t>
      </w:r>
      <w:r>
        <w:rPr>
          <w:spacing w:val="-1"/>
        </w:rPr>
        <w:t xml:space="preserve"> </w:t>
      </w:r>
      <w:r>
        <w:t>Library</w:t>
      </w:r>
      <w:r>
        <w:rPr>
          <w:spacing w:val="-8"/>
        </w:rPr>
        <w:t xml:space="preserve"> </w:t>
      </w:r>
      <w:r>
        <w:t>Science,</w:t>
      </w:r>
      <w:r>
        <w:rPr>
          <w:spacing w:val="-1"/>
        </w:rPr>
        <w:t xml:space="preserve"> </w:t>
      </w:r>
      <w:r>
        <w:t>both</w:t>
      </w:r>
      <w:r>
        <w:rPr>
          <w:spacing w:val="-3"/>
        </w:rPr>
        <w:t xml:space="preserve"> </w:t>
      </w:r>
      <w:r>
        <w:t>for</w:t>
      </w:r>
      <w:r>
        <w:rPr>
          <w:spacing w:val="-4"/>
        </w:rPr>
        <w:t xml:space="preserve"> </w:t>
      </w:r>
      <w:r>
        <w:t>the purposes of promotion and tenure, shall be deemed to include a doctorate in Library Science.</w:t>
      </w:r>
    </w:p>
    <w:p w14:paraId="0B57C327" w14:textId="77777777" w:rsidR="00C62E51" w:rsidRDefault="00777A0C">
      <w:pPr>
        <w:pStyle w:val="ListParagraph"/>
        <w:numPr>
          <w:ilvl w:val="1"/>
          <w:numId w:val="40"/>
        </w:numPr>
        <w:tabs>
          <w:tab w:val="left" w:pos="2260"/>
        </w:tabs>
        <w:rPr>
          <w:sz w:val="24"/>
        </w:rPr>
      </w:pPr>
      <w:r>
        <w:rPr>
          <w:spacing w:val="-2"/>
          <w:sz w:val="24"/>
          <w:u w:val="single"/>
        </w:rPr>
        <w:t>Procedures</w:t>
      </w:r>
    </w:p>
    <w:p w14:paraId="40E6577B" w14:textId="77777777" w:rsidR="00C62E51" w:rsidRDefault="00777A0C">
      <w:pPr>
        <w:pStyle w:val="BodyText"/>
        <w:ind w:right="159" w:firstLine="719"/>
      </w:pPr>
      <w:r>
        <w:t>Except</w:t>
      </w:r>
      <w:r>
        <w:rPr>
          <w:spacing w:val="-4"/>
        </w:rPr>
        <w:t xml:space="preserve"> </w:t>
      </w:r>
      <w:r>
        <w:t>as</w:t>
      </w:r>
      <w:r>
        <w:rPr>
          <w:spacing w:val="-4"/>
        </w:rPr>
        <w:t xml:space="preserve"> </w:t>
      </w:r>
      <w:r>
        <w:t>described</w:t>
      </w:r>
      <w:r>
        <w:rPr>
          <w:spacing w:val="-2"/>
        </w:rPr>
        <w:t xml:space="preserve"> </w:t>
      </w:r>
      <w:r>
        <w:t>above,</w:t>
      </w:r>
      <w:r>
        <w:rPr>
          <w:spacing w:val="-4"/>
        </w:rPr>
        <w:t xml:space="preserve"> </w:t>
      </w:r>
      <w:r>
        <w:t>the</w:t>
      </w:r>
      <w:r>
        <w:rPr>
          <w:spacing w:val="-4"/>
        </w:rPr>
        <w:t xml:space="preserve"> </w:t>
      </w:r>
      <w:r>
        <w:t>other</w:t>
      </w:r>
      <w:r>
        <w:rPr>
          <w:spacing w:val="-4"/>
        </w:rPr>
        <w:t xml:space="preserve"> </w:t>
      </w:r>
      <w:r>
        <w:t>applicable</w:t>
      </w:r>
      <w:r>
        <w:rPr>
          <w:spacing w:val="-4"/>
        </w:rPr>
        <w:t xml:space="preserve"> </w:t>
      </w:r>
      <w:r>
        <w:t>procedures</w:t>
      </w:r>
      <w:r>
        <w:rPr>
          <w:spacing w:val="-1"/>
        </w:rPr>
        <w:t xml:space="preserve"> </w:t>
      </w:r>
      <w:r>
        <w:t>described</w:t>
      </w:r>
      <w:r>
        <w:rPr>
          <w:spacing w:val="-4"/>
        </w:rPr>
        <w:t xml:space="preserve"> </w:t>
      </w:r>
      <w:r>
        <w:t>in</w:t>
      </w:r>
      <w:r>
        <w:rPr>
          <w:spacing w:val="-4"/>
        </w:rPr>
        <w:t xml:space="preserve"> </w:t>
      </w:r>
      <w:r>
        <w:t>this</w:t>
      </w:r>
      <w:r>
        <w:rPr>
          <w:spacing w:val="-4"/>
        </w:rPr>
        <w:t xml:space="preserve"> </w:t>
      </w:r>
      <w:r>
        <w:t>article</w:t>
      </w:r>
      <w:r>
        <w:rPr>
          <w:spacing w:val="-4"/>
        </w:rPr>
        <w:t xml:space="preserve"> </w:t>
      </w:r>
      <w:r>
        <w:t>shall apply to promoting and tenuring librarians including timetables and procedures for appeals.</w:t>
      </w:r>
    </w:p>
    <w:p w14:paraId="5FB6D8E2" w14:textId="77777777" w:rsidR="00C62E51" w:rsidRDefault="00777A0C">
      <w:pPr>
        <w:pStyle w:val="ListParagraph"/>
        <w:numPr>
          <w:ilvl w:val="0"/>
          <w:numId w:val="40"/>
        </w:numPr>
        <w:tabs>
          <w:tab w:val="left" w:pos="1540"/>
        </w:tabs>
        <w:rPr>
          <w:sz w:val="24"/>
        </w:rPr>
      </w:pPr>
      <w:r>
        <w:rPr>
          <w:sz w:val="24"/>
          <w:u w:val="single"/>
        </w:rPr>
        <w:t>Requirements</w:t>
      </w:r>
      <w:r>
        <w:rPr>
          <w:spacing w:val="-2"/>
          <w:sz w:val="24"/>
          <w:u w:val="single"/>
        </w:rPr>
        <w:t xml:space="preserve"> </w:t>
      </w:r>
      <w:r>
        <w:rPr>
          <w:sz w:val="24"/>
          <w:u w:val="single"/>
        </w:rPr>
        <w:t>for</w:t>
      </w:r>
      <w:r>
        <w:rPr>
          <w:spacing w:val="-3"/>
          <w:sz w:val="24"/>
          <w:u w:val="single"/>
        </w:rPr>
        <w:t xml:space="preserve"> </w:t>
      </w:r>
      <w:r>
        <w:rPr>
          <w:spacing w:val="-2"/>
          <w:sz w:val="24"/>
          <w:u w:val="single"/>
        </w:rPr>
        <w:t>Promotion</w:t>
      </w:r>
    </w:p>
    <w:p w14:paraId="04AB2FB8" w14:textId="77777777" w:rsidR="00C62E51" w:rsidRDefault="00777A0C">
      <w:pPr>
        <w:pStyle w:val="BodyText"/>
        <w:ind w:right="125" w:firstLine="719"/>
      </w:pPr>
      <w:r>
        <w:t>The requirements for appointment or promotion to a given rank shall be those stated below.</w:t>
      </w:r>
      <w:r>
        <w:rPr>
          <w:spacing w:val="-4"/>
        </w:rPr>
        <w:t xml:space="preserve"> </w:t>
      </w:r>
      <w:r>
        <w:t>Each</w:t>
      </w:r>
      <w:r>
        <w:rPr>
          <w:spacing w:val="-3"/>
        </w:rPr>
        <w:t xml:space="preserve"> </w:t>
      </w:r>
      <w:r>
        <w:t>of</w:t>
      </w:r>
      <w:r>
        <w:rPr>
          <w:spacing w:val="-3"/>
        </w:rPr>
        <w:t xml:space="preserve"> </w:t>
      </w:r>
      <w:r>
        <w:t>the</w:t>
      </w:r>
      <w:r>
        <w:rPr>
          <w:spacing w:val="-5"/>
        </w:rPr>
        <w:t xml:space="preserve"> </w:t>
      </w:r>
      <w:r>
        <w:t>categories</w:t>
      </w:r>
      <w:r>
        <w:rPr>
          <w:spacing w:val="-3"/>
        </w:rPr>
        <w:t xml:space="preserve"> </w:t>
      </w:r>
      <w:r>
        <w:t>constitutes</w:t>
      </w:r>
      <w:r>
        <w:rPr>
          <w:spacing w:val="-3"/>
        </w:rPr>
        <w:t xml:space="preserve"> </w:t>
      </w:r>
      <w:r>
        <w:t>a</w:t>
      </w:r>
      <w:r>
        <w:rPr>
          <w:spacing w:val="-5"/>
        </w:rPr>
        <w:t xml:space="preserve"> </w:t>
      </w:r>
      <w:r>
        <w:t>separate</w:t>
      </w:r>
      <w:r>
        <w:rPr>
          <w:spacing w:val="-3"/>
        </w:rPr>
        <w:t xml:space="preserve"> </w:t>
      </w:r>
      <w:r>
        <w:t>area</w:t>
      </w:r>
      <w:r>
        <w:rPr>
          <w:spacing w:val="-4"/>
        </w:rPr>
        <w:t xml:space="preserve"> </w:t>
      </w:r>
      <w:r>
        <w:t>of</w:t>
      </w:r>
      <w:r>
        <w:rPr>
          <w:spacing w:val="-3"/>
        </w:rPr>
        <w:t xml:space="preserve"> </w:t>
      </w:r>
      <w:r>
        <w:t>evaluation. Documentation</w:t>
      </w:r>
      <w:r>
        <w:rPr>
          <w:spacing w:val="-3"/>
        </w:rPr>
        <w:t xml:space="preserve"> </w:t>
      </w:r>
      <w:r>
        <w:t>of</w:t>
      </w:r>
      <w:r>
        <w:rPr>
          <w:spacing w:val="-4"/>
        </w:rPr>
        <w:t xml:space="preserve"> </w:t>
      </w:r>
      <w:r>
        <w:t>activity in one area cannot be used to demonstrate activity in another. The requirements for promotion shall also include the requirements set forth in Sections E(2), E(3), and E(4) of this Article.</w:t>
      </w:r>
    </w:p>
    <w:p w14:paraId="3652629D" w14:textId="77777777" w:rsidR="00C62E51" w:rsidRDefault="00777A0C">
      <w:pPr>
        <w:pStyle w:val="BodyText"/>
        <w:spacing w:before="0"/>
        <w:ind w:right="125"/>
      </w:pPr>
      <w:r>
        <w:t>Neither fixed minimum nor maximum number of faculty or tenured faculty within a particular rank</w:t>
      </w:r>
      <w:r>
        <w:rPr>
          <w:spacing w:val="-2"/>
        </w:rPr>
        <w:t xml:space="preserve"> </w:t>
      </w:r>
      <w:r>
        <w:t>within</w:t>
      </w:r>
      <w:r>
        <w:rPr>
          <w:spacing w:val="-2"/>
        </w:rPr>
        <w:t xml:space="preserve"> </w:t>
      </w:r>
      <w:r>
        <w:t>a</w:t>
      </w:r>
      <w:r>
        <w:rPr>
          <w:spacing w:val="-3"/>
        </w:rPr>
        <w:t xml:space="preserve"> </w:t>
      </w:r>
      <w:r>
        <w:t>department,</w:t>
      </w:r>
      <w:r>
        <w:rPr>
          <w:spacing w:val="-2"/>
        </w:rPr>
        <w:t xml:space="preserve"> </w:t>
      </w:r>
      <w:r>
        <w:t>a</w:t>
      </w:r>
      <w:r>
        <w:rPr>
          <w:spacing w:val="-3"/>
        </w:rPr>
        <w:t xml:space="preserve"> </w:t>
      </w:r>
      <w:r>
        <w:t>college</w:t>
      </w:r>
      <w:r>
        <w:rPr>
          <w:spacing w:val="-3"/>
        </w:rPr>
        <w:t xml:space="preserve"> </w:t>
      </w:r>
      <w:r>
        <w:t>or</w:t>
      </w:r>
      <w:r>
        <w:rPr>
          <w:spacing w:val="-2"/>
        </w:rPr>
        <w:t xml:space="preserve"> </w:t>
      </w:r>
      <w:r>
        <w:t>school,</w:t>
      </w:r>
      <w:r>
        <w:rPr>
          <w:spacing w:val="-2"/>
        </w:rPr>
        <w:t xml:space="preserve"> </w:t>
      </w:r>
      <w:r>
        <w:t>or</w:t>
      </w:r>
      <w:r>
        <w:rPr>
          <w:spacing w:val="-2"/>
        </w:rPr>
        <w:t xml:space="preserve"> </w:t>
      </w:r>
      <w:r>
        <w:t>the</w:t>
      </w:r>
      <w:r>
        <w:rPr>
          <w:spacing w:val="-3"/>
        </w:rPr>
        <w:t xml:space="preserve"> </w:t>
      </w:r>
      <w:r>
        <w:t>University</w:t>
      </w:r>
      <w:r>
        <w:rPr>
          <w:spacing w:val="-7"/>
        </w:rPr>
        <w:t xml:space="preserve"> </w:t>
      </w:r>
      <w:r>
        <w:t>shall</w:t>
      </w:r>
      <w:r>
        <w:rPr>
          <w:spacing w:val="-2"/>
        </w:rPr>
        <w:t xml:space="preserve"> </w:t>
      </w:r>
      <w:r>
        <w:t>be</w:t>
      </w:r>
      <w:r>
        <w:rPr>
          <w:spacing w:val="-3"/>
        </w:rPr>
        <w:t xml:space="preserve"> </w:t>
      </w:r>
      <w:r>
        <w:t>considered</w:t>
      </w:r>
      <w:r>
        <w:rPr>
          <w:spacing w:val="-2"/>
        </w:rPr>
        <w:t xml:space="preserve"> </w:t>
      </w:r>
      <w:r>
        <w:t>as</w:t>
      </w:r>
      <w:r>
        <w:rPr>
          <w:spacing w:val="-2"/>
        </w:rPr>
        <w:t xml:space="preserve"> </w:t>
      </w:r>
      <w:r>
        <w:t>criteria</w:t>
      </w:r>
      <w:r>
        <w:rPr>
          <w:spacing w:val="-2"/>
        </w:rPr>
        <w:t xml:space="preserve"> </w:t>
      </w:r>
      <w:r>
        <w:t>for promotion.</w:t>
      </w:r>
      <w:r>
        <w:rPr>
          <w:spacing w:val="-3"/>
        </w:rPr>
        <w:t xml:space="preserve"> </w:t>
      </w:r>
      <w:r>
        <w:t>Nor</w:t>
      </w:r>
      <w:r>
        <w:rPr>
          <w:spacing w:val="-5"/>
        </w:rPr>
        <w:t xml:space="preserve"> </w:t>
      </w:r>
      <w:r>
        <w:t>shall</w:t>
      </w:r>
      <w:r>
        <w:rPr>
          <w:spacing w:val="-3"/>
        </w:rPr>
        <w:t xml:space="preserve"> </w:t>
      </w:r>
      <w:r>
        <w:t>the</w:t>
      </w:r>
      <w:r>
        <w:rPr>
          <w:spacing w:val="-3"/>
        </w:rPr>
        <w:t xml:space="preserve"> </w:t>
      </w:r>
      <w:r>
        <w:t>number</w:t>
      </w:r>
      <w:r>
        <w:rPr>
          <w:spacing w:val="-3"/>
        </w:rPr>
        <w:t xml:space="preserve"> </w:t>
      </w:r>
      <w:r>
        <w:t>of years</w:t>
      </w:r>
      <w:r>
        <w:rPr>
          <w:spacing w:val="-3"/>
        </w:rPr>
        <w:t xml:space="preserve"> </w:t>
      </w:r>
      <w:r>
        <w:t>in</w:t>
      </w:r>
      <w:r>
        <w:rPr>
          <w:spacing w:val="-3"/>
        </w:rPr>
        <w:t xml:space="preserve"> </w:t>
      </w:r>
      <w:r>
        <w:t>rank</w:t>
      </w:r>
      <w:r>
        <w:rPr>
          <w:spacing w:val="-1"/>
        </w:rPr>
        <w:t xml:space="preserve"> </w:t>
      </w:r>
      <w:r>
        <w:t>be</w:t>
      </w:r>
      <w:r>
        <w:rPr>
          <w:spacing w:val="-3"/>
        </w:rPr>
        <w:t xml:space="preserve"> </w:t>
      </w:r>
      <w:r>
        <w:t>a</w:t>
      </w:r>
      <w:r>
        <w:rPr>
          <w:spacing w:val="-4"/>
        </w:rPr>
        <w:t xml:space="preserve"> </w:t>
      </w:r>
      <w:r>
        <w:t>consideration</w:t>
      </w:r>
      <w:r>
        <w:rPr>
          <w:spacing w:val="-3"/>
        </w:rPr>
        <w:t xml:space="preserve"> </w:t>
      </w:r>
      <w:r>
        <w:t>except</w:t>
      </w:r>
      <w:r>
        <w:rPr>
          <w:spacing w:val="-1"/>
        </w:rPr>
        <w:t xml:space="preserve"> </w:t>
      </w:r>
      <w:r>
        <w:t>as</w:t>
      </w:r>
      <w:r>
        <w:rPr>
          <w:spacing w:val="-3"/>
        </w:rPr>
        <w:t xml:space="preserve"> </w:t>
      </w:r>
      <w:r>
        <w:t>otherwise</w:t>
      </w:r>
      <w:r>
        <w:rPr>
          <w:spacing w:val="-3"/>
        </w:rPr>
        <w:t xml:space="preserve"> </w:t>
      </w:r>
      <w:r>
        <w:t>stated</w:t>
      </w:r>
      <w:r>
        <w:rPr>
          <w:spacing w:val="-3"/>
        </w:rPr>
        <w:t xml:space="preserve"> </w:t>
      </w:r>
      <w:r>
        <w:t>in this Article. Rather, consideration shall be given both to the candidate’s career as a whole and to accomplishments occurring since the last promotion.</w:t>
      </w:r>
    </w:p>
    <w:p w14:paraId="119DE06D" w14:textId="77777777" w:rsidR="00C62E51" w:rsidRDefault="00777A0C">
      <w:pPr>
        <w:pStyle w:val="ListParagraph"/>
        <w:numPr>
          <w:ilvl w:val="1"/>
          <w:numId w:val="40"/>
        </w:numPr>
        <w:tabs>
          <w:tab w:val="left" w:pos="2260"/>
        </w:tabs>
        <w:spacing w:before="241"/>
        <w:rPr>
          <w:sz w:val="24"/>
        </w:rPr>
      </w:pPr>
      <w:r>
        <w:rPr>
          <w:sz w:val="24"/>
          <w:u w:val="single"/>
        </w:rPr>
        <w:t>Appropriate</w:t>
      </w:r>
      <w:r>
        <w:rPr>
          <w:spacing w:val="-3"/>
          <w:sz w:val="24"/>
          <w:u w:val="single"/>
        </w:rPr>
        <w:t xml:space="preserve"> </w:t>
      </w:r>
      <w:r>
        <w:rPr>
          <w:sz w:val="24"/>
          <w:u w:val="single"/>
        </w:rPr>
        <w:t>Terminal</w:t>
      </w:r>
      <w:r>
        <w:rPr>
          <w:spacing w:val="-2"/>
          <w:sz w:val="24"/>
          <w:u w:val="single"/>
        </w:rPr>
        <w:t xml:space="preserve"> Qualifications</w:t>
      </w:r>
    </w:p>
    <w:p w14:paraId="70B782B2" w14:textId="77777777" w:rsidR="00C62E51" w:rsidRDefault="00777A0C">
      <w:pPr>
        <w:pStyle w:val="BodyText"/>
        <w:ind w:firstLine="719"/>
      </w:pPr>
      <w:r>
        <w:t>For</w:t>
      </w:r>
      <w:r>
        <w:rPr>
          <w:spacing w:val="-4"/>
        </w:rPr>
        <w:t xml:space="preserve"> </w:t>
      </w:r>
      <w:r>
        <w:t>promotion</w:t>
      </w:r>
      <w:r>
        <w:rPr>
          <w:spacing w:val="-4"/>
        </w:rPr>
        <w:t xml:space="preserve"> </w:t>
      </w:r>
      <w:r>
        <w:t>to</w:t>
      </w:r>
      <w:r>
        <w:rPr>
          <w:spacing w:val="-4"/>
        </w:rPr>
        <w:t xml:space="preserve"> </w:t>
      </w:r>
      <w:r>
        <w:t>Assistant</w:t>
      </w:r>
      <w:r>
        <w:rPr>
          <w:spacing w:val="-4"/>
        </w:rPr>
        <w:t xml:space="preserve"> </w:t>
      </w:r>
      <w:r>
        <w:t>Professor</w:t>
      </w:r>
      <w:r>
        <w:rPr>
          <w:spacing w:val="-3"/>
        </w:rPr>
        <w:t xml:space="preserve"> </w:t>
      </w:r>
      <w:r>
        <w:t>II,</w:t>
      </w:r>
      <w:r>
        <w:rPr>
          <w:spacing w:val="-4"/>
        </w:rPr>
        <w:t xml:space="preserve"> </w:t>
      </w:r>
      <w:r>
        <w:t>to</w:t>
      </w:r>
      <w:r>
        <w:rPr>
          <w:spacing w:val="-4"/>
        </w:rPr>
        <w:t xml:space="preserve"> </w:t>
      </w:r>
      <w:r>
        <w:t>Associate</w:t>
      </w:r>
      <w:r>
        <w:rPr>
          <w:spacing w:val="-4"/>
        </w:rPr>
        <w:t xml:space="preserve"> </w:t>
      </w:r>
      <w:r>
        <w:t>Professor,</w:t>
      </w:r>
      <w:r>
        <w:rPr>
          <w:spacing w:val="-3"/>
        </w:rPr>
        <w:t xml:space="preserve"> </w:t>
      </w:r>
      <w:r>
        <w:t>and</w:t>
      </w:r>
      <w:r>
        <w:rPr>
          <w:spacing w:val="-4"/>
        </w:rPr>
        <w:t xml:space="preserve"> </w:t>
      </w:r>
      <w:r>
        <w:t>to</w:t>
      </w:r>
      <w:r>
        <w:rPr>
          <w:spacing w:val="-4"/>
        </w:rPr>
        <w:t xml:space="preserve"> </w:t>
      </w:r>
      <w:r>
        <w:t>Professor,</w:t>
      </w:r>
      <w:r>
        <w:rPr>
          <w:spacing w:val="-4"/>
        </w:rPr>
        <w:t xml:space="preserve"> </w:t>
      </w:r>
      <w:r>
        <w:t>the appropriate terminal degree or qualification, as defined herein above, is required except for</w:t>
      </w:r>
    </w:p>
    <w:p w14:paraId="4B1DE358" w14:textId="77777777" w:rsidR="00C62E51" w:rsidRDefault="00C62E51">
      <w:pPr>
        <w:sectPr w:rsidR="00C62E51">
          <w:pgSz w:w="12240" w:h="15840"/>
          <w:pgMar w:top="1360" w:right="1320" w:bottom="1420" w:left="1340" w:header="0" w:footer="1200" w:gutter="0"/>
          <w:cols w:space="720"/>
        </w:sectPr>
      </w:pPr>
    </w:p>
    <w:p w14:paraId="54A78A66" w14:textId="77777777" w:rsidR="00C62E51" w:rsidRDefault="00777A0C">
      <w:pPr>
        <w:pStyle w:val="BodyText"/>
        <w:spacing w:before="74"/>
        <w:ind w:right="125"/>
      </w:pPr>
      <w:r>
        <w:lastRenderedPageBreak/>
        <w:t>exceptional circumstances as defined in E(1) above. Terminal qualifications such as the J.D. or the</w:t>
      </w:r>
      <w:r>
        <w:rPr>
          <w:spacing w:val="-3"/>
        </w:rPr>
        <w:t xml:space="preserve"> </w:t>
      </w:r>
      <w:r>
        <w:t>M.F.A.</w:t>
      </w:r>
      <w:r>
        <w:rPr>
          <w:spacing w:val="-4"/>
        </w:rPr>
        <w:t xml:space="preserve"> </w:t>
      </w:r>
      <w:r>
        <w:t>shall</w:t>
      </w:r>
      <w:r>
        <w:rPr>
          <w:spacing w:val="-3"/>
        </w:rPr>
        <w:t xml:space="preserve"> </w:t>
      </w:r>
      <w:r>
        <w:t>be</w:t>
      </w:r>
      <w:r>
        <w:rPr>
          <w:spacing w:val="-2"/>
        </w:rPr>
        <w:t xml:space="preserve"> </w:t>
      </w:r>
      <w:r>
        <w:t>accepted,</w:t>
      </w:r>
      <w:r>
        <w:rPr>
          <w:spacing w:val="-3"/>
        </w:rPr>
        <w:t xml:space="preserve"> </w:t>
      </w:r>
      <w:r>
        <w:t>as</w:t>
      </w:r>
      <w:r>
        <w:rPr>
          <w:spacing w:val="-3"/>
        </w:rPr>
        <w:t xml:space="preserve"> </w:t>
      </w:r>
      <w:r>
        <w:t>well</w:t>
      </w:r>
      <w:r>
        <w:rPr>
          <w:spacing w:val="-3"/>
        </w:rPr>
        <w:t xml:space="preserve"> </w:t>
      </w:r>
      <w:r>
        <w:t>as</w:t>
      </w:r>
      <w:r>
        <w:rPr>
          <w:spacing w:val="-3"/>
        </w:rPr>
        <w:t xml:space="preserve"> </w:t>
      </w:r>
      <w:r>
        <w:t>terminal</w:t>
      </w:r>
      <w:r>
        <w:rPr>
          <w:spacing w:val="-1"/>
        </w:rPr>
        <w:t xml:space="preserve"> </w:t>
      </w:r>
      <w:r>
        <w:t>degrees. For</w:t>
      </w:r>
      <w:r>
        <w:rPr>
          <w:spacing w:val="-2"/>
        </w:rPr>
        <w:t xml:space="preserve"> </w:t>
      </w:r>
      <w:r>
        <w:t>accounting</w:t>
      </w:r>
      <w:r>
        <w:rPr>
          <w:spacing w:val="-6"/>
        </w:rPr>
        <w:t xml:space="preserve"> </w:t>
      </w:r>
      <w:r>
        <w:t>faculty</w:t>
      </w:r>
      <w:r>
        <w:rPr>
          <w:spacing w:val="-8"/>
        </w:rPr>
        <w:t xml:space="preserve"> </w:t>
      </w:r>
      <w:r>
        <w:t>hired</w:t>
      </w:r>
      <w:r>
        <w:rPr>
          <w:spacing w:val="-3"/>
        </w:rPr>
        <w:t xml:space="preserve"> </w:t>
      </w:r>
      <w:r>
        <w:t>before</w:t>
      </w:r>
      <w:r>
        <w:rPr>
          <w:spacing w:val="-4"/>
        </w:rPr>
        <w:t xml:space="preserve"> </w:t>
      </w:r>
      <w:r>
        <w:t>the fall semester of 1988, the M.B.A. or an M.S. with a concentration in accounting along with a C.P.A., C.A., or C.M.A. is considered a terminal qualification. For accounting faculty hired thereafter, a doctorate will be required. While possession of the appropriate terminal degree or qualification is required, as aforesaid, possession of such degree will not serve automatically to entitle a candidate to a promotion.</w:t>
      </w:r>
    </w:p>
    <w:p w14:paraId="3A754651" w14:textId="77777777" w:rsidR="00C62E51" w:rsidRDefault="00777A0C">
      <w:pPr>
        <w:pStyle w:val="BodyText"/>
        <w:spacing w:before="241"/>
        <w:ind w:right="159" w:firstLine="719"/>
      </w:pPr>
      <w:r>
        <w:t>For</w:t>
      </w:r>
      <w:r>
        <w:rPr>
          <w:spacing w:val="-5"/>
        </w:rPr>
        <w:t xml:space="preserve"> </w:t>
      </w:r>
      <w:r>
        <w:t>appointment</w:t>
      </w:r>
      <w:r>
        <w:rPr>
          <w:spacing w:val="-4"/>
        </w:rPr>
        <w:t xml:space="preserve"> </w:t>
      </w:r>
      <w:r>
        <w:t>to</w:t>
      </w:r>
      <w:r>
        <w:rPr>
          <w:spacing w:val="-4"/>
        </w:rPr>
        <w:t xml:space="preserve"> </w:t>
      </w:r>
      <w:r>
        <w:t>Assistant</w:t>
      </w:r>
      <w:r>
        <w:rPr>
          <w:spacing w:val="-4"/>
        </w:rPr>
        <w:t xml:space="preserve"> </w:t>
      </w:r>
      <w:r>
        <w:t>Professor</w:t>
      </w:r>
      <w:r>
        <w:rPr>
          <w:spacing w:val="-4"/>
        </w:rPr>
        <w:t xml:space="preserve"> </w:t>
      </w:r>
      <w:r>
        <w:t>--</w:t>
      </w:r>
      <w:r>
        <w:rPr>
          <w:spacing w:val="-3"/>
        </w:rPr>
        <w:t xml:space="preserve"> </w:t>
      </w:r>
      <w:r>
        <w:t>Lecturer</w:t>
      </w:r>
      <w:r>
        <w:rPr>
          <w:spacing w:val="-2"/>
        </w:rPr>
        <w:t xml:space="preserve"> </w:t>
      </w:r>
      <w:r>
        <w:t>and</w:t>
      </w:r>
      <w:r>
        <w:rPr>
          <w:spacing w:val="-4"/>
        </w:rPr>
        <w:t xml:space="preserve"> </w:t>
      </w:r>
      <w:r>
        <w:t>to</w:t>
      </w:r>
      <w:r>
        <w:rPr>
          <w:spacing w:val="-4"/>
        </w:rPr>
        <w:t xml:space="preserve"> </w:t>
      </w:r>
      <w:r>
        <w:t>Associate</w:t>
      </w:r>
      <w:r>
        <w:rPr>
          <w:spacing w:val="-5"/>
        </w:rPr>
        <w:t xml:space="preserve"> </w:t>
      </w:r>
      <w:r>
        <w:t>Professor</w:t>
      </w:r>
      <w:r>
        <w:rPr>
          <w:spacing w:val="-4"/>
        </w:rPr>
        <w:t xml:space="preserve"> </w:t>
      </w:r>
      <w:r>
        <w:t>--</w:t>
      </w:r>
      <w:r>
        <w:rPr>
          <w:spacing w:val="-3"/>
        </w:rPr>
        <w:t xml:space="preserve"> </w:t>
      </w:r>
      <w:r>
        <w:t>Lecturer, the appropriate terminal degree or qualification, as defined herein above, is not required, but an appropriate degree beyond the Baccalaureate is required.</w:t>
      </w:r>
    </w:p>
    <w:p w14:paraId="40177468" w14:textId="77777777" w:rsidR="00C62E51" w:rsidRDefault="00777A0C">
      <w:pPr>
        <w:pStyle w:val="BodyText"/>
        <w:ind w:right="329" w:firstLine="719"/>
      </w:pPr>
      <w:r>
        <w:t>For promotion to Assistant Professor II-Librarian, Associate Professor-Librarian and Professor-Librarian, an M.L.S. and a graduate degree in a subject field (other than Library Science) is required except for exceptional circumstances as defined in E(1) above. The Doctorate</w:t>
      </w:r>
      <w:r>
        <w:rPr>
          <w:spacing w:val="-2"/>
        </w:rPr>
        <w:t xml:space="preserve"> </w:t>
      </w:r>
      <w:r>
        <w:t>in Library</w:t>
      </w:r>
      <w:r>
        <w:rPr>
          <w:spacing w:val="-7"/>
        </w:rPr>
        <w:t xml:space="preserve"> </w:t>
      </w:r>
      <w:r>
        <w:t>Science</w:t>
      </w:r>
      <w:r>
        <w:rPr>
          <w:spacing w:val="-3"/>
        </w:rPr>
        <w:t xml:space="preserve"> </w:t>
      </w:r>
      <w:r>
        <w:t>may</w:t>
      </w:r>
      <w:r>
        <w:rPr>
          <w:spacing w:val="-7"/>
        </w:rPr>
        <w:t xml:space="preserve"> </w:t>
      </w:r>
      <w:r>
        <w:t>substitute</w:t>
      </w:r>
      <w:r>
        <w:rPr>
          <w:spacing w:val="-2"/>
        </w:rPr>
        <w:t xml:space="preserve"> </w:t>
      </w:r>
      <w:r>
        <w:t>for</w:t>
      </w:r>
      <w:r>
        <w:rPr>
          <w:spacing w:val="-2"/>
        </w:rPr>
        <w:t xml:space="preserve"> </w:t>
      </w:r>
      <w:r>
        <w:t>the</w:t>
      </w:r>
      <w:r>
        <w:rPr>
          <w:spacing w:val="-3"/>
        </w:rPr>
        <w:t xml:space="preserve"> </w:t>
      </w:r>
      <w:r>
        <w:t>graduate</w:t>
      </w:r>
      <w:r>
        <w:rPr>
          <w:spacing w:val="-3"/>
        </w:rPr>
        <w:t xml:space="preserve"> </w:t>
      </w:r>
      <w:r>
        <w:t>degree in</w:t>
      </w:r>
      <w:r>
        <w:rPr>
          <w:spacing w:val="-2"/>
        </w:rPr>
        <w:t xml:space="preserve"> </w:t>
      </w:r>
      <w:r>
        <w:t>a</w:t>
      </w:r>
      <w:r>
        <w:rPr>
          <w:spacing w:val="-3"/>
        </w:rPr>
        <w:t xml:space="preserve"> </w:t>
      </w:r>
      <w:r>
        <w:t>subject</w:t>
      </w:r>
      <w:r>
        <w:rPr>
          <w:spacing w:val="-2"/>
        </w:rPr>
        <w:t xml:space="preserve"> </w:t>
      </w:r>
      <w:r>
        <w:t>area</w:t>
      </w:r>
      <w:r>
        <w:rPr>
          <w:spacing w:val="-2"/>
        </w:rPr>
        <w:t xml:space="preserve"> </w:t>
      </w:r>
      <w:r>
        <w:t>other</w:t>
      </w:r>
      <w:r>
        <w:rPr>
          <w:spacing w:val="-4"/>
        </w:rPr>
        <w:t xml:space="preserve"> </w:t>
      </w:r>
      <w:r>
        <w:t>than Library Science.</w:t>
      </w:r>
    </w:p>
    <w:p w14:paraId="5ED99198" w14:textId="77777777" w:rsidR="00C62E51" w:rsidRDefault="00777A0C">
      <w:pPr>
        <w:pStyle w:val="ListParagraph"/>
        <w:numPr>
          <w:ilvl w:val="1"/>
          <w:numId w:val="40"/>
        </w:numPr>
        <w:tabs>
          <w:tab w:val="left" w:pos="2260"/>
        </w:tabs>
        <w:ind w:right="1004"/>
        <w:rPr>
          <w:sz w:val="24"/>
        </w:rPr>
      </w:pPr>
      <w:r>
        <w:rPr>
          <w:sz w:val="24"/>
          <w:u w:val="single"/>
        </w:rPr>
        <w:t>Assistant</w:t>
      </w:r>
      <w:r>
        <w:rPr>
          <w:spacing w:val="-6"/>
          <w:sz w:val="24"/>
          <w:u w:val="single"/>
        </w:rPr>
        <w:t xml:space="preserve"> </w:t>
      </w:r>
      <w:r>
        <w:rPr>
          <w:sz w:val="24"/>
          <w:u w:val="single"/>
        </w:rPr>
        <w:t>Professor,</w:t>
      </w:r>
      <w:r>
        <w:rPr>
          <w:spacing w:val="-6"/>
          <w:sz w:val="24"/>
          <w:u w:val="single"/>
        </w:rPr>
        <w:t xml:space="preserve"> </w:t>
      </w:r>
      <w:r>
        <w:rPr>
          <w:sz w:val="24"/>
          <w:u w:val="single"/>
        </w:rPr>
        <w:t>Assistant</w:t>
      </w:r>
      <w:r>
        <w:rPr>
          <w:spacing w:val="-6"/>
          <w:sz w:val="24"/>
          <w:u w:val="single"/>
        </w:rPr>
        <w:t xml:space="preserve"> </w:t>
      </w:r>
      <w:r>
        <w:rPr>
          <w:sz w:val="24"/>
          <w:u w:val="single"/>
        </w:rPr>
        <w:t>Professor</w:t>
      </w:r>
      <w:r>
        <w:rPr>
          <w:spacing w:val="-6"/>
          <w:sz w:val="24"/>
          <w:u w:val="single"/>
        </w:rPr>
        <w:t xml:space="preserve"> </w:t>
      </w:r>
      <w:r>
        <w:rPr>
          <w:sz w:val="24"/>
          <w:u w:val="single"/>
        </w:rPr>
        <w:t>--</w:t>
      </w:r>
      <w:r>
        <w:rPr>
          <w:spacing w:val="-5"/>
          <w:sz w:val="24"/>
          <w:u w:val="single"/>
        </w:rPr>
        <w:t xml:space="preserve"> </w:t>
      </w:r>
      <w:r>
        <w:rPr>
          <w:sz w:val="24"/>
          <w:u w:val="single"/>
        </w:rPr>
        <w:t>Lecturer,</w:t>
      </w:r>
      <w:r>
        <w:rPr>
          <w:spacing w:val="-6"/>
          <w:sz w:val="24"/>
          <w:u w:val="single"/>
        </w:rPr>
        <w:t xml:space="preserve"> </w:t>
      </w:r>
      <w:r>
        <w:rPr>
          <w:sz w:val="24"/>
          <w:u w:val="single"/>
        </w:rPr>
        <w:t>and</w:t>
      </w:r>
      <w:r>
        <w:rPr>
          <w:spacing w:val="-6"/>
          <w:sz w:val="24"/>
          <w:u w:val="single"/>
        </w:rPr>
        <w:t xml:space="preserve"> </w:t>
      </w:r>
      <w:r>
        <w:rPr>
          <w:sz w:val="24"/>
          <w:u w:val="single"/>
        </w:rPr>
        <w:t>Assistant</w:t>
      </w:r>
      <w:r>
        <w:rPr>
          <w:sz w:val="24"/>
        </w:rPr>
        <w:t xml:space="preserve"> </w:t>
      </w:r>
      <w:r>
        <w:rPr>
          <w:spacing w:val="-2"/>
          <w:sz w:val="24"/>
          <w:u w:val="single"/>
        </w:rPr>
        <w:t>Professor-Librarian</w:t>
      </w:r>
    </w:p>
    <w:p w14:paraId="5BB36FED" w14:textId="77777777" w:rsidR="00C62E51" w:rsidRDefault="00777A0C">
      <w:pPr>
        <w:pStyle w:val="BodyText"/>
        <w:ind w:right="142" w:firstLine="719"/>
      </w:pPr>
      <w:r>
        <w:t>Full-time faculty who wish to apply for the rank of Assistant Professor II must possess the appropriate terminal degree or qualification and two (2) years of satisfactory teaching experience and scholarly activities and value to the department, college/school, and University. To</w:t>
      </w:r>
      <w:r>
        <w:rPr>
          <w:spacing w:val="-3"/>
        </w:rPr>
        <w:t xml:space="preserve"> </w:t>
      </w:r>
      <w:r>
        <w:t>apply</w:t>
      </w:r>
      <w:r>
        <w:rPr>
          <w:spacing w:val="-5"/>
        </w:rPr>
        <w:t xml:space="preserve"> </w:t>
      </w:r>
      <w:r>
        <w:t>for</w:t>
      </w:r>
      <w:r>
        <w:rPr>
          <w:spacing w:val="-5"/>
        </w:rPr>
        <w:t xml:space="preserve"> </w:t>
      </w:r>
      <w:r>
        <w:t>the</w:t>
      </w:r>
      <w:r>
        <w:rPr>
          <w:spacing w:val="-3"/>
        </w:rPr>
        <w:t xml:space="preserve"> </w:t>
      </w:r>
      <w:r>
        <w:t>rank</w:t>
      </w:r>
      <w:r>
        <w:rPr>
          <w:spacing w:val="-3"/>
        </w:rPr>
        <w:t xml:space="preserve"> </w:t>
      </w:r>
      <w:r>
        <w:t>of</w:t>
      </w:r>
      <w:r>
        <w:rPr>
          <w:spacing w:val="-2"/>
        </w:rPr>
        <w:t xml:space="preserve"> </w:t>
      </w:r>
      <w:r>
        <w:t>Assistant</w:t>
      </w:r>
      <w:r>
        <w:rPr>
          <w:spacing w:val="-3"/>
        </w:rPr>
        <w:t xml:space="preserve"> </w:t>
      </w:r>
      <w:r>
        <w:t>Professor</w:t>
      </w:r>
      <w:r>
        <w:rPr>
          <w:spacing w:val="-4"/>
        </w:rPr>
        <w:t xml:space="preserve"> </w:t>
      </w:r>
      <w:r>
        <w:t>--</w:t>
      </w:r>
      <w:r>
        <w:rPr>
          <w:spacing w:val="-2"/>
        </w:rPr>
        <w:t xml:space="preserve"> </w:t>
      </w:r>
      <w:r>
        <w:t>Lecturer,</w:t>
      </w:r>
      <w:r>
        <w:rPr>
          <w:spacing w:val="-3"/>
        </w:rPr>
        <w:t xml:space="preserve"> </w:t>
      </w:r>
      <w:r>
        <w:t>the</w:t>
      </w:r>
      <w:r>
        <w:rPr>
          <w:spacing w:val="-5"/>
        </w:rPr>
        <w:t xml:space="preserve"> </w:t>
      </w:r>
      <w:r>
        <w:t>person</w:t>
      </w:r>
      <w:r>
        <w:rPr>
          <w:spacing w:val="-3"/>
        </w:rPr>
        <w:t xml:space="preserve"> </w:t>
      </w:r>
      <w:r>
        <w:t>must</w:t>
      </w:r>
      <w:r>
        <w:rPr>
          <w:spacing w:val="-3"/>
        </w:rPr>
        <w:t xml:space="preserve"> </w:t>
      </w:r>
      <w:r>
        <w:t>possess</w:t>
      </w:r>
      <w:r>
        <w:rPr>
          <w:spacing w:val="-3"/>
        </w:rPr>
        <w:t xml:space="preserve"> </w:t>
      </w:r>
      <w:r>
        <w:t>a</w:t>
      </w:r>
      <w:r>
        <w:rPr>
          <w:spacing w:val="-4"/>
        </w:rPr>
        <w:t xml:space="preserve"> </w:t>
      </w:r>
      <w:r>
        <w:t>degree</w:t>
      </w:r>
      <w:r>
        <w:rPr>
          <w:spacing w:val="-4"/>
        </w:rPr>
        <w:t xml:space="preserve"> </w:t>
      </w:r>
      <w:r>
        <w:t>beyond the baccalaureate, two (2) years of satisfactory</w:t>
      </w:r>
      <w:r>
        <w:rPr>
          <w:spacing w:val="-4"/>
        </w:rPr>
        <w:t xml:space="preserve"> </w:t>
      </w:r>
      <w:r>
        <w:t>teaching experience, and value to the department, college/school, and University. The minimum qualifications for appointment to a second-term appointment</w:t>
      </w:r>
      <w:r>
        <w:rPr>
          <w:spacing w:val="-1"/>
        </w:rPr>
        <w:t xml:space="preserve"> </w:t>
      </w:r>
      <w:r>
        <w:t>to</w:t>
      </w:r>
      <w:r>
        <w:rPr>
          <w:spacing w:val="-1"/>
        </w:rPr>
        <w:t xml:space="preserve"> </w:t>
      </w:r>
      <w:r>
        <w:t>the</w:t>
      </w:r>
      <w:r>
        <w:rPr>
          <w:spacing w:val="-2"/>
        </w:rPr>
        <w:t xml:space="preserve"> </w:t>
      </w:r>
      <w:r>
        <w:t>rank of</w:t>
      </w:r>
      <w:r>
        <w:rPr>
          <w:spacing w:val="-1"/>
        </w:rPr>
        <w:t xml:space="preserve"> </w:t>
      </w:r>
      <w:r>
        <w:t>Assistant</w:t>
      </w:r>
      <w:r>
        <w:rPr>
          <w:spacing w:val="-1"/>
        </w:rPr>
        <w:t xml:space="preserve"> </w:t>
      </w:r>
      <w:r>
        <w:t>Professor II-Librarian</w:t>
      </w:r>
      <w:r>
        <w:rPr>
          <w:spacing w:val="-1"/>
        </w:rPr>
        <w:t xml:space="preserve"> </w:t>
      </w:r>
      <w:r>
        <w:t>include</w:t>
      </w:r>
      <w:r>
        <w:rPr>
          <w:spacing w:val="-2"/>
        </w:rPr>
        <w:t xml:space="preserve"> </w:t>
      </w:r>
      <w:r>
        <w:t>the</w:t>
      </w:r>
      <w:r>
        <w:rPr>
          <w:spacing w:val="-2"/>
        </w:rPr>
        <w:t xml:space="preserve"> </w:t>
      </w:r>
      <w:r>
        <w:t>M.L.S.,</w:t>
      </w:r>
      <w:r>
        <w:rPr>
          <w:spacing w:val="-1"/>
        </w:rPr>
        <w:t xml:space="preserve"> </w:t>
      </w:r>
      <w:r>
        <w:t>a graduate</w:t>
      </w:r>
      <w:r>
        <w:rPr>
          <w:spacing w:val="-1"/>
        </w:rPr>
        <w:t xml:space="preserve"> </w:t>
      </w:r>
      <w:r>
        <w:t>degree in a subject field (other than Library Science), and demonstrated continuing professional growth and development. The general standard for appointment to Assistant Professor II and Assistant Professor II-Librarian shall be that the candidate is making progress toward meeting the departmental criteria for tenure and promotion to Associate Professor. A second-term appointment shall be for a period not to exceed three (3) years, at which time the individual will be promoted to the rank of Associate Professor or Associate Professor-Librarian or will be given a terminal contract. The general standard for appointment to Assistant Professor -- Lecturer shall be that the candidate is making progress toward meeting the relevant department criteria for continuing status. A person appointed a second-term appointment as Assistant Professor II, Assistant Professor -- Lecturer or Assistant Professor II-Librarian shall not be subject to annual reappointment, but shall undergo such evaluation as requested by the candidate or deemed necessary, respectively, by the department or Dean or by the library faculty or the Dean of University Libraries to prepare documentation required for promotion to Associate Professor or Associate Professor-Librarian with tenure or Associate Professor -- Lecturer.</w:t>
      </w:r>
    </w:p>
    <w:p w14:paraId="0DD9ACAB" w14:textId="77777777" w:rsidR="00C62E51" w:rsidRDefault="00C62E51">
      <w:pPr>
        <w:sectPr w:rsidR="00C62E51">
          <w:pgSz w:w="12240" w:h="15840"/>
          <w:pgMar w:top="1360" w:right="1320" w:bottom="1420" w:left="1340" w:header="0" w:footer="1200" w:gutter="0"/>
          <w:cols w:space="720"/>
        </w:sectPr>
      </w:pPr>
    </w:p>
    <w:p w14:paraId="72C1E03A" w14:textId="77777777" w:rsidR="00C62E51" w:rsidRDefault="00777A0C">
      <w:pPr>
        <w:pStyle w:val="ListParagraph"/>
        <w:numPr>
          <w:ilvl w:val="1"/>
          <w:numId w:val="40"/>
        </w:numPr>
        <w:tabs>
          <w:tab w:val="left" w:pos="2260"/>
        </w:tabs>
        <w:spacing w:before="74"/>
        <w:ind w:left="100" w:right="905" w:firstLine="1439"/>
        <w:rPr>
          <w:sz w:val="24"/>
        </w:rPr>
      </w:pPr>
      <w:r>
        <w:rPr>
          <w:sz w:val="24"/>
          <w:u w:val="single"/>
        </w:rPr>
        <w:lastRenderedPageBreak/>
        <w:t>Associate</w:t>
      </w:r>
      <w:r>
        <w:rPr>
          <w:spacing w:val="-6"/>
          <w:sz w:val="24"/>
          <w:u w:val="single"/>
        </w:rPr>
        <w:t xml:space="preserve"> </w:t>
      </w:r>
      <w:r>
        <w:rPr>
          <w:sz w:val="24"/>
          <w:u w:val="single"/>
        </w:rPr>
        <w:t>Professor,</w:t>
      </w:r>
      <w:r>
        <w:rPr>
          <w:spacing w:val="-5"/>
          <w:sz w:val="24"/>
          <w:u w:val="single"/>
        </w:rPr>
        <w:t xml:space="preserve"> </w:t>
      </w:r>
      <w:r>
        <w:rPr>
          <w:sz w:val="24"/>
          <w:u w:val="single"/>
        </w:rPr>
        <w:t>Associate</w:t>
      </w:r>
      <w:r>
        <w:rPr>
          <w:spacing w:val="-6"/>
          <w:sz w:val="24"/>
          <w:u w:val="single"/>
        </w:rPr>
        <w:t xml:space="preserve"> </w:t>
      </w:r>
      <w:r>
        <w:rPr>
          <w:sz w:val="24"/>
          <w:u w:val="single"/>
        </w:rPr>
        <w:t>Professor</w:t>
      </w:r>
      <w:r>
        <w:rPr>
          <w:spacing w:val="-5"/>
          <w:sz w:val="24"/>
          <w:u w:val="single"/>
        </w:rPr>
        <w:t xml:space="preserve"> </w:t>
      </w:r>
      <w:r>
        <w:rPr>
          <w:sz w:val="24"/>
          <w:u w:val="single"/>
        </w:rPr>
        <w:t>--</w:t>
      </w:r>
      <w:r>
        <w:rPr>
          <w:spacing w:val="-5"/>
          <w:sz w:val="24"/>
          <w:u w:val="single"/>
        </w:rPr>
        <w:t xml:space="preserve"> </w:t>
      </w:r>
      <w:r>
        <w:rPr>
          <w:sz w:val="24"/>
          <w:u w:val="single"/>
        </w:rPr>
        <w:t>Lecturer</w:t>
      </w:r>
      <w:r>
        <w:rPr>
          <w:spacing w:val="-6"/>
          <w:sz w:val="24"/>
          <w:u w:val="single"/>
        </w:rPr>
        <w:t xml:space="preserve"> </w:t>
      </w:r>
      <w:r>
        <w:rPr>
          <w:sz w:val="24"/>
          <w:u w:val="single"/>
        </w:rPr>
        <w:t>and</w:t>
      </w:r>
      <w:r>
        <w:rPr>
          <w:spacing w:val="-5"/>
          <w:sz w:val="24"/>
          <w:u w:val="single"/>
        </w:rPr>
        <w:t xml:space="preserve"> </w:t>
      </w:r>
      <w:r>
        <w:rPr>
          <w:sz w:val="24"/>
          <w:u w:val="single"/>
        </w:rPr>
        <w:t>Associate</w:t>
      </w:r>
      <w:r>
        <w:rPr>
          <w:sz w:val="24"/>
        </w:rPr>
        <w:t xml:space="preserve"> </w:t>
      </w:r>
      <w:r>
        <w:rPr>
          <w:spacing w:val="-2"/>
          <w:sz w:val="24"/>
          <w:u w:val="single"/>
        </w:rPr>
        <w:t>Professor-Librarian</w:t>
      </w:r>
    </w:p>
    <w:p w14:paraId="12C4158C" w14:textId="77777777" w:rsidR="00C62E51" w:rsidRDefault="00777A0C">
      <w:pPr>
        <w:pStyle w:val="BodyText"/>
        <w:ind w:right="120" w:firstLine="719"/>
      </w:pPr>
      <w:r>
        <w:t>The rank of Associate Professor is the first senior rank of faculty at Rider University.</w:t>
      </w:r>
      <w:r>
        <w:rPr>
          <w:spacing w:val="40"/>
        </w:rPr>
        <w:t xml:space="preserve"> </w:t>
      </w:r>
      <w:r>
        <w:t>This rank or the rank of Professor is held by all tenured faculty. Standards for persons holding</w:t>
      </w:r>
      <w:r>
        <w:rPr>
          <w:spacing w:val="40"/>
        </w:rPr>
        <w:t xml:space="preserve"> </w:t>
      </w:r>
      <w:r>
        <w:t>the rank of Associate Professor include appropriate graduate education, appropriate terminal degree or qualification as defined above, and a record of effective teaching, scholarly or performance activity in the field of specialization, and value to the department, college, and University.</w:t>
      </w:r>
      <w:r>
        <w:rPr>
          <w:spacing w:val="-3"/>
        </w:rPr>
        <w:t xml:space="preserve"> </w:t>
      </w:r>
      <w:r>
        <w:t>The</w:t>
      </w:r>
      <w:r>
        <w:rPr>
          <w:spacing w:val="-4"/>
        </w:rPr>
        <w:t xml:space="preserve"> </w:t>
      </w:r>
      <w:r>
        <w:t>minimum</w:t>
      </w:r>
      <w:r>
        <w:rPr>
          <w:spacing w:val="-3"/>
        </w:rPr>
        <w:t xml:space="preserve"> </w:t>
      </w:r>
      <w:r>
        <w:t>qualifications</w:t>
      </w:r>
      <w:r>
        <w:rPr>
          <w:spacing w:val="-3"/>
        </w:rPr>
        <w:t xml:space="preserve"> </w:t>
      </w:r>
      <w:r>
        <w:t>for</w:t>
      </w:r>
      <w:r>
        <w:rPr>
          <w:spacing w:val="-5"/>
        </w:rPr>
        <w:t xml:space="preserve"> </w:t>
      </w:r>
      <w:r>
        <w:t>the</w:t>
      </w:r>
      <w:r>
        <w:rPr>
          <w:spacing w:val="-3"/>
        </w:rPr>
        <w:t xml:space="preserve"> </w:t>
      </w:r>
      <w:r>
        <w:t>rank</w:t>
      </w:r>
      <w:r>
        <w:rPr>
          <w:spacing w:val="-3"/>
        </w:rPr>
        <w:t xml:space="preserve"> </w:t>
      </w:r>
      <w:r>
        <w:t>of</w:t>
      </w:r>
      <w:r>
        <w:rPr>
          <w:spacing w:val="-4"/>
        </w:rPr>
        <w:t xml:space="preserve"> </w:t>
      </w:r>
      <w:r>
        <w:t>Associate</w:t>
      </w:r>
      <w:r>
        <w:rPr>
          <w:spacing w:val="-4"/>
        </w:rPr>
        <w:t xml:space="preserve"> </w:t>
      </w:r>
      <w:r>
        <w:t>Professor-Librarian</w:t>
      </w:r>
      <w:r>
        <w:rPr>
          <w:spacing w:val="-3"/>
        </w:rPr>
        <w:t xml:space="preserve"> </w:t>
      </w:r>
      <w:r>
        <w:t>include</w:t>
      </w:r>
      <w:r>
        <w:rPr>
          <w:spacing w:val="-3"/>
        </w:rPr>
        <w:t xml:space="preserve"> </w:t>
      </w:r>
      <w:r>
        <w:t>the M.L.S., a graduate degree in a subject field (other than Library Science), demonstrated evidence of scholarly activities including contributions to the library profession, effective support of the teaching-learning process at Rider University, and value to the Library and University.</w:t>
      </w:r>
    </w:p>
    <w:p w14:paraId="077B54BC" w14:textId="77777777" w:rsidR="00C62E51" w:rsidRDefault="00777A0C">
      <w:pPr>
        <w:pStyle w:val="BodyText"/>
        <w:spacing w:before="1"/>
        <w:ind w:right="125"/>
      </w:pPr>
      <w:r>
        <w:t>Normally, scholarly activity shall include completed work which shall be evaluated by the department. While research-in-progress shall be evaluated, this research must have reached a sufficient point of completion to provide the department a basis to judge the merits of that research.</w:t>
      </w:r>
      <w:r>
        <w:rPr>
          <w:spacing w:val="-1"/>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a</w:t>
      </w:r>
      <w:r>
        <w:rPr>
          <w:spacing w:val="-3"/>
        </w:rPr>
        <w:t xml:space="preserve"> </w:t>
      </w:r>
      <w:r>
        <w:t>candidate</w:t>
      </w:r>
      <w:r>
        <w:rPr>
          <w:spacing w:val="-4"/>
        </w:rPr>
        <w:t xml:space="preserve"> </w:t>
      </w:r>
      <w:r>
        <w:t>submits</w:t>
      </w:r>
      <w:r>
        <w:rPr>
          <w:spacing w:val="-3"/>
        </w:rPr>
        <w:t xml:space="preserve"> </w:t>
      </w:r>
      <w:r>
        <w:t>only</w:t>
      </w:r>
      <w:r>
        <w:rPr>
          <w:spacing w:val="-6"/>
        </w:rPr>
        <w:t xml:space="preserve"> </w:t>
      </w:r>
      <w:r>
        <w:t>uncompleted</w:t>
      </w:r>
      <w:r>
        <w:rPr>
          <w:spacing w:val="-3"/>
        </w:rPr>
        <w:t xml:space="preserve"> </w:t>
      </w:r>
      <w:r>
        <w:t>work</w:t>
      </w:r>
      <w:r>
        <w:rPr>
          <w:spacing w:val="-3"/>
        </w:rPr>
        <w:t xml:space="preserve"> </w:t>
      </w:r>
      <w:r>
        <w:t>as</w:t>
      </w:r>
      <w:r>
        <w:rPr>
          <w:spacing w:val="-1"/>
        </w:rPr>
        <w:t xml:space="preserve"> </w:t>
      </w:r>
      <w:r>
        <w:t>evidence</w:t>
      </w:r>
      <w:r>
        <w:rPr>
          <w:spacing w:val="-4"/>
        </w:rPr>
        <w:t xml:space="preserve"> </w:t>
      </w:r>
      <w:r>
        <w:t>of</w:t>
      </w:r>
      <w:r>
        <w:rPr>
          <w:spacing w:val="-3"/>
        </w:rPr>
        <w:t xml:space="preserve"> </w:t>
      </w:r>
      <w:r>
        <w:t>scholarly achievement in application for this or any other promotion, the department shall thoroughly describe the basis by which this work has been evaluated and a recommendation reached.</w:t>
      </w:r>
    </w:p>
    <w:p w14:paraId="216E5E9B" w14:textId="77777777" w:rsidR="00C62E51" w:rsidRDefault="00777A0C">
      <w:pPr>
        <w:pStyle w:val="BodyText"/>
        <w:spacing w:before="0"/>
        <w:ind w:right="125"/>
      </w:pPr>
      <w:r>
        <w:t>Standards for the rank of Associate Professor -- Lecturer include a record of effective teaching and</w:t>
      </w:r>
      <w:r>
        <w:rPr>
          <w:spacing w:val="-3"/>
        </w:rPr>
        <w:t xml:space="preserve"> </w:t>
      </w:r>
      <w:r>
        <w:t>value</w:t>
      </w:r>
      <w:r>
        <w:rPr>
          <w:spacing w:val="-3"/>
        </w:rPr>
        <w:t xml:space="preserve"> </w:t>
      </w:r>
      <w:r>
        <w:t>to</w:t>
      </w:r>
      <w:r>
        <w:rPr>
          <w:spacing w:val="-3"/>
        </w:rPr>
        <w:t xml:space="preserve"> </w:t>
      </w:r>
      <w:r>
        <w:t>the</w:t>
      </w:r>
      <w:r>
        <w:rPr>
          <w:spacing w:val="-3"/>
        </w:rPr>
        <w:t xml:space="preserve"> </w:t>
      </w:r>
      <w:r>
        <w:t>department,</w:t>
      </w:r>
      <w:r>
        <w:rPr>
          <w:spacing w:val="-3"/>
        </w:rPr>
        <w:t xml:space="preserve"> </w:t>
      </w:r>
      <w:r>
        <w:t>college/school,</w:t>
      </w:r>
      <w:r>
        <w:rPr>
          <w:spacing w:val="-3"/>
        </w:rPr>
        <w:t xml:space="preserve"> </w:t>
      </w:r>
      <w:r>
        <w:t>and</w:t>
      </w:r>
      <w:r>
        <w:rPr>
          <w:spacing w:val="-1"/>
        </w:rPr>
        <w:t xml:space="preserve"> </w:t>
      </w:r>
      <w:r>
        <w:t>University.</w:t>
      </w:r>
      <w:r>
        <w:rPr>
          <w:spacing w:val="40"/>
        </w:rPr>
        <w:t xml:space="preserve"> </w:t>
      </w:r>
      <w:r>
        <w:t>The</w:t>
      </w:r>
      <w:r>
        <w:rPr>
          <w:spacing w:val="-4"/>
        </w:rPr>
        <w:t xml:space="preserve"> </w:t>
      </w:r>
      <w:r>
        <w:t>rank</w:t>
      </w:r>
      <w:r>
        <w:rPr>
          <w:spacing w:val="-3"/>
        </w:rPr>
        <w:t xml:space="preserve"> </w:t>
      </w:r>
      <w:r>
        <w:t>of</w:t>
      </w:r>
      <w:r>
        <w:rPr>
          <w:spacing w:val="-2"/>
        </w:rPr>
        <w:t xml:space="preserve"> </w:t>
      </w:r>
      <w:r>
        <w:t>Associate</w:t>
      </w:r>
      <w:r>
        <w:rPr>
          <w:spacing w:val="-4"/>
        </w:rPr>
        <w:t xml:space="preserve"> </w:t>
      </w:r>
      <w:r>
        <w:t>Professor</w:t>
      </w:r>
      <w:r>
        <w:rPr>
          <w:spacing w:val="-4"/>
        </w:rPr>
        <w:t xml:space="preserve"> </w:t>
      </w:r>
      <w:r>
        <w:t>-- Lecturer is the highest lecturer rank at the University. Those who hold the rank of Associate Professor -- Lecturer are expected to exemplify distinguished achievement in the area of classroom teaching, and value to a department, college/school and the University.</w:t>
      </w:r>
    </w:p>
    <w:p w14:paraId="22301D87" w14:textId="77777777" w:rsidR="00C62E51" w:rsidRDefault="00777A0C">
      <w:pPr>
        <w:pStyle w:val="ListParagraph"/>
        <w:numPr>
          <w:ilvl w:val="1"/>
          <w:numId w:val="40"/>
        </w:numPr>
        <w:tabs>
          <w:tab w:val="left" w:pos="2260"/>
        </w:tabs>
        <w:spacing w:before="241"/>
        <w:rPr>
          <w:sz w:val="24"/>
        </w:rPr>
      </w:pPr>
      <w:r>
        <w:rPr>
          <w:sz w:val="24"/>
          <w:u w:val="single"/>
        </w:rPr>
        <w:t>Professor</w:t>
      </w:r>
      <w:r>
        <w:rPr>
          <w:spacing w:val="-3"/>
          <w:sz w:val="24"/>
          <w:u w:val="single"/>
        </w:rPr>
        <w:t xml:space="preserve"> </w:t>
      </w:r>
      <w:r>
        <w:rPr>
          <w:sz w:val="24"/>
          <w:u w:val="single"/>
        </w:rPr>
        <w:t>and</w:t>
      </w:r>
      <w:r>
        <w:rPr>
          <w:spacing w:val="-2"/>
          <w:sz w:val="24"/>
          <w:u w:val="single"/>
        </w:rPr>
        <w:t xml:space="preserve"> </w:t>
      </w:r>
      <w:r>
        <w:rPr>
          <w:sz w:val="24"/>
          <w:u w:val="single"/>
        </w:rPr>
        <w:t>Professor-</w:t>
      </w:r>
      <w:r>
        <w:rPr>
          <w:spacing w:val="-2"/>
          <w:sz w:val="24"/>
          <w:u w:val="single"/>
        </w:rPr>
        <w:t>Librarian</w:t>
      </w:r>
    </w:p>
    <w:p w14:paraId="2AE986E1" w14:textId="77777777" w:rsidR="00C62E51" w:rsidRDefault="00777A0C">
      <w:pPr>
        <w:pStyle w:val="BodyText"/>
        <w:ind w:firstLine="719"/>
      </w:pPr>
      <w:r>
        <w:t>The</w:t>
      </w:r>
      <w:r>
        <w:rPr>
          <w:spacing w:val="-4"/>
        </w:rPr>
        <w:t xml:space="preserve"> </w:t>
      </w:r>
      <w:r>
        <w:t>rank</w:t>
      </w:r>
      <w:r>
        <w:rPr>
          <w:spacing w:val="-2"/>
        </w:rPr>
        <w:t xml:space="preserve"> </w:t>
      </w:r>
      <w:r>
        <w:t>of</w:t>
      </w:r>
      <w:r>
        <w:rPr>
          <w:spacing w:val="-3"/>
        </w:rPr>
        <w:t xml:space="preserve"> </w:t>
      </w:r>
      <w:r>
        <w:t>Professor</w:t>
      </w:r>
      <w:r>
        <w:rPr>
          <w:spacing w:val="-2"/>
        </w:rPr>
        <w:t xml:space="preserve"> </w:t>
      </w:r>
      <w:r>
        <w:t>is</w:t>
      </w:r>
      <w:r>
        <w:rPr>
          <w:spacing w:val="-2"/>
        </w:rPr>
        <w:t xml:space="preserve"> </w:t>
      </w:r>
      <w:r>
        <w:t>the</w:t>
      </w:r>
      <w:r>
        <w:rPr>
          <w:spacing w:val="-3"/>
        </w:rPr>
        <w:t xml:space="preserve"> </w:t>
      </w:r>
      <w:r>
        <w:t>highest</w:t>
      </w:r>
      <w:r>
        <w:rPr>
          <w:spacing w:val="-2"/>
        </w:rPr>
        <w:t xml:space="preserve"> </w:t>
      </w:r>
      <w:r>
        <w:t>faculty</w:t>
      </w:r>
      <w:r>
        <w:rPr>
          <w:spacing w:val="-7"/>
        </w:rPr>
        <w:t xml:space="preserve"> </w:t>
      </w:r>
      <w:r>
        <w:t>rank</w:t>
      </w:r>
      <w:r>
        <w:rPr>
          <w:spacing w:val="-2"/>
        </w:rPr>
        <w:t xml:space="preserve"> </w:t>
      </w:r>
      <w:r>
        <w:t>at Rider</w:t>
      </w:r>
      <w:r>
        <w:rPr>
          <w:spacing w:val="-4"/>
        </w:rPr>
        <w:t xml:space="preserve"> </w:t>
      </w:r>
      <w:r>
        <w:t>University. Those</w:t>
      </w:r>
      <w:r>
        <w:rPr>
          <w:spacing w:val="-1"/>
        </w:rPr>
        <w:t xml:space="preserve"> </w:t>
      </w:r>
      <w:r>
        <w:t>who</w:t>
      </w:r>
      <w:r>
        <w:rPr>
          <w:spacing w:val="-2"/>
        </w:rPr>
        <w:t xml:space="preserve"> </w:t>
      </w:r>
      <w:r>
        <w:t>hold</w:t>
      </w:r>
      <w:r>
        <w:rPr>
          <w:spacing w:val="-2"/>
        </w:rPr>
        <w:t xml:space="preserve"> </w:t>
      </w:r>
      <w:r>
        <w:t>this rank are expected to exemplify distinguished achievement in the areas of classroom teaching, scholarly activities, and value to a department, a college/school, and the University.</w:t>
      </w:r>
    </w:p>
    <w:p w14:paraId="5BE8407A" w14:textId="77777777" w:rsidR="00C62E51" w:rsidRDefault="00777A0C">
      <w:pPr>
        <w:pStyle w:val="BodyText"/>
        <w:spacing w:before="0"/>
        <w:ind w:right="159"/>
      </w:pPr>
      <w:r>
        <w:t>Distinguished achievement shall be characterized by teaching that is consistently exemplary, by scholarship that is ongoing and mature in nature, and by value that is sustained and varied. The rank of Professor-Librarian is the highest rank of librarian at Rider University. Persons holding this rank must document distinguished achievement in the areas of support of the teaching- learning process, scholarly activity, and value to the Library, colleges/schools, and the University.</w:t>
      </w:r>
      <w:r>
        <w:rPr>
          <w:spacing w:val="-3"/>
        </w:rPr>
        <w:t xml:space="preserve"> </w:t>
      </w:r>
      <w:r>
        <w:t>Distinguished</w:t>
      </w:r>
      <w:r>
        <w:rPr>
          <w:spacing w:val="-3"/>
        </w:rPr>
        <w:t xml:space="preserve"> </w:t>
      </w:r>
      <w:r>
        <w:t>achievement</w:t>
      </w:r>
      <w:r>
        <w:rPr>
          <w:spacing w:val="-3"/>
        </w:rPr>
        <w:t xml:space="preserve"> </w:t>
      </w:r>
      <w:r>
        <w:t>shall</w:t>
      </w:r>
      <w:r>
        <w:rPr>
          <w:spacing w:val="-3"/>
        </w:rPr>
        <w:t xml:space="preserve"> </w:t>
      </w:r>
      <w:r>
        <w:t>be</w:t>
      </w:r>
      <w:r>
        <w:rPr>
          <w:spacing w:val="-4"/>
        </w:rPr>
        <w:t xml:space="preserve"> </w:t>
      </w:r>
      <w:r>
        <w:t>characterized</w:t>
      </w:r>
      <w:r>
        <w:rPr>
          <w:spacing w:val="-3"/>
        </w:rPr>
        <w:t xml:space="preserve"> </w:t>
      </w:r>
      <w:r>
        <w:t>by</w:t>
      </w:r>
      <w:r>
        <w:rPr>
          <w:spacing w:val="-8"/>
        </w:rPr>
        <w:t xml:space="preserve"> </w:t>
      </w:r>
      <w:r>
        <w:t>support</w:t>
      </w:r>
      <w:r>
        <w:rPr>
          <w:spacing w:val="-3"/>
        </w:rPr>
        <w:t xml:space="preserve"> </w:t>
      </w:r>
      <w:r>
        <w:t>of</w:t>
      </w:r>
      <w:r>
        <w:rPr>
          <w:spacing w:val="-3"/>
        </w:rPr>
        <w:t xml:space="preserve"> </w:t>
      </w:r>
      <w:r>
        <w:t>the</w:t>
      </w:r>
      <w:r>
        <w:rPr>
          <w:spacing w:val="-5"/>
        </w:rPr>
        <w:t xml:space="preserve"> </w:t>
      </w:r>
      <w:r>
        <w:t>teaching-learning process that is consistently exemplary, by scholarship that is ongoing and mature in nature, and by value that is sustained and varied. The M.L.S. and a graduate degree in a subject field (other than Library Science) are required.</w:t>
      </w:r>
    </w:p>
    <w:p w14:paraId="77FE60E2" w14:textId="77777777" w:rsidR="00C62E51" w:rsidRDefault="00777A0C">
      <w:pPr>
        <w:pStyle w:val="ListParagraph"/>
        <w:numPr>
          <w:ilvl w:val="0"/>
          <w:numId w:val="40"/>
        </w:numPr>
        <w:tabs>
          <w:tab w:val="left" w:pos="1540"/>
        </w:tabs>
        <w:spacing w:before="241"/>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Tenure</w:t>
      </w:r>
      <w:r>
        <w:rPr>
          <w:spacing w:val="-2"/>
          <w:sz w:val="24"/>
          <w:u w:val="single"/>
        </w:rPr>
        <w:t xml:space="preserve"> </w:t>
      </w:r>
      <w:r>
        <w:rPr>
          <w:sz w:val="24"/>
          <w:u w:val="single"/>
        </w:rPr>
        <w:t xml:space="preserve">and Promotion </w:t>
      </w:r>
      <w:r>
        <w:rPr>
          <w:spacing w:val="-2"/>
          <w:sz w:val="24"/>
          <w:u w:val="single"/>
        </w:rPr>
        <w:t>Obligations</w:t>
      </w:r>
    </w:p>
    <w:p w14:paraId="74D7B2C3" w14:textId="77777777" w:rsidR="00C62E51" w:rsidRDefault="00777A0C">
      <w:pPr>
        <w:pStyle w:val="BodyText"/>
        <w:ind w:right="143" w:firstLine="719"/>
      </w:pPr>
      <w:r>
        <w:t>The</w:t>
      </w:r>
      <w:r>
        <w:rPr>
          <w:spacing w:val="-4"/>
        </w:rPr>
        <w:t xml:space="preserve"> </w:t>
      </w:r>
      <w:r>
        <w:t>University</w:t>
      </w:r>
      <w:r>
        <w:rPr>
          <w:spacing w:val="-7"/>
        </w:rPr>
        <w:t xml:space="preserve"> </w:t>
      </w:r>
      <w:r>
        <w:t>shall</w:t>
      </w:r>
      <w:r>
        <w:rPr>
          <w:spacing w:val="-2"/>
        </w:rPr>
        <w:t xml:space="preserve"> </w:t>
      </w:r>
      <w:r>
        <w:t>notify,</w:t>
      </w:r>
      <w:r>
        <w:rPr>
          <w:spacing w:val="-3"/>
        </w:rPr>
        <w:t xml:space="preserve"> </w:t>
      </w:r>
      <w:r>
        <w:t>in</w:t>
      </w:r>
      <w:r>
        <w:rPr>
          <w:spacing w:val="-2"/>
        </w:rPr>
        <w:t xml:space="preserve"> </w:t>
      </w:r>
      <w:r>
        <w:t>writing,</w:t>
      </w:r>
      <w:r>
        <w:rPr>
          <w:spacing w:val="-3"/>
        </w:rPr>
        <w:t xml:space="preserve"> </w:t>
      </w:r>
      <w:r>
        <w:t>any</w:t>
      </w:r>
      <w:r>
        <w:rPr>
          <w:spacing w:val="-7"/>
        </w:rPr>
        <w:t xml:space="preserve"> </w:t>
      </w:r>
      <w:r>
        <w:t>bargaining</w:t>
      </w:r>
      <w:r>
        <w:rPr>
          <w:spacing w:val="-4"/>
        </w:rPr>
        <w:t xml:space="preserve"> </w:t>
      </w:r>
      <w:r>
        <w:t>unit</w:t>
      </w:r>
      <w:r>
        <w:rPr>
          <w:spacing w:val="-2"/>
        </w:rPr>
        <w:t xml:space="preserve"> </w:t>
      </w:r>
      <w:r>
        <w:t>member</w:t>
      </w:r>
      <w:r>
        <w:rPr>
          <w:spacing w:val="-3"/>
        </w:rPr>
        <w:t xml:space="preserve"> </w:t>
      </w:r>
      <w:r>
        <w:t>when</w:t>
      </w:r>
      <w:r>
        <w:rPr>
          <w:spacing w:val="-2"/>
        </w:rPr>
        <w:t xml:space="preserve"> </w:t>
      </w:r>
      <w:r>
        <w:t>such</w:t>
      </w:r>
      <w:r>
        <w:rPr>
          <w:spacing w:val="-3"/>
        </w:rPr>
        <w:t xml:space="preserve"> </w:t>
      </w:r>
      <w:r>
        <w:t>individual is</w:t>
      </w:r>
      <w:r>
        <w:rPr>
          <w:spacing w:val="-2"/>
        </w:rPr>
        <w:t xml:space="preserve"> </w:t>
      </w:r>
      <w:r>
        <w:t>required</w:t>
      </w:r>
      <w:r>
        <w:rPr>
          <w:spacing w:val="-2"/>
        </w:rPr>
        <w:t xml:space="preserve"> </w:t>
      </w:r>
      <w:r>
        <w:t>to</w:t>
      </w:r>
      <w:r>
        <w:rPr>
          <w:spacing w:val="-2"/>
        </w:rPr>
        <w:t xml:space="preserve"> </w:t>
      </w:r>
      <w:r>
        <w:t>apply</w:t>
      </w:r>
      <w:r>
        <w:rPr>
          <w:spacing w:val="-7"/>
        </w:rPr>
        <w:t xml:space="preserve"> </w:t>
      </w:r>
      <w:r>
        <w:t>for</w:t>
      </w:r>
      <w:r>
        <w:rPr>
          <w:spacing w:val="-2"/>
        </w:rPr>
        <w:t xml:space="preserve"> </w:t>
      </w:r>
      <w:r>
        <w:t>and</w:t>
      </w:r>
      <w:r>
        <w:rPr>
          <w:spacing w:val="-2"/>
        </w:rPr>
        <w:t xml:space="preserve"> </w:t>
      </w:r>
      <w:r>
        <w:t>attain</w:t>
      </w:r>
      <w:r>
        <w:rPr>
          <w:spacing w:val="-2"/>
        </w:rPr>
        <w:t xml:space="preserve"> </w:t>
      </w:r>
      <w:r>
        <w:t>tenure,</w:t>
      </w:r>
      <w:r>
        <w:rPr>
          <w:spacing w:val="-2"/>
        </w:rPr>
        <w:t xml:space="preserve"> </w:t>
      </w:r>
      <w:r>
        <w:t>promotion,</w:t>
      </w:r>
      <w:r>
        <w:rPr>
          <w:spacing w:val="-2"/>
        </w:rPr>
        <w:t xml:space="preserve"> </w:t>
      </w:r>
      <w:r>
        <w:t>or</w:t>
      </w:r>
      <w:r>
        <w:rPr>
          <w:spacing w:val="-2"/>
        </w:rPr>
        <w:t xml:space="preserve"> </w:t>
      </w:r>
      <w:r>
        <w:t>continuing</w:t>
      </w:r>
      <w:r>
        <w:rPr>
          <w:spacing w:val="-4"/>
        </w:rPr>
        <w:t xml:space="preserve"> </w:t>
      </w:r>
      <w:r>
        <w:t>status</w:t>
      </w:r>
      <w:r>
        <w:rPr>
          <w:spacing w:val="-1"/>
        </w:rPr>
        <w:t xml:space="preserve"> </w:t>
      </w:r>
      <w:r>
        <w:t>to</w:t>
      </w:r>
      <w:r>
        <w:rPr>
          <w:spacing w:val="-2"/>
        </w:rPr>
        <w:t xml:space="preserve"> </w:t>
      </w:r>
      <w:r>
        <w:t>avoid</w:t>
      </w:r>
      <w:r>
        <w:rPr>
          <w:spacing w:val="-2"/>
        </w:rPr>
        <w:t xml:space="preserve"> </w:t>
      </w:r>
      <w:r>
        <w:t>the</w:t>
      </w:r>
      <w:r>
        <w:rPr>
          <w:spacing w:val="-3"/>
        </w:rPr>
        <w:t xml:space="preserve"> </w:t>
      </w:r>
      <w:r>
        <w:t>issuance</w:t>
      </w:r>
      <w:r>
        <w:rPr>
          <w:spacing w:val="-3"/>
        </w:rPr>
        <w:t xml:space="preserve"> </w:t>
      </w:r>
      <w:r>
        <w:t>of a terminal contract by the University to such bargaining unit member. Such notification shall be sent to such bargaining unit member by August 1 prior to the academic year during which such an application must be made. However, the failure by the University to send the notification provided for herein by August 1, as foresaid, shall serve only to extend the time for such</w:t>
      </w:r>
    </w:p>
    <w:p w14:paraId="11F1DC01" w14:textId="77777777" w:rsidR="00C62E51" w:rsidRDefault="00C62E51">
      <w:pPr>
        <w:sectPr w:rsidR="00C62E51">
          <w:pgSz w:w="12240" w:h="15840"/>
          <w:pgMar w:top="1360" w:right="1320" w:bottom="1420" w:left="1340" w:header="0" w:footer="1200" w:gutter="0"/>
          <w:cols w:space="720"/>
        </w:sectPr>
      </w:pPr>
    </w:p>
    <w:p w14:paraId="0691BAE7" w14:textId="77777777" w:rsidR="00C62E51" w:rsidRDefault="00777A0C">
      <w:pPr>
        <w:pStyle w:val="BodyText"/>
        <w:spacing w:before="74"/>
        <w:ind w:right="195"/>
      </w:pPr>
      <w:r>
        <w:lastRenderedPageBreak/>
        <w:t>application by the same number of days as the number of days after August 1 that the notification is sent. In no event, shall such failure to give timely</w:t>
      </w:r>
      <w:r>
        <w:rPr>
          <w:spacing w:val="-1"/>
        </w:rPr>
        <w:t xml:space="preserve"> </w:t>
      </w:r>
      <w:r>
        <w:t>notice serve as a basis for a claim</w:t>
      </w:r>
      <w:r>
        <w:rPr>
          <w:spacing w:val="-2"/>
        </w:rPr>
        <w:t xml:space="preserve"> </w:t>
      </w:r>
      <w:r>
        <w:t>by</w:t>
      </w:r>
      <w:r>
        <w:rPr>
          <w:spacing w:val="-7"/>
        </w:rPr>
        <w:t xml:space="preserve"> </w:t>
      </w:r>
      <w:r>
        <w:t>such</w:t>
      </w:r>
      <w:r>
        <w:rPr>
          <w:spacing w:val="-2"/>
        </w:rPr>
        <w:t xml:space="preserve"> </w:t>
      </w:r>
      <w:r>
        <w:t>bargaining</w:t>
      </w:r>
      <w:r>
        <w:rPr>
          <w:spacing w:val="-2"/>
        </w:rPr>
        <w:t xml:space="preserve"> </w:t>
      </w:r>
      <w:r>
        <w:t>unit</w:t>
      </w:r>
      <w:r>
        <w:rPr>
          <w:spacing w:val="-2"/>
        </w:rPr>
        <w:t xml:space="preserve"> </w:t>
      </w:r>
      <w:r>
        <w:t>member</w:t>
      </w:r>
      <w:r>
        <w:rPr>
          <w:spacing w:val="-2"/>
        </w:rPr>
        <w:t xml:space="preserve"> </w:t>
      </w:r>
      <w:r>
        <w:t>that they</w:t>
      </w:r>
      <w:r>
        <w:rPr>
          <w:spacing w:val="-5"/>
        </w:rPr>
        <w:t xml:space="preserve"> </w:t>
      </w:r>
      <w:r>
        <w:t>are</w:t>
      </w:r>
      <w:r>
        <w:rPr>
          <w:spacing w:val="-3"/>
        </w:rPr>
        <w:t xml:space="preserve"> </w:t>
      </w:r>
      <w:r>
        <w:t>entitled</w:t>
      </w:r>
      <w:r>
        <w:rPr>
          <w:spacing w:val="-1"/>
        </w:rPr>
        <w:t xml:space="preserve"> </w:t>
      </w:r>
      <w:r>
        <w:t>to</w:t>
      </w:r>
      <w:r>
        <w:rPr>
          <w:spacing w:val="-2"/>
        </w:rPr>
        <w:t xml:space="preserve"> </w:t>
      </w:r>
      <w:r>
        <w:t>de</w:t>
      </w:r>
      <w:r>
        <w:rPr>
          <w:spacing w:val="-2"/>
        </w:rPr>
        <w:t xml:space="preserve"> </w:t>
      </w:r>
      <w:r>
        <w:t>facto</w:t>
      </w:r>
      <w:r>
        <w:rPr>
          <w:spacing w:val="-2"/>
        </w:rPr>
        <w:t xml:space="preserve"> </w:t>
      </w:r>
      <w:r>
        <w:t>tenure</w:t>
      </w:r>
      <w:r>
        <w:rPr>
          <w:spacing w:val="-4"/>
        </w:rPr>
        <w:t xml:space="preserve"> </w:t>
      </w:r>
      <w:r>
        <w:t>or</w:t>
      </w:r>
      <w:r>
        <w:rPr>
          <w:spacing w:val="-2"/>
        </w:rPr>
        <w:t xml:space="preserve"> </w:t>
      </w:r>
      <w:r>
        <w:t>to</w:t>
      </w:r>
      <w:r>
        <w:rPr>
          <w:spacing w:val="-2"/>
        </w:rPr>
        <w:t xml:space="preserve"> </w:t>
      </w:r>
      <w:r>
        <w:t>any</w:t>
      </w:r>
      <w:r>
        <w:rPr>
          <w:spacing w:val="-7"/>
        </w:rPr>
        <w:t xml:space="preserve"> </w:t>
      </w:r>
      <w:r>
        <w:t>other benefit or advantage by reason of the omission by the University to provide the notice as required hereunder.</w:t>
      </w:r>
    </w:p>
    <w:p w14:paraId="1FBBEDA9" w14:textId="77777777" w:rsidR="00C62E51" w:rsidRDefault="00777A0C">
      <w:pPr>
        <w:pStyle w:val="ListParagraph"/>
        <w:numPr>
          <w:ilvl w:val="0"/>
          <w:numId w:val="40"/>
        </w:numPr>
        <w:tabs>
          <w:tab w:val="left" w:pos="1540"/>
        </w:tabs>
        <w:spacing w:before="241"/>
        <w:rPr>
          <w:sz w:val="24"/>
        </w:rPr>
      </w:pPr>
      <w:r>
        <w:rPr>
          <w:sz w:val="24"/>
          <w:u w:val="single"/>
        </w:rPr>
        <w:t>Timetable</w:t>
      </w:r>
      <w:r>
        <w:rPr>
          <w:spacing w:val="-1"/>
          <w:sz w:val="24"/>
          <w:u w:val="single"/>
        </w:rPr>
        <w:t xml:space="preserve"> </w:t>
      </w:r>
      <w:r>
        <w:rPr>
          <w:sz w:val="24"/>
          <w:u w:val="single"/>
        </w:rPr>
        <w:t>for Tenure, Continuing</w:t>
      </w:r>
      <w:r>
        <w:rPr>
          <w:spacing w:val="-3"/>
          <w:sz w:val="24"/>
          <w:u w:val="single"/>
        </w:rPr>
        <w:t xml:space="preserve"> </w:t>
      </w:r>
      <w:r>
        <w:rPr>
          <w:sz w:val="24"/>
          <w:u w:val="single"/>
        </w:rPr>
        <w:t xml:space="preserve">Status, and </w:t>
      </w:r>
      <w:r>
        <w:rPr>
          <w:spacing w:val="-2"/>
          <w:sz w:val="24"/>
          <w:u w:val="single"/>
        </w:rPr>
        <w:t>Promotion</w:t>
      </w:r>
    </w:p>
    <w:p w14:paraId="079939A6" w14:textId="77777777" w:rsidR="00C62E51" w:rsidRDefault="00777A0C">
      <w:pPr>
        <w:pStyle w:val="ListParagraph"/>
        <w:numPr>
          <w:ilvl w:val="0"/>
          <w:numId w:val="39"/>
        </w:numPr>
        <w:tabs>
          <w:tab w:val="left" w:pos="2260"/>
        </w:tabs>
        <w:rPr>
          <w:sz w:val="24"/>
        </w:rPr>
      </w:pPr>
      <w:r>
        <w:rPr>
          <w:sz w:val="24"/>
          <w:u w:val="single"/>
        </w:rPr>
        <w:t>Tenure</w:t>
      </w:r>
      <w:r>
        <w:rPr>
          <w:spacing w:val="-1"/>
          <w:sz w:val="24"/>
          <w:u w:val="single"/>
        </w:rPr>
        <w:t xml:space="preserve"> </w:t>
      </w:r>
      <w:r>
        <w:rPr>
          <w:sz w:val="24"/>
          <w:u w:val="single"/>
        </w:rPr>
        <w:t>and</w:t>
      </w:r>
      <w:r>
        <w:rPr>
          <w:spacing w:val="-1"/>
          <w:sz w:val="24"/>
          <w:u w:val="single"/>
        </w:rPr>
        <w:t xml:space="preserve"> </w:t>
      </w:r>
      <w:r>
        <w:rPr>
          <w:sz w:val="24"/>
          <w:u w:val="single"/>
        </w:rPr>
        <w:t>Continuing</w:t>
      </w:r>
      <w:r>
        <w:rPr>
          <w:spacing w:val="-2"/>
          <w:sz w:val="24"/>
          <w:u w:val="single"/>
        </w:rPr>
        <w:t xml:space="preserve"> Status</w:t>
      </w:r>
    </w:p>
    <w:p w14:paraId="1C455333" w14:textId="77777777" w:rsidR="00C62E51" w:rsidRDefault="00777A0C">
      <w:pPr>
        <w:pStyle w:val="ListParagraph"/>
        <w:numPr>
          <w:ilvl w:val="1"/>
          <w:numId w:val="39"/>
        </w:numPr>
        <w:tabs>
          <w:tab w:val="left" w:pos="2258"/>
          <w:tab w:val="left" w:pos="2260"/>
        </w:tabs>
        <w:ind w:right="126"/>
        <w:jc w:val="left"/>
        <w:rPr>
          <w:sz w:val="24"/>
        </w:rPr>
      </w:pPr>
      <w:r>
        <w:rPr>
          <w:sz w:val="24"/>
        </w:rPr>
        <w:t>No member of the bargaining unit may apply for tenure or continuing status</w:t>
      </w:r>
      <w:r>
        <w:rPr>
          <w:spacing w:val="-3"/>
          <w:sz w:val="24"/>
        </w:rPr>
        <w:t xml:space="preserve"> </w:t>
      </w:r>
      <w:r>
        <w:rPr>
          <w:sz w:val="24"/>
        </w:rPr>
        <w:t>prior</w:t>
      </w:r>
      <w:r>
        <w:rPr>
          <w:spacing w:val="-5"/>
          <w:sz w:val="24"/>
        </w:rPr>
        <w:t xml:space="preserve"> </w:t>
      </w:r>
      <w:r>
        <w:rPr>
          <w:sz w:val="24"/>
        </w:rPr>
        <w:t>to</w:t>
      </w:r>
      <w:r>
        <w:rPr>
          <w:spacing w:val="-4"/>
          <w:sz w:val="24"/>
        </w:rPr>
        <w:t xml:space="preserve"> </w:t>
      </w:r>
      <w:r>
        <w:rPr>
          <w:sz w:val="24"/>
        </w:rPr>
        <w:t>their</w:t>
      </w:r>
      <w:r>
        <w:rPr>
          <w:spacing w:val="-5"/>
          <w:sz w:val="24"/>
        </w:rPr>
        <w:t xml:space="preserve"> </w:t>
      </w:r>
      <w:r>
        <w:rPr>
          <w:sz w:val="24"/>
        </w:rPr>
        <w:t>second</w:t>
      </w:r>
      <w:r>
        <w:rPr>
          <w:spacing w:val="-2"/>
          <w:sz w:val="24"/>
        </w:rPr>
        <w:t xml:space="preserve"> </w:t>
      </w:r>
      <w:r>
        <w:rPr>
          <w:sz w:val="24"/>
        </w:rPr>
        <w:t>year</w:t>
      </w:r>
      <w:r>
        <w:rPr>
          <w:spacing w:val="-4"/>
          <w:sz w:val="24"/>
        </w:rPr>
        <w:t xml:space="preserve"> </w:t>
      </w:r>
      <w:r>
        <w:rPr>
          <w:sz w:val="24"/>
        </w:rPr>
        <w:t>of</w:t>
      </w:r>
      <w:r>
        <w:rPr>
          <w:spacing w:val="-5"/>
          <w:sz w:val="24"/>
        </w:rPr>
        <w:t xml:space="preserve"> </w:t>
      </w:r>
      <w:r>
        <w:rPr>
          <w:sz w:val="24"/>
        </w:rPr>
        <w:t>service</w:t>
      </w:r>
      <w:r>
        <w:rPr>
          <w:spacing w:val="-5"/>
          <w:sz w:val="24"/>
        </w:rPr>
        <w:t xml:space="preserve"> </w:t>
      </w:r>
      <w:r>
        <w:rPr>
          <w:sz w:val="24"/>
        </w:rPr>
        <w:t>at</w:t>
      </w:r>
      <w:r>
        <w:rPr>
          <w:spacing w:val="-4"/>
          <w:sz w:val="24"/>
        </w:rPr>
        <w:t xml:space="preserve"> </w:t>
      </w:r>
      <w:r>
        <w:rPr>
          <w:sz w:val="24"/>
        </w:rPr>
        <w:t>Rider</w:t>
      </w:r>
      <w:r>
        <w:rPr>
          <w:spacing w:val="-4"/>
          <w:sz w:val="24"/>
        </w:rPr>
        <w:t xml:space="preserve"> </w:t>
      </w:r>
      <w:r>
        <w:rPr>
          <w:sz w:val="24"/>
        </w:rPr>
        <w:t>University.</w:t>
      </w:r>
      <w:r>
        <w:rPr>
          <w:spacing w:val="-1"/>
          <w:sz w:val="24"/>
        </w:rPr>
        <w:t xml:space="preserve"> </w:t>
      </w:r>
      <w:r>
        <w:rPr>
          <w:sz w:val="24"/>
        </w:rPr>
        <w:t>The</w:t>
      </w:r>
      <w:r>
        <w:rPr>
          <w:spacing w:val="-5"/>
          <w:sz w:val="24"/>
        </w:rPr>
        <w:t xml:space="preserve"> </w:t>
      </w:r>
      <w:r>
        <w:rPr>
          <w:sz w:val="24"/>
        </w:rPr>
        <w:t>process of evaluation must be initiated no later than the beginning of the faculty member’s sixth year of service.</w:t>
      </w:r>
    </w:p>
    <w:p w14:paraId="2A95805A" w14:textId="77777777" w:rsidR="00C62E51" w:rsidRDefault="00777A0C">
      <w:pPr>
        <w:pStyle w:val="ListParagraph"/>
        <w:numPr>
          <w:ilvl w:val="1"/>
          <w:numId w:val="39"/>
        </w:numPr>
        <w:tabs>
          <w:tab w:val="left" w:pos="2258"/>
          <w:tab w:val="left" w:pos="2260"/>
        </w:tabs>
        <w:ind w:right="278" w:hanging="375"/>
        <w:jc w:val="left"/>
        <w:rPr>
          <w:sz w:val="24"/>
        </w:rPr>
      </w:pPr>
      <w:r>
        <w:rPr>
          <w:sz w:val="24"/>
        </w:rPr>
        <w:t>Applications</w:t>
      </w:r>
      <w:r>
        <w:rPr>
          <w:spacing w:val="-3"/>
          <w:sz w:val="24"/>
        </w:rPr>
        <w:t xml:space="preserve"> </w:t>
      </w:r>
      <w:r>
        <w:rPr>
          <w:sz w:val="24"/>
        </w:rPr>
        <w:t>for</w:t>
      </w:r>
      <w:r>
        <w:rPr>
          <w:spacing w:val="-5"/>
          <w:sz w:val="24"/>
        </w:rPr>
        <w:t xml:space="preserve"> </w:t>
      </w:r>
      <w:r>
        <w:rPr>
          <w:sz w:val="24"/>
        </w:rPr>
        <w:t>tenure</w:t>
      </w:r>
      <w:r>
        <w:rPr>
          <w:spacing w:val="-3"/>
          <w:sz w:val="24"/>
        </w:rPr>
        <w:t xml:space="preserve"> </w:t>
      </w:r>
      <w:r>
        <w:rPr>
          <w:sz w:val="24"/>
        </w:rPr>
        <w:t>or</w:t>
      </w:r>
      <w:r>
        <w:rPr>
          <w:spacing w:val="-3"/>
          <w:sz w:val="24"/>
        </w:rPr>
        <w:t xml:space="preserve"> </w:t>
      </w:r>
      <w:r>
        <w:rPr>
          <w:sz w:val="24"/>
        </w:rPr>
        <w:t>continuing</w:t>
      </w:r>
      <w:r>
        <w:rPr>
          <w:spacing w:val="-5"/>
          <w:sz w:val="24"/>
        </w:rPr>
        <w:t xml:space="preserve"> </w:t>
      </w:r>
      <w:r>
        <w:rPr>
          <w:sz w:val="24"/>
        </w:rPr>
        <w:t>status</w:t>
      </w:r>
      <w:r>
        <w:rPr>
          <w:spacing w:val="-2"/>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sixth</w:t>
      </w:r>
      <w:r>
        <w:rPr>
          <w:spacing w:val="-1"/>
          <w:sz w:val="24"/>
        </w:rPr>
        <w:t xml:space="preserve"> </w:t>
      </w:r>
      <w:r>
        <w:rPr>
          <w:sz w:val="24"/>
        </w:rPr>
        <w:t>year</w:t>
      </w:r>
      <w:r>
        <w:rPr>
          <w:spacing w:val="-3"/>
          <w:sz w:val="24"/>
        </w:rPr>
        <w:t xml:space="preserve"> </w:t>
      </w:r>
      <w:r>
        <w:rPr>
          <w:sz w:val="24"/>
        </w:rPr>
        <w:t>of</w:t>
      </w:r>
      <w:r>
        <w:rPr>
          <w:spacing w:val="-5"/>
          <w:sz w:val="24"/>
        </w:rPr>
        <w:t xml:space="preserve"> </w:t>
      </w:r>
      <w:r>
        <w:rPr>
          <w:sz w:val="24"/>
        </w:rPr>
        <w:t>full- time teaching at the college level shall not prejudice the application.</w:t>
      </w:r>
    </w:p>
    <w:p w14:paraId="4469D8B5" w14:textId="77777777" w:rsidR="00C62E51" w:rsidRDefault="00777A0C">
      <w:pPr>
        <w:pStyle w:val="ListParagraph"/>
        <w:numPr>
          <w:ilvl w:val="1"/>
          <w:numId w:val="39"/>
        </w:numPr>
        <w:tabs>
          <w:tab w:val="left" w:pos="2257"/>
          <w:tab w:val="left" w:pos="2260"/>
        </w:tabs>
        <w:ind w:right="167" w:hanging="440"/>
        <w:jc w:val="left"/>
        <w:rPr>
          <w:sz w:val="24"/>
        </w:rPr>
      </w:pPr>
      <w:r>
        <w:rPr>
          <w:sz w:val="24"/>
        </w:rPr>
        <w:t>Candidates who have spent periods of time on professional or personal leaves</w:t>
      </w:r>
      <w:r>
        <w:rPr>
          <w:spacing w:val="-4"/>
          <w:sz w:val="24"/>
        </w:rPr>
        <w:t xml:space="preserve"> </w:t>
      </w:r>
      <w:r>
        <w:rPr>
          <w:sz w:val="24"/>
        </w:rPr>
        <w:t>of</w:t>
      </w:r>
      <w:r>
        <w:rPr>
          <w:spacing w:val="-3"/>
          <w:sz w:val="24"/>
        </w:rPr>
        <w:t xml:space="preserve"> </w:t>
      </w:r>
      <w:r>
        <w:rPr>
          <w:sz w:val="24"/>
        </w:rPr>
        <w:t>absence</w:t>
      </w:r>
      <w:r>
        <w:rPr>
          <w:spacing w:val="-4"/>
          <w:sz w:val="24"/>
        </w:rPr>
        <w:t xml:space="preserve"> </w:t>
      </w:r>
      <w:r>
        <w:rPr>
          <w:sz w:val="24"/>
        </w:rPr>
        <w:t>from</w:t>
      </w:r>
      <w:r>
        <w:rPr>
          <w:spacing w:val="-4"/>
          <w:sz w:val="24"/>
        </w:rPr>
        <w:t xml:space="preserve"> </w:t>
      </w:r>
      <w:r>
        <w:rPr>
          <w:sz w:val="24"/>
        </w:rPr>
        <w:t>Rider</w:t>
      </w:r>
      <w:r>
        <w:rPr>
          <w:spacing w:val="-5"/>
          <w:sz w:val="24"/>
        </w:rPr>
        <w:t xml:space="preserve"> </w:t>
      </w:r>
      <w:r>
        <w:rPr>
          <w:sz w:val="24"/>
        </w:rPr>
        <w:t>University</w:t>
      </w:r>
      <w:r>
        <w:rPr>
          <w:spacing w:val="-8"/>
          <w:sz w:val="24"/>
        </w:rPr>
        <w:t xml:space="preserve"> </w:t>
      </w:r>
      <w:r>
        <w:rPr>
          <w:sz w:val="24"/>
        </w:rPr>
        <w:t>shall</w:t>
      </w:r>
      <w:r>
        <w:rPr>
          <w:spacing w:val="-4"/>
          <w:sz w:val="24"/>
        </w:rPr>
        <w:t xml:space="preserve"> </w:t>
      </w:r>
      <w:r>
        <w:rPr>
          <w:sz w:val="24"/>
        </w:rPr>
        <w:t>not</w:t>
      </w:r>
      <w:r>
        <w:rPr>
          <w:spacing w:val="-4"/>
          <w:sz w:val="24"/>
        </w:rPr>
        <w:t xml:space="preserve"> </w:t>
      </w:r>
      <w:r>
        <w:rPr>
          <w:sz w:val="24"/>
        </w:rPr>
        <w:t>have</w:t>
      </w:r>
      <w:r>
        <w:rPr>
          <w:spacing w:val="-5"/>
          <w:sz w:val="24"/>
        </w:rPr>
        <w:t xml:space="preserve"> </w:t>
      </w:r>
      <w:r>
        <w:rPr>
          <w:sz w:val="24"/>
        </w:rPr>
        <w:t>such years</w:t>
      </w:r>
      <w:r>
        <w:rPr>
          <w:spacing w:val="-4"/>
          <w:sz w:val="24"/>
        </w:rPr>
        <w:t xml:space="preserve"> </w:t>
      </w:r>
      <w:r>
        <w:rPr>
          <w:sz w:val="24"/>
        </w:rPr>
        <w:t>counted in computing years of teaching service at the University. In the computation of the number of years of teaching service for this Article, time on leave shall not be credited toward years of teaching service. However, such period of time on leave</w:t>
      </w:r>
      <w:r>
        <w:rPr>
          <w:spacing w:val="-1"/>
          <w:sz w:val="24"/>
        </w:rPr>
        <w:t xml:space="preserve"> </w:t>
      </w:r>
      <w:r>
        <w:rPr>
          <w:sz w:val="24"/>
        </w:rPr>
        <w:t>shall not interrupt the computation of consecutive years of teaching service for purposes of this Article.</w:t>
      </w:r>
    </w:p>
    <w:p w14:paraId="2BAB73B1" w14:textId="77777777" w:rsidR="00C62E51" w:rsidRDefault="00777A0C">
      <w:pPr>
        <w:pStyle w:val="ListParagraph"/>
        <w:numPr>
          <w:ilvl w:val="1"/>
          <w:numId w:val="39"/>
        </w:numPr>
        <w:tabs>
          <w:tab w:val="left" w:pos="2258"/>
          <w:tab w:val="left" w:pos="2260"/>
        </w:tabs>
        <w:spacing w:before="241"/>
        <w:ind w:right="169" w:hanging="428"/>
        <w:jc w:val="left"/>
        <w:rPr>
          <w:sz w:val="24"/>
        </w:rPr>
      </w:pPr>
      <w:r>
        <w:rPr>
          <w:sz w:val="24"/>
        </w:rPr>
        <w:t>Rider University recognizes that members of the faculty must balance the many priorities of their careers in academia with their personal circumstances and needs. In particular, the demands of caring for a child in the first year of life and/or the medical needs of a seriously ill spouse, domestic</w:t>
      </w:r>
      <w:r>
        <w:rPr>
          <w:spacing w:val="-4"/>
          <w:sz w:val="24"/>
        </w:rPr>
        <w:t xml:space="preserve"> </w:t>
      </w:r>
      <w:r>
        <w:rPr>
          <w:sz w:val="24"/>
        </w:rPr>
        <w:t>partner,</w:t>
      </w:r>
      <w:r>
        <w:rPr>
          <w:spacing w:val="-3"/>
          <w:sz w:val="24"/>
        </w:rPr>
        <w:t xml:space="preserve"> </w:t>
      </w:r>
      <w:r>
        <w:rPr>
          <w:sz w:val="24"/>
        </w:rPr>
        <w:t>parent,</w:t>
      </w:r>
      <w:r>
        <w:rPr>
          <w:spacing w:val="-2"/>
          <w:sz w:val="24"/>
        </w:rPr>
        <w:t xml:space="preserve"> </w:t>
      </w:r>
      <w:r>
        <w:rPr>
          <w:sz w:val="24"/>
        </w:rPr>
        <w:t>or</w:t>
      </w:r>
      <w:r>
        <w:rPr>
          <w:spacing w:val="-3"/>
          <w:sz w:val="24"/>
        </w:rPr>
        <w:t xml:space="preserve"> </w:t>
      </w:r>
      <w:r>
        <w:rPr>
          <w:sz w:val="24"/>
        </w:rPr>
        <w:t>child</w:t>
      </w:r>
      <w:r>
        <w:rPr>
          <w:spacing w:val="-3"/>
          <w:sz w:val="24"/>
        </w:rPr>
        <w:t xml:space="preserve"> </w:t>
      </w:r>
      <w:r>
        <w:rPr>
          <w:sz w:val="24"/>
        </w:rPr>
        <w:t>may</w:t>
      </w:r>
      <w:r>
        <w:rPr>
          <w:spacing w:val="-8"/>
          <w:sz w:val="24"/>
        </w:rPr>
        <w:t xml:space="preserve"> </w:t>
      </w:r>
      <w:r>
        <w:rPr>
          <w:sz w:val="24"/>
        </w:rPr>
        <w:t>seriously</w:t>
      </w:r>
      <w:r>
        <w:rPr>
          <w:spacing w:val="-8"/>
          <w:sz w:val="24"/>
        </w:rPr>
        <w:t xml:space="preserve"> </w:t>
      </w:r>
      <w:r>
        <w:rPr>
          <w:sz w:val="24"/>
        </w:rPr>
        <w:t>affect</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and</w:t>
      </w:r>
      <w:r>
        <w:rPr>
          <w:spacing w:val="-2"/>
          <w:sz w:val="24"/>
        </w:rPr>
        <w:t xml:space="preserve"> </w:t>
      </w:r>
      <w:r>
        <w:rPr>
          <w:sz w:val="24"/>
        </w:rPr>
        <w:t>energy that a faculty member can devote to their professional responsibilities during the tenure probationary period. In recognition of these demands, a faculty member shall automatically be granted, upon written notice to the Provost’s office, an exclusion of one year from the countable years of service that constitute that individual’s tenure or continuing status probationary period under the following circumstances:</w:t>
      </w:r>
    </w:p>
    <w:p w14:paraId="6B822244" w14:textId="77777777" w:rsidR="00C62E51" w:rsidRDefault="00C62E51">
      <w:pPr>
        <w:pStyle w:val="BodyText"/>
        <w:spacing w:before="0"/>
        <w:ind w:left="0"/>
      </w:pPr>
    </w:p>
    <w:p w14:paraId="7A698A27" w14:textId="77777777" w:rsidR="00C62E51" w:rsidRDefault="00777A0C">
      <w:pPr>
        <w:pStyle w:val="BodyText"/>
        <w:spacing w:before="0"/>
        <w:ind w:left="2260"/>
      </w:pPr>
      <w:r>
        <w:t>--</w:t>
      </w:r>
      <w:r>
        <w:rPr>
          <w:spacing w:val="-3"/>
        </w:rPr>
        <w:t xml:space="preserve"> </w:t>
      </w:r>
      <w:r>
        <w:t>the</w:t>
      </w:r>
      <w:r>
        <w:rPr>
          <w:spacing w:val="-3"/>
        </w:rPr>
        <w:t xml:space="preserve"> </w:t>
      </w:r>
      <w:r>
        <w:t>bargaining</w:t>
      </w:r>
      <w:r>
        <w:rPr>
          <w:spacing w:val="-5"/>
        </w:rPr>
        <w:t xml:space="preserve"> </w:t>
      </w:r>
      <w:r>
        <w:t>unit</w:t>
      </w:r>
      <w:r>
        <w:rPr>
          <w:spacing w:val="-3"/>
        </w:rPr>
        <w:t xml:space="preserve"> </w:t>
      </w:r>
      <w:r>
        <w:t>member</w:t>
      </w:r>
      <w:r>
        <w:rPr>
          <w:spacing w:val="-4"/>
        </w:rPr>
        <w:t xml:space="preserve"> </w:t>
      </w:r>
      <w:r>
        <w:t>is</w:t>
      </w:r>
      <w:r>
        <w:rPr>
          <w:spacing w:val="-3"/>
        </w:rPr>
        <w:t xml:space="preserve"> </w:t>
      </w:r>
      <w:r>
        <w:t>acting</w:t>
      </w:r>
      <w:r>
        <w:rPr>
          <w:spacing w:val="-5"/>
        </w:rPr>
        <w:t xml:space="preserve"> </w:t>
      </w:r>
      <w:r>
        <w:t>as</w:t>
      </w:r>
      <w:r>
        <w:rPr>
          <w:spacing w:val="-3"/>
        </w:rPr>
        <w:t xml:space="preserve"> </w:t>
      </w:r>
      <w:r>
        <w:t>the</w:t>
      </w:r>
      <w:r>
        <w:rPr>
          <w:spacing w:val="-3"/>
        </w:rPr>
        <w:t xml:space="preserve"> </w:t>
      </w:r>
      <w:r>
        <w:t>primary</w:t>
      </w:r>
      <w:r>
        <w:rPr>
          <w:spacing w:val="-7"/>
        </w:rPr>
        <w:t xml:space="preserve"> </w:t>
      </w:r>
      <w:r>
        <w:t>or</w:t>
      </w:r>
      <w:r>
        <w:rPr>
          <w:spacing w:val="-3"/>
        </w:rPr>
        <w:t xml:space="preserve"> </w:t>
      </w:r>
      <w:r>
        <w:t>co-care-giving parent during a newborn’s, adopted, or foster child’s first year in the household; or</w:t>
      </w:r>
    </w:p>
    <w:p w14:paraId="3DE5F952" w14:textId="77777777" w:rsidR="00C62E51" w:rsidRDefault="00C62E51">
      <w:pPr>
        <w:pStyle w:val="BodyText"/>
        <w:spacing w:before="1"/>
        <w:ind w:left="0"/>
      </w:pPr>
    </w:p>
    <w:p w14:paraId="3A9AA212" w14:textId="77777777" w:rsidR="00C62E51" w:rsidRDefault="00777A0C">
      <w:pPr>
        <w:pStyle w:val="BodyText"/>
        <w:spacing w:before="0"/>
        <w:ind w:left="2260" w:right="174"/>
      </w:pPr>
      <w:r>
        <w:t>--the bargaining unit member is attending to the medical needs of a spouse, domestic partner (as defined in Article XXXIV), parent, son, daughter, or any person qualifying as a dependent, who has had a serious health</w:t>
      </w:r>
      <w:r>
        <w:rPr>
          <w:spacing w:val="-3"/>
        </w:rPr>
        <w:t xml:space="preserve"> </w:t>
      </w:r>
      <w:r>
        <w:t>condition</w:t>
      </w:r>
      <w:r>
        <w:rPr>
          <w:spacing w:val="-3"/>
        </w:rPr>
        <w:t xml:space="preserve"> </w:t>
      </w:r>
      <w:r>
        <w:t>as</w:t>
      </w:r>
      <w:r>
        <w:rPr>
          <w:spacing w:val="-3"/>
        </w:rPr>
        <w:t xml:space="preserve"> </w:t>
      </w:r>
      <w:r>
        <w:t>defined</w:t>
      </w:r>
      <w:r>
        <w:rPr>
          <w:spacing w:val="-3"/>
        </w:rPr>
        <w:t xml:space="preserve"> </w:t>
      </w:r>
      <w:r>
        <w:t>by</w:t>
      </w:r>
      <w:r>
        <w:rPr>
          <w:spacing w:val="-8"/>
        </w:rPr>
        <w:t xml:space="preserve"> </w:t>
      </w:r>
      <w:r>
        <w:t>the</w:t>
      </w:r>
      <w:r>
        <w:rPr>
          <w:spacing w:val="-4"/>
        </w:rPr>
        <w:t xml:space="preserve"> </w:t>
      </w:r>
      <w:r>
        <w:t>Family</w:t>
      </w:r>
      <w:r>
        <w:rPr>
          <w:spacing w:val="-8"/>
        </w:rPr>
        <w:t xml:space="preserve"> </w:t>
      </w:r>
      <w:r>
        <w:t>and</w:t>
      </w:r>
      <w:r>
        <w:rPr>
          <w:spacing w:val="-3"/>
        </w:rPr>
        <w:t xml:space="preserve"> </w:t>
      </w:r>
      <w:r>
        <w:t>Medical</w:t>
      </w:r>
      <w:r>
        <w:rPr>
          <w:spacing w:val="-1"/>
        </w:rPr>
        <w:t xml:space="preserve"> </w:t>
      </w:r>
      <w:r>
        <w:t>Leave</w:t>
      </w:r>
      <w:r>
        <w:rPr>
          <w:spacing w:val="-4"/>
        </w:rPr>
        <w:t xml:space="preserve"> </w:t>
      </w:r>
      <w:r>
        <w:t>Act</w:t>
      </w:r>
      <w:r>
        <w:rPr>
          <w:spacing w:val="-3"/>
        </w:rPr>
        <w:t xml:space="preserve"> </w:t>
      </w:r>
      <w:r>
        <w:t>of</w:t>
      </w:r>
      <w:r>
        <w:rPr>
          <w:spacing w:val="-3"/>
        </w:rPr>
        <w:t xml:space="preserve"> </w:t>
      </w:r>
      <w:r>
        <w:t>1993.</w:t>
      </w:r>
    </w:p>
    <w:p w14:paraId="594859DD" w14:textId="77777777" w:rsidR="00C62E51" w:rsidRDefault="00C62E51">
      <w:pPr>
        <w:sectPr w:rsidR="00C62E51">
          <w:pgSz w:w="12240" w:h="15840"/>
          <w:pgMar w:top="1360" w:right="1320" w:bottom="1420" w:left="1340" w:header="0" w:footer="1200" w:gutter="0"/>
          <w:cols w:space="720"/>
        </w:sectPr>
      </w:pPr>
    </w:p>
    <w:p w14:paraId="47AC5E82" w14:textId="77777777" w:rsidR="00C62E51" w:rsidRDefault="00777A0C">
      <w:pPr>
        <w:pStyle w:val="BodyText"/>
        <w:spacing w:before="74"/>
        <w:ind w:left="2260" w:right="159"/>
      </w:pPr>
      <w:r>
        <w:lastRenderedPageBreak/>
        <w:t>Such</w:t>
      </w:r>
      <w:r>
        <w:rPr>
          <w:spacing w:val="-3"/>
        </w:rPr>
        <w:t xml:space="preserve"> </w:t>
      </w:r>
      <w:r>
        <w:t>written</w:t>
      </w:r>
      <w:r>
        <w:rPr>
          <w:spacing w:val="-3"/>
        </w:rPr>
        <w:t xml:space="preserve"> </w:t>
      </w:r>
      <w:r>
        <w:t>notice</w:t>
      </w:r>
      <w:r>
        <w:rPr>
          <w:spacing w:val="-5"/>
        </w:rPr>
        <w:t xml:space="preserve"> </w:t>
      </w:r>
      <w:r>
        <w:t>should</w:t>
      </w:r>
      <w:r>
        <w:rPr>
          <w:spacing w:val="-3"/>
        </w:rPr>
        <w:t xml:space="preserve"> </w:t>
      </w:r>
      <w:r>
        <w:t>be</w:t>
      </w:r>
      <w:r>
        <w:rPr>
          <w:spacing w:val="-4"/>
        </w:rPr>
        <w:t xml:space="preserve"> </w:t>
      </w:r>
      <w:r>
        <w:t>given</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but</w:t>
      </w:r>
      <w:r>
        <w:rPr>
          <w:spacing w:val="-3"/>
        </w:rPr>
        <w:t xml:space="preserve"> </w:t>
      </w:r>
      <w:r>
        <w:t>must</w:t>
      </w:r>
      <w:r>
        <w:rPr>
          <w:spacing w:val="-3"/>
        </w:rPr>
        <w:t xml:space="preserve"> </w:t>
      </w:r>
      <w:r>
        <w:t>be</w:t>
      </w:r>
      <w:r>
        <w:rPr>
          <w:spacing w:val="-3"/>
        </w:rPr>
        <w:t xml:space="preserve"> </w:t>
      </w:r>
      <w:r>
        <w:t xml:space="preserve">made within six (6) months of the onset of event (e.g., childbirth, adoption, illness) which constitutes the reason for the exclusion and prior to the beginning of the academic year in which the bargaining unit member would otherwise be required to stand for promotion or tenure. No more than two such exclusions shall be granted to any individual under this </w:t>
      </w:r>
      <w:r>
        <w:rPr>
          <w:spacing w:val="-2"/>
        </w:rPr>
        <w:t>provision.</w:t>
      </w:r>
    </w:p>
    <w:p w14:paraId="3AB2784B" w14:textId="77777777" w:rsidR="00C62E51" w:rsidRDefault="00C62E51">
      <w:pPr>
        <w:pStyle w:val="BodyText"/>
        <w:spacing w:before="0"/>
        <w:ind w:left="0"/>
      </w:pPr>
    </w:p>
    <w:p w14:paraId="6BBDB1A1" w14:textId="77777777" w:rsidR="00C62E51" w:rsidRDefault="00777A0C">
      <w:pPr>
        <w:pStyle w:val="BodyText"/>
        <w:spacing w:before="1"/>
        <w:ind w:left="2260" w:right="168"/>
      </w:pPr>
      <w:r>
        <w:t>An individual who has invoked this provision shall not teach courses out of their normal load during the regular fall/spring semesters, which semesters</w:t>
      </w:r>
      <w:r>
        <w:rPr>
          <w:spacing w:val="-4"/>
        </w:rPr>
        <w:t xml:space="preserve"> </w:t>
      </w:r>
      <w:r>
        <w:t>are</w:t>
      </w:r>
      <w:r>
        <w:rPr>
          <w:spacing w:val="-5"/>
        </w:rPr>
        <w:t xml:space="preserve"> </w:t>
      </w:r>
      <w:r>
        <w:t>not</w:t>
      </w:r>
      <w:r>
        <w:rPr>
          <w:spacing w:val="-4"/>
        </w:rPr>
        <w:t xml:space="preserve"> </w:t>
      </w:r>
      <w:r>
        <w:t>being</w:t>
      </w:r>
      <w:r>
        <w:rPr>
          <w:spacing w:val="-7"/>
        </w:rPr>
        <w:t xml:space="preserve"> </w:t>
      </w:r>
      <w:r>
        <w:t>counted</w:t>
      </w:r>
      <w:r>
        <w:rPr>
          <w:spacing w:val="-4"/>
        </w:rPr>
        <w:t xml:space="preserve"> </w:t>
      </w:r>
      <w:r>
        <w:t>toward</w:t>
      </w:r>
      <w:r>
        <w:rPr>
          <w:spacing w:val="-1"/>
        </w:rPr>
        <w:t xml:space="preserve"> </w:t>
      </w:r>
      <w:r>
        <w:t>years</w:t>
      </w:r>
      <w:r>
        <w:rPr>
          <w:spacing w:val="-4"/>
        </w:rPr>
        <w:t xml:space="preserve"> </w:t>
      </w:r>
      <w:r>
        <w:t>of</w:t>
      </w:r>
      <w:r>
        <w:rPr>
          <w:spacing w:val="-6"/>
        </w:rPr>
        <w:t xml:space="preserve"> </w:t>
      </w:r>
      <w:r>
        <w:t>service,</w:t>
      </w:r>
      <w:r>
        <w:rPr>
          <w:spacing w:val="-2"/>
        </w:rPr>
        <w:t xml:space="preserve"> </w:t>
      </w:r>
      <w:r>
        <w:t>except</w:t>
      </w:r>
      <w:r>
        <w:rPr>
          <w:spacing w:val="-4"/>
        </w:rPr>
        <w:t xml:space="preserve"> </w:t>
      </w:r>
      <w:r>
        <w:t>to</w:t>
      </w:r>
      <w:r>
        <w:rPr>
          <w:spacing w:val="-4"/>
        </w:rPr>
        <w:t xml:space="preserve"> </w:t>
      </w:r>
      <w:r>
        <w:t>finish</w:t>
      </w:r>
      <w:r>
        <w:rPr>
          <w:spacing w:val="-4"/>
        </w:rPr>
        <w:t xml:space="preserve"> </w:t>
      </w:r>
      <w:r>
        <w:t>a course already begun. The individual shall teach their normal load and hold their normal office hours.</w:t>
      </w:r>
    </w:p>
    <w:p w14:paraId="67546C44" w14:textId="77777777" w:rsidR="00C62E51" w:rsidRDefault="00C62E51">
      <w:pPr>
        <w:pStyle w:val="BodyText"/>
        <w:spacing w:before="0"/>
        <w:ind w:left="0"/>
      </w:pPr>
    </w:p>
    <w:p w14:paraId="2CCA536E" w14:textId="77777777" w:rsidR="00C62E51" w:rsidRDefault="00777A0C">
      <w:pPr>
        <w:pStyle w:val="BodyText"/>
        <w:spacing w:before="0"/>
        <w:ind w:left="2260" w:right="168"/>
      </w:pPr>
      <w:r>
        <w:t>The extension of the probationary period under this provision shall not penalize, adversely affect, or prejudice the faculty member’s application for promotion, tenure, or continuing status. If a faculty member has been in the probationary period for more than three (3) years, due to the utilization</w:t>
      </w:r>
      <w:r>
        <w:rPr>
          <w:spacing w:val="-4"/>
        </w:rPr>
        <w:t xml:space="preserve"> </w:t>
      </w:r>
      <w:r>
        <w:t>of</w:t>
      </w:r>
      <w:r>
        <w:rPr>
          <w:spacing w:val="-4"/>
        </w:rPr>
        <w:t xml:space="preserve"> </w:t>
      </w:r>
      <w:r>
        <w:t>this</w:t>
      </w:r>
      <w:r>
        <w:rPr>
          <w:spacing w:val="-4"/>
        </w:rPr>
        <w:t xml:space="preserve"> </w:t>
      </w:r>
      <w:r>
        <w:t>provision</w:t>
      </w:r>
      <w:r>
        <w:rPr>
          <w:spacing w:val="-4"/>
        </w:rPr>
        <w:t xml:space="preserve"> </w:t>
      </w:r>
      <w:r>
        <w:t>prior</w:t>
      </w:r>
      <w:r>
        <w:rPr>
          <w:spacing w:val="-4"/>
        </w:rPr>
        <w:t xml:space="preserve"> </w:t>
      </w:r>
      <w:r>
        <w:t>to</w:t>
      </w:r>
      <w:r>
        <w:rPr>
          <w:spacing w:val="-4"/>
        </w:rPr>
        <w:t xml:space="preserve"> </w:t>
      </w:r>
      <w:r>
        <w:t>his</w:t>
      </w:r>
      <w:r>
        <w:rPr>
          <w:spacing w:val="-4"/>
        </w:rPr>
        <w:t xml:space="preserve"> </w:t>
      </w:r>
      <w:r>
        <w:t>or</w:t>
      </w:r>
      <w:r>
        <w:rPr>
          <w:spacing w:val="-4"/>
        </w:rPr>
        <w:t xml:space="preserve"> </w:t>
      </w:r>
      <w:r>
        <w:t>her</w:t>
      </w:r>
      <w:r>
        <w:rPr>
          <w:spacing w:val="-4"/>
        </w:rPr>
        <w:t xml:space="preserve"> </w:t>
      </w:r>
      <w:r>
        <w:t>application</w:t>
      </w:r>
      <w:r>
        <w:rPr>
          <w:spacing w:val="-4"/>
        </w:rPr>
        <w:t xml:space="preserve"> </w:t>
      </w:r>
      <w:r>
        <w:t>for</w:t>
      </w:r>
      <w:r>
        <w:rPr>
          <w:spacing w:val="-4"/>
        </w:rPr>
        <w:t xml:space="preserve"> </w:t>
      </w:r>
      <w:r>
        <w:t>promotion</w:t>
      </w:r>
      <w:r>
        <w:rPr>
          <w:spacing w:val="-4"/>
        </w:rPr>
        <w:t xml:space="preserve"> </w:t>
      </w:r>
      <w:r>
        <w:t>to Assistant II, they shall be treated as if they have been in probationary status for only three (3) years. If a faculty member has been in the probationary</w:t>
      </w:r>
      <w:r>
        <w:rPr>
          <w:spacing w:val="-4"/>
        </w:rPr>
        <w:t xml:space="preserve"> </w:t>
      </w:r>
      <w:r>
        <w:t>period for more</w:t>
      </w:r>
      <w:r>
        <w:rPr>
          <w:spacing w:val="-1"/>
        </w:rPr>
        <w:t xml:space="preserve"> </w:t>
      </w:r>
      <w:r>
        <w:t>than six (6) years due to this provision prior to their application for tenure, they shall be treated as if s/he has been in probationary status for only six (6) years.</w:t>
      </w:r>
    </w:p>
    <w:p w14:paraId="68EF7DEC" w14:textId="77777777" w:rsidR="00C62E51" w:rsidRDefault="00C62E51">
      <w:pPr>
        <w:pStyle w:val="BodyText"/>
        <w:spacing w:before="0"/>
        <w:ind w:left="0"/>
      </w:pPr>
    </w:p>
    <w:p w14:paraId="46BEB434" w14:textId="77777777" w:rsidR="00C62E51" w:rsidRDefault="00777A0C">
      <w:pPr>
        <w:pStyle w:val="BodyText"/>
        <w:spacing w:before="1"/>
        <w:ind w:left="2260" w:right="125"/>
      </w:pPr>
      <w:r>
        <w:t>In no case shall utilization of this provision serve as a basis for a claim by such bargaining unit member that they are entitled to de facto tenure or continuing</w:t>
      </w:r>
      <w:r>
        <w:rPr>
          <w:spacing w:val="-6"/>
        </w:rPr>
        <w:t xml:space="preserve"> </w:t>
      </w:r>
      <w:r>
        <w:t>status</w:t>
      </w:r>
      <w:r>
        <w:rPr>
          <w:spacing w:val="-3"/>
        </w:rPr>
        <w:t xml:space="preserve"> </w:t>
      </w:r>
      <w:r>
        <w:t>or</w:t>
      </w:r>
      <w:r>
        <w:rPr>
          <w:spacing w:val="-4"/>
        </w:rPr>
        <w:t xml:space="preserve"> </w:t>
      </w:r>
      <w:r>
        <w:t>any</w:t>
      </w:r>
      <w:r>
        <w:rPr>
          <w:spacing w:val="-7"/>
        </w:rPr>
        <w:t xml:space="preserve"> </w:t>
      </w:r>
      <w:r>
        <w:t>other</w:t>
      </w:r>
      <w:r>
        <w:rPr>
          <w:spacing w:val="-6"/>
        </w:rPr>
        <w:t xml:space="preserve"> </w:t>
      </w:r>
      <w:r>
        <w:t>benefit</w:t>
      </w:r>
      <w:r>
        <w:rPr>
          <w:spacing w:val="-4"/>
        </w:rPr>
        <w:t xml:space="preserve"> </w:t>
      </w:r>
      <w:r>
        <w:t>or</w:t>
      </w:r>
      <w:r>
        <w:rPr>
          <w:spacing w:val="-4"/>
        </w:rPr>
        <w:t xml:space="preserve"> </w:t>
      </w:r>
      <w:r>
        <w:t>advantage</w:t>
      </w:r>
      <w:r>
        <w:rPr>
          <w:spacing w:val="-5"/>
        </w:rPr>
        <w:t xml:space="preserve"> </w:t>
      </w:r>
      <w:r>
        <w:t>not</w:t>
      </w:r>
      <w:r>
        <w:rPr>
          <w:spacing w:val="-4"/>
        </w:rPr>
        <w:t xml:space="preserve"> </w:t>
      </w:r>
      <w:r>
        <w:t>specifically</w:t>
      </w:r>
      <w:r>
        <w:rPr>
          <w:spacing w:val="-7"/>
        </w:rPr>
        <w:t xml:space="preserve"> </w:t>
      </w:r>
      <w:r>
        <w:t>granted in this provision.</w:t>
      </w:r>
    </w:p>
    <w:p w14:paraId="1D141731" w14:textId="77777777" w:rsidR="00C62E51" w:rsidRDefault="00777A0C">
      <w:pPr>
        <w:pStyle w:val="ListParagraph"/>
        <w:numPr>
          <w:ilvl w:val="1"/>
          <w:numId w:val="39"/>
        </w:numPr>
        <w:tabs>
          <w:tab w:val="left" w:pos="2260"/>
        </w:tabs>
        <w:ind w:right="256" w:hanging="360"/>
        <w:jc w:val="left"/>
        <w:rPr>
          <w:sz w:val="24"/>
        </w:rPr>
      </w:pPr>
      <w:r>
        <w:rPr>
          <w:sz w:val="24"/>
        </w:rPr>
        <w:t>The probationary</w:t>
      </w:r>
      <w:r>
        <w:rPr>
          <w:spacing w:val="-1"/>
          <w:sz w:val="24"/>
        </w:rPr>
        <w:t xml:space="preserve"> </w:t>
      </w:r>
      <w:r>
        <w:rPr>
          <w:sz w:val="24"/>
        </w:rPr>
        <w:t>period prior to the award of tenure or continuing status shall not exceed six (6) years of full-time teaching experience at the college level, including full-time teaching at other institutions of higher education, except that prior full-time teaching at other institutions of higher education in excess of three (3) years will not be considered, nor will</w:t>
      </w:r>
      <w:r>
        <w:rPr>
          <w:spacing w:val="-4"/>
          <w:sz w:val="24"/>
        </w:rPr>
        <w:t xml:space="preserve"> </w:t>
      </w:r>
      <w:r>
        <w:rPr>
          <w:sz w:val="24"/>
        </w:rPr>
        <w:t>periods</w:t>
      </w:r>
      <w:r>
        <w:rPr>
          <w:spacing w:val="-4"/>
          <w:sz w:val="24"/>
        </w:rPr>
        <w:t xml:space="preserve"> </w:t>
      </w:r>
      <w:r>
        <w:rPr>
          <w:sz w:val="24"/>
        </w:rPr>
        <w:t>during</w:t>
      </w:r>
      <w:r>
        <w:rPr>
          <w:spacing w:val="-6"/>
          <w:sz w:val="24"/>
        </w:rPr>
        <w:t xml:space="preserve"> </w:t>
      </w:r>
      <w:r>
        <w:rPr>
          <w:sz w:val="24"/>
        </w:rPr>
        <w:t>which</w:t>
      </w:r>
      <w:r>
        <w:rPr>
          <w:spacing w:val="-4"/>
          <w:sz w:val="24"/>
        </w:rPr>
        <w:t xml:space="preserve"> </w:t>
      </w:r>
      <w:r>
        <w:rPr>
          <w:sz w:val="24"/>
        </w:rPr>
        <w:t>the</w:t>
      </w:r>
      <w:r>
        <w:rPr>
          <w:spacing w:val="-4"/>
          <w:sz w:val="24"/>
        </w:rPr>
        <w:t xml:space="preserve"> </w:t>
      </w:r>
      <w:r>
        <w:rPr>
          <w:sz w:val="24"/>
        </w:rPr>
        <w:t>probationary</w:t>
      </w:r>
      <w:r>
        <w:rPr>
          <w:spacing w:val="-7"/>
          <w:sz w:val="24"/>
        </w:rPr>
        <w:t xml:space="preserve"> </w:t>
      </w:r>
      <w:r>
        <w:rPr>
          <w:sz w:val="24"/>
        </w:rPr>
        <w:t>clock</w:t>
      </w:r>
      <w:r>
        <w:rPr>
          <w:spacing w:val="-3"/>
          <w:sz w:val="24"/>
        </w:rPr>
        <w:t xml:space="preserve"> </w:t>
      </w:r>
      <w:r>
        <w:rPr>
          <w:sz w:val="24"/>
        </w:rPr>
        <w:t>is</w:t>
      </w:r>
      <w:r>
        <w:rPr>
          <w:spacing w:val="-4"/>
          <w:sz w:val="24"/>
        </w:rPr>
        <w:t xml:space="preserve"> </w:t>
      </w:r>
      <w:r>
        <w:rPr>
          <w:sz w:val="24"/>
        </w:rPr>
        <w:t>stopped</w:t>
      </w:r>
      <w:r>
        <w:rPr>
          <w:spacing w:val="-4"/>
          <w:sz w:val="24"/>
        </w:rPr>
        <w:t xml:space="preserve"> </w:t>
      </w:r>
      <w:r>
        <w:rPr>
          <w:sz w:val="24"/>
        </w:rPr>
        <w:t>as</w:t>
      </w:r>
      <w:r>
        <w:rPr>
          <w:spacing w:val="-4"/>
          <w:sz w:val="24"/>
        </w:rPr>
        <w:t xml:space="preserve"> </w:t>
      </w:r>
      <w:r>
        <w:rPr>
          <w:sz w:val="24"/>
        </w:rPr>
        <w:t xml:space="preserve">designated </w:t>
      </w:r>
      <w:r>
        <w:rPr>
          <w:spacing w:val="-2"/>
          <w:sz w:val="24"/>
        </w:rPr>
        <w:t>above.</w:t>
      </w:r>
    </w:p>
    <w:p w14:paraId="26CA86A6" w14:textId="77777777" w:rsidR="00C62E51" w:rsidRDefault="00C62E51">
      <w:pPr>
        <w:pStyle w:val="BodyText"/>
        <w:spacing w:before="0"/>
        <w:ind w:left="0"/>
      </w:pPr>
    </w:p>
    <w:p w14:paraId="429C4B99" w14:textId="77777777" w:rsidR="00C62E51" w:rsidRDefault="00777A0C">
      <w:pPr>
        <w:pStyle w:val="BodyText"/>
        <w:spacing w:before="0"/>
        <w:ind w:left="2260" w:right="161"/>
      </w:pPr>
      <w:r>
        <w:t>All new hires will have a six-year probationary period regardless of the rank at which they are hired or the years of previous experience. All such hires will have the option to apply for promotion and or tenure after one year.</w:t>
      </w:r>
      <w:r>
        <w:rPr>
          <w:spacing w:val="-1"/>
        </w:rPr>
        <w:t xml:space="preserve"> </w:t>
      </w:r>
      <w:r>
        <w:t>If</w:t>
      </w:r>
      <w:r>
        <w:rPr>
          <w:spacing w:val="-2"/>
        </w:rPr>
        <w:t xml:space="preserve"> </w:t>
      </w:r>
      <w:r>
        <w:t>faculty</w:t>
      </w:r>
      <w:r>
        <w:rPr>
          <w:spacing w:val="-8"/>
        </w:rPr>
        <w:t xml:space="preserve"> </w:t>
      </w:r>
      <w:r>
        <w:t>hired</w:t>
      </w:r>
      <w:r>
        <w:rPr>
          <w:spacing w:val="-3"/>
        </w:rPr>
        <w:t xml:space="preserve"> </w:t>
      </w:r>
      <w:r>
        <w:t>at</w:t>
      </w:r>
      <w:r>
        <w:rPr>
          <w:spacing w:val="-3"/>
        </w:rPr>
        <w:t xml:space="preserve"> </w:t>
      </w:r>
      <w:r>
        <w:t>the</w:t>
      </w:r>
      <w:r>
        <w:rPr>
          <w:spacing w:val="-4"/>
        </w:rPr>
        <w:t xml:space="preserve"> </w:t>
      </w:r>
      <w:r>
        <w:t>Assistant</w:t>
      </w:r>
      <w:r>
        <w:rPr>
          <w:spacing w:val="-1"/>
        </w:rPr>
        <w:t xml:space="preserve"> </w:t>
      </w:r>
      <w:r>
        <w:t>II</w:t>
      </w:r>
      <w:r>
        <w:rPr>
          <w:spacing w:val="-7"/>
        </w:rPr>
        <w:t xml:space="preserve"> </w:t>
      </w:r>
      <w:r>
        <w:t>level</w:t>
      </w:r>
      <w:r>
        <w:rPr>
          <w:spacing w:val="-3"/>
        </w:rPr>
        <w:t xml:space="preserve"> </w:t>
      </w:r>
      <w:r>
        <w:t>or</w:t>
      </w:r>
      <w:r>
        <w:rPr>
          <w:spacing w:val="-3"/>
        </w:rPr>
        <w:t xml:space="preserve"> </w:t>
      </w:r>
      <w:r>
        <w:t>higher</w:t>
      </w:r>
      <w:r>
        <w:rPr>
          <w:spacing w:val="-3"/>
        </w:rPr>
        <w:t xml:space="preserve"> </w:t>
      </w:r>
      <w:r>
        <w:t>have</w:t>
      </w:r>
      <w:r>
        <w:rPr>
          <w:spacing w:val="-4"/>
        </w:rPr>
        <w:t xml:space="preserve"> </w:t>
      </w:r>
      <w:r>
        <w:t>not</w:t>
      </w:r>
      <w:r>
        <w:rPr>
          <w:spacing w:val="-1"/>
        </w:rPr>
        <w:t xml:space="preserve"> </w:t>
      </w:r>
      <w:r>
        <w:t>applied</w:t>
      </w:r>
      <w:r>
        <w:rPr>
          <w:spacing w:val="-3"/>
        </w:rPr>
        <w:t xml:space="preserve"> </w:t>
      </w:r>
      <w:r>
        <w:t>for a promotion, tenure, and/or or continuing status by their third year of employment, they will have a review by the P&amp;T committee in their third year of hire. The standard for this review will be “progress towards tenure” or “progress towards continuing status.”</w:t>
      </w:r>
    </w:p>
    <w:p w14:paraId="010CF664" w14:textId="77777777" w:rsidR="00C62E51" w:rsidRDefault="00C62E51">
      <w:pPr>
        <w:sectPr w:rsidR="00C62E51">
          <w:pgSz w:w="12240" w:h="15840"/>
          <w:pgMar w:top="1360" w:right="1320" w:bottom="1420" w:left="1340" w:header="0" w:footer="1200" w:gutter="0"/>
          <w:cols w:space="720"/>
        </w:sectPr>
      </w:pPr>
    </w:p>
    <w:p w14:paraId="69550A94" w14:textId="77777777" w:rsidR="00C62E51" w:rsidRDefault="00777A0C">
      <w:pPr>
        <w:pStyle w:val="ListParagraph"/>
        <w:numPr>
          <w:ilvl w:val="1"/>
          <w:numId w:val="39"/>
        </w:numPr>
        <w:tabs>
          <w:tab w:val="left" w:pos="2258"/>
          <w:tab w:val="left" w:pos="2260"/>
        </w:tabs>
        <w:spacing w:before="74"/>
        <w:ind w:right="118" w:hanging="428"/>
        <w:jc w:val="left"/>
        <w:rPr>
          <w:sz w:val="24"/>
        </w:rPr>
      </w:pPr>
      <w:r>
        <w:rPr>
          <w:sz w:val="24"/>
        </w:rPr>
        <w:lastRenderedPageBreak/>
        <w:t>Failure</w:t>
      </w:r>
      <w:r>
        <w:rPr>
          <w:spacing w:val="-5"/>
          <w:sz w:val="24"/>
        </w:rPr>
        <w:t xml:space="preserve"> </w:t>
      </w:r>
      <w:r>
        <w:rPr>
          <w:sz w:val="24"/>
        </w:rPr>
        <w:t>to</w:t>
      </w:r>
      <w:r>
        <w:rPr>
          <w:spacing w:val="-3"/>
          <w:sz w:val="24"/>
        </w:rPr>
        <w:t xml:space="preserve"> </w:t>
      </w:r>
      <w:r>
        <w:rPr>
          <w:sz w:val="24"/>
        </w:rPr>
        <w:t>receive</w:t>
      </w:r>
      <w:r>
        <w:rPr>
          <w:spacing w:val="-3"/>
          <w:sz w:val="24"/>
        </w:rPr>
        <w:t xml:space="preserve"> </w:t>
      </w:r>
      <w:r>
        <w:rPr>
          <w:sz w:val="24"/>
        </w:rPr>
        <w:t>tenure</w:t>
      </w:r>
      <w:r>
        <w:rPr>
          <w:spacing w:val="-2"/>
          <w:sz w:val="24"/>
        </w:rPr>
        <w:t xml:space="preserve"> </w:t>
      </w:r>
      <w:r>
        <w:rPr>
          <w:sz w:val="24"/>
        </w:rPr>
        <w:t>or</w:t>
      </w:r>
      <w:r>
        <w:rPr>
          <w:spacing w:val="-3"/>
          <w:sz w:val="24"/>
        </w:rPr>
        <w:t xml:space="preserve"> </w:t>
      </w:r>
      <w:r>
        <w:rPr>
          <w:sz w:val="24"/>
        </w:rPr>
        <w:t>continuing</w:t>
      </w:r>
      <w:r>
        <w:rPr>
          <w:spacing w:val="-5"/>
          <w:sz w:val="24"/>
        </w:rPr>
        <w:t xml:space="preserve"> </w:t>
      </w:r>
      <w:r>
        <w:rPr>
          <w:sz w:val="24"/>
        </w:rPr>
        <w:t>status</w:t>
      </w:r>
      <w:r>
        <w:rPr>
          <w:spacing w:val="-3"/>
          <w:sz w:val="24"/>
        </w:rPr>
        <w:t xml:space="preserve"> </w:t>
      </w:r>
      <w:r>
        <w:rPr>
          <w:sz w:val="24"/>
        </w:rPr>
        <w:t>after</w:t>
      </w:r>
      <w:r>
        <w:rPr>
          <w:spacing w:val="-3"/>
          <w:sz w:val="24"/>
        </w:rPr>
        <w:t xml:space="preserve"> </w:t>
      </w:r>
      <w:r>
        <w:rPr>
          <w:sz w:val="24"/>
        </w:rPr>
        <w:t>six</w:t>
      </w:r>
      <w:r>
        <w:rPr>
          <w:spacing w:val="-2"/>
          <w:sz w:val="24"/>
        </w:rPr>
        <w:t xml:space="preserve"> </w:t>
      </w:r>
      <w:r>
        <w:rPr>
          <w:sz w:val="24"/>
        </w:rPr>
        <w:t>(6)</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full-time teaching</w:t>
      </w:r>
      <w:r>
        <w:rPr>
          <w:spacing w:val="-2"/>
          <w:sz w:val="24"/>
        </w:rPr>
        <w:t xml:space="preserve"> </w:t>
      </w:r>
      <w:r>
        <w:rPr>
          <w:sz w:val="24"/>
        </w:rPr>
        <w:t>at Rider will result in a one-year terminal contract, beyond which any continued employment beyond the seventh year will be either on a part-time basis or in a non-faculty position, with no tenure resulting from such continued employment.</w:t>
      </w:r>
    </w:p>
    <w:p w14:paraId="7E83CF11" w14:textId="77777777" w:rsidR="00C62E51" w:rsidRDefault="00777A0C">
      <w:pPr>
        <w:pStyle w:val="ListParagraph"/>
        <w:numPr>
          <w:ilvl w:val="1"/>
          <w:numId w:val="39"/>
        </w:numPr>
        <w:tabs>
          <w:tab w:val="left" w:pos="2258"/>
          <w:tab w:val="left" w:pos="2260"/>
        </w:tabs>
        <w:spacing w:before="241"/>
        <w:ind w:right="403" w:hanging="495"/>
        <w:jc w:val="left"/>
        <w:rPr>
          <w:sz w:val="24"/>
        </w:rPr>
      </w:pPr>
      <w:r>
        <w:rPr>
          <w:sz w:val="24"/>
        </w:rPr>
        <w:t>Notwithstanding</w:t>
      </w:r>
      <w:r>
        <w:rPr>
          <w:spacing w:val="-3"/>
          <w:sz w:val="24"/>
        </w:rPr>
        <w:t xml:space="preserve"> </w:t>
      </w:r>
      <w:r>
        <w:rPr>
          <w:sz w:val="24"/>
        </w:rPr>
        <w:t>any</w:t>
      </w:r>
      <w:r>
        <w:rPr>
          <w:spacing w:val="-5"/>
          <w:sz w:val="24"/>
        </w:rPr>
        <w:t xml:space="preserve"> </w:t>
      </w:r>
      <w:r>
        <w:rPr>
          <w:sz w:val="24"/>
        </w:rPr>
        <w:t>of the</w:t>
      </w:r>
      <w:r>
        <w:rPr>
          <w:spacing w:val="-1"/>
          <w:sz w:val="24"/>
        </w:rPr>
        <w:t xml:space="preserve"> </w:t>
      </w:r>
      <w:r>
        <w:rPr>
          <w:sz w:val="24"/>
        </w:rPr>
        <w:t>other</w:t>
      </w:r>
      <w:r>
        <w:rPr>
          <w:spacing w:val="-2"/>
          <w:sz w:val="24"/>
        </w:rPr>
        <w:t xml:space="preserve"> </w:t>
      </w:r>
      <w:r>
        <w:rPr>
          <w:sz w:val="24"/>
        </w:rPr>
        <w:t>provisions of this Article, members of the bargaining unit who receive a mid-year appointment to a full-time bargaining</w:t>
      </w:r>
      <w:r>
        <w:rPr>
          <w:spacing w:val="-6"/>
          <w:sz w:val="24"/>
        </w:rPr>
        <w:t xml:space="preserve"> </w:t>
      </w:r>
      <w:r>
        <w:rPr>
          <w:sz w:val="24"/>
        </w:rPr>
        <w:t>unit</w:t>
      </w:r>
      <w:r>
        <w:rPr>
          <w:spacing w:val="-4"/>
          <w:sz w:val="24"/>
        </w:rPr>
        <w:t xml:space="preserve"> </w:t>
      </w:r>
      <w:r>
        <w:rPr>
          <w:sz w:val="24"/>
        </w:rPr>
        <w:t>position</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treated</w:t>
      </w:r>
      <w:r>
        <w:rPr>
          <w:spacing w:val="-3"/>
          <w:sz w:val="24"/>
        </w:rPr>
        <w:t xml:space="preserve"> </w:t>
      </w:r>
      <w:r>
        <w:rPr>
          <w:sz w:val="24"/>
        </w:rPr>
        <w:t>for</w:t>
      </w:r>
      <w:r>
        <w:rPr>
          <w:spacing w:val="-5"/>
          <w:sz w:val="24"/>
        </w:rPr>
        <w:t xml:space="preserve"> </w:t>
      </w:r>
      <w:r>
        <w:rPr>
          <w:sz w:val="24"/>
        </w:rPr>
        <w:t>purposes</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Article</w:t>
      </w:r>
      <w:r>
        <w:rPr>
          <w:spacing w:val="-4"/>
          <w:sz w:val="24"/>
        </w:rPr>
        <w:t xml:space="preserve"> </w:t>
      </w:r>
      <w:r>
        <w:rPr>
          <w:sz w:val="24"/>
        </w:rPr>
        <w:t>as</w:t>
      </w:r>
      <w:r>
        <w:rPr>
          <w:spacing w:val="-4"/>
          <w:sz w:val="24"/>
        </w:rPr>
        <w:t xml:space="preserve"> </w:t>
      </w:r>
      <w:r>
        <w:rPr>
          <w:sz w:val="24"/>
        </w:rPr>
        <w:t>if such appointment commenced with the following September.</w:t>
      </w:r>
    </w:p>
    <w:p w14:paraId="21ABBBC9" w14:textId="77777777" w:rsidR="00C62E51" w:rsidRDefault="00777A0C">
      <w:pPr>
        <w:pStyle w:val="ListParagraph"/>
        <w:numPr>
          <w:ilvl w:val="0"/>
          <w:numId w:val="39"/>
        </w:numPr>
        <w:tabs>
          <w:tab w:val="left" w:pos="2260"/>
        </w:tabs>
        <w:rPr>
          <w:sz w:val="24"/>
        </w:rPr>
      </w:pPr>
      <w:r>
        <w:rPr>
          <w:spacing w:val="-2"/>
          <w:sz w:val="24"/>
          <w:u w:val="single"/>
        </w:rPr>
        <w:t>Promotion</w:t>
      </w:r>
    </w:p>
    <w:p w14:paraId="544FC431" w14:textId="77777777" w:rsidR="00C62E51" w:rsidRDefault="00777A0C">
      <w:pPr>
        <w:pStyle w:val="ListParagraph"/>
        <w:numPr>
          <w:ilvl w:val="1"/>
          <w:numId w:val="39"/>
        </w:numPr>
        <w:tabs>
          <w:tab w:val="left" w:pos="2260"/>
        </w:tabs>
        <w:ind w:left="551" w:right="216" w:firstLine="1312"/>
        <w:jc w:val="left"/>
        <w:rPr>
          <w:sz w:val="24"/>
        </w:rPr>
      </w:pPr>
      <w:r>
        <w:rPr>
          <w:sz w:val="24"/>
        </w:rPr>
        <w:t>Except for the provision for Instructors in Article VI, Section A(2), no applications for promotion may be made in the first year of employment in a faculty position</w:t>
      </w:r>
      <w:r>
        <w:rPr>
          <w:spacing w:val="-3"/>
          <w:sz w:val="24"/>
        </w:rPr>
        <w:t xml:space="preserve"> </w:t>
      </w:r>
      <w:r>
        <w:rPr>
          <w:sz w:val="24"/>
        </w:rPr>
        <w:t>at</w:t>
      </w:r>
      <w:r>
        <w:rPr>
          <w:spacing w:val="-3"/>
          <w:sz w:val="24"/>
        </w:rPr>
        <w:t xml:space="preserve"> </w:t>
      </w:r>
      <w:r>
        <w:rPr>
          <w:sz w:val="24"/>
        </w:rPr>
        <w:t>Rider</w:t>
      </w:r>
      <w:r>
        <w:rPr>
          <w:spacing w:val="-5"/>
          <w:sz w:val="24"/>
        </w:rPr>
        <w:t xml:space="preserve"> </w:t>
      </w:r>
      <w:r>
        <w:rPr>
          <w:sz w:val="24"/>
        </w:rPr>
        <w:t>University.</w:t>
      </w:r>
      <w:r>
        <w:rPr>
          <w:spacing w:val="-2"/>
          <w:sz w:val="24"/>
        </w:rPr>
        <w:t xml:space="preserve"> </w:t>
      </w:r>
      <w:r>
        <w:rPr>
          <w:sz w:val="24"/>
        </w:rPr>
        <w:t>Application</w:t>
      </w:r>
      <w:r>
        <w:rPr>
          <w:spacing w:val="-3"/>
          <w:sz w:val="24"/>
        </w:rPr>
        <w:t xml:space="preserve"> </w:t>
      </w:r>
      <w:r>
        <w:rPr>
          <w:sz w:val="24"/>
        </w:rPr>
        <w:t>for</w:t>
      </w:r>
      <w:r>
        <w:rPr>
          <w:spacing w:val="-3"/>
          <w:sz w:val="24"/>
        </w:rPr>
        <w:t xml:space="preserve"> </w:t>
      </w:r>
      <w:r>
        <w:rPr>
          <w:sz w:val="24"/>
        </w:rPr>
        <w:t>promotion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ranks</w:t>
      </w:r>
      <w:r>
        <w:rPr>
          <w:spacing w:val="-3"/>
          <w:sz w:val="24"/>
        </w:rPr>
        <w:t xml:space="preserve"> </w:t>
      </w:r>
      <w:r>
        <w:rPr>
          <w:sz w:val="24"/>
        </w:rPr>
        <w:t>of</w:t>
      </w:r>
      <w:r>
        <w:rPr>
          <w:spacing w:val="-3"/>
          <w:sz w:val="24"/>
        </w:rPr>
        <w:t xml:space="preserve"> </w:t>
      </w:r>
      <w:r>
        <w:rPr>
          <w:sz w:val="24"/>
        </w:rPr>
        <w:t>Assistant</w:t>
      </w:r>
      <w:r>
        <w:rPr>
          <w:spacing w:val="-3"/>
          <w:sz w:val="24"/>
        </w:rPr>
        <w:t xml:space="preserve"> </w:t>
      </w:r>
      <w:r>
        <w:rPr>
          <w:sz w:val="24"/>
        </w:rPr>
        <w:t>Professor</w:t>
      </w:r>
      <w:r>
        <w:rPr>
          <w:spacing w:val="-2"/>
          <w:sz w:val="24"/>
        </w:rPr>
        <w:t xml:space="preserve"> </w:t>
      </w:r>
      <w:r>
        <w:rPr>
          <w:sz w:val="24"/>
        </w:rPr>
        <w:t>I and II</w:t>
      </w:r>
      <w:r>
        <w:rPr>
          <w:spacing w:val="-1"/>
          <w:sz w:val="24"/>
        </w:rPr>
        <w:t xml:space="preserve"> </w:t>
      </w:r>
      <w:r>
        <w:rPr>
          <w:sz w:val="24"/>
        </w:rPr>
        <w:t>and Associate Professor may</w:t>
      </w:r>
      <w:r>
        <w:rPr>
          <w:spacing w:val="-2"/>
          <w:sz w:val="24"/>
        </w:rPr>
        <w:t xml:space="preserve"> </w:t>
      </w:r>
      <w:r>
        <w:rPr>
          <w:sz w:val="24"/>
        </w:rPr>
        <w:t>be made only once prior to the required application for such promotion so as to make the candidate eligible for continued employment by the University.</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promotion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rank of</w:t>
      </w:r>
      <w:r>
        <w:rPr>
          <w:spacing w:val="-1"/>
          <w:sz w:val="24"/>
        </w:rPr>
        <w:t xml:space="preserve"> </w:t>
      </w:r>
      <w:r>
        <w:rPr>
          <w:sz w:val="24"/>
        </w:rPr>
        <w:t>Professor</w:t>
      </w:r>
      <w:r>
        <w:rPr>
          <w:spacing w:val="-1"/>
          <w:sz w:val="24"/>
        </w:rPr>
        <w:t xml:space="preserve"> </w:t>
      </w:r>
      <w:r>
        <w:rPr>
          <w:sz w:val="24"/>
        </w:rPr>
        <w:t>may</w:t>
      </w:r>
      <w:r>
        <w:rPr>
          <w:spacing w:val="-6"/>
          <w:sz w:val="24"/>
        </w:rPr>
        <w:t xml:space="preserve"> </w:t>
      </w:r>
      <w:r>
        <w:rPr>
          <w:sz w:val="24"/>
        </w:rPr>
        <w:t>be</w:t>
      </w:r>
      <w:r>
        <w:rPr>
          <w:spacing w:val="-2"/>
          <w:sz w:val="24"/>
        </w:rPr>
        <w:t xml:space="preserve"> </w:t>
      </w:r>
      <w:r>
        <w:rPr>
          <w:sz w:val="24"/>
        </w:rPr>
        <w:t>made</w:t>
      </w:r>
      <w:r>
        <w:rPr>
          <w:spacing w:val="-2"/>
          <w:sz w:val="24"/>
        </w:rPr>
        <w:t xml:space="preserve"> </w:t>
      </w:r>
      <w:r>
        <w:rPr>
          <w:sz w:val="24"/>
        </w:rPr>
        <w:t>initially</w:t>
      </w:r>
      <w:r>
        <w:rPr>
          <w:spacing w:val="-6"/>
          <w:sz w:val="24"/>
        </w:rPr>
        <w:t xml:space="preserve"> </w:t>
      </w:r>
      <w:r>
        <w:rPr>
          <w:sz w:val="24"/>
        </w:rPr>
        <w:t>in</w:t>
      </w:r>
      <w:r>
        <w:rPr>
          <w:spacing w:val="-1"/>
          <w:sz w:val="24"/>
        </w:rPr>
        <w:t xml:space="preserve"> </w:t>
      </w:r>
      <w:r>
        <w:rPr>
          <w:sz w:val="24"/>
        </w:rPr>
        <w:t>two</w:t>
      </w:r>
    </w:p>
    <w:p w14:paraId="13267228" w14:textId="77777777" w:rsidR="00C62E51" w:rsidRDefault="00777A0C">
      <w:pPr>
        <w:pStyle w:val="BodyText"/>
        <w:spacing w:before="0"/>
        <w:ind w:left="551" w:right="671"/>
      </w:pPr>
      <w:r>
        <w:t>(2)</w:t>
      </w:r>
      <w:r>
        <w:rPr>
          <w:spacing w:val="-5"/>
        </w:rPr>
        <w:t xml:space="preserve"> </w:t>
      </w:r>
      <w:r>
        <w:t>consecutive years.</w:t>
      </w:r>
      <w:r>
        <w:rPr>
          <w:spacing w:val="-2"/>
        </w:rPr>
        <w:t xml:space="preserve"> </w:t>
      </w:r>
      <w:r>
        <w:t>Subsequent</w:t>
      </w:r>
      <w:r>
        <w:rPr>
          <w:spacing w:val="-3"/>
        </w:rPr>
        <w:t xml:space="preserve"> </w:t>
      </w:r>
      <w:r>
        <w:t>applications</w:t>
      </w:r>
      <w:r>
        <w:rPr>
          <w:spacing w:val="-3"/>
        </w:rPr>
        <w:t xml:space="preserve"> </w:t>
      </w:r>
      <w:r>
        <w:t>may</w:t>
      </w:r>
      <w:r>
        <w:rPr>
          <w:spacing w:val="-6"/>
        </w:rPr>
        <w:t xml:space="preserve"> </w:t>
      </w:r>
      <w:r>
        <w:t>be</w:t>
      </w:r>
      <w:r>
        <w:rPr>
          <w:spacing w:val="-4"/>
        </w:rPr>
        <w:t xml:space="preserve"> </w:t>
      </w:r>
      <w:r>
        <w:t>made</w:t>
      </w:r>
      <w:r>
        <w:rPr>
          <w:spacing w:val="-4"/>
        </w:rPr>
        <w:t xml:space="preserve"> </w:t>
      </w:r>
      <w:r>
        <w:t>only</w:t>
      </w:r>
      <w:r>
        <w:rPr>
          <w:spacing w:val="-8"/>
        </w:rPr>
        <w:t xml:space="preserve"> </w:t>
      </w:r>
      <w:r>
        <w:t>at</w:t>
      </w:r>
      <w:r>
        <w:rPr>
          <w:spacing w:val="-3"/>
        </w:rPr>
        <w:t xml:space="preserve"> </w:t>
      </w:r>
      <w:r>
        <w:t>the</w:t>
      </w:r>
      <w:r>
        <w:rPr>
          <w:spacing w:val="-2"/>
        </w:rPr>
        <w:t xml:space="preserve"> </w:t>
      </w:r>
      <w:r>
        <w:t>expiration</w:t>
      </w:r>
      <w:r>
        <w:rPr>
          <w:spacing w:val="-3"/>
        </w:rPr>
        <w:t xml:space="preserve"> </w:t>
      </w:r>
      <w:r>
        <w:t>of</w:t>
      </w:r>
      <w:r>
        <w:rPr>
          <w:spacing w:val="-4"/>
        </w:rPr>
        <w:t xml:space="preserve"> </w:t>
      </w:r>
      <w:r>
        <w:t>a three-year period after a denial of such application for promotion or upon the recommendation of the appropriate Dean.</w:t>
      </w:r>
    </w:p>
    <w:p w14:paraId="44F620A7" w14:textId="77777777" w:rsidR="00C62E51" w:rsidRDefault="00777A0C">
      <w:pPr>
        <w:pStyle w:val="ListParagraph"/>
        <w:numPr>
          <w:ilvl w:val="1"/>
          <w:numId w:val="39"/>
        </w:numPr>
        <w:tabs>
          <w:tab w:val="left" w:pos="2260"/>
        </w:tabs>
        <w:ind w:left="551" w:right="552" w:firstLine="1245"/>
        <w:jc w:val="left"/>
        <w:rPr>
          <w:sz w:val="24"/>
        </w:rPr>
      </w:pPr>
      <w:r>
        <w:rPr>
          <w:sz w:val="24"/>
        </w:rPr>
        <w:t>The</w:t>
      </w:r>
      <w:r>
        <w:rPr>
          <w:spacing w:val="-6"/>
          <w:sz w:val="24"/>
        </w:rPr>
        <w:t xml:space="preserve"> </w:t>
      </w:r>
      <w:r>
        <w:rPr>
          <w:sz w:val="24"/>
        </w:rPr>
        <w:t>timetable</w:t>
      </w:r>
      <w:r>
        <w:rPr>
          <w:spacing w:val="-4"/>
          <w:sz w:val="24"/>
        </w:rPr>
        <w:t xml:space="preserve"> </w:t>
      </w:r>
      <w:r>
        <w:rPr>
          <w:sz w:val="24"/>
        </w:rPr>
        <w:t>set</w:t>
      </w:r>
      <w:r>
        <w:rPr>
          <w:spacing w:val="-4"/>
          <w:sz w:val="24"/>
        </w:rPr>
        <w:t xml:space="preserve"> </w:t>
      </w:r>
      <w:r>
        <w:rPr>
          <w:sz w:val="24"/>
        </w:rPr>
        <w:t>forth</w:t>
      </w:r>
      <w:r>
        <w:rPr>
          <w:spacing w:val="-4"/>
          <w:sz w:val="24"/>
        </w:rPr>
        <w:t xml:space="preserve"> </w:t>
      </w:r>
      <w:r>
        <w:rPr>
          <w:sz w:val="24"/>
        </w:rPr>
        <w:t>in</w:t>
      </w:r>
      <w:r>
        <w:rPr>
          <w:spacing w:val="-2"/>
          <w:sz w:val="24"/>
        </w:rPr>
        <w:t xml:space="preserve"> </w:t>
      </w:r>
      <w:r>
        <w:rPr>
          <w:sz w:val="24"/>
        </w:rPr>
        <w:t>Section</w:t>
      </w:r>
      <w:r>
        <w:rPr>
          <w:spacing w:val="-4"/>
          <w:sz w:val="24"/>
        </w:rPr>
        <w:t xml:space="preserve"> </w:t>
      </w:r>
      <w:r>
        <w:rPr>
          <w:sz w:val="24"/>
        </w:rPr>
        <w:t>G(1)</w:t>
      </w:r>
      <w:r>
        <w:rPr>
          <w:spacing w:val="-5"/>
          <w:sz w:val="24"/>
        </w:rPr>
        <w:t xml:space="preserve"> </w:t>
      </w:r>
      <w:r>
        <w:rPr>
          <w:sz w:val="24"/>
        </w:rPr>
        <w:t>relating</w:t>
      </w:r>
      <w:r>
        <w:rPr>
          <w:spacing w:val="-6"/>
          <w:sz w:val="24"/>
        </w:rPr>
        <w:t xml:space="preserve"> </w:t>
      </w:r>
      <w:r>
        <w:rPr>
          <w:sz w:val="24"/>
        </w:rPr>
        <w:t>to</w:t>
      </w:r>
      <w:r>
        <w:rPr>
          <w:spacing w:val="-2"/>
          <w:sz w:val="24"/>
        </w:rPr>
        <w:t xml:space="preserve"> </w:t>
      </w:r>
      <w:r>
        <w:rPr>
          <w:sz w:val="24"/>
        </w:rPr>
        <w:t>tenure</w:t>
      </w:r>
      <w:r>
        <w:rPr>
          <w:spacing w:val="-5"/>
          <w:sz w:val="24"/>
        </w:rPr>
        <w:t xml:space="preserve"> </w:t>
      </w:r>
      <w:r>
        <w:rPr>
          <w:sz w:val="24"/>
        </w:rPr>
        <w:t>or</w:t>
      </w:r>
      <w:r>
        <w:rPr>
          <w:spacing w:val="-3"/>
          <w:sz w:val="24"/>
        </w:rPr>
        <w:t xml:space="preserve"> </w:t>
      </w:r>
      <w:r>
        <w:rPr>
          <w:sz w:val="24"/>
        </w:rPr>
        <w:t>continuing status shall be applicable to application for promotion as well.</w:t>
      </w:r>
    </w:p>
    <w:p w14:paraId="314F8262" w14:textId="77777777" w:rsidR="00C62E51" w:rsidRDefault="00777A0C">
      <w:pPr>
        <w:pStyle w:val="ListParagraph"/>
        <w:numPr>
          <w:ilvl w:val="0"/>
          <w:numId w:val="39"/>
        </w:numPr>
        <w:tabs>
          <w:tab w:val="left" w:pos="2260"/>
        </w:tabs>
        <w:spacing w:before="241"/>
        <w:rPr>
          <w:sz w:val="24"/>
        </w:rPr>
      </w:pPr>
      <w:r>
        <w:rPr>
          <w:sz w:val="24"/>
          <w:u w:val="single"/>
        </w:rPr>
        <w:t>Promotion</w:t>
      </w:r>
      <w:r>
        <w:rPr>
          <w:spacing w:val="-2"/>
          <w:sz w:val="24"/>
          <w:u w:val="single"/>
        </w:rPr>
        <w:t xml:space="preserve"> </w:t>
      </w:r>
      <w:r>
        <w:rPr>
          <w:sz w:val="24"/>
          <w:u w:val="single"/>
        </w:rPr>
        <w:t>and/or</w:t>
      </w:r>
      <w:r>
        <w:rPr>
          <w:spacing w:val="-2"/>
          <w:sz w:val="24"/>
          <w:u w:val="single"/>
        </w:rPr>
        <w:t xml:space="preserve"> </w:t>
      </w:r>
      <w:r>
        <w:rPr>
          <w:sz w:val="24"/>
          <w:u w:val="single"/>
        </w:rPr>
        <w:t>Tenure</w:t>
      </w:r>
      <w:r>
        <w:rPr>
          <w:spacing w:val="-1"/>
          <w:sz w:val="24"/>
          <w:u w:val="single"/>
        </w:rPr>
        <w:t xml:space="preserve"> </w:t>
      </w:r>
      <w:r>
        <w:rPr>
          <w:sz w:val="24"/>
          <w:u w:val="single"/>
        </w:rPr>
        <w:t>Application</w:t>
      </w:r>
      <w:r>
        <w:rPr>
          <w:spacing w:val="-2"/>
          <w:sz w:val="24"/>
          <w:u w:val="single"/>
        </w:rPr>
        <w:t xml:space="preserve"> </w:t>
      </w:r>
      <w:r>
        <w:rPr>
          <w:sz w:val="24"/>
          <w:u w:val="single"/>
        </w:rPr>
        <w:t>Procedures</w:t>
      </w:r>
      <w:r>
        <w:rPr>
          <w:spacing w:val="-1"/>
          <w:sz w:val="24"/>
          <w:u w:val="single"/>
        </w:rPr>
        <w:t xml:space="preserve"> </w:t>
      </w:r>
      <w:r>
        <w:rPr>
          <w:spacing w:val="-2"/>
          <w:sz w:val="24"/>
          <w:u w:val="single"/>
        </w:rPr>
        <w:t>Deadlines</w:t>
      </w:r>
    </w:p>
    <w:p w14:paraId="5249A9AA" w14:textId="77777777" w:rsidR="00C62E51" w:rsidRDefault="00777A0C">
      <w:pPr>
        <w:pStyle w:val="BodyText"/>
        <w:ind w:firstLine="719"/>
      </w:pPr>
      <w:r>
        <w:t>The</w:t>
      </w:r>
      <w:r>
        <w:rPr>
          <w:spacing w:val="-6"/>
        </w:rPr>
        <w:t xml:space="preserve"> </w:t>
      </w:r>
      <w:r>
        <w:t>schedule</w:t>
      </w:r>
      <w:r>
        <w:rPr>
          <w:spacing w:val="-3"/>
        </w:rPr>
        <w:t xml:space="preserve"> </w:t>
      </w:r>
      <w:r>
        <w:t>for</w:t>
      </w:r>
      <w:r>
        <w:rPr>
          <w:spacing w:val="-6"/>
        </w:rPr>
        <w:t xml:space="preserve"> </w:t>
      </w:r>
      <w:r>
        <w:t>implementation</w:t>
      </w:r>
      <w:r>
        <w:rPr>
          <w:spacing w:val="-4"/>
        </w:rPr>
        <w:t xml:space="preserve"> </w:t>
      </w:r>
      <w:r>
        <w:t>of</w:t>
      </w:r>
      <w:r>
        <w:rPr>
          <w:spacing w:val="-4"/>
        </w:rPr>
        <w:t xml:space="preserve"> </w:t>
      </w:r>
      <w:r>
        <w:t>tenure</w:t>
      </w:r>
      <w:r>
        <w:rPr>
          <w:spacing w:val="-4"/>
        </w:rPr>
        <w:t xml:space="preserve"> </w:t>
      </w:r>
      <w:r>
        <w:t>or</w:t>
      </w:r>
      <w:r>
        <w:rPr>
          <w:spacing w:val="-4"/>
        </w:rPr>
        <w:t xml:space="preserve"> </w:t>
      </w:r>
      <w:r>
        <w:t>continuing</w:t>
      </w:r>
      <w:r>
        <w:rPr>
          <w:spacing w:val="-6"/>
        </w:rPr>
        <w:t xml:space="preserve"> </w:t>
      </w:r>
      <w:r>
        <w:t>status</w:t>
      </w:r>
      <w:r>
        <w:rPr>
          <w:spacing w:val="-3"/>
        </w:rPr>
        <w:t xml:space="preserve"> </w:t>
      </w:r>
      <w:r>
        <w:t>application</w:t>
      </w:r>
      <w:r>
        <w:rPr>
          <w:spacing w:val="-2"/>
        </w:rPr>
        <w:t xml:space="preserve"> </w:t>
      </w:r>
      <w:r>
        <w:t>and/or promotion proceedings is as follows:</w:t>
      </w:r>
    </w:p>
    <w:p w14:paraId="6EFEC435" w14:textId="77777777" w:rsidR="00C62E51" w:rsidRDefault="00777A0C">
      <w:pPr>
        <w:pStyle w:val="ListParagraph"/>
        <w:numPr>
          <w:ilvl w:val="1"/>
          <w:numId w:val="39"/>
        </w:numPr>
        <w:tabs>
          <w:tab w:val="left" w:pos="2260"/>
        </w:tabs>
        <w:ind w:left="551" w:right="199" w:firstLine="1312"/>
        <w:jc w:val="left"/>
        <w:rPr>
          <w:sz w:val="24"/>
        </w:rPr>
      </w:pPr>
      <w:r>
        <w:rPr>
          <w:sz w:val="24"/>
        </w:rPr>
        <w:t>The candidate shall provide notice of their interest in applying for promotion and/or tenure to their departmental colleagues, the department chairperson, and the</w:t>
      </w:r>
      <w:r>
        <w:rPr>
          <w:spacing w:val="-3"/>
          <w:sz w:val="24"/>
        </w:rPr>
        <w:t xml:space="preserve"> </w:t>
      </w:r>
      <w:r>
        <w:rPr>
          <w:sz w:val="24"/>
        </w:rPr>
        <w:t>chairperson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Promotion</w:t>
      </w:r>
      <w:r>
        <w:rPr>
          <w:spacing w:val="-3"/>
          <w:sz w:val="24"/>
        </w:rPr>
        <w:t xml:space="preserve"> </w:t>
      </w:r>
      <w:r>
        <w:rPr>
          <w:sz w:val="24"/>
        </w:rPr>
        <w:t>and</w:t>
      </w:r>
      <w:r>
        <w:rPr>
          <w:spacing w:val="-3"/>
          <w:sz w:val="24"/>
        </w:rPr>
        <w:t xml:space="preserve"> </w:t>
      </w:r>
      <w:r>
        <w:rPr>
          <w:sz w:val="24"/>
        </w:rPr>
        <w:t>Tenure</w:t>
      </w:r>
      <w:r>
        <w:rPr>
          <w:spacing w:val="-5"/>
          <w:sz w:val="24"/>
        </w:rPr>
        <w:t xml:space="preserve"> </w:t>
      </w:r>
      <w:r>
        <w:rPr>
          <w:sz w:val="24"/>
        </w:rPr>
        <w:t>Committee</w:t>
      </w:r>
      <w:r>
        <w:rPr>
          <w:spacing w:val="-5"/>
          <w:sz w:val="24"/>
        </w:rPr>
        <w:t xml:space="preserve"> </w:t>
      </w:r>
      <w:r>
        <w:rPr>
          <w:sz w:val="24"/>
        </w:rPr>
        <w:t>by</w:t>
      </w:r>
      <w:r>
        <w:rPr>
          <w:spacing w:val="-8"/>
          <w:sz w:val="24"/>
        </w:rPr>
        <w:t xml:space="preserve"> </w:t>
      </w:r>
      <w:r>
        <w:rPr>
          <w:sz w:val="24"/>
        </w:rPr>
        <w:t>September</w:t>
      </w:r>
      <w:r>
        <w:rPr>
          <w:spacing w:val="-3"/>
          <w:sz w:val="24"/>
        </w:rPr>
        <w:t xml:space="preserve"> </w:t>
      </w:r>
      <w:r>
        <w:rPr>
          <w:sz w:val="24"/>
        </w:rPr>
        <w:t>15</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provide the department with a dossier by October 10. The eligible bargaining unit members and the chairperson shall forward their written recommendations to the candidate no later than November 15. The candidate may place additional, supporting documentation to their dossier at any time up to and including December 15, but must notify all members of the Promotion and Tenure Committee and their department of any materials added after December 5.</w:t>
      </w:r>
    </w:p>
    <w:p w14:paraId="3EBA2335" w14:textId="77777777" w:rsidR="00C62E51" w:rsidRDefault="00C62E51">
      <w:pPr>
        <w:pStyle w:val="BodyText"/>
        <w:spacing w:before="1"/>
        <w:ind w:left="0"/>
      </w:pPr>
    </w:p>
    <w:p w14:paraId="05E58F22" w14:textId="77777777" w:rsidR="00C62E51" w:rsidRDefault="00777A0C">
      <w:pPr>
        <w:pStyle w:val="BodyText"/>
        <w:spacing w:before="0"/>
        <w:ind w:left="551" w:right="125"/>
      </w:pPr>
      <w:r>
        <w:t>The candidate has five (5) working days to respond to any recommendation, as provided in Section D(4) above and the department and/or chairperson shall have five (5) working days from the candidate’s request to provide them with an interview if they so request. The candidate’s</w:t>
      </w:r>
      <w:r>
        <w:rPr>
          <w:spacing w:val="-4"/>
        </w:rPr>
        <w:t xml:space="preserve"> </w:t>
      </w:r>
      <w:r>
        <w:t>dossier,</w:t>
      </w:r>
      <w:r>
        <w:rPr>
          <w:spacing w:val="-3"/>
        </w:rPr>
        <w:t xml:space="preserve"> </w:t>
      </w:r>
      <w:r>
        <w:t>including</w:t>
      </w:r>
      <w:r>
        <w:rPr>
          <w:spacing w:val="-5"/>
        </w:rPr>
        <w:t xml:space="preserve"> </w:t>
      </w:r>
      <w:r>
        <w:t>all</w:t>
      </w:r>
      <w:r>
        <w:rPr>
          <w:spacing w:val="-3"/>
        </w:rPr>
        <w:t xml:space="preserve"> </w:t>
      </w:r>
      <w:r>
        <w:t>final</w:t>
      </w:r>
      <w:r>
        <w:rPr>
          <w:spacing w:val="-3"/>
        </w:rPr>
        <w:t xml:space="preserve"> </w:t>
      </w:r>
      <w:r>
        <w:t>recommendations,</w:t>
      </w:r>
      <w:r>
        <w:rPr>
          <w:spacing w:val="-3"/>
        </w:rPr>
        <w:t xml:space="preserve"> </w:t>
      </w:r>
      <w:r>
        <w:t>shall</w:t>
      </w:r>
      <w:r>
        <w:rPr>
          <w:spacing w:val="-3"/>
        </w:rPr>
        <w:t xml:space="preserve"> </w:t>
      </w:r>
      <w:r>
        <w:t>be</w:t>
      </w:r>
      <w:r>
        <w:rPr>
          <w:spacing w:val="-3"/>
        </w:rPr>
        <w:t xml:space="preserve"> </w:t>
      </w:r>
      <w:r>
        <w:t>forwarded</w:t>
      </w:r>
      <w:r>
        <w:rPr>
          <w:spacing w:val="-3"/>
        </w:rPr>
        <w:t xml:space="preserve"> </w:t>
      </w:r>
      <w:r>
        <w:t>to</w:t>
      </w:r>
      <w:r>
        <w:rPr>
          <w:spacing w:val="-3"/>
        </w:rPr>
        <w:t xml:space="preserve"> </w:t>
      </w:r>
      <w:r>
        <w:t>the</w:t>
      </w:r>
      <w:r>
        <w:rPr>
          <w:spacing w:val="-2"/>
        </w:rPr>
        <w:t xml:space="preserve"> </w:t>
      </w:r>
      <w:r>
        <w:t>Provost’s office by the candidate no later than December 5 (except as specified in Section D(5), above). Members of the Promotion and Tenure Committee shall sign a control sheet, to be</w:t>
      </w:r>
    </w:p>
    <w:p w14:paraId="52B0CDE3" w14:textId="77777777" w:rsidR="00C62E51" w:rsidRDefault="00C62E51">
      <w:pPr>
        <w:sectPr w:rsidR="00C62E51">
          <w:pgSz w:w="12240" w:h="15840"/>
          <w:pgMar w:top="1360" w:right="1320" w:bottom="1420" w:left="1340" w:header="0" w:footer="1200" w:gutter="0"/>
          <w:cols w:space="720"/>
        </w:sectPr>
      </w:pPr>
    </w:p>
    <w:p w14:paraId="63D762B1" w14:textId="77777777" w:rsidR="00C62E51" w:rsidRDefault="00777A0C">
      <w:pPr>
        <w:pStyle w:val="BodyText"/>
        <w:spacing w:before="74"/>
        <w:ind w:left="551" w:right="138"/>
      </w:pPr>
      <w:r>
        <w:lastRenderedPageBreak/>
        <w:t>placed with each candidate’s documentation, indicating the date on which the</w:t>
      </w:r>
      <w:r>
        <w:rPr>
          <w:spacing w:val="40"/>
        </w:rPr>
        <w:t xml:space="preserve"> </w:t>
      </w:r>
      <w:r>
        <w:t>documentation was reviewed. The candidate shall be responsible for notifying members of the Promotion and Tenure Committee of any materials added to the documentation after members of the Promotion and Tenure Committee have completed their review. Any materials to be submitted by</w:t>
      </w:r>
      <w:r>
        <w:rPr>
          <w:spacing w:val="-1"/>
        </w:rPr>
        <w:t xml:space="preserve"> </w:t>
      </w:r>
      <w:r>
        <w:t>the candidate to the Promotion and Tenure Committee must be received</w:t>
      </w:r>
      <w:r>
        <w:rPr>
          <w:spacing w:val="-2"/>
        </w:rPr>
        <w:t xml:space="preserve"> </w:t>
      </w:r>
      <w:r>
        <w:t>by</w:t>
      </w:r>
      <w:r>
        <w:rPr>
          <w:spacing w:val="-7"/>
        </w:rPr>
        <w:t xml:space="preserve"> </w:t>
      </w:r>
      <w:r>
        <w:t>December</w:t>
      </w:r>
      <w:r>
        <w:rPr>
          <w:spacing w:val="-2"/>
        </w:rPr>
        <w:t xml:space="preserve"> </w:t>
      </w:r>
      <w:r>
        <w:t>15</w:t>
      </w:r>
      <w:r>
        <w:rPr>
          <w:spacing w:val="-2"/>
        </w:rPr>
        <w:t xml:space="preserve"> </w:t>
      </w:r>
      <w:r>
        <w:t>and</w:t>
      </w:r>
      <w:r>
        <w:rPr>
          <w:spacing w:val="-2"/>
        </w:rPr>
        <w:t xml:space="preserve"> </w:t>
      </w:r>
      <w:r>
        <w:t>responses</w:t>
      </w:r>
      <w:r>
        <w:rPr>
          <w:spacing w:val="-1"/>
        </w:rPr>
        <w:t xml:space="preserve"> </w:t>
      </w:r>
      <w:r>
        <w:t>to</w:t>
      </w:r>
      <w:r>
        <w:rPr>
          <w:spacing w:val="-2"/>
        </w:rPr>
        <w:t xml:space="preserve"> </w:t>
      </w:r>
      <w:r>
        <w:t>that</w:t>
      </w:r>
      <w:r>
        <w:rPr>
          <w:spacing w:val="-2"/>
        </w:rPr>
        <w:t xml:space="preserve"> </w:t>
      </w:r>
      <w:r>
        <w:t>material</w:t>
      </w:r>
      <w:r>
        <w:rPr>
          <w:spacing w:val="-2"/>
        </w:rPr>
        <w:t xml:space="preserve"> </w:t>
      </w:r>
      <w:r>
        <w:t>by</w:t>
      </w:r>
      <w:r>
        <w:rPr>
          <w:spacing w:val="-7"/>
        </w:rPr>
        <w:t xml:space="preserve"> </w:t>
      </w:r>
      <w:r>
        <w:t>the</w:t>
      </w:r>
      <w:r>
        <w:rPr>
          <w:spacing w:val="-1"/>
        </w:rPr>
        <w:t xml:space="preserve"> </w:t>
      </w:r>
      <w:r>
        <w:t>bargaining</w:t>
      </w:r>
      <w:r>
        <w:rPr>
          <w:spacing w:val="-3"/>
        </w:rPr>
        <w:t xml:space="preserve"> </w:t>
      </w:r>
      <w:r>
        <w:t>unit</w:t>
      </w:r>
      <w:r>
        <w:rPr>
          <w:spacing w:val="-2"/>
        </w:rPr>
        <w:t xml:space="preserve"> </w:t>
      </w:r>
      <w:r>
        <w:t>member(s)</w:t>
      </w:r>
      <w:r>
        <w:rPr>
          <w:spacing w:val="-2"/>
        </w:rPr>
        <w:t xml:space="preserve"> </w:t>
      </w:r>
      <w:r>
        <w:t>or chairperson must be submitted by December 20.</w:t>
      </w:r>
    </w:p>
    <w:p w14:paraId="58F20959" w14:textId="77777777" w:rsidR="00C62E51" w:rsidRDefault="00777A0C">
      <w:pPr>
        <w:pStyle w:val="BodyText"/>
        <w:tabs>
          <w:tab w:val="left" w:pos="3532"/>
        </w:tabs>
        <w:spacing w:before="241"/>
        <w:ind w:left="1012"/>
      </w:pPr>
      <w:r>
        <w:t>September</w:t>
      </w:r>
      <w:r>
        <w:rPr>
          <w:spacing w:val="-2"/>
        </w:rPr>
        <w:t xml:space="preserve"> </w:t>
      </w:r>
      <w:r>
        <w:rPr>
          <w:spacing w:val="-5"/>
        </w:rPr>
        <w:t>15</w:t>
      </w:r>
      <w:r>
        <w:tab/>
        <w:t>Candidate</w:t>
      </w:r>
      <w:r>
        <w:rPr>
          <w:spacing w:val="-3"/>
        </w:rPr>
        <w:t xml:space="preserve"> </w:t>
      </w:r>
      <w:r>
        <w:t>notifies</w:t>
      </w:r>
      <w:r>
        <w:rPr>
          <w:spacing w:val="-1"/>
        </w:rPr>
        <w:t xml:space="preserve"> </w:t>
      </w:r>
      <w:r>
        <w:t>department,</w:t>
      </w:r>
      <w:r>
        <w:rPr>
          <w:spacing w:val="-2"/>
        </w:rPr>
        <w:t xml:space="preserve"> </w:t>
      </w:r>
      <w:r>
        <w:t>department</w:t>
      </w:r>
      <w:r>
        <w:rPr>
          <w:spacing w:val="-1"/>
        </w:rPr>
        <w:t xml:space="preserve"> </w:t>
      </w:r>
      <w:r>
        <w:t>chairperson,</w:t>
      </w:r>
      <w:r>
        <w:rPr>
          <w:spacing w:val="-1"/>
        </w:rPr>
        <w:t xml:space="preserve"> </w:t>
      </w:r>
      <w:r>
        <w:rPr>
          <w:spacing w:val="-5"/>
        </w:rPr>
        <w:t>and</w:t>
      </w:r>
    </w:p>
    <w:p w14:paraId="585D8E7F" w14:textId="77777777" w:rsidR="00C62E51" w:rsidRDefault="00777A0C">
      <w:pPr>
        <w:pStyle w:val="BodyText"/>
        <w:spacing w:before="0"/>
        <w:ind w:left="3533"/>
      </w:pPr>
      <w:r>
        <w:t>chair</w:t>
      </w:r>
      <w:r>
        <w:rPr>
          <w:spacing w:val="-2"/>
        </w:rPr>
        <w:t xml:space="preserve"> </w:t>
      </w:r>
      <w:r>
        <w:t>of</w:t>
      </w:r>
      <w:r>
        <w:rPr>
          <w:spacing w:val="-1"/>
        </w:rPr>
        <w:t xml:space="preserve"> </w:t>
      </w:r>
      <w:r>
        <w:t>Promotion &amp;</w:t>
      </w:r>
      <w:r>
        <w:rPr>
          <w:spacing w:val="-2"/>
        </w:rPr>
        <w:t xml:space="preserve"> </w:t>
      </w:r>
      <w:r>
        <w:t>Tenure</w:t>
      </w:r>
      <w:r>
        <w:rPr>
          <w:spacing w:val="-2"/>
        </w:rPr>
        <w:t xml:space="preserve"> </w:t>
      </w:r>
      <w:r>
        <w:t xml:space="preserve">of intent to </w:t>
      </w:r>
      <w:r>
        <w:rPr>
          <w:spacing w:val="-2"/>
        </w:rPr>
        <w:t>apply.</w:t>
      </w:r>
    </w:p>
    <w:p w14:paraId="18307EF2" w14:textId="77777777" w:rsidR="00C62E51" w:rsidRDefault="00777A0C">
      <w:pPr>
        <w:pStyle w:val="BodyText"/>
        <w:tabs>
          <w:tab w:val="left" w:pos="3532"/>
        </w:tabs>
        <w:ind w:left="1012"/>
      </w:pPr>
      <w:r>
        <w:t>October</w:t>
      </w:r>
      <w:r>
        <w:rPr>
          <w:spacing w:val="-4"/>
        </w:rPr>
        <w:t xml:space="preserve"> </w:t>
      </w:r>
      <w:r>
        <w:rPr>
          <w:spacing w:val="-5"/>
        </w:rPr>
        <w:t>10</w:t>
      </w:r>
      <w:r>
        <w:tab/>
        <w:t>Candidate’s</w:t>
      </w:r>
      <w:r>
        <w:rPr>
          <w:spacing w:val="-4"/>
        </w:rPr>
        <w:t xml:space="preserve"> </w:t>
      </w:r>
      <w:r>
        <w:t>dossier</w:t>
      </w:r>
      <w:r>
        <w:rPr>
          <w:spacing w:val="-3"/>
        </w:rPr>
        <w:t xml:space="preserve"> </w:t>
      </w:r>
      <w:r>
        <w:t>is</w:t>
      </w:r>
      <w:r>
        <w:rPr>
          <w:spacing w:val="1"/>
        </w:rPr>
        <w:t xml:space="preserve"> </w:t>
      </w:r>
      <w:r>
        <w:t>submitted</w:t>
      </w:r>
      <w:r>
        <w:rPr>
          <w:spacing w:val="-1"/>
        </w:rPr>
        <w:t xml:space="preserve"> </w:t>
      </w:r>
      <w:r>
        <w:t xml:space="preserve">to </w:t>
      </w:r>
      <w:r>
        <w:rPr>
          <w:spacing w:val="-2"/>
        </w:rPr>
        <w:t>department.</w:t>
      </w:r>
    </w:p>
    <w:p w14:paraId="1782D778" w14:textId="77777777" w:rsidR="00C62E51" w:rsidRDefault="00777A0C">
      <w:pPr>
        <w:pStyle w:val="BodyText"/>
        <w:tabs>
          <w:tab w:val="left" w:pos="3532"/>
        </w:tabs>
        <w:spacing w:before="276"/>
        <w:ind w:left="1012"/>
      </w:pPr>
      <w:r>
        <w:t>By</w:t>
      </w:r>
      <w:r>
        <w:rPr>
          <w:spacing w:val="-5"/>
        </w:rPr>
        <w:t xml:space="preserve"> </w:t>
      </w:r>
      <w:r>
        <w:t>November</w:t>
      </w:r>
      <w:r>
        <w:rPr>
          <w:spacing w:val="1"/>
        </w:rPr>
        <w:t xml:space="preserve"> </w:t>
      </w:r>
      <w:r>
        <w:rPr>
          <w:spacing w:val="-5"/>
        </w:rPr>
        <w:t>15</w:t>
      </w:r>
      <w:r>
        <w:tab/>
        <w:t>Candidate</w:t>
      </w:r>
      <w:r>
        <w:rPr>
          <w:spacing w:val="-4"/>
        </w:rPr>
        <w:t xml:space="preserve"> </w:t>
      </w:r>
      <w:r>
        <w:t>shall receive a copy</w:t>
      </w:r>
      <w:r>
        <w:rPr>
          <w:spacing w:val="-5"/>
        </w:rPr>
        <w:t xml:space="preserve"> </w:t>
      </w:r>
      <w:r>
        <w:t>of both the</w:t>
      </w:r>
      <w:r>
        <w:rPr>
          <w:spacing w:val="-1"/>
        </w:rPr>
        <w:t xml:space="preserve"> </w:t>
      </w:r>
      <w:r>
        <w:rPr>
          <w:spacing w:val="-2"/>
        </w:rPr>
        <w:t>eligible</w:t>
      </w:r>
    </w:p>
    <w:p w14:paraId="1190C9FF" w14:textId="77777777" w:rsidR="00C62E51" w:rsidRDefault="00777A0C">
      <w:pPr>
        <w:pStyle w:val="BodyText"/>
        <w:spacing w:before="0"/>
        <w:ind w:left="3533"/>
      </w:pPr>
      <w:r>
        <w:t>bargaining</w:t>
      </w:r>
      <w:r>
        <w:rPr>
          <w:spacing w:val="-9"/>
        </w:rPr>
        <w:t xml:space="preserve"> </w:t>
      </w:r>
      <w:r>
        <w:t>unit</w:t>
      </w:r>
      <w:r>
        <w:rPr>
          <w:spacing w:val="-6"/>
        </w:rPr>
        <w:t xml:space="preserve"> </w:t>
      </w:r>
      <w:r>
        <w:t>members’</w:t>
      </w:r>
      <w:r>
        <w:rPr>
          <w:spacing w:val="-6"/>
        </w:rPr>
        <w:t xml:space="preserve"> </w:t>
      </w:r>
      <w:r>
        <w:t>and</w:t>
      </w:r>
      <w:r>
        <w:rPr>
          <w:spacing w:val="-6"/>
        </w:rPr>
        <w:t xml:space="preserve"> </w:t>
      </w:r>
      <w:r>
        <w:t>the</w:t>
      </w:r>
      <w:r>
        <w:rPr>
          <w:spacing w:val="-6"/>
        </w:rPr>
        <w:t xml:space="preserve"> </w:t>
      </w:r>
      <w:r>
        <w:t>chairperson’s</w:t>
      </w:r>
      <w:r>
        <w:rPr>
          <w:spacing w:val="-7"/>
        </w:rPr>
        <w:t xml:space="preserve"> </w:t>
      </w:r>
      <w:r>
        <w:t xml:space="preserve">written </w:t>
      </w:r>
      <w:r>
        <w:rPr>
          <w:spacing w:val="-2"/>
        </w:rPr>
        <w:t>recommendations.</w:t>
      </w:r>
    </w:p>
    <w:p w14:paraId="7AA20656" w14:textId="77777777" w:rsidR="00C62E51" w:rsidRDefault="00C62E51">
      <w:pPr>
        <w:pStyle w:val="BodyText"/>
        <w:spacing w:before="1"/>
        <w:ind w:left="0"/>
        <w:rPr>
          <w:sz w:val="13"/>
        </w:rPr>
      </w:pPr>
    </w:p>
    <w:p w14:paraId="34DA151E" w14:textId="77777777" w:rsidR="00C62E51" w:rsidRDefault="00C62E51">
      <w:pPr>
        <w:rPr>
          <w:sz w:val="13"/>
        </w:rPr>
        <w:sectPr w:rsidR="00C62E51">
          <w:pgSz w:w="12240" w:h="15840"/>
          <w:pgMar w:top="1360" w:right="1320" w:bottom="1420" w:left="1340" w:header="0" w:footer="1200" w:gutter="0"/>
          <w:cols w:space="720"/>
        </w:sectPr>
      </w:pPr>
    </w:p>
    <w:p w14:paraId="2D68EDC0" w14:textId="77777777" w:rsidR="00C62E51" w:rsidRDefault="00777A0C">
      <w:pPr>
        <w:pStyle w:val="BodyText"/>
        <w:spacing w:before="90"/>
        <w:ind w:left="1012"/>
      </w:pPr>
      <w:r>
        <w:t>November</w:t>
      </w:r>
      <w:r>
        <w:rPr>
          <w:spacing w:val="-15"/>
        </w:rPr>
        <w:t xml:space="preserve"> </w:t>
      </w:r>
      <w:r>
        <w:t>15</w:t>
      </w:r>
      <w:r>
        <w:rPr>
          <w:spacing w:val="-12"/>
        </w:rPr>
        <w:t xml:space="preserve"> </w:t>
      </w:r>
      <w:r>
        <w:t>+</w:t>
      </w:r>
      <w:r>
        <w:rPr>
          <w:spacing w:val="-15"/>
        </w:rPr>
        <w:t xml:space="preserve"> </w:t>
      </w:r>
      <w:r>
        <w:t>5 working days</w:t>
      </w:r>
    </w:p>
    <w:p w14:paraId="2D75AE07" w14:textId="77777777" w:rsidR="00C62E51" w:rsidRDefault="00C62E51">
      <w:pPr>
        <w:pStyle w:val="BodyText"/>
        <w:spacing w:before="0"/>
        <w:ind w:left="0"/>
      </w:pPr>
    </w:p>
    <w:p w14:paraId="16A1FCC4" w14:textId="77777777" w:rsidR="00C62E51" w:rsidRDefault="00C62E51">
      <w:pPr>
        <w:pStyle w:val="BodyText"/>
        <w:spacing w:before="0"/>
        <w:ind w:left="0"/>
      </w:pPr>
    </w:p>
    <w:p w14:paraId="5F6AA3D9" w14:textId="77777777" w:rsidR="00C62E51" w:rsidRDefault="00C62E51">
      <w:pPr>
        <w:pStyle w:val="BodyText"/>
        <w:spacing w:before="0"/>
        <w:ind w:left="0"/>
      </w:pPr>
    </w:p>
    <w:p w14:paraId="191CA1F6" w14:textId="77777777" w:rsidR="00C62E51" w:rsidRDefault="00C62E51">
      <w:pPr>
        <w:pStyle w:val="BodyText"/>
        <w:spacing w:before="0"/>
        <w:ind w:left="0"/>
      </w:pPr>
    </w:p>
    <w:p w14:paraId="7A7E23F2" w14:textId="77777777" w:rsidR="00C62E51" w:rsidRDefault="00C62E51">
      <w:pPr>
        <w:pStyle w:val="BodyText"/>
        <w:ind w:left="0"/>
      </w:pPr>
    </w:p>
    <w:p w14:paraId="5435E2FD" w14:textId="77777777" w:rsidR="00C62E51" w:rsidRDefault="00777A0C">
      <w:pPr>
        <w:pStyle w:val="BodyText"/>
        <w:spacing w:before="0"/>
        <w:ind w:left="1012"/>
      </w:pPr>
      <w:r>
        <w:t>Within</w:t>
      </w:r>
      <w:r>
        <w:rPr>
          <w:spacing w:val="-15"/>
        </w:rPr>
        <w:t xml:space="preserve"> </w:t>
      </w:r>
      <w:r>
        <w:t>5</w:t>
      </w:r>
      <w:r>
        <w:rPr>
          <w:spacing w:val="-15"/>
        </w:rPr>
        <w:t xml:space="preserve"> </w:t>
      </w:r>
      <w:r>
        <w:t xml:space="preserve">days </w:t>
      </w:r>
      <w:r>
        <w:rPr>
          <w:spacing w:val="-2"/>
        </w:rPr>
        <w:t>thereafter</w:t>
      </w:r>
    </w:p>
    <w:p w14:paraId="3251E94A" w14:textId="77777777" w:rsidR="00C62E51" w:rsidRDefault="00777A0C">
      <w:pPr>
        <w:pStyle w:val="BodyText"/>
        <w:spacing w:before="90"/>
        <w:ind w:left="793" w:right="402"/>
      </w:pPr>
      <w:r>
        <w:br w:type="column"/>
      </w:r>
      <w:r>
        <w:t>Candidate</w:t>
      </w:r>
      <w:r>
        <w:rPr>
          <w:spacing w:val="-6"/>
        </w:rPr>
        <w:t xml:space="preserve"> </w:t>
      </w:r>
      <w:r>
        <w:t>may</w:t>
      </w:r>
      <w:r>
        <w:rPr>
          <w:spacing w:val="-9"/>
        </w:rPr>
        <w:t xml:space="preserve"> </w:t>
      </w:r>
      <w:r>
        <w:t>state</w:t>
      </w:r>
      <w:r>
        <w:rPr>
          <w:spacing w:val="-6"/>
        </w:rPr>
        <w:t xml:space="preserve"> </w:t>
      </w:r>
      <w:r>
        <w:t>in</w:t>
      </w:r>
      <w:r>
        <w:rPr>
          <w:spacing w:val="-5"/>
        </w:rPr>
        <w:t xml:space="preserve"> </w:t>
      </w:r>
      <w:r>
        <w:t>writing</w:t>
      </w:r>
      <w:r>
        <w:rPr>
          <w:spacing w:val="-7"/>
        </w:rPr>
        <w:t xml:space="preserve"> </w:t>
      </w:r>
      <w:r>
        <w:t>specific</w:t>
      </w:r>
      <w:r>
        <w:rPr>
          <w:spacing w:val="-6"/>
        </w:rPr>
        <w:t xml:space="preserve"> </w:t>
      </w:r>
      <w:r>
        <w:t>concerns</w:t>
      </w:r>
      <w:r>
        <w:rPr>
          <w:spacing w:val="-5"/>
        </w:rPr>
        <w:t xml:space="preserve"> </w:t>
      </w:r>
      <w:r>
        <w:t>regarding the validity and sufficiency of the documents supporting any of the eligible bargaining unit members’ or chairperson’s recommendations. The candidate may also request an interview with the eligible bargaining unit members of the department and/or the chairperson within this time period.</w:t>
      </w:r>
    </w:p>
    <w:p w14:paraId="0B6F8C82" w14:textId="77777777" w:rsidR="00C62E51" w:rsidRDefault="00777A0C">
      <w:pPr>
        <w:pStyle w:val="BodyText"/>
        <w:ind w:left="793" w:right="364"/>
      </w:pPr>
      <w:r>
        <w:t>Meeting</w:t>
      </w:r>
      <w:r>
        <w:rPr>
          <w:spacing w:val="-9"/>
        </w:rPr>
        <w:t xml:space="preserve"> </w:t>
      </w:r>
      <w:r>
        <w:t>between</w:t>
      </w:r>
      <w:r>
        <w:rPr>
          <w:spacing w:val="-4"/>
        </w:rPr>
        <w:t xml:space="preserve"> </w:t>
      </w:r>
      <w:r>
        <w:t>candidate</w:t>
      </w:r>
      <w:r>
        <w:rPr>
          <w:spacing w:val="-6"/>
        </w:rPr>
        <w:t xml:space="preserve"> </w:t>
      </w:r>
      <w:r>
        <w:t>and</w:t>
      </w:r>
      <w:r>
        <w:rPr>
          <w:spacing w:val="-6"/>
        </w:rPr>
        <w:t xml:space="preserve"> </w:t>
      </w:r>
      <w:r>
        <w:t>author(s)</w:t>
      </w:r>
      <w:r>
        <w:rPr>
          <w:spacing w:val="-8"/>
        </w:rPr>
        <w:t xml:space="preserve"> </w:t>
      </w:r>
      <w:r>
        <w:t>of</w:t>
      </w:r>
      <w:r>
        <w:rPr>
          <w:spacing w:val="-6"/>
        </w:rPr>
        <w:t xml:space="preserve"> </w:t>
      </w:r>
      <w:r>
        <w:t>the</w:t>
      </w:r>
      <w:r>
        <w:rPr>
          <w:spacing w:val="-6"/>
        </w:rPr>
        <w:t xml:space="preserve"> </w:t>
      </w:r>
      <w:r>
        <w:t xml:space="preserve">challenged </w:t>
      </w:r>
      <w:r>
        <w:rPr>
          <w:spacing w:val="-2"/>
        </w:rPr>
        <w:t>recommendations.</w:t>
      </w:r>
    </w:p>
    <w:p w14:paraId="516E1BC9" w14:textId="77777777" w:rsidR="00C62E51" w:rsidRDefault="00C62E51">
      <w:pPr>
        <w:sectPr w:rsidR="00C62E51">
          <w:type w:val="continuous"/>
          <w:pgSz w:w="12240" w:h="15840"/>
          <w:pgMar w:top="640" w:right="1320" w:bottom="1400" w:left="1340" w:header="0" w:footer="1200" w:gutter="0"/>
          <w:cols w:num="2" w:space="720" w:equalWidth="0">
            <w:col w:w="2700" w:space="40"/>
            <w:col w:w="6840"/>
          </w:cols>
        </w:sectPr>
      </w:pPr>
    </w:p>
    <w:p w14:paraId="082CCF94" w14:textId="77777777" w:rsidR="00C62E51" w:rsidRDefault="00777A0C">
      <w:pPr>
        <w:pStyle w:val="BodyText"/>
        <w:tabs>
          <w:tab w:val="left" w:pos="3532"/>
        </w:tabs>
        <w:ind w:left="1012"/>
      </w:pPr>
      <w:r>
        <w:t>December</w:t>
      </w:r>
      <w:r>
        <w:rPr>
          <w:spacing w:val="-3"/>
        </w:rPr>
        <w:t xml:space="preserve"> </w:t>
      </w:r>
      <w:r>
        <w:rPr>
          <w:spacing w:val="-10"/>
        </w:rPr>
        <w:t>5</w:t>
      </w:r>
      <w:r>
        <w:tab/>
        <w:t>Except</w:t>
      </w:r>
      <w:r>
        <w:rPr>
          <w:spacing w:val="-4"/>
        </w:rPr>
        <w:t xml:space="preserve"> </w:t>
      </w:r>
      <w:r>
        <w:t>under</w:t>
      </w:r>
      <w:r>
        <w:rPr>
          <w:spacing w:val="-3"/>
        </w:rPr>
        <w:t xml:space="preserve"> </w:t>
      </w:r>
      <w:r>
        <w:t>circumstances</w:t>
      </w:r>
      <w:r>
        <w:rPr>
          <w:spacing w:val="-1"/>
        </w:rPr>
        <w:t xml:space="preserve"> </w:t>
      </w:r>
      <w:r>
        <w:t>stated</w:t>
      </w:r>
      <w:r>
        <w:rPr>
          <w:spacing w:val="-2"/>
        </w:rPr>
        <w:t xml:space="preserve"> </w:t>
      </w:r>
      <w:r>
        <w:t>in D(5),</w:t>
      </w:r>
      <w:r>
        <w:rPr>
          <w:spacing w:val="-1"/>
        </w:rPr>
        <w:t xml:space="preserve"> </w:t>
      </w:r>
      <w:r>
        <w:t>above,</w:t>
      </w:r>
      <w:r>
        <w:rPr>
          <w:spacing w:val="1"/>
        </w:rPr>
        <w:t xml:space="preserve"> </w:t>
      </w:r>
      <w:r>
        <w:rPr>
          <w:spacing w:val="-5"/>
        </w:rPr>
        <w:t>the</w:t>
      </w:r>
    </w:p>
    <w:p w14:paraId="3A242746" w14:textId="77777777" w:rsidR="00C62E51" w:rsidRDefault="00777A0C">
      <w:pPr>
        <w:pStyle w:val="BodyText"/>
        <w:spacing w:before="0"/>
        <w:ind w:left="3533" w:right="310"/>
      </w:pPr>
      <w:r>
        <w:t>candidate’s</w:t>
      </w:r>
      <w:r>
        <w:rPr>
          <w:spacing w:val="-8"/>
        </w:rPr>
        <w:t xml:space="preserve"> </w:t>
      </w:r>
      <w:r>
        <w:t>dossier,</w:t>
      </w:r>
      <w:r>
        <w:rPr>
          <w:spacing w:val="-8"/>
        </w:rPr>
        <w:t xml:space="preserve"> </w:t>
      </w:r>
      <w:r>
        <w:t>including</w:t>
      </w:r>
      <w:r>
        <w:rPr>
          <w:spacing w:val="-9"/>
        </w:rPr>
        <w:t xml:space="preserve"> </w:t>
      </w:r>
      <w:r>
        <w:t>all</w:t>
      </w:r>
      <w:r>
        <w:rPr>
          <w:spacing w:val="-8"/>
        </w:rPr>
        <w:t xml:space="preserve"> </w:t>
      </w:r>
      <w:r>
        <w:t>written</w:t>
      </w:r>
      <w:r>
        <w:rPr>
          <w:spacing w:val="-8"/>
        </w:rPr>
        <w:t xml:space="preserve"> </w:t>
      </w:r>
      <w:r>
        <w:t>recommendations, shall</w:t>
      </w:r>
      <w:r>
        <w:rPr>
          <w:spacing w:val="-1"/>
        </w:rPr>
        <w:t xml:space="preserve"> </w:t>
      </w:r>
      <w:r>
        <w:t>be</w:t>
      </w:r>
      <w:r>
        <w:rPr>
          <w:spacing w:val="-2"/>
        </w:rPr>
        <w:t xml:space="preserve"> </w:t>
      </w:r>
      <w:r>
        <w:t>forwarded</w:t>
      </w:r>
      <w:r>
        <w:rPr>
          <w:spacing w:val="-1"/>
        </w:rPr>
        <w:t xml:space="preserve"> </w:t>
      </w:r>
      <w:r>
        <w:t>to</w:t>
      </w:r>
      <w:r>
        <w:rPr>
          <w:spacing w:val="-1"/>
        </w:rPr>
        <w:t xml:space="preserve"> </w:t>
      </w:r>
      <w:r>
        <w:t>the Provost’s</w:t>
      </w:r>
      <w:r>
        <w:rPr>
          <w:spacing w:val="-2"/>
        </w:rPr>
        <w:t xml:space="preserve"> </w:t>
      </w:r>
      <w:r>
        <w:t>office.</w:t>
      </w:r>
      <w:r>
        <w:rPr>
          <w:spacing w:val="-1"/>
        </w:rPr>
        <w:t xml:space="preserve"> </w:t>
      </w:r>
      <w:r>
        <w:t>The</w:t>
      </w:r>
      <w:r>
        <w:rPr>
          <w:spacing w:val="-2"/>
        </w:rPr>
        <w:t xml:space="preserve"> </w:t>
      </w:r>
      <w:r>
        <w:t>Provost</w:t>
      </w:r>
      <w:r>
        <w:rPr>
          <w:spacing w:val="-1"/>
        </w:rPr>
        <w:t xml:space="preserve"> </w:t>
      </w:r>
      <w:r>
        <w:t xml:space="preserve">will provide a copy of the written recommendations to the AAUP office. The candidate shall receive a copy of the final chair and departmental recommendations prior to this </w:t>
      </w:r>
      <w:r>
        <w:rPr>
          <w:spacing w:val="-2"/>
        </w:rPr>
        <w:t>date.</w:t>
      </w:r>
    </w:p>
    <w:p w14:paraId="18037F59" w14:textId="77777777" w:rsidR="00C62E51" w:rsidRDefault="00777A0C">
      <w:pPr>
        <w:pStyle w:val="BodyText"/>
        <w:tabs>
          <w:tab w:val="left" w:pos="3532"/>
        </w:tabs>
        <w:spacing w:before="241"/>
        <w:ind w:left="1012"/>
      </w:pPr>
      <w:r>
        <w:t>December</w:t>
      </w:r>
      <w:r>
        <w:rPr>
          <w:spacing w:val="-5"/>
        </w:rPr>
        <w:t xml:space="preserve"> </w:t>
      </w:r>
      <w:r>
        <w:rPr>
          <w:spacing w:val="-7"/>
        </w:rPr>
        <w:t>15</w:t>
      </w:r>
      <w:r>
        <w:tab/>
        <w:t>The</w:t>
      </w:r>
      <w:r>
        <w:rPr>
          <w:spacing w:val="-4"/>
        </w:rPr>
        <w:t xml:space="preserve"> </w:t>
      </w:r>
      <w:r>
        <w:t>candidate</w:t>
      </w:r>
      <w:r>
        <w:rPr>
          <w:spacing w:val="-1"/>
        </w:rPr>
        <w:t xml:space="preserve"> </w:t>
      </w:r>
      <w:r>
        <w:t>may</w:t>
      </w:r>
      <w:r>
        <w:rPr>
          <w:spacing w:val="-5"/>
        </w:rPr>
        <w:t xml:space="preserve"> </w:t>
      </w:r>
      <w:r>
        <w:t>submit</w:t>
      </w:r>
      <w:r>
        <w:rPr>
          <w:spacing w:val="1"/>
        </w:rPr>
        <w:t xml:space="preserve"> </w:t>
      </w:r>
      <w:r>
        <w:t>new documentation to</w:t>
      </w:r>
      <w:r>
        <w:rPr>
          <w:spacing w:val="1"/>
        </w:rPr>
        <w:t xml:space="preserve"> </w:t>
      </w:r>
      <w:r>
        <w:rPr>
          <w:spacing w:val="-5"/>
        </w:rPr>
        <w:t>the</w:t>
      </w:r>
    </w:p>
    <w:p w14:paraId="593947C8" w14:textId="77777777" w:rsidR="00C62E51" w:rsidRDefault="00777A0C">
      <w:pPr>
        <w:pStyle w:val="BodyText"/>
        <w:spacing w:before="0"/>
        <w:ind w:left="3533" w:right="217"/>
      </w:pPr>
      <w:r>
        <w:t>Promotion</w:t>
      </w:r>
      <w:r>
        <w:rPr>
          <w:spacing w:val="-4"/>
        </w:rPr>
        <w:t xml:space="preserve"> </w:t>
      </w:r>
      <w:r>
        <w:t>and</w:t>
      </w:r>
      <w:r>
        <w:rPr>
          <w:spacing w:val="-4"/>
        </w:rPr>
        <w:t xml:space="preserve"> </w:t>
      </w:r>
      <w:r>
        <w:t>Tenure</w:t>
      </w:r>
      <w:r>
        <w:rPr>
          <w:spacing w:val="-6"/>
        </w:rPr>
        <w:t xml:space="preserve"> </w:t>
      </w:r>
      <w:r>
        <w:t>Committee</w:t>
      </w:r>
      <w:r>
        <w:rPr>
          <w:spacing w:val="-6"/>
        </w:rPr>
        <w:t xml:space="preserve"> </w:t>
      </w:r>
      <w:r>
        <w:t>up</w:t>
      </w:r>
      <w:r>
        <w:rPr>
          <w:spacing w:val="-4"/>
        </w:rPr>
        <w:t xml:space="preserve"> </w:t>
      </w:r>
      <w:r>
        <w:t>to</w:t>
      </w:r>
      <w:r>
        <w:rPr>
          <w:spacing w:val="-4"/>
        </w:rPr>
        <w:t xml:space="preserve"> </w:t>
      </w:r>
      <w:r>
        <w:t>this</w:t>
      </w:r>
      <w:r>
        <w:rPr>
          <w:spacing w:val="-4"/>
        </w:rPr>
        <w:t xml:space="preserve"> </w:t>
      </w:r>
      <w:r>
        <w:t>date.</w:t>
      </w:r>
      <w:r>
        <w:rPr>
          <w:spacing w:val="-1"/>
        </w:rPr>
        <w:t xml:space="preserve"> </w:t>
      </w:r>
      <w:r>
        <w:t>Any</w:t>
      </w:r>
      <w:r>
        <w:rPr>
          <w:spacing w:val="-9"/>
        </w:rPr>
        <w:t xml:space="preserve"> </w:t>
      </w:r>
      <w:r>
        <w:t>such materials must be simultaneously submitted to the candidate’s department and chairperson, and if added after December 5, the candidate must notify the members of the Promotion and Tenure Committee and their department of the additions.</w:t>
      </w:r>
    </w:p>
    <w:p w14:paraId="0583A451" w14:textId="77777777" w:rsidR="00C62E51" w:rsidRDefault="00C62E51">
      <w:pPr>
        <w:sectPr w:rsidR="00C62E51">
          <w:type w:val="continuous"/>
          <w:pgSz w:w="12240" w:h="15840"/>
          <w:pgMar w:top="640" w:right="1320" w:bottom="1400" w:left="1340" w:header="0" w:footer="1200" w:gutter="0"/>
          <w:cols w:space="720"/>
        </w:sectPr>
      </w:pPr>
    </w:p>
    <w:p w14:paraId="2643770B" w14:textId="77777777" w:rsidR="00C62E51" w:rsidRDefault="00777A0C">
      <w:pPr>
        <w:pStyle w:val="BodyText"/>
        <w:tabs>
          <w:tab w:val="left" w:pos="3532"/>
        </w:tabs>
        <w:spacing w:before="74"/>
        <w:ind w:left="1012"/>
      </w:pPr>
      <w:r>
        <w:lastRenderedPageBreak/>
        <w:t>December</w:t>
      </w:r>
      <w:r>
        <w:rPr>
          <w:spacing w:val="-5"/>
        </w:rPr>
        <w:t xml:space="preserve"> </w:t>
      </w:r>
      <w:r>
        <w:rPr>
          <w:spacing w:val="-7"/>
        </w:rPr>
        <w:t>20</w:t>
      </w:r>
      <w:r>
        <w:tab/>
        <w:t>The</w:t>
      </w:r>
      <w:r>
        <w:rPr>
          <w:spacing w:val="-5"/>
        </w:rPr>
        <w:t xml:space="preserve"> </w:t>
      </w:r>
      <w:r>
        <w:t>bargaining</w:t>
      </w:r>
      <w:r>
        <w:rPr>
          <w:spacing w:val="-3"/>
        </w:rPr>
        <w:t xml:space="preserve"> </w:t>
      </w:r>
      <w:r>
        <w:t>unit members</w:t>
      </w:r>
      <w:r>
        <w:rPr>
          <w:spacing w:val="-1"/>
        </w:rPr>
        <w:t xml:space="preserve"> </w:t>
      </w:r>
      <w:r>
        <w:t>of</w:t>
      </w:r>
      <w:r>
        <w:rPr>
          <w:spacing w:val="-2"/>
        </w:rPr>
        <w:t xml:space="preserve"> </w:t>
      </w:r>
      <w:r>
        <w:t xml:space="preserve">the department </w:t>
      </w:r>
      <w:r>
        <w:rPr>
          <w:spacing w:val="-2"/>
        </w:rPr>
        <w:t>and/or</w:t>
      </w:r>
    </w:p>
    <w:p w14:paraId="053A9CA5" w14:textId="77777777" w:rsidR="00C62E51" w:rsidRDefault="00777A0C">
      <w:pPr>
        <w:pStyle w:val="BodyText"/>
        <w:spacing w:before="0"/>
        <w:ind w:left="3533" w:right="159"/>
      </w:pPr>
      <w:r>
        <w:t>chairperson</w:t>
      </w:r>
      <w:r>
        <w:rPr>
          <w:spacing w:val="-5"/>
        </w:rPr>
        <w:t xml:space="preserve"> </w:t>
      </w:r>
      <w:r>
        <w:t>shall</w:t>
      </w:r>
      <w:r>
        <w:rPr>
          <w:spacing w:val="-5"/>
        </w:rPr>
        <w:t xml:space="preserve"> </w:t>
      </w:r>
      <w:r>
        <w:t>have</w:t>
      </w:r>
      <w:r>
        <w:rPr>
          <w:spacing w:val="-5"/>
        </w:rPr>
        <w:t xml:space="preserve"> </w:t>
      </w:r>
      <w:r>
        <w:t>to</w:t>
      </w:r>
      <w:r>
        <w:rPr>
          <w:spacing w:val="-3"/>
        </w:rPr>
        <w:t xml:space="preserve"> </w:t>
      </w:r>
      <w:r>
        <w:t>this</w:t>
      </w:r>
      <w:r>
        <w:rPr>
          <w:spacing w:val="-5"/>
        </w:rPr>
        <w:t xml:space="preserve"> </w:t>
      </w:r>
      <w:r>
        <w:t>date</w:t>
      </w:r>
      <w:r>
        <w:rPr>
          <w:spacing w:val="-5"/>
        </w:rPr>
        <w:t xml:space="preserve"> </w:t>
      </w:r>
      <w:r>
        <w:t>to</w:t>
      </w:r>
      <w:r>
        <w:rPr>
          <w:spacing w:val="-5"/>
        </w:rPr>
        <w:t xml:space="preserve"> </w:t>
      </w:r>
      <w:r>
        <w:t>review</w:t>
      </w:r>
      <w:r>
        <w:rPr>
          <w:spacing w:val="-5"/>
        </w:rPr>
        <w:t xml:space="preserve"> </w:t>
      </w:r>
      <w:r>
        <w:t>and</w:t>
      </w:r>
      <w:r>
        <w:rPr>
          <w:spacing w:val="-3"/>
        </w:rPr>
        <w:t xml:space="preserve"> </w:t>
      </w:r>
      <w:r>
        <w:t>respond</w:t>
      </w:r>
      <w:r>
        <w:rPr>
          <w:spacing w:val="-5"/>
        </w:rPr>
        <w:t xml:space="preserve"> </w:t>
      </w:r>
      <w:r>
        <w:t>to any new materials submitted by the candidate.</w:t>
      </w:r>
    </w:p>
    <w:p w14:paraId="34980989" w14:textId="77777777" w:rsidR="00C62E51" w:rsidRDefault="00777A0C">
      <w:pPr>
        <w:pStyle w:val="ListParagraph"/>
        <w:numPr>
          <w:ilvl w:val="1"/>
          <w:numId w:val="39"/>
        </w:numPr>
        <w:tabs>
          <w:tab w:val="left" w:pos="2260"/>
        </w:tabs>
        <w:spacing w:before="241"/>
        <w:ind w:left="551" w:right="197" w:firstLine="1245"/>
        <w:jc w:val="left"/>
        <w:rPr>
          <w:sz w:val="24"/>
        </w:rPr>
      </w:pPr>
      <w:r>
        <w:rPr>
          <w:sz w:val="24"/>
        </w:rPr>
        <w:t>The</w:t>
      </w:r>
      <w:r>
        <w:rPr>
          <w:spacing w:val="-6"/>
          <w:sz w:val="24"/>
        </w:rPr>
        <w:t xml:space="preserve"> </w:t>
      </w:r>
      <w:r>
        <w:rPr>
          <w:sz w:val="24"/>
        </w:rPr>
        <w:t>Promotion</w:t>
      </w:r>
      <w:r>
        <w:rPr>
          <w:spacing w:val="-4"/>
          <w:sz w:val="24"/>
        </w:rPr>
        <w:t xml:space="preserve"> </w:t>
      </w:r>
      <w:r>
        <w:rPr>
          <w:sz w:val="24"/>
        </w:rPr>
        <w:t>and</w:t>
      </w:r>
      <w:r>
        <w:rPr>
          <w:spacing w:val="-4"/>
          <w:sz w:val="24"/>
        </w:rPr>
        <w:t xml:space="preserve"> </w:t>
      </w:r>
      <w:r>
        <w:rPr>
          <w:sz w:val="24"/>
        </w:rPr>
        <w:t>Tenure</w:t>
      </w:r>
      <w:r>
        <w:rPr>
          <w:spacing w:val="-6"/>
          <w:sz w:val="24"/>
        </w:rPr>
        <w:t xml:space="preserve"> </w:t>
      </w:r>
      <w:r>
        <w:rPr>
          <w:sz w:val="24"/>
        </w:rPr>
        <w:t>Committee</w:t>
      </w:r>
      <w:r>
        <w:rPr>
          <w:spacing w:val="-6"/>
          <w:sz w:val="24"/>
        </w:rPr>
        <w:t xml:space="preserve"> </w:t>
      </w:r>
      <w:r>
        <w:rPr>
          <w:sz w:val="24"/>
        </w:rPr>
        <w:t>shall</w:t>
      </w:r>
      <w:r>
        <w:rPr>
          <w:spacing w:val="-4"/>
          <w:sz w:val="24"/>
        </w:rPr>
        <w:t xml:space="preserve"> </w:t>
      </w:r>
      <w:r>
        <w:rPr>
          <w:sz w:val="24"/>
        </w:rPr>
        <w:t>commence</w:t>
      </w:r>
      <w:r>
        <w:rPr>
          <w:spacing w:val="-5"/>
          <w:sz w:val="24"/>
        </w:rPr>
        <w:t xml:space="preserve"> </w:t>
      </w:r>
      <w:r>
        <w:rPr>
          <w:sz w:val="24"/>
        </w:rPr>
        <w:t>meeting</w:t>
      </w:r>
      <w:r>
        <w:rPr>
          <w:spacing w:val="-7"/>
          <w:sz w:val="24"/>
        </w:rPr>
        <w:t xml:space="preserve"> </w:t>
      </w:r>
      <w:r>
        <w:rPr>
          <w:sz w:val="24"/>
        </w:rPr>
        <w:t>to</w:t>
      </w:r>
      <w:r>
        <w:rPr>
          <w:spacing w:val="-4"/>
          <w:sz w:val="24"/>
        </w:rPr>
        <w:t xml:space="preserve"> </w:t>
      </w:r>
      <w:r>
        <w:rPr>
          <w:sz w:val="24"/>
        </w:rPr>
        <w:t>review materials received in connection with tenure applications during the first week of January. The Promotion and Tenure Committee shall forward to the appropriate parties its written recommendation(s) concerning the granting or non-granting of tenure by February 1. Re- hearings by the Promotion and Tenure Committee as specified in Section D(7) above shall be completed by March 7.</w:t>
      </w:r>
    </w:p>
    <w:p w14:paraId="47B28AF6" w14:textId="77777777" w:rsidR="00C62E51" w:rsidRDefault="00777A0C">
      <w:pPr>
        <w:pStyle w:val="ListParagraph"/>
        <w:numPr>
          <w:ilvl w:val="0"/>
          <w:numId w:val="40"/>
        </w:numPr>
        <w:tabs>
          <w:tab w:val="left" w:pos="1540"/>
        </w:tabs>
        <w:rPr>
          <w:sz w:val="24"/>
        </w:rPr>
      </w:pPr>
      <w:r>
        <w:rPr>
          <w:sz w:val="24"/>
          <w:u w:val="single"/>
        </w:rPr>
        <w:t>Request</w:t>
      </w:r>
      <w:r>
        <w:rPr>
          <w:spacing w:val="-1"/>
          <w:sz w:val="24"/>
          <w:u w:val="single"/>
        </w:rPr>
        <w:t xml:space="preserve"> </w:t>
      </w:r>
      <w:r>
        <w:rPr>
          <w:sz w:val="24"/>
          <w:u w:val="single"/>
        </w:rPr>
        <w:t>for</w:t>
      </w:r>
      <w:r>
        <w:rPr>
          <w:spacing w:val="-1"/>
          <w:sz w:val="24"/>
          <w:u w:val="single"/>
        </w:rPr>
        <w:t xml:space="preserve"> </w:t>
      </w:r>
      <w:r>
        <w:rPr>
          <w:sz w:val="24"/>
          <w:u w:val="single"/>
        </w:rPr>
        <w:t>Promotion and Tenure</w:t>
      </w:r>
      <w:r>
        <w:rPr>
          <w:spacing w:val="-2"/>
          <w:sz w:val="24"/>
          <w:u w:val="single"/>
        </w:rPr>
        <w:t xml:space="preserve"> </w:t>
      </w:r>
      <w:r>
        <w:rPr>
          <w:sz w:val="24"/>
          <w:u w:val="single"/>
        </w:rPr>
        <w:t>Documents by</w:t>
      </w:r>
      <w:r>
        <w:rPr>
          <w:spacing w:val="-3"/>
          <w:sz w:val="24"/>
          <w:u w:val="single"/>
        </w:rPr>
        <w:t xml:space="preserve"> </w:t>
      </w:r>
      <w:r>
        <w:rPr>
          <w:sz w:val="24"/>
          <w:u w:val="single"/>
        </w:rPr>
        <w:t xml:space="preserve">the </w:t>
      </w:r>
      <w:r>
        <w:rPr>
          <w:spacing w:val="-4"/>
          <w:sz w:val="24"/>
          <w:u w:val="single"/>
        </w:rPr>
        <w:t>AAUP</w:t>
      </w:r>
    </w:p>
    <w:p w14:paraId="2789D011" w14:textId="77777777" w:rsidR="00C62E51" w:rsidRDefault="00777A0C">
      <w:pPr>
        <w:pStyle w:val="BodyText"/>
        <w:ind w:right="125" w:firstLine="719"/>
      </w:pPr>
      <w:r>
        <w:t>Upon the written request of the AAUP, the University</w:t>
      </w:r>
      <w:r>
        <w:rPr>
          <w:spacing w:val="-5"/>
        </w:rPr>
        <w:t xml:space="preserve"> </w:t>
      </w:r>
      <w:r>
        <w:t>will supply</w:t>
      </w:r>
      <w:r>
        <w:rPr>
          <w:spacing w:val="-4"/>
        </w:rPr>
        <w:t xml:space="preserve"> </w:t>
      </w:r>
      <w:r>
        <w:t>to the AAUP copies of any</w:t>
      </w:r>
      <w:r>
        <w:rPr>
          <w:spacing w:val="-8"/>
        </w:rPr>
        <w:t xml:space="preserve"> </w:t>
      </w:r>
      <w:r>
        <w:t>underlying</w:t>
      </w:r>
      <w:r>
        <w:rPr>
          <w:spacing w:val="-6"/>
        </w:rPr>
        <w:t xml:space="preserve"> </w:t>
      </w:r>
      <w:r>
        <w:t>documents</w:t>
      </w:r>
      <w:r>
        <w:rPr>
          <w:spacing w:val="-3"/>
        </w:rPr>
        <w:t xml:space="preserve"> </w:t>
      </w:r>
      <w:r>
        <w:t>pertaining</w:t>
      </w:r>
      <w:r>
        <w:rPr>
          <w:spacing w:val="-6"/>
        </w:rPr>
        <w:t xml:space="preserve"> </w:t>
      </w:r>
      <w:r>
        <w:t>to</w:t>
      </w:r>
      <w:r>
        <w:rPr>
          <w:spacing w:val="-3"/>
        </w:rPr>
        <w:t xml:space="preserve"> </w:t>
      </w:r>
      <w:r>
        <w:t>promotion</w:t>
      </w:r>
      <w:r>
        <w:rPr>
          <w:spacing w:val="-1"/>
        </w:rPr>
        <w:t xml:space="preserve"> </w:t>
      </w:r>
      <w:r>
        <w:t>and/or</w:t>
      </w:r>
      <w:r>
        <w:rPr>
          <w:spacing w:val="-3"/>
        </w:rPr>
        <w:t xml:space="preserve"> </w:t>
      </w:r>
      <w:r>
        <w:t>tenure</w:t>
      </w:r>
      <w:r>
        <w:rPr>
          <w:spacing w:val="-5"/>
        </w:rPr>
        <w:t xml:space="preserve"> </w:t>
      </w:r>
      <w:r>
        <w:t>that</w:t>
      </w:r>
      <w:r>
        <w:rPr>
          <w:spacing w:val="-3"/>
        </w:rPr>
        <w:t xml:space="preserve"> </w:t>
      </w:r>
      <w:r>
        <w:t>are</w:t>
      </w:r>
      <w:r>
        <w:rPr>
          <w:spacing w:val="-2"/>
        </w:rPr>
        <w:t xml:space="preserve"> </w:t>
      </w:r>
      <w:r>
        <w:t>referred</w:t>
      </w:r>
      <w:r>
        <w:rPr>
          <w:spacing w:val="-3"/>
        </w:rPr>
        <w:t xml:space="preserve"> </w:t>
      </w:r>
      <w:r>
        <w:t>to</w:t>
      </w:r>
      <w:r>
        <w:rPr>
          <w:spacing w:val="-3"/>
        </w:rPr>
        <w:t xml:space="preserve"> </w:t>
      </w:r>
      <w:r>
        <w:t>in</w:t>
      </w:r>
      <w:r>
        <w:rPr>
          <w:spacing w:val="-3"/>
        </w:rPr>
        <w:t xml:space="preserve"> </w:t>
      </w:r>
      <w:r>
        <w:t>any</w:t>
      </w:r>
      <w:r>
        <w:rPr>
          <w:spacing w:val="-6"/>
        </w:rPr>
        <w:t xml:space="preserve"> </w:t>
      </w:r>
      <w:r>
        <w:t>report or decision supplied under this Agreement and that are in the University’s possession at the sole cost and expense of the AAUP.</w:t>
      </w:r>
    </w:p>
    <w:p w14:paraId="6CFFE7B3" w14:textId="77777777" w:rsidR="00C62E51" w:rsidRDefault="00777A0C">
      <w:pPr>
        <w:pStyle w:val="ListParagraph"/>
        <w:numPr>
          <w:ilvl w:val="0"/>
          <w:numId w:val="40"/>
        </w:numPr>
        <w:tabs>
          <w:tab w:val="left" w:pos="1540"/>
        </w:tabs>
        <w:rPr>
          <w:sz w:val="24"/>
        </w:rPr>
      </w:pPr>
      <w:r>
        <w:rPr>
          <w:sz w:val="24"/>
          <w:u w:val="single"/>
        </w:rPr>
        <w:t>Promotion</w:t>
      </w:r>
      <w:r>
        <w:rPr>
          <w:spacing w:val="-3"/>
          <w:sz w:val="24"/>
          <w:u w:val="single"/>
        </w:rPr>
        <w:t xml:space="preserve"> </w:t>
      </w:r>
      <w:r>
        <w:rPr>
          <w:sz w:val="24"/>
          <w:u w:val="single"/>
        </w:rPr>
        <w:t>and</w:t>
      </w:r>
      <w:r>
        <w:rPr>
          <w:spacing w:val="-1"/>
          <w:sz w:val="24"/>
          <w:u w:val="single"/>
        </w:rPr>
        <w:t xml:space="preserve"> </w:t>
      </w:r>
      <w:r>
        <w:rPr>
          <w:sz w:val="24"/>
          <w:u w:val="single"/>
        </w:rPr>
        <w:t>Tenure</w:t>
      </w:r>
      <w:r>
        <w:rPr>
          <w:spacing w:val="-3"/>
          <w:sz w:val="24"/>
          <w:u w:val="single"/>
        </w:rPr>
        <w:t xml:space="preserve"> </w:t>
      </w:r>
      <w:r>
        <w:rPr>
          <w:sz w:val="24"/>
          <w:u w:val="single"/>
        </w:rPr>
        <w:t>of Non-Bargaining</w:t>
      </w:r>
      <w:r>
        <w:rPr>
          <w:spacing w:val="-4"/>
          <w:sz w:val="24"/>
          <w:u w:val="single"/>
        </w:rPr>
        <w:t xml:space="preserve"> </w:t>
      </w:r>
      <w:r>
        <w:rPr>
          <w:sz w:val="24"/>
          <w:u w:val="single"/>
        </w:rPr>
        <w:t xml:space="preserve">Unit </w:t>
      </w:r>
      <w:r>
        <w:rPr>
          <w:spacing w:val="-2"/>
          <w:sz w:val="24"/>
          <w:u w:val="single"/>
        </w:rPr>
        <w:t>Members</w:t>
      </w:r>
    </w:p>
    <w:p w14:paraId="3068C1D4" w14:textId="77777777" w:rsidR="00C62E51" w:rsidRDefault="00777A0C">
      <w:pPr>
        <w:pStyle w:val="BodyText"/>
        <w:ind w:right="125" w:firstLine="719"/>
      </w:pPr>
      <w:r>
        <w:t>All</w:t>
      </w:r>
      <w:r>
        <w:rPr>
          <w:spacing w:val="-4"/>
        </w:rPr>
        <w:t xml:space="preserve"> </w:t>
      </w:r>
      <w:r>
        <w:t>individuals</w:t>
      </w:r>
      <w:r>
        <w:rPr>
          <w:spacing w:val="-4"/>
        </w:rPr>
        <w:t xml:space="preserve"> </w:t>
      </w:r>
      <w:r>
        <w:t>who</w:t>
      </w:r>
      <w:r>
        <w:rPr>
          <w:spacing w:val="-4"/>
        </w:rPr>
        <w:t xml:space="preserve"> </w:t>
      </w:r>
      <w:r>
        <w:t>are</w:t>
      </w:r>
      <w:r>
        <w:rPr>
          <w:spacing w:val="-5"/>
        </w:rPr>
        <w:t xml:space="preserve"> </w:t>
      </w:r>
      <w:r>
        <w:t>candidates</w:t>
      </w:r>
      <w:r>
        <w:rPr>
          <w:spacing w:val="-4"/>
        </w:rPr>
        <w:t xml:space="preserve"> </w:t>
      </w:r>
      <w:r>
        <w:t>for</w:t>
      </w:r>
      <w:r>
        <w:rPr>
          <w:spacing w:val="-5"/>
        </w:rPr>
        <w:t xml:space="preserve"> </w:t>
      </w:r>
      <w:r>
        <w:t>promotion</w:t>
      </w:r>
      <w:r>
        <w:rPr>
          <w:spacing w:val="-4"/>
        </w:rPr>
        <w:t xml:space="preserve"> </w:t>
      </w:r>
      <w:r>
        <w:t>and/or</w:t>
      </w:r>
      <w:r>
        <w:rPr>
          <w:spacing w:val="-4"/>
        </w:rPr>
        <w:t xml:space="preserve"> </w:t>
      </w:r>
      <w:r>
        <w:t>tenure,</w:t>
      </w:r>
      <w:r>
        <w:rPr>
          <w:spacing w:val="-2"/>
        </w:rPr>
        <w:t xml:space="preserve"> </w:t>
      </w:r>
      <w:r>
        <w:t>whether</w:t>
      </w:r>
      <w:r>
        <w:rPr>
          <w:spacing w:val="-5"/>
        </w:rPr>
        <w:t xml:space="preserve"> </w:t>
      </w:r>
      <w:r>
        <w:t>members</w:t>
      </w:r>
      <w:r>
        <w:rPr>
          <w:spacing w:val="-4"/>
        </w:rPr>
        <w:t xml:space="preserve"> </w:t>
      </w:r>
      <w:r>
        <w:t>of</w:t>
      </w:r>
      <w:r>
        <w:rPr>
          <w:spacing w:val="-4"/>
        </w:rPr>
        <w:t xml:space="preserve"> </w:t>
      </w:r>
      <w:r>
        <w:t xml:space="preserve">the bargaining unit or not, shall be required to follow the same procedures as are applicable to bargaining unit members described in this Article. Both parties agree that any persons upon whom tenure or any faculty rank has heretofore been conferred shall retain such tenure and/or </w:t>
      </w:r>
      <w:r>
        <w:rPr>
          <w:spacing w:val="-2"/>
        </w:rPr>
        <w:t>rank.</w:t>
      </w:r>
    </w:p>
    <w:p w14:paraId="3DE0A8F9"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IX</w:t>
      </w:r>
    </w:p>
    <w:p w14:paraId="6EBF32D1" w14:textId="77777777" w:rsidR="00C62E51" w:rsidRDefault="00C62E51">
      <w:pPr>
        <w:pStyle w:val="BodyText"/>
        <w:spacing w:before="1"/>
        <w:ind w:left="0"/>
        <w:rPr>
          <w:b/>
        </w:rPr>
      </w:pPr>
    </w:p>
    <w:p w14:paraId="380D7E60" w14:textId="77777777" w:rsidR="00C62E51" w:rsidRDefault="00777A0C">
      <w:pPr>
        <w:ind w:right="18"/>
        <w:jc w:val="center"/>
        <w:rPr>
          <w:b/>
          <w:sz w:val="24"/>
        </w:rPr>
      </w:pPr>
      <w:r>
        <w:rPr>
          <w:b/>
          <w:spacing w:val="-2"/>
          <w:sz w:val="24"/>
          <w:u w:val="single"/>
        </w:rPr>
        <w:t>DISCIPLINE</w:t>
      </w:r>
    </w:p>
    <w:p w14:paraId="78B60BDA" w14:textId="77777777" w:rsidR="00C62E51" w:rsidRDefault="00777A0C">
      <w:pPr>
        <w:pStyle w:val="BodyText"/>
        <w:spacing w:before="235"/>
        <w:ind w:firstLine="719"/>
      </w:pPr>
      <w:r>
        <w:t>The University may not discharge, suspend, or otherwise discipline a member of the bargaining unit, except for proper cause. Any discipline imposed, including additions to an individual’s personnel file, shall be subject to the grievance procedure provided for in Article XXII, including submission to arbitration. The University will not dismiss or suspend (with or without</w:t>
      </w:r>
      <w:r>
        <w:rPr>
          <w:spacing w:val="-3"/>
        </w:rPr>
        <w:t xml:space="preserve"> </w:t>
      </w:r>
      <w:r>
        <w:t>pay)</w:t>
      </w:r>
      <w:r>
        <w:rPr>
          <w:spacing w:val="-2"/>
        </w:rPr>
        <w:t xml:space="preserve"> </w:t>
      </w:r>
      <w:r>
        <w:t>a</w:t>
      </w:r>
      <w:r>
        <w:rPr>
          <w:spacing w:val="-4"/>
        </w:rPr>
        <w:t xml:space="preserve"> </w:t>
      </w:r>
      <w:r>
        <w:t>member</w:t>
      </w:r>
      <w:r>
        <w:rPr>
          <w:spacing w:val="-3"/>
        </w:rPr>
        <w:t xml:space="preserve"> </w:t>
      </w:r>
      <w:r>
        <w:t>of</w:t>
      </w:r>
      <w:r>
        <w:rPr>
          <w:spacing w:val="-3"/>
        </w:rPr>
        <w:t xml:space="preserve"> </w:t>
      </w:r>
      <w:r>
        <w:t>the</w:t>
      </w:r>
      <w:r>
        <w:rPr>
          <w:spacing w:val="-5"/>
        </w:rPr>
        <w:t xml:space="preserve"> </w:t>
      </w:r>
      <w:r>
        <w:t>bargaining</w:t>
      </w:r>
      <w:r>
        <w:rPr>
          <w:spacing w:val="-6"/>
        </w:rPr>
        <w:t xml:space="preserve"> </w:t>
      </w:r>
      <w:r>
        <w:t>unit</w:t>
      </w:r>
      <w:r>
        <w:rPr>
          <w:spacing w:val="-3"/>
        </w:rPr>
        <w:t xml:space="preserve"> </w:t>
      </w:r>
      <w:r>
        <w:t>prior</w:t>
      </w:r>
      <w:r>
        <w:rPr>
          <w:spacing w:val="-3"/>
        </w:rPr>
        <w:t xml:space="preserve"> </w:t>
      </w:r>
      <w:r>
        <w:t>to</w:t>
      </w:r>
      <w:r>
        <w:rPr>
          <w:spacing w:val="-3"/>
        </w:rPr>
        <w:t xml:space="preserve"> </w:t>
      </w:r>
      <w:r>
        <w:t>the</w:t>
      </w:r>
      <w:r>
        <w:rPr>
          <w:spacing w:val="-4"/>
        </w:rPr>
        <w:t xml:space="preserve"> </w:t>
      </w:r>
      <w:r>
        <w:t>completion</w:t>
      </w:r>
      <w:r>
        <w:rPr>
          <w:spacing w:val="-3"/>
        </w:rPr>
        <w:t xml:space="preserve"> </w:t>
      </w:r>
      <w:r>
        <w:t>of</w:t>
      </w:r>
      <w:r>
        <w:rPr>
          <w:spacing w:val="-4"/>
        </w:rPr>
        <w:t xml:space="preserve"> </w:t>
      </w:r>
      <w:r>
        <w:t>the</w:t>
      </w:r>
      <w:r>
        <w:rPr>
          <w:spacing w:val="-2"/>
        </w:rPr>
        <w:t xml:space="preserve"> </w:t>
      </w:r>
      <w:r>
        <w:t>procedures</w:t>
      </w:r>
      <w:r>
        <w:rPr>
          <w:spacing w:val="-3"/>
        </w:rPr>
        <w:t xml:space="preserve"> </w:t>
      </w:r>
      <w:r>
        <w:t>provided under Article XXII, unless the University has reason to believe that there is a potential for immediate harm.</w:t>
      </w:r>
    </w:p>
    <w:p w14:paraId="7AF1A85F" w14:textId="77777777" w:rsidR="00C62E51" w:rsidRDefault="00C62E51">
      <w:pPr>
        <w:sectPr w:rsidR="00C62E51">
          <w:pgSz w:w="12240" w:h="15840"/>
          <w:pgMar w:top="1360" w:right="1320" w:bottom="1420" w:left="1340" w:header="0" w:footer="1200" w:gutter="0"/>
          <w:cols w:space="720"/>
        </w:sectPr>
      </w:pPr>
    </w:p>
    <w:p w14:paraId="23D54038" w14:textId="77777777" w:rsidR="00C62E51" w:rsidRDefault="00777A0C">
      <w:pPr>
        <w:spacing w:before="135"/>
        <w:ind w:right="18"/>
        <w:jc w:val="center"/>
        <w:rPr>
          <w:b/>
          <w:sz w:val="24"/>
        </w:rPr>
      </w:pPr>
      <w:r>
        <w:rPr>
          <w:b/>
          <w:sz w:val="24"/>
          <w:u w:val="single"/>
        </w:rPr>
        <w:lastRenderedPageBreak/>
        <w:t>ARTICLE</w:t>
      </w:r>
      <w:r>
        <w:rPr>
          <w:b/>
          <w:spacing w:val="-1"/>
          <w:sz w:val="24"/>
          <w:u w:val="single"/>
        </w:rPr>
        <w:t xml:space="preserve"> </w:t>
      </w:r>
      <w:r>
        <w:rPr>
          <w:b/>
          <w:spacing w:val="-10"/>
          <w:sz w:val="24"/>
          <w:u w:val="single"/>
        </w:rPr>
        <w:t>X</w:t>
      </w:r>
    </w:p>
    <w:p w14:paraId="470D79FD" w14:textId="77777777" w:rsidR="00C62E51" w:rsidRDefault="00C62E51">
      <w:pPr>
        <w:pStyle w:val="BodyText"/>
        <w:spacing w:before="0"/>
        <w:ind w:left="0"/>
        <w:rPr>
          <w:b/>
        </w:rPr>
      </w:pPr>
    </w:p>
    <w:p w14:paraId="6B0DA9FC" w14:textId="77777777" w:rsidR="00C62E51" w:rsidRDefault="00777A0C">
      <w:pPr>
        <w:ind w:left="2082" w:right="1295" w:hanging="802"/>
        <w:rPr>
          <w:b/>
          <w:sz w:val="24"/>
        </w:rPr>
      </w:pPr>
      <w:r>
        <w:rPr>
          <w:b/>
          <w:sz w:val="24"/>
          <w:u w:val="single"/>
        </w:rPr>
        <w:t>ANNUAL</w:t>
      </w:r>
      <w:r>
        <w:rPr>
          <w:b/>
          <w:spacing w:val="-9"/>
          <w:sz w:val="24"/>
          <w:u w:val="single"/>
        </w:rPr>
        <w:t xml:space="preserve"> </w:t>
      </w:r>
      <w:r>
        <w:rPr>
          <w:b/>
          <w:sz w:val="24"/>
          <w:u w:val="single"/>
        </w:rPr>
        <w:t>REAPPOINTMENT</w:t>
      </w:r>
      <w:r>
        <w:rPr>
          <w:b/>
          <w:spacing w:val="-9"/>
          <w:sz w:val="24"/>
          <w:u w:val="single"/>
        </w:rPr>
        <w:t xml:space="preserve"> </w:t>
      </w:r>
      <w:r>
        <w:rPr>
          <w:b/>
          <w:sz w:val="24"/>
          <w:u w:val="single"/>
        </w:rPr>
        <w:t>AND</w:t>
      </w:r>
      <w:r>
        <w:rPr>
          <w:b/>
          <w:spacing w:val="-9"/>
          <w:sz w:val="24"/>
          <w:u w:val="single"/>
        </w:rPr>
        <w:t xml:space="preserve"> </w:t>
      </w:r>
      <w:r>
        <w:rPr>
          <w:b/>
          <w:sz w:val="24"/>
          <w:u w:val="single"/>
        </w:rPr>
        <w:t>NON-REAPPOINTMENT</w:t>
      </w:r>
      <w:r>
        <w:rPr>
          <w:b/>
          <w:spacing w:val="-9"/>
          <w:sz w:val="24"/>
          <w:u w:val="single"/>
        </w:rPr>
        <w:t xml:space="preserve"> </w:t>
      </w:r>
      <w:r>
        <w:rPr>
          <w:b/>
          <w:sz w:val="24"/>
          <w:u w:val="single"/>
        </w:rPr>
        <w:t>OF</w:t>
      </w:r>
      <w:r>
        <w:rPr>
          <w:b/>
          <w:sz w:val="24"/>
        </w:rPr>
        <w:t xml:space="preserve"> </w:t>
      </w:r>
      <w:r>
        <w:rPr>
          <w:b/>
          <w:sz w:val="24"/>
          <w:u w:val="single"/>
        </w:rPr>
        <w:t>NON-TENURED BARGAINING UNIT MEMBERS</w:t>
      </w:r>
    </w:p>
    <w:p w14:paraId="063F28E7" w14:textId="77777777" w:rsidR="00C62E51" w:rsidRDefault="00777A0C">
      <w:pPr>
        <w:pStyle w:val="ListParagraph"/>
        <w:numPr>
          <w:ilvl w:val="0"/>
          <w:numId w:val="38"/>
        </w:numPr>
        <w:tabs>
          <w:tab w:val="left" w:pos="1540"/>
        </w:tabs>
        <w:spacing w:before="236"/>
        <w:rPr>
          <w:sz w:val="24"/>
        </w:rPr>
      </w:pPr>
      <w:r>
        <w:rPr>
          <w:sz w:val="24"/>
          <w:u w:val="single"/>
        </w:rPr>
        <w:t>Procedures</w:t>
      </w:r>
      <w:r>
        <w:rPr>
          <w:spacing w:val="-1"/>
          <w:sz w:val="24"/>
          <w:u w:val="single"/>
        </w:rPr>
        <w:t xml:space="preserve"> </w:t>
      </w:r>
      <w:r>
        <w:rPr>
          <w:sz w:val="24"/>
          <w:u w:val="single"/>
        </w:rPr>
        <w:t>for</w:t>
      </w:r>
      <w:r>
        <w:rPr>
          <w:spacing w:val="-4"/>
          <w:sz w:val="24"/>
          <w:u w:val="single"/>
        </w:rPr>
        <w:t xml:space="preserve"> </w:t>
      </w:r>
      <w:r>
        <w:rPr>
          <w:spacing w:val="-2"/>
          <w:sz w:val="24"/>
          <w:u w:val="single"/>
        </w:rPr>
        <w:t>Reappointment</w:t>
      </w:r>
    </w:p>
    <w:p w14:paraId="4010DF3D" w14:textId="77777777" w:rsidR="00C62E51" w:rsidRDefault="00777A0C">
      <w:pPr>
        <w:pStyle w:val="ListParagraph"/>
        <w:numPr>
          <w:ilvl w:val="1"/>
          <w:numId w:val="38"/>
        </w:numPr>
        <w:tabs>
          <w:tab w:val="left" w:pos="2260"/>
        </w:tabs>
        <w:rPr>
          <w:sz w:val="24"/>
        </w:rPr>
      </w:pPr>
      <w:r>
        <w:rPr>
          <w:sz w:val="24"/>
          <w:u w:val="single"/>
        </w:rPr>
        <w:t>Preparation</w:t>
      </w:r>
      <w:r>
        <w:rPr>
          <w:spacing w:val="-1"/>
          <w:sz w:val="24"/>
          <w:u w:val="single"/>
        </w:rPr>
        <w:t xml:space="preserve"> </w:t>
      </w:r>
      <w:r>
        <w:rPr>
          <w:sz w:val="24"/>
          <w:u w:val="single"/>
        </w:rPr>
        <w:t>and</w:t>
      </w:r>
      <w:r>
        <w:rPr>
          <w:spacing w:val="-1"/>
          <w:sz w:val="24"/>
          <w:u w:val="single"/>
        </w:rPr>
        <w:t xml:space="preserve"> </w:t>
      </w:r>
      <w:r>
        <w:rPr>
          <w:sz w:val="24"/>
          <w:u w:val="single"/>
        </w:rPr>
        <w:t>Evaluation</w:t>
      </w:r>
      <w:r>
        <w:rPr>
          <w:spacing w:val="-2"/>
          <w:sz w:val="24"/>
          <w:u w:val="single"/>
        </w:rPr>
        <w:t xml:space="preserve"> </w:t>
      </w:r>
      <w:r>
        <w:rPr>
          <w:sz w:val="24"/>
          <w:u w:val="single"/>
        </w:rPr>
        <w:t>of</w:t>
      </w:r>
      <w:r>
        <w:rPr>
          <w:spacing w:val="-1"/>
          <w:sz w:val="24"/>
          <w:u w:val="single"/>
        </w:rPr>
        <w:t xml:space="preserve"> </w:t>
      </w:r>
      <w:r>
        <w:rPr>
          <w:spacing w:val="-2"/>
          <w:sz w:val="24"/>
          <w:u w:val="single"/>
        </w:rPr>
        <w:t>Credentials</w:t>
      </w:r>
    </w:p>
    <w:p w14:paraId="6250FF46" w14:textId="77777777" w:rsidR="00C62E51" w:rsidRDefault="00777A0C">
      <w:pPr>
        <w:pStyle w:val="BodyText"/>
        <w:ind w:right="217" w:firstLine="719"/>
      </w:pPr>
      <w:r>
        <w:t>It shall be the responsibility of the individual being evaluated to maintain a documented record of professional development and growth. For members of the tenure-track faculty, such record shall include evidence of effective teaching, value to their department, and scholarly activity</w:t>
      </w:r>
      <w:r>
        <w:rPr>
          <w:spacing w:val="-3"/>
        </w:rPr>
        <w:t xml:space="preserve"> </w:t>
      </w:r>
      <w:r>
        <w:t>or the analogous criteria for librarians. For bargaining</w:t>
      </w:r>
      <w:r>
        <w:rPr>
          <w:spacing w:val="-1"/>
        </w:rPr>
        <w:t xml:space="preserve"> </w:t>
      </w:r>
      <w:r>
        <w:t>unit members of the athletic staff and for reading clinicians, such record shall include evidence of appropriate professional performance and activity as well as value to their units. It shall be the responsibility of the department and the chairperson to provide guidance to new faculty members as to the departmental expectations for reappointment and to mentor the new faculty member in such a way as to help them make progress toward the building of their case for reappointment. Newly appointed bargaining unit members shall begin compiling this record in the first semester of employment. This record shall be submitted by the individual to the tenured and tenure track members of their department and the departmental chairperson by the dates specified below, or in</w:t>
      </w:r>
      <w:r>
        <w:rPr>
          <w:spacing w:val="-3"/>
        </w:rPr>
        <w:t xml:space="preserve"> </w:t>
      </w:r>
      <w:r>
        <w:t>the</w:t>
      </w:r>
      <w:r>
        <w:rPr>
          <w:spacing w:val="-3"/>
        </w:rPr>
        <w:t xml:space="preserve"> </w:t>
      </w:r>
      <w:r>
        <w:t>case</w:t>
      </w:r>
      <w:r>
        <w:rPr>
          <w:spacing w:val="-3"/>
        </w:rPr>
        <w:t xml:space="preserve"> </w:t>
      </w:r>
      <w:r>
        <w:t>of</w:t>
      </w:r>
      <w:r>
        <w:rPr>
          <w:spacing w:val="-2"/>
        </w:rPr>
        <w:t xml:space="preserve"> </w:t>
      </w:r>
      <w:r>
        <w:t>a</w:t>
      </w:r>
      <w:r>
        <w:rPr>
          <w:spacing w:val="-3"/>
        </w:rPr>
        <w:t xml:space="preserve"> </w:t>
      </w:r>
      <w:r>
        <w:t>member</w:t>
      </w:r>
      <w:r>
        <w:rPr>
          <w:spacing w:val="-2"/>
        </w:rPr>
        <w:t xml:space="preserve"> </w:t>
      </w:r>
      <w:r>
        <w:t>of</w:t>
      </w:r>
      <w:r>
        <w:rPr>
          <w:spacing w:val="-3"/>
        </w:rPr>
        <w:t xml:space="preserve"> </w:t>
      </w:r>
      <w:r>
        <w:t>the</w:t>
      </w:r>
      <w:r>
        <w:rPr>
          <w:spacing w:val="-4"/>
        </w:rPr>
        <w:t xml:space="preserve"> </w:t>
      </w:r>
      <w:r>
        <w:t>professional</w:t>
      </w:r>
      <w:r>
        <w:rPr>
          <w:spacing w:val="-3"/>
        </w:rPr>
        <w:t xml:space="preserve"> </w:t>
      </w:r>
      <w:r>
        <w:t>athletics</w:t>
      </w:r>
      <w:r>
        <w:rPr>
          <w:spacing w:val="-3"/>
        </w:rPr>
        <w:t xml:space="preserve"> </w:t>
      </w:r>
      <w:r>
        <w:t>staff,</w:t>
      </w:r>
      <w:r>
        <w:rPr>
          <w:spacing w:val="-3"/>
        </w:rPr>
        <w:t xml:space="preserve"> </w:t>
      </w:r>
      <w:r>
        <w:t>the</w:t>
      </w:r>
      <w:r>
        <w:rPr>
          <w:spacing w:val="-4"/>
        </w:rPr>
        <w:t xml:space="preserve"> </w:t>
      </w:r>
      <w:r>
        <w:t>dates</w:t>
      </w:r>
      <w:r>
        <w:rPr>
          <w:spacing w:val="-3"/>
        </w:rPr>
        <w:t xml:space="preserve"> </w:t>
      </w:r>
      <w:r>
        <w:t>specified</w:t>
      </w:r>
      <w:r>
        <w:rPr>
          <w:spacing w:val="-3"/>
        </w:rPr>
        <w:t xml:space="preserve"> </w:t>
      </w:r>
      <w:r>
        <w:t>in</w:t>
      </w:r>
      <w:r>
        <w:rPr>
          <w:spacing w:val="-3"/>
        </w:rPr>
        <w:t xml:space="preserve"> </w:t>
      </w:r>
      <w:r>
        <w:t>Article</w:t>
      </w:r>
      <w:r>
        <w:rPr>
          <w:spacing w:val="-3"/>
        </w:rPr>
        <w:t xml:space="preserve"> </w:t>
      </w:r>
      <w:r>
        <w:t>XVI</w:t>
      </w:r>
      <w:r>
        <w:rPr>
          <w:spacing w:val="-6"/>
        </w:rPr>
        <w:t xml:space="preserve"> </w:t>
      </w:r>
      <w:r>
        <w:t>(C). In the event that such bargaining unit member fails to submit their documented record by the deadlines stated below, the department or professional staff shall be permitted to make a recommendation based on the best available evidence, recognizing that the burden is on the positive case.</w:t>
      </w:r>
    </w:p>
    <w:p w14:paraId="585E11A5" w14:textId="77777777" w:rsidR="00C62E51" w:rsidRDefault="00777A0C">
      <w:pPr>
        <w:pStyle w:val="BodyText"/>
        <w:spacing w:before="241"/>
        <w:ind w:right="217" w:firstLine="719"/>
      </w:pPr>
      <w:r>
        <w:t>Lecturers</w:t>
      </w:r>
      <w:r>
        <w:rPr>
          <w:spacing w:val="-3"/>
        </w:rPr>
        <w:t xml:space="preserve"> </w:t>
      </w:r>
      <w:r>
        <w:t>who</w:t>
      </w:r>
      <w:r>
        <w:rPr>
          <w:spacing w:val="-3"/>
        </w:rPr>
        <w:t xml:space="preserve"> </w:t>
      </w:r>
      <w:r>
        <w:t>achieved</w:t>
      </w:r>
      <w:r>
        <w:rPr>
          <w:spacing w:val="-1"/>
        </w:rPr>
        <w:t xml:space="preserve"> </w:t>
      </w:r>
      <w:r>
        <w:t>Continuing</w:t>
      </w:r>
      <w:r>
        <w:rPr>
          <w:spacing w:val="-5"/>
        </w:rPr>
        <w:t xml:space="preserve"> </w:t>
      </w:r>
      <w:r>
        <w:t>Status</w:t>
      </w:r>
      <w:r>
        <w:rPr>
          <w:spacing w:val="-3"/>
        </w:rPr>
        <w:t xml:space="preserve"> </w:t>
      </w:r>
      <w:r>
        <w:t>shall</w:t>
      </w:r>
      <w:r>
        <w:rPr>
          <w:spacing w:val="-3"/>
        </w:rPr>
        <w:t xml:space="preserve"> </w:t>
      </w:r>
      <w:r>
        <w:t>not</w:t>
      </w:r>
      <w:r>
        <w:rPr>
          <w:spacing w:val="-3"/>
        </w:rPr>
        <w:t xml:space="preserve"> </w:t>
      </w:r>
      <w:r>
        <w:t>be</w:t>
      </w:r>
      <w:r>
        <w:rPr>
          <w:spacing w:val="-3"/>
        </w:rPr>
        <w:t xml:space="preserve"> </w:t>
      </w:r>
      <w:r>
        <w:t>subject</w:t>
      </w:r>
      <w:r>
        <w:rPr>
          <w:spacing w:val="-3"/>
        </w:rPr>
        <w:t xml:space="preserve"> </w:t>
      </w:r>
      <w:r>
        <w:t>to</w:t>
      </w:r>
      <w:r>
        <w:rPr>
          <w:spacing w:val="-3"/>
        </w:rPr>
        <w:t xml:space="preserve"> </w:t>
      </w:r>
      <w:r>
        <w:t>the</w:t>
      </w:r>
      <w:r>
        <w:rPr>
          <w:spacing w:val="-3"/>
        </w:rPr>
        <w:t xml:space="preserve"> </w:t>
      </w:r>
      <w:r>
        <w:t>procedure</w:t>
      </w:r>
      <w:r>
        <w:rPr>
          <w:spacing w:val="-4"/>
        </w:rPr>
        <w:t xml:space="preserve"> </w:t>
      </w:r>
      <w:r>
        <w:t>set</w:t>
      </w:r>
      <w:r>
        <w:rPr>
          <w:spacing w:val="-3"/>
        </w:rPr>
        <w:t xml:space="preserve"> </w:t>
      </w:r>
      <w:r>
        <w:t>forth in this Article. Rather, as noted above, a Lecturer who has received Continuing Status, shall remain employed by the University, subject to removal on the basis of: (1) just cause; (2) an involuntary separation from employment as part of a reduction in force, in accordance with Article XV of this Agreement; or (3) where there is not sufficient work for the Lecturer at the University, which shall be defined as any</w:t>
      </w:r>
      <w:r>
        <w:rPr>
          <w:spacing w:val="-2"/>
        </w:rPr>
        <w:t xml:space="preserve"> </w:t>
      </w:r>
      <w:r>
        <w:t>instance where the Lecturer has taught a half-load or less for two (2) consecutive academic years.</w:t>
      </w:r>
    </w:p>
    <w:p w14:paraId="2BD7D264" w14:textId="77777777" w:rsidR="00C62E51" w:rsidRDefault="00777A0C">
      <w:pPr>
        <w:pStyle w:val="ListParagraph"/>
        <w:numPr>
          <w:ilvl w:val="1"/>
          <w:numId w:val="38"/>
        </w:numPr>
        <w:tabs>
          <w:tab w:val="left" w:pos="2260"/>
        </w:tabs>
        <w:rPr>
          <w:sz w:val="24"/>
        </w:rPr>
      </w:pPr>
      <w:r>
        <w:rPr>
          <w:sz w:val="24"/>
          <w:u w:val="single"/>
        </w:rPr>
        <w:t>Evaluation</w:t>
      </w:r>
      <w:r>
        <w:rPr>
          <w:spacing w:val="-1"/>
          <w:sz w:val="24"/>
          <w:u w:val="single"/>
        </w:rPr>
        <w:t xml:space="preserve"> </w:t>
      </w:r>
      <w:r>
        <w:rPr>
          <w:sz w:val="24"/>
          <w:u w:val="single"/>
        </w:rPr>
        <w:t>of</w:t>
      </w:r>
      <w:r>
        <w:rPr>
          <w:spacing w:val="-1"/>
          <w:sz w:val="24"/>
          <w:u w:val="single"/>
        </w:rPr>
        <w:t xml:space="preserve"> </w:t>
      </w:r>
      <w:r>
        <w:rPr>
          <w:spacing w:val="-2"/>
          <w:sz w:val="24"/>
          <w:u w:val="single"/>
        </w:rPr>
        <w:t>Credentials</w:t>
      </w:r>
    </w:p>
    <w:p w14:paraId="11AF0BF1" w14:textId="77777777" w:rsidR="00C62E51" w:rsidRDefault="00777A0C">
      <w:pPr>
        <w:pStyle w:val="ListParagraph"/>
        <w:numPr>
          <w:ilvl w:val="2"/>
          <w:numId w:val="38"/>
        </w:numPr>
        <w:tabs>
          <w:tab w:val="left" w:pos="2980"/>
        </w:tabs>
        <w:spacing w:before="241"/>
        <w:ind w:left="2980" w:hanging="720"/>
        <w:rPr>
          <w:sz w:val="24"/>
        </w:rPr>
      </w:pPr>
      <w:r>
        <w:rPr>
          <w:sz w:val="24"/>
          <w:u w:val="single"/>
        </w:rPr>
        <w:t>Responsibilities</w:t>
      </w:r>
      <w:r>
        <w:rPr>
          <w:spacing w:val="-4"/>
          <w:sz w:val="24"/>
          <w:u w:val="single"/>
        </w:rPr>
        <w:t xml:space="preserve"> </w:t>
      </w:r>
      <w:r>
        <w:rPr>
          <w:sz w:val="24"/>
          <w:u w:val="single"/>
        </w:rPr>
        <w:t>of</w:t>
      </w:r>
      <w:r>
        <w:rPr>
          <w:spacing w:val="-2"/>
          <w:sz w:val="24"/>
          <w:u w:val="single"/>
        </w:rPr>
        <w:t xml:space="preserve"> </w:t>
      </w:r>
      <w:r>
        <w:rPr>
          <w:sz w:val="24"/>
          <w:u w:val="single"/>
        </w:rPr>
        <w:t>the</w:t>
      </w:r>
      <w:r>
        <w:rPr>
          <w:spacing w:val="-1"/>
          <w:sz w:val="24"/>
          <w:u w:val="single"/>
        </w:rPr>
        <w:t xml:space="preserve"> </w:t>
      </w:r>
      <w:r>
        <w:rPr>
          <w:sz w:val="24"/>
          <w:u w:val="single"/>
        </w:rPr>
        <w:t>Bargaining</w:t>
      </w:r>
      <w:r>
        <w:rPr>
          <w:spacing w:val="-4"/>
          <w:sz w:val="24"/>
          <w:u w:val="single"/>
        </w:rPr>
        <w:t xml:space="preserve"> </w:t>
      </w:r>
      <w:r>
        <w:rPr>
          <w:sz w:val="24"/>
          <w:u w:val="single"/>
        </w:rPr>
        <w:t>Unit</w:t>
      </w:r>
      <w:r>
        <w:rPr>
          <w:spacing w:val="-1"/>
          <w:sz w:val="24"/>
          <w:u w:val="single"/>
        </w:rPr>
        <w:t xml:space="preserve"> </w:t>
      </w:r>
      <w:r>
        <w:rPr>
          <w:spacing w:val="-2"/>
          <w:sz w:val="24"/>
          <w:u w:val="single"/>
        </w:rPr>
        <w:t>Members</w:t>
      </w:r>
    </w:p>
    <w:p w14:paraId="0369C637" w14:textId="77777777" w:rsidR="00C62E51" w:rsidRDefault="00777A0C">
      <w:pPr>
        <w:pStyle w:val="BodyText"/>
        <w:ind w:right="125" w:firstLine="719"/>
      </w:pPr>
      <w:r>
        <w:t>The full-time tenured and tenure track bargaining unit members of the department have the professional responsibility to evaluate annually persons subject to reappointment decisions and each full-time tenured and tenure track bargaining unit member of the department has the professional</w:t>
      </w:r>
      <w:r>
        <w:rPr>
          <w:spacing w:val="-4"/>
        </w:rPr>
        <w:t xml:space="preserve"> </w:t>
      </w:r>
      <w:r>
        <w:t>responsibility</w:t>
      </w:r>
      <w:r>
        <w:rPr>
          <w:spacing w:val="-7"/>
        </w:rPr>
        <w:t xml:space="preserve"> </w:t>
      </w:r>
      <w:r>
        <w:t>to</w:t>
      </w:r>
      <w:r>
        <w:rPr>
          <w:spacing w:val="-4"/>
        </w:rPr>
        <w:t xml:space="preserve"> </w:t>
      </w:r>
      <w:r>
        <w:t>sign</w:t>
      </w:r>
      <w:r>
        <w:rPr>
          <w:spacing w:val="-4"/>
        </w:rPr>
        <w:t xml:space="preserve"> </w:t>
      </w:r>
      <w:r>
        <w:t>a</w:t>
      </w:r>
      <w:r>
        <w:rPr>
          <w:spacing w:val="-5"/>
        </w:rPr>
        <w:t xml:space="preserve"> </w:t>
      </w:r>
      <w:r>
        <w:t>specific</w:t>
      </w:r>
      <w:r>
        <w:rPr>
          <w:spacing w:val="-5"/>
        </w:rPr>
        <w:t xml:space="preserve"> </w:t>
      </w:r>
      <w:r>
        <w:t>written</w:t>
      </w:r>
      <w:r>
        <w:rPr>
          <w:spacing w:val="-4"/>
        </w:rPr>
        <w:t xml:space="preserve"> </w:t>
      </w:r>
      <w:r>
        <w:t>recommendation</w:t>
      </w:r>
      <w:r>
        <w:rPr>
          <w:spacing w:val="-4"/>
        </w:rPr>
        <w:t xml:space="preserve"> </w:t>
      </w:r>
      <w:r>
        <w:t>presenting</w:t>
      </w:r>
      <w:r>
        <w:rPr>
          <w:spacing w:val="-2"/>
        </w:rPr>
        <w:t xml:space="preserve"> </w:t>
      </w:r>
      <w:r>
        <w:t>their</w:t>
      </w:r>
      <w:r>
        <w:rPr>
          <w:spacing w:val="-4"/>
        </w:rPr>
        <w:t xml:space="preserve"> </w:t>
      </w:r>
      <w:r>
        <w:t>reasons</w:t>
      </w:r>
      <w:r>
        <w:rPr>
          <w:spacing w:val="-4"/>
        </w:rPr>
        <w:t xml:space="preserve"> </w:t>
      </w:r>
      <w:r>
        <w:t>for recommending reappointment or non-reappointment. For newly hired bargaining unit members, such evaluation shall begin in the individual’s first semester of employment.</w:t>
      </w:r>
    </w:p>
    <w:p w14:paraId="0BE5DF29" w14:textId="77777777" w:rsidR="00C62E51" w:rsidRDefault="00C62E51">
      <w:pPr>
        <w:sectPr w:rsidR="00C62E51">
          <w:pgSz w:w="12240" w:h="15840"/>
          <w:pgMar w:top="1820" w:right="1320" w:bottom="1420" w:left="1340" w:header="0" w:footer="1200" w:gutter="0"/>
          <w:cols w:space="720"/>
        </w:sectPr>
      </w:pPr>
    </w:p>
    <w:p w14:paraId="0CAEDDB2" w14:textId="77777777" w:rsidR="00C62E51" w:rsidRDefault="00777A0C">
      <w:pPr>
        <w:pStyle w:val="BodyText"/>
        <w:spacing w:before="74"/>
        <w:ind w:right="130" w:firstLine="719"/>
      </w:pPr>
      <w:r>
        <w:lastRenderedPageBreak/>
        <w:t>Prior</w:t>
      </w:r>
      <w:r>
        <w:rPr>
          <w:spacing w:val="-3"/>
        </w:rPr>
        <w:t xml:space="preserve"> </w:t>
      </w:r>
      <w:r>
        <w:t>to</w:t>
      </w:r>
      <w:r>
        <w:rPr>
          <w:spacing w:val="-2"/>
        </w:rPr>
        <w:t xml:space="preserve"> </w:t>
      </w:r>
      <w:r>
        <w:t>the</w:t>
      </w:r>
      <w:r>
        <w:rPr>
          <w:spacing w:val="-3"/>
        </w:rPr>
        <w:t xml:space="preserve"> </w:t>
      </w:r>
      <w:r>
        <w:t>completion</w:t>
      </w:r>
      <w:r>
        <w:rPr>
          <w:spacing w:val="-2"/>
        </w:rPr>
        <w:t xml:space="preserve"> </w:t>
      </w:r>
      <w:r>
        <w:t>of</w:t>
      </w:r>
      <w:r>
        <w:rPr>
          <w:spacing w:val="-3"/>
        </w:rPr>
        <w:t xml:space="preserve"> </w:t>
      </w:r>
      <w:r>
        <w:t>their</w:t>
      </w:r>
      <w:r>
        <w:rPr>
          <w:spacing w:val="-3"/>
        </w:rPr>
        <w:t xml:space="preserve"> </w:t>
      </w:r>
      <w:r>
        <w:t>recommendation(s),</w:t>
      </w:r>
      <w:r>
        <w:rPr>
          <w:spacing w:val="-2"/>
        </w:rPr>
        <w:t xml:space="preserve"> </w:t>
      </w:r>
      <w:r>
        <w:t>the</w:t>
      </w:r>
      <w:r>
        <w:rPr>
          <w:spacing w:val="-4"/>
        </w:rPr>
        <w:t xml:space="preserve"> </w:t>
      </w:r>
      <w:r>
        <w:t>full-time</w:t>
      </w:r>
      <w:r>
        <w:rPr>
          <w:spacing w:val="-2"/>
        </w:rPr>
        <w:t xml:space="preserve"> </w:t>
      </w:r>
      <w:r>
        <w:t>tenured and</w:t>
      </w:r>
      <w:r>
        <w:rPr>
          <w:spacing w:val="-2"/>
        </w:rPr>
        <w:t xml:space="preserve"> </w:t>
      </w:r>
      <w:r>
        <w:t>tenure</w:t>
      </w:r>
      <w:r>
        <w:rPr>
          <w:spacing w:val="-3"/>
        </w:rPr>
        <w:t xml:space="preserve"> </w:t>
      </w:r>
      <w:r>
        <w:t>track bargaining</w:t>
      </w:r>
      <w:r>
        <w:rPr>
          <w:spacing w:val="-4"/>
        </w:rPr>
        <w:t xml:space="preserve"> </w:t>
      </w:r>
      <w:r>
        <w:t>unit</w:t>
      </w:r>
      <w:r>
        <w:rPr>
          <w:spacing w:val="-1"/>
        </w:rPr>
        <w:t xml:space="preserve"> </w:t>
      </w:r>
      <w:r>
        <w:t>members of</w:t>
      </w:r>
      <w:r>
        <w:rPr>
          <w:spacing w:val="-1"/>
        </w:rPr>
        <w:t xml:space="preserve"> </w:t>
      </w:r>
      <w:r>
        <w:t>the</w:t>
      </w:r>
      <w:r>
        <w:rPr>
          <w:spacing w:val="-3"/>
        </w:rPr>
        <w:t xml:space="preserve"> </w:t>
      </w:r>
      <w:r>
        <w:t>department</w:t>
      </w:r>
      <w:r>
        <w:rPr>
          <w:spacing w:val="-1"/>
        </w:rPr>
        <w:t xml:space="preserve"> </w:t>
      </w:r>
      <w:r>
        <w:t>or</w:t>
      </w:r>
      <w:r>
        <w:rPr>
          <w:spacing w:val="-1"/>
        </w:rPr>
        <w:t xml:space="preserve"> </w:t>
      </w:r>
      <w:r>
        <w:t>committee</w:t>
      </w:r>
      <w:r>
        <w:rPr>
          <w:spacing w:val="-3"/>
        </w:rPr>
        <w:t xml:space="preserve"> </w:t>
      </w:r>
      <w:r>
        <w:t>designated</w:t>
      </w:r>
      <w:r>
        <w:rPr>
          <w:spacing w:val="-1"/>
        </w:rPr>
        <w:t xml:space="preserve"> </w:t>
      </w:r>
      <w:r>
        <w:t>by</w:t>
      </w:r>
      <w:r>
        <w:rPr>
          <w:spacing w:val="-6"/>
        </w:rPr>
        <w:t xml:space="preserve"> </w:t>
      </w:r>
      <w:r>
        <w:t>the</w:t>
      </w:r>
      <w:r>
        <w:rPr>
          <w:spacing w:val="-2"/>
        </w:rPr>
        <w:t xml:space="preserve"> </w:t>
      </w:r>
      <w:r>
        <w:t>full-time</w:t>
      </w:r>
      <w:r>
        <w:rPr>
          <w:spacing w:val="-1"/>
        </w:rPr>
        <w:t xml:space="preserve"> </w:t>
      </w:r>
      <w:r>
        <w:t>tenured and tenure track members of the department, excluding</w:t>
      </w:r>
      <w:r>
        <w:rPr>
          <w:spacing w:val="-2"/>
        </w:rPr>
        <w:t xml:space="preserve"> </w:t>
      </w:r>
      <w:r>
        <w:t>the individual being</w:t>
      </w:r>
      <w:r>
        <w:rPr>
          <w:spacing w:val="-2"/>
        </w:rPr>
        <w:t xml:space="preserve"> </w:t>
      </w:r>
      <w:r>
        <w:t>evaluated, shall evaluate the documented materials necessary for their decision. Such materials shall include relevant information supplied by the candidate and the department members, and may include properly documented materials from competent sources other than those persons serving in the department. In the event that the individual being evaluated fails to submit their documented record by the deadline stated below, bargaining unit members shall make a recommendation based on the best available evidence. For faculty members, the criteria for evaluation shall include</w:t>
      </w:r>
      <w:r>
        <w:rPr>
          <w:spacing w:val="-5"/>
        </w:rPr>
        <w:t xml:space="preserve"> </w:t>
      </w:r>
      <w:r>
        <w:t>demonstrated</w:t>
      </w:r>
      <w:r>
        <w:rPr>
          <w:spacing w:val="-3"/>
        </w:rPr>
        <w:t xml:space="preserve"> </w:t>
      </w:r>
      <w:r>
        <w:t>effective</w:t>
      </w:r>
      <w:r>
        <w:rPr>
          <w:spacing w:val="-5"/>
        </w:rPr>
        <w:t xml:space="preserve"> </w:t>
      </w:r>
      <w:r>
        <w:t>teaching,</w:t>
      </w:r>
      <w:r>
        <w:rPr>
          <w:spacing w:val="-4"/>
        </w:rPr>
        <w:t xml:space="preserve"> </w:t>
      </w:r>
      <w:r>
        <w:t>value</w:t>
      </w:r>
      <w:r>
        <w:rPr>
          <w:spacing w:val="-4"/>
        </w:rPr>
        <w:t xml:space="preserve"> </w:t>
      </w:r>
      <w:r>
        <w:t>to their</w:t>
      </w:r>
      <w:r>
        <w:rPr>
          <w:spacing w:val="-5"/>
        </w:rPr>
        <w:t xml:space="preserve"> </w:t>
      </w:r>
      <w:r>
        <w:t>department</w:t>
      </w:r>
      <w:r>
        <w:rPr>
          <w:spacing w:val="-4"/>
        </w:rPr>
        <w:t xml:space="preserve"> </w:t>
      </w:r>
      <w:r>
        <w:t>and</w:t>
      </w:r>
      <w:r>
        <w:rPr>
          <w:spacing w:val="-4"/>
        </w:rPr>
        <w:t xml:space="preserve"> </w:t>
      </w:r>
      <w:r>
        <w:t>college,</w:t>
      </w:r>
      <w:r>
        <w:rPr>
          <w:spacing w:val="-4"/>
        </w:rPr>
        <w:t xml:space="preserve"> </w:t>
      </w:r>
      <w:r>
        <w:t>and</w:t>
      </w:r>
      <w:r>
        <w:rPr>
          <w:spacing w:val="-4"/>
        </w:rPr>
        <w:t xml:space="preserve"> </w:t>
      </w:r>
      <w:r>
        <w:t>demonstrated scholarly activity.</w:t>
      </w:r>
    </w:p>
    <w:p w14:paraId="2B7BB92D" w14:textId="77777777" w:rsidR="00C62E51" w:rsidRDefault="00777A0C">
      <w:pPr>
        <w:pStyle w:val="ListParagraph"/>
        <w:numPr>
          <w:ilvl w:val="2"/>
          <w:numId w:val="38"/>
        </w:numPr>
        <w:tabs>
          <w:tab w:val="left" w:pos="2980"/>
        </w:tabs>
        <w:spacing w:before="241"/>
        <w:ind w:left="2980" w:hanging="720"/>
        <w:rPr>
          <w:sz w:val="24"/>
        </w:rPr>
      </w:pPr>
      <w:r>
        <w:rPr>
          <w:sz w:val="24"/>
          <w:u w:val="single"/>
        </w:rPr>
        <w:t>Responsibilities</w:t>
      </w:r>
      <w:r>
        <w:rPr>
          <w:spacing w:val="-2"/>
          <w:sz w:val="24"/>
          <w:u w:val="single"/>
        </w:rPr>
        <w:t xml:space="preserve"> </w:t>
      </w:r>
      <w:r>
        <w:rPr>
          <w:sz w:val="24"/>
          <w:u w:val="single"/>
        </w:rPr>
        <w:t>of</w:t>
      </w:r>
      <w:r>
        <w:rPr>
          <w:spacing w:val="-2"/>
          <w:sz w:val="24"/>
          <w:u w:val="single"/>
        </w:rPr>
        <w:t xml:space="preserve"> </w:t>
      </w:r>
      <w:r>
        <w:rPr>
          <w:sz w:val="24"/>
          <w:u w:val="single"/>
        </w:rPr>
        <w:t>the</w:t>
      </w:r>
      <w:r>
        <w:rPr>
          <w:spacing w:val="-1"/>
          <w:sz w:val="24"/>
          <w:u w:val="single"/>
        </w:rPr>
        <w:t xml:space="preserve"> </w:t>
      </w:r>
      <w:r>
        <w:rPr>
          <w:sz w:val="24"/>
          <w:u w:val="single"/>
        </w:rPr>
        <w:t>Departmental</w:t>
      </w:r>
      <w:r>
        <w:rPr>
          <w:spacing w:val="-1"/>
          <w:sz w:val="24"/>
          <w:u w:val="single"/>
        </w:rPr>
        <w:t xml:space="preserve"> </w:t>
      </w:r>
      <w:r>
        <w:rPr>
          <w:spacing w:val="-2"/>
          <w:sz w:val="24"/>
          <w:u w:val="single"/>
        </w:rPr>
        <w:t>Chairperson</w:t>
      </w:r>
    </w:p>
    <w:p w14:paraId="447BC013" w14:textId="77777777" w:rsidR="00C62E51" w:rsidRDefault="00777A0C">
      <w:pPr>
        <w:pStyle w:val="BodyText"/>
        <w:ind w:right="217" w:firstLine="719"/>
      </w:pPr>
      <w:r>
        <w:t>The chairperson of the department shall provide newly hired bargaining unit members with a copy</w:t>
      </w:r>
      <w:r>
        <w:rPr>
          <w:spacing w:val="-5"/>
        </w:rPr>
        <w:t xml:space="preserve"> </w:t>
      </w:r>
      <w:r>
        <w:t>of the</w:t>
      </w:r>
      <w:r>
        <w:rPr>
          <w:spacing w:val="-2"/>
        </w:rPr>
        <w:t xml:space="preserve"> </w:t>
      </w:r>
      <w:r>
        <w:t>departmental promotion and tenure</w:t>
      </w:r>
      <w:r>
        <w:rPr>
          <w:spacing w:val="-2"/>
        </w:rPr>
        <w:t xml:space="preserve"> </w:t>
      </w:r>
      <w:r>
        <w:t>criteria</w:t>
      </w:r>
      <w:r>
        <w:rPr>
          <w:spacing w:val="-2"/>
        </w:rPr>
        <w:t xml:space="preserve"> </w:t>
      </w:r>
      <w:r>
        <w:t>and shall inform the individual of their responsibilities under this Article. The chairperson has the professional responsibility to annually evaluate person subject to reappointment and to make a specific, independent, written recommendation, presenting their reasons for recommending reappointment or non- reappointment. For newly hired bargaining unit members, this evaluation shall begin in the individual’s first semester of employment. In making such a recommendation, the chairperson shall evaluate the documented materials necessary</w:t>
      </w:r>
      <w:r>
        <w:rPr>
          <w:spacing w:val="-1"/>
        </w:rPr>
        <w:t xml:space="preserve"> </w:t>
      </w:r>
      <w:r>
        <w:t>for this decision. Such material shall include relevant</w:t>
      </w:r>
      <w:r>
        <w:rPr>
          <w:spacing w:val="-2"/>
        </w:rPr>
        <w:t xml:space="preserve"> </w:t>
      </w:r>
      <w:r>
        <w:t>information</w:t>
      </w:r>
      <w:r>
        <w:rPr>
          <w:spacing w:val="-2"/>
        </w:rPr>
        <w:t xml:space="preserve"> </w:t>
      </w:r>
      <w:r>
        <w:t>supplied</w:t>
      </w:r>
      <w:r>
        <w:rPr>
          <w:spacing w:val="-2"/>
        </w:rPr>
        <w:t xml:space="preserve"> </w:t>
      </w:r>
      <w:r>
        <w:t>by</w:t>
      </w:r>
      <w:r>
        <w:rPr>
          <w:spacing w:val="-7"/>
        </w:rPr>
        <w:t xml:space="preserve"> </w:t>
      </w:r>
      <w:r>
        <w:t>the</w:t>
      </w:r>
      <w:r>
        <w:rPr>
          <w:spacing w:val="-1"/>
        </w:rPr>
        <w:t xml:space="preserve"> </w:t>
      </w:r>
      <w:r>
        <w:t>candidate</w:t>
      </w:r>
      <w:r>
        <w:rPr>
          <w:spacing w:val="-1"/>
        </w:rPr>
        <w:t xml:space="preserve"> </w:t>
      </w:r>
      <w:r>
        <w:t>and</w:t>
      </w:r>
      <w:r>
        <w:rPr>
          <w:spacing w:val="-2"/>
        </w:rPr>
        <w:t xml:space="preserve"> </w:t>
      </w:r>
      <w:r>
        <w:t>other</w:t>
      </w:r>
      <w:r>
        <w:rPr>
          <w:spacing w:val="-4"/>
        </w:rPr>
        <w:t xml:space="preserve"> </w:t>
      </w:r>
      <w:r>
        <w:t>department</w:t>
      </w:r>
      <w:r>
        <w:rPr>
          <w:spacing w:val="-2"/>
        </w:rPr>
        <w:t xml:space="preserve"> </w:t>
      </w:r>
      <w:r>
        <w:t>members,</w:t>
      </w:r>
      <w:r>
        <w:rPr>
          <w:spacing w:val="-2"/>
        </w:rPr>
        <w:t xml:space="preserve"> </w:t>
      </w:r>
      <w:r>
        <w:t>and</w:t>
      </w:r>
      <w:r>
        <w:rPr>
          <w:spacing w:val="-2"/>
        </w:rPr>
        <w:t xml:space="preserve"> </w:t>
      </w:r>
      <w:r>
        <w:t>may</w:t>
      </w:r>
      <w:r>
        <w:rPr>
          <w:spacing w:val="-7"/>
        </w:rPr>
        <w:t xml:space="preserve"> </w:t>
      </w:r>
      <w:r>
        <w:t>include materials from competent sources other than those persons serving in the department. In the event the candidate fails to submit their documented record by the deadline stated below, the chairperson shall make a recommendation based on the best available evidence. For faculty members,</w:t>
      </w:r>
      <w:r>
        <w:rPr>
          <w:spacing w:val="-4"/>
        </w:rPr>
        <w:t xml:space="preserve"> </w:t>
      </w:r>
      <w:r>
        <w:t>the</w:t>
      </w:r>
      <w:r>
        <w:rPr>
          <w:spacing w:val="-5"/>
        </w:rPr>
        <w:t xml:space="preserve"> </w:t>
      </w:r>
      <w:r>
        <w:t>criteria</w:t>
      </w:r>
      <w:r>
        <w:rPr>
          <w:spacing w:val="-6"/>
        </w:rPr>
        <w:t xml:space="preserve"> </w:t>
      </w:r>
      <w:r>
        <w:t>for</w:t>
      </w:r>
      <w:r>
        <w:rPr>
          <w:spacing w:val="-3"/>
        </w:rPr>
        <w:t xml:space="preserve"> </w:t>
      </w:r>
      <w:r>
        <w:t>evaluation</w:t>
      </w:r>
      <w:r>
        <w:rPr>
          <w:spacing w:val="-4"/>
        </w:rPr>
        <w:t xml:space="preserve"> </w:t>
      </w:r>
      <w:r>
        <w:t>shall</w:t>
      </w:r>
      <w:r>
        <w:rPr>
          <w:spacing w:val="-4"/>
        </w:rPr>
        <w:t xml:space="preserve"> </w:t>
      </w:r>
      <w:r>
        <w:t>include</w:t>
      </w:r>
      <w:r>
        <w:rPr>
          <w:spacing w:val="-3"/>
        </w:rPr>
        <w:t xml:space="preserve"> </w:t>
      </w:r>
      <w:r>
        <w:t>demonstrated</w:t>
      </w:r>
      <w:r>
        <w:rPr>
          <w:spacing w:val="-4"/>
        </w:rPr>
        <w:t xml:space="preserve"> </w:t>
      </w:r>
      <w:r>
        <w:t>effective</w:t>
      </w:r>
      <w:r>
        <w:rPr>
          <w:spacing w:val="-5"/>
        </w:rPr>
        <w:t xml:space="preserve"> </w:t>
      </w:r>
      <w:r>
        <w:t>teaching,</w:t>
      </w:r>
      <w:r>
        <w:rPr>
          <w:spacing w:val="-4"/>
        </w:rPr>
        <w:t xml:space="preserve"> </w:t>
      </w:r>
      <w:r>
        <w:t>value</w:t>
      </w:r>
      <w:r>
        <w:rPr>
          <w:spacing w:val="-4"/>
        </w:rPr>
        <w:t xml:space="preserve"> </w:t>
      </w:r>
      <w:r>
        <w:t>to their department and college, and demonstrated scholarly activity. For reading clinicians, criteria for evaluation shall include appropriate professional performance and activity, and value to their department or unit.</w:t>
      </w:r>
    </w:p>
    <w:p w14:paraId="5A8472BD" w14:textId="77777777" w:rsidR="00C62E51" w:rsidRDefault="00777A0C">
      <w:pPr>
        <w:pStyle w:val="ListParagraph"/>
        <w:numPr>
          <w:ilvl w:val="2"/>
          <w:numId w:val="38"/>
        </w:numPr>
        <w:tabs>
          <w:tab w:val="left" w:pos="2980"/>
        </w:tabs>
        <w:spacing w:before="241"/>
        <w:ind w:left="820" w:right="1335" w:firstLine="1440"/>
        <w:rPr>
          <w:sz w:val="24"/>
        </w:rPr>
      </w:pPr>
      <w:r>
        <w:rPr>
          <w:sz w:val="24"/>
          <w:u w:val="single"/>
        </w:rPr>
        <w:t>Candidate’s</w:t>
      </w:r>
      <w:r>
        <w:rPr>
          <w:spacing w:val="-8"/>
          <w:sz w:val="24"/>
          <w:u w:val="single"/>
        </w:rPr>
        <w:t xml:space="preserve"> </w:t>
      </w:r>
      <w:r>
        <w:rPr>
          <w:sz w:val="24"/>
          <w:u w:val="single"/>
        </w:rPr>
        <w:t>Review</w:t>
      </w:r>
      <w:r>
        <w:rPr>
          <w:spacing w:val="-8"/>
          <w:sz w:val="24"/>
          <w:u w:val="single"/>
        </w:rPr>
        <w:t xml:space="preserve"> </w:t>
      </w:r>
      <w:r>
        <w:rPr>
          <w:sz w:val="24"/>
          <w:u w:val="single"/>
        </w:rPr>
        <w:t>of</w:t>
      </w:r>
      <w:r>
        <w:rPr>
          <w:spacing w:val="-7"/>
          <w:sz w:val="24"/>
          <w:u w:val="single"/>
        </w:rPr>
        <w:t xml:space="preserve"> </w:t>
      </w:r>
      <w:r>
        <w:rPr>
          <w:sz w:val="24"/>
          <w:u w:val="single"/>
        </w:rPr>
        <w:t>Bargaining</w:t>
      </w:r>
      <w:r>
        <w:rPr>
          <w:spacing w:val="-9"/>
          <w:sz w:val="24"/>
          <w:u w:val="single"/>
        </w:rPr>
        <w:t xml:space="preserve"> </w:t>
      </w:r>
      <w:r>
        <w:rPr>
          <w:sz w:val="24"/>
          <w:u w:val="single"/>
        </w:rPr>
        <w:t>Unit</w:t>
      </w:r>
      <w:r>
        <w:rPr>
          <w:spacing w:val="-7"/>
          <w:sz w:val="24"/>
          <w:u w:val="single"/>
        </w:rPr>
        <w:t xml:space="preserve"> </w:t>
      </w:r>
      <w:r>
        <w:rPr>
          <w:sz w:val="24"/>
          <w:u w:val="single"/>
        </w:rPr>
        <w:t>Members’</w:t>
      </w:r>
      <w:r>
        <w:rPr>
          <w:spacing w:val="-6"/>
          <w:sz w:val="24"/>
          <w:u w:val="single"/>
        </w:rPr>
        <w:t xml:space="preserve"> </w:t>
      </w:r>
      <w:r>
        <w:rPr>
          <w:sz w:val="24"/>
          <w:u w:val="single"/>
        </w:rPr>
        <w:t>and</w:t>
      </w:r>
      <w:r>
        <w:rPr>
          <w:sz w:val="24"/>
        </w:rPr>
        <w:t xml:space="preserve"> </w:t>
      </w:r>
      <w:r>
        <w:rPr>
          <w:sz w:val="24"/>
          <w:u w:val="single"/>
        </w:rPr>
        <w:t>Chairperson’s Recommendations</w:t>
      </w:r>
    </w:p>
    <w:p w14:paraId="2632B4B2" w14:textId="77777777" w:rsidR="00C62E51" w:rsidRDefault="00777A0C">
      <w:pPr>
        <w:pStyle w:val="BodyText"/>
        <w:ind w:right="159" w:firstLine="719"/>
      </w:pPr>
      <w:r>
        <w:t>Prior to the forwarding of these recommendations and responses (if any) to the Dean, each</w:t>
      </w:r>
      <w:r>
        <w:rPr>
          <w:spacing w:val="-3"/>
        </w:rPr>
        <w:t xml:space="preserve"> </w:t>
      </w:r>
      <w:r>
        <w:t>full-time</w:t>
      </w:r>
      <w:r>
        <w:rPr>
          <w:spacing w:val="-3"/>
        </w:rPr>
        <w:t xml:space="preserve"> </w:t>
      </w:r>
      <w:r>
        <w:t>member</w:t>
      </w:r>
      <w:r>
        <w:rPr>
          <w:spacing w:val="-3"/>
        </w:rPr>
        <w:t xml:space="preserve"> </w:t>
      </w:r>
      <w:r>
        <w:t>of</w:t>
      </w:r>
      <w:r>
        <w:rPr>
          <w:spacing w:val="-2"/>
        </w:rPr>
        <w:t xml:space="preserve"> </w:t>
      </w:r>
      <w:r>
        <w:t>the</w:t>
      </w:r>
      <w:r>
        <w:rPr>
          <w:spacing w:val="-3"/>
        </w:rPr>
        <w:t xml:space="preserve"> </w:t>
      </w:r>
      <w:r>
        <w:t>department</w:t>
      </w:r>
      <w:r>
        <w:rPr>
          <w:spacing w:val="-3"/>
        </w:rPr>
        <w:t xml:space="preserve"> </w:t>
      </w:r>
      <w:r>
        <w:t>(including</w:t>
      </w:r>
      <w:r>
        <w:rPr>
          <w:spacing w:val="-5"/>
        </w:rPr>
        <w:t xml:space="preserve"> </w:t>
      </w:r>
      <w:r>
        <w:t>the</w:t>
      </w:r>
      <w:r>
        <w:rPr>
          <w:spacing w:val="-2"/>
        </w:rPr>
        <w:t xml:space="preserve"> </w:t>
      </w:r>
      <w:r>
        <w:t>chairperson)</w:t>
      </w:r>
      <w:r>
        <w:rPr>
          <w:spacing w:val="-4"/>
        </w:rPr>
        <w:t xml:space="preserve"> </w:t>
      </w:r>
      <w:r>
        <w:t>shall</w:t>
      </w:r>
      <w:r>
        <w:rPr>
          <w:spacing w:val="-3"/>
        </w:rPr>
        <w:t xml:space="preserve"> </w:t>
      </w:r>
      <w:r>
        <w:t>be</w:t>
      </w:r>
      <w:r>
        <w:rPr>
          <w:spacing w:val="-4"/>
        </w:rPr>
        <w:t xml:space="preserve"> </w:t>
      </w:r>
      <w:r>
        <w:t>provided</w:t>
      </w:r>
      <w:r>
        <w:rPr>
          <w:spacing w:val="-3"/>
        </w:rPr>
        <w:t xml:space="preserve"> </w:t>
      </w:r>
      <w:r>
        <w:t>a</w:t>
      </w:r>
      <w:r>
        <w:rPr>
          <w:spacing w:val="-3"/>
        </w:rPr>
        <w:t xml:space="preserve"> </w:t>
      </w:r>
      <w:r>
        <w:t>copy</w:t>
      </w:r>
      <w:r>
        <w:rPr>
          <w:spacing w:val="-7"/>
        </w:rPr>
        <w:t xml:space="preserve"> </w:t>
      </w:r>
      <w:r>
        <w:t>of each</w:t>
      </w:r>
      <w:r>
        <w:rPr>
          <w:spacing w:val="-4"/>
        </w:rPr>
        <w:t xml:space="preserve"> </w:t>
      </w:r>
      <w:r>
        <w:t>recommendation.</w:t>
      </w:r>
      <w:r>
        <w:rPr>
          <w:spacing w:val="-3"/>
        </w:rPr>
        <w:t xml:space="preserve"> </w:t>
      </w:r>
      <w:r>
        <w:t>The</w:t>
      </w:r>
      <w:r>
        <w:rPr>
          <w:spacing w:val="-6"/>
        </w:rPr>
        <w:t xml:space="preserve"> </w:t>
      </w:r>
      <w:r>
        <w:t>candidate</w:t>
      </w:r>
      <w:r>
        <w:rPr>
          <w:spacing w:val="-5"/>
        </w:rPr>
        <w:t xml:space="preserve"> </w:t>
      </w:r>
      <w:r>
        <w:t>shall</w:t>
      </w:r>
      <w:r>
        <w:rPr>
          <w:spacing w:val="-4"/>
        </w:rPr>
        <w:t xml:space="preserve"> </w:t>
      </w:r>
      <w:r>
        <w:t>receive</w:t>
      </w:r>
      <w:r>
        <w:rPr>
          <w:spacing w:val="-5"/>
        </w:rPr>
        <w:t xml:space="preserve"> </w:t>
      </w:r>
      <w:r>
        <w:t>copies</w:t>
      </w:r>
      <w:r>
        <w:rPr>
          <w:spacing w:val="-4"/>
        </w:rPr>
        <w:t xml:space="preserve"> </w:t>
      </w:r>
      <w:r>
        <w:t>of</w:t>
      </w:r>
      <w:r>
        <w:rPr>
          <w:spacing w:val="-3"/>
        </w:rPr>
        <w:t xml:space="preserve"> </w:t>
      </w:r>
      <w:r>
        <w:t>each</w:t>
      </w:r>
      <w:r>
        <w:rPr>
          <w:spacing w:val="-4"/>
        </w:rPr>
        <w:t xml:space="preserve"> </w:t>
      </w:r>
      <w:r>
        <w:t>of</w:t>
      </w:r>
      <w:r>
        <w:rPr>
          <w:spacing w:val="-4"/>
        </w:rPr>
        <w:t xml:space="preserve"> </w:t>
      </w:r>
      <w:r>
        <w:t>these</w:t>
      </w:r>
      <w:r>
        <w:rPr>
          <w:spacing w:val="-3"/>
        </w:rPr>
        <w:t xml:space="preserve"> </w:t>
      </w:r>
      <w:r>
        <w:t>recommendations</w:t>
      </w:r>
      <w:r>
        <w:rPr>
          <w:spacing w:val="-4"/>
        </w:rPr>
        <w:t xml:space="preserve"> </w:t>
      </w:r>
      <w:r>
        <w:t>and shall have the right to review and respond to any or all of them at least five (5) working days prior to the forwarding of such recommendations to the Dean.</w:t>
      </w:r>
    </w:p>
    <w:p w14:paraId="024AEA0F" w14:textId="77777777" w:rsidR="00C62E51" w:rsidRDefault="00777A0C">
      <w:pPr>
        <w:pStyle w:val="ListParagraph"/>
        <w:numPr>
          <w:ilvl w:val="2"/>
          <w:numId w:val="38"/>
        </w:numPr>
        <w:tabs>
          <w:tab w:val="left" w:pos="2980"/>
        </w:tabs>
        <w:spacing w:before="241"/>
        <w:ind w:left="2980" w:hanging="720"/>
        <w:rPr>
          <w:sz w:val="24"/>
        </w:rPr>
      </w:pPr>
      <w:r>
        <w:rPr>
          <w:sz w:val="24"/>
          <w:u w:val="single"/>
        </w:rPr>
        <w:t>Dean’s</w:t>
      </w:r>
      <w:r>
        <w:rPr>
          <w:spacing w:val="-6"/>
          <w:sz w:val="24"/>
          <w:u w:val="single"/>
        </w:rPr>
        <w:t xml:space="preserve"> </w:t>
      </w:r>
      <w:r>
        <w:rPr>
          <w:spacing w:val="-2"/>
          <w:sz w:val="24"/>
          <w:u w:val="single"/>
        </w:rPr>
        <w:t>Review</w:t>
      </w:r>
    </w:p>
    <w:p w14:paraId="0F01E950" w14:textId="77777777" w:rsidR="00C62E51" w:rsidRDefault="00777A0C">
      <w:pPr>
        <w:pStyle w:val="BodyText"/>
        <w:ind w:right="217" w:firstLine="719"/>
      </w:pPr>
      <w:r>
        <w:t>The Dean (or in the cases of reappointment of athletic staff, the athletic director) shall then review the recommendations and shall normally support a well-documented recommendation by the bargaining unit members of the department. In the event that the Dean (or</w:t>
      </w:r>
      <w:r>
        <w:rPr>
          <w:spacing w:val="-5"/>
        </w:rPr>
        <w:t xml:space="preserve"> </w:t>
      </w:r>
      <w:r>
        <w:t>the</w:t>
      </w:r>
      <w:r>
        <w:rPr>
          <w:spacing w:val="-3"/>
        </w:rPr>
        <w:t xml:space="preserve"> </w:t>
      </w:r>
      <w:r>
        <w:t>athletic</w:t>
      </w:r>
      <w:r>
        <w:rPr>
          <w:spacing w:val="-4"/>
        </w:rPr>
        <w:t xml:space="preserve"> </w:t>
      </w:r>
      <w:r>
        <w:t>director)</w:t>
      </w:r>
      <w:r>
        <w:rPr>
          <w:spacing w:val="-3"/>
        </w:rPr>
        <w:t xml:space="preserve"> </w:t>
      </w:r>
      <w:r>
        <w:t>has</w:t>
      </w:r>
      <w:r>
        <w:rPr>
          <w:spacing w:val="-3"/>
        </w:rPr>
        <w:t xml:space="preserve"> </w:t>
      </w:r>
      <w:r>
        <w:t>compelling</w:t>
      </w:r>
      <w:r>
        <w:rPr>
          <w:spacing w:val="-4"/>
        </w:rPr>
        <w:t xml:space="preserve"> </w:t>
      </w:r>
      <w:r>
        <w:t>reasons,</w:t>
      </w:r>
      <w:r>
        <w:rPr>
          <w:spacing w:val="-2"/>
        </w:rPr>
        <w:t xml:space="preserve"> </w:t>
      </w:r>
      <w:r>
        <w:t>which</w:t>
      </w:r>
      <w:r>
        <w:rPr>
          <w:spacing w:val="-3"/>
        </w:rPr>
        <w:t xml:space="preserve"> </w:t>
      </w:r>
      <w:r>
        <w:t>shall</w:t>
      </w:r>
      <w:r>
        <w:rPr>
          <w:spacing w:val="-3"/>
        </w:rPr>
        <w:t xml:space="preserve"> </w:t>
      </w:r>
      <w:r>
        <w:t>not</w:t>
      </w:r>
      <w:r>
        <w:rPr>
          <w:spacing w:val="-3"/>
        </w:rPr>
        <w:t xml:space="preserve"> </w:t>
      </w:r>
      <w:r>
        <w:t>be</w:t>
      </w:r>
      <w:r>
        <w:rPr>
          <w:spacing w:val="-3"/>
        </w:rPr>
        <w:t xml:space="preserve"> </w:t>
      </w:r>
      <w:r>
        <w:t>arbitrary,</w:t>
      </w:r>
      <w:r>
        <w:rPr>
          <w:spacing w:val="-2"/>
        </w:rPr>
        <w:t xml:space="preserve"> </w:t>
      </w:r>
      <w:r>
        <w:t>for</w:t>
      </w:r>
      <w:r>
        <w:rPr>
          <w:spacing w:val="-5"/>
        </w:rPr>
        <w:t xml:space="preserve"> </w:t>
      </w:r>
      <w:r>
        <w:t>not</w:t>
      </w:r>
      <w:r>
        <w:rPr>
          <w:spacing w:val="-3"/>
        </w:rPr>
        <w:t xml:space="preserve"> </w:t>
      </w:r>
      <w:r>
        <w:t>supporting the recommendation of the bargaining unit members of the department, these reasons shall be</w:t>
      </w:r>
    </w:p>
    <w:p w14:paraId="57606DD1" w14:textId="77777777" w:rsidR="00C62E51" w:rsidRDefault="00777A0C">
      <w:pPr>
        <w:pStyle w:val="BodyText"/>
        <w:spacing w:before="202" w:line="245" w:lineRule="exact"/>
        <w:ind w:left="0" w:right="17"/>
        <w:jc w:val="center"/>
      </w:pPr>
      <w:r>
        <w:rPr>
          <w:spacing w:val="-5"/>
        </w:rPr>
        <w:t>44</w:t>
      </w:r>
    </w:p>
    <w:p w14:paraId="28251519" w14:textId="77777777" w:rsidR="00C62E51" w:rsidRDefault="00C62E51">
      <w:pPr>
        <w:spacing w:line="266" w:lineRule="exact"/>
        <w:rPr>
          <w:sz w:val="18"/>
        </w:rPr>
        <w:sectPr w:rsidR="00C62E51">
          <w:footerReference w:type="default" r:id="rId11"/>
          <w:pgSz w:w="12240" w:h="15840"/>
          <w:pgMar w:top="1360" w:right="1320" w:bottom="280" w:left="1340" w:header="0" w:footer="0" w:gutter="0"/>
          <w:cols w:space="720"/>
        </w:sectPr>
      </w:pPr>
    </w:p>
    <w:p w14:paraId="31A7356D" w14:textId="77777777" w:rsidR="00C62E51" w:rsidRDefault="00777A0C">
      <w:pPr>
        <w:pStyle w:val="BodyText"/>
        <w:spacing w:before="74"/>
        <w:ind w:right="125"/>
      </w:pPr>
      <w:r>
        <w:lastRenderedPageBreak/>
        <w:t>stated in writing and forwarded to the bargaining unit members of the department, the chairperson,</w:t>
      </w:r>
      <w:r>
        <w:rPr>
          <w:spacing w:val="-3"/>
        </w:rPr>
        <w:t xml:space="preserve"> </w:t>
      </w:r>
      <w:r>
        <w:t>and</w:t>
      </w:r>
      <w:r>
        <w:rPr>
          <w:spacing w:val="-3"/>
        </w:rPr>
        <w:t xml:space="preserve"> </w:t>
      </w:r>
      <w:r>
        <w:t>the</w:t>
      </w:r>
      <w:r>
        <w:rPr>
          <w:spacing w:val="-3"/>
        </w:rPr>
        <w:t xml:space="preserve"> </w:t>
      </w:r>
      <w:r>
        <w:t>candidate.</w:t>
      </w:r>
      <w:r>
        <w:rPr>
          <w:spacing w:val="-2"/>
        </w:rPr>
        <w:t xml:space="preserve"> </w:t>
      </w:r>
      <w:r>
        <w:t>A</w:t>
      </w:r>
      <w:r>
        <w:rPr>
          <w:spacing w:val="-3"/>
        </w:rPr>
        <w:t xml:space="preserve"> </w:t>
      </w:r>
      <w:r>
        <w:t>candidate</w:t>
      </w:r>
      <w:r>
        <w:rPr>
          <w:spacing w:val="-3"/>
        </w:rPr>
        <w:t xml:space="preserve"> </w:t>
      </w:r>
      <w:r>
        <w:t>who</w:t>
      </w:r>
      <w:r>
        <w:rPr>
          <w:spacing w:val="-3"/>
        </w:rPr>
        <w:t xml:space="preserve"> </w:t>
      </w:r>
      <w:r>
        <w:t>is</w:t>
      </w:r>
      <w:r>
        <w:rPr>
          <w:spacing w:val="-1"/>
        </w:rPr>
        <w:t xml:space="preserve"> </w:t>
      </w:r>
      <w:r>
        <w:t>denied</w:t>
      </w:r>
      <w:r>
        <w:rPr>
          <w:spacing w:val="-3"/>
        </w:rPr>
        <w:t xml:space="preserve"> </w:t>
      </w:r>
      <w:r>
        <w:t>reappointment</w:t>
      </w:r>
      <w:r>
        <w:rPr>
          <w:spacing w:val="-3"/>
        </w:rPr>
        <w:t xml:space="preserve"> </w:t>
      </w:r>
      <w:r>
        <w:t>or</w:t>
      </w:r>
      <w:r>
        <w:rPr>
          <w:spacing w:val="-2"/>
        </w:rPr>
        <w:t xml:space="preserve"> </w:t>
      </w:r>
      <w:r>
        <w:t>is</w:t>
      </w:r>
      <w:r>
        <w:rPr>
          <w:spacing w:val="-3"/>
        </w:rPr>
        <w:t xml:space="preserve"> </w:t>
      </w:r>
      <w:r>
        <w:t>given</w:t>
      </w:r>
      <w:r>
        <w:rPr>
          <w:spacing w:val="-3"/>
        </w:rPr>
        <w:t xml:space="preserve"> </w:t>
      </w:r>
      <w:r>
        <w:t>a</w:t>
      </w:r>
      <w:r>
        <w:rPr>
          <w:spacing w:val="-5"/>
        </w:rPr>
        <w:t xml:space="preserve"> </w:t>
      </w:r>
      <w:r>
        <w:t xml:space="preserve">terminal appointment by action of the Dean shall have the right to an appeal as set out in Section B(5), </w:t>
      </w:r>
      <w:r>
        <w:rPr>
          <w:spacing w:val="-2"/>
        </w:rPr>
        <w:t>below.</w:t>
      </w:r>
    </w:p>
    <w:p w14:paraId="76B96C2A" w14:textId="77777777" w:rsidR="00C62E51" w:rsidRDefault="00777A0C">
      <w:pPr>
        <w:pStyle w:val="ListParagraph"/>
        <w:numPr>
          <w:ilvl w:val="0"/>
          <w:numId w:val="38"/>
        </w:numPr>
        <w:tabs>
          <w:tab w:val="left" w:pos="1540"/>
        </w:tabs>
        <w:spacing w:before="241"/>
        <w:rPr>
          <w:sz w:val="24"/>
        </w:rPr>
      </w:pPr>
      <w:r>
        <w:rPr>
          <w:sz w:val="24"/>
          <w:u w:val="single"/>
        </w:rPr>
        <w:t>Deadline</w:t>
      </w:r>
      <w:r>
        <w:rPr>
          <w:spacing w:val="-2"/>
          <w:sz w:val="24"/>
          <w:u w:val="single"/>
        </w:rPr>
        <w:t xml:space="preserve"> </w:t>
      </w:r>
      <w:r>
        <w:rPr>
          <w:sz w:val="24"/>
          <w:u w:val="single"/>
        </w:rPr>
        <w:t>for</w:t>
      </w:r>
      <w:r>
        <w:rPr>
          <w:spacing w:val="-1"/>
          <w:sz w:val="24"/>
          <w:u w:val="single"/>
        </w:rPr>
        <w:t xml:space="preserve"> </w:t>
      </w:r>
      <w:r>
        <w:rPr>
          <w:spacing w:val="-2"/>
          <w:sz w:val="24"/>
          <w:u w:val="single"/>
        </w:rPr>
        <w:t>Reappointments</w:t>
      </w:r>
    </w:p>
    <w:p w14:paraId="427771BB" w14:textId="77777777" w:rsidR="00C62E51" w:rsidRDefault="00777A0C">
      <w:pPr>
        <w:pStyle w:val="BodyText"/>
        <w:ind w:right="238" w:firstLine="719"/>
      </w:pPr>
      <w:r>
        <w:t>Failure by the members of the department to forward their recommendation(s) by the deadlines</w:t>
      </w:r>
      <w:r>
        <w:rPr>
          <w:spacing w:val="-3"/>
        </w:rPr>
        <w:t xml:space="preserve"> </w:t>
      </w:r>
      <w:r>
        <w:t>stated</w:t>
      </w:r>
      <w:r>
        <w:rPr>
          <w:spacing w:val="-3"/>
        </w:rPr>
        <w:t xml:space="preserve"> </w:t>
      </w:r>
      <w:r>
        <w:t>below</w:t>
      </w:r>
      <w:r>
        <w:rPr>
          <w:spacing w:val="-3"/>
        </w:rPr>
        <w:t xml:space="preserve"> </w:t>
      </w:r>
      <w:r>
        <w:t>shall</w:t>
      </w:r>
      <w:r>
        <w:rPr>
          <w:spacing w:val="-3"/>
        </w:rPr>
        <w:t xml:space="preserve"> </w:t>
      </w:r>
      <w:r>
        <w:t>permit</w:t>
      </w:r>
      <w:r>
        <w:rPr>
          <w:spacing w:val="-3"/>
        </w:rPr>
        <w:t xml:space="preserve"> </w:t>
      </w:r>
      <w:r>
        <w:t>the</w:t>
      </w:r>
      <w:r>
        <w:rPr>
          <w:spacing w:val="-2"/>
        </w:rPr>
        <w:t xml:space="preserve"> </w:t>
      </w:r>
      <w:r>
        <w:t>Dean</w:t>
      </w:r>
      <w:r>
        <w:rPr>
          <w:spacing w:val="-3"/>
        </w:rPr>
        <w:t xml:space="preserve"> </w:t>
      </w:r>
      <w:r>
        <w:t>to</w:t>
      </w:r>
      <w:r>
        <w:rPr>
          <w:spacing w:val="-3"/>
        </w:rPr>
        <w:t xml:space="preserve"> </w:t>
      </w:r>
      <w:r>
        <w:t>make</w:t>
      </w:r>
      <w:r>
        <w:rPr>
          <w:spacing w:val="-4"/>
        </w:rPr>
        <w:t xml:space="preserve"> </w:t>
      </w:r>
      <w:r>
        <w:t>a</w:t>
      </w:r>
      <w:r>
        <w:rPr>
          <w:spacing w:val="-4"/>
        </w:rPr>
        <w:t xml:space="preserve"> </w:t>
      </w:r>
      <w:r>
        <w:t>determination</w:t>
      </w:r>
      <w:r>
        <w:rPr>
          <w:spacing w:val="-3"/>
        </w:rPr>
        <w:t xml:space="preserve"> </w:t>
      </w:r>
      <w:r>
        <w:t>as</w:t>
      </w:r>
      <w:r>
        <w:rPr>
          <w:spacing w:val="-3"/>
        </w:rPr>
        <w:t xml:space="preserve"> </w:t>
      </w:r>
      <w:r>
        <w:t>to</w:t>
      </w:r>
      <w:r>
        <w:rPr>
          <w:spacing w:val="-3"/>
        </w:rPr>
        <w:t xml:space="preserve"> </w:t>
      </w:r>
      <w:r>
        <w:t>the</w:t>
      </w:r>
      <w:r>
        <w:rPr>
          <w:spacing w:val="-4"/>
        </w:rPr>
        <w:t xml:space="preserve"> </w:t>
      </w:r>
      <w:r>
        <w:t>reappointment</w:t>
      </w:r>
      <w:r>
        <w:rPr>
          <w:spacing w:val="-3"/>
        </w:rPr>
        <w:t xml:space="preserve"> </w:t>
      </w:r>
      <w:r>
        <w:t xml:space="preserve">or non-reappointment of the non-tenured bargaining unit member based on the best available </w:t>
      </w:r>
      <w:r>
        <w:rPr>
          <w:spacing w:val="-2"/>
        </w:rPr>
        <w:t>evidence.</w:t>
      </w:r>
    </w:p>
    <w:p w14:paraId="7B52F11D" w14:textId="77777777" w:rsidR="00C62E51" w:rsidRDefault="00777A0C">
      <w:pPr>
        <w:pStyle w:val="ListParagraph"/>
        <w:numPr>
          <w:ilvl w:val="1"/>
          <w:numId w:val="38"/>
        </w:numPr>
        <w:tabs>
          <w:tab w:val="left" w:pos="2260"/>
        </w:tabs>
        <w:rPr>
          <w:sz w:val="24"/>
        </w:rPr>
      </w:pPr>
      <w:r>
        <w:rPr>
          <w:sz w:val="24"/>
          <w:u w:val="single"/>
        </w:rPr>
        <w:t>In</w:t>
      </w:r>
      <w:r>
        <w:rPr>
          <w:spacing w:val="-1"/>
          <w:sz w:val="24"/>
          <w:u w:val="single"/>
        </w:rPr>
        <w:t xml:space="preserve"> </w:t>
      </w:r>
      <w:r>
        <w:rPr>
          <w:sz w:val="24"/>
          <w:u w:val="single"/>
        </w:rPr>
        <w:t>first year</w:t>
      </w:r>
      <w:r>
        <w:rPr>
          <w:spacing w:val="-2"/>
          <w:sz w:val="24"/>
          <w:u w:val="single"/>
        </w:rPr>
        <w:t xml:space="preserve"> </w:t>
      </w:r>
      <w:r>
        <w:rPr>
          <w:sz w:val="24"/>
          <w:u w:val="single"/>
        </w:rPr>
        <w:t>of</w:t>
      </w:r>
      <w:r>
        <w:rPr>
          <w:spacing w:val="-2"/>
          <w:sz w:val="24"/>
          <w:u w:val="single"/>
        </w:rPr>
        <w:t xml:space="preserve"> employment</w:t>
      </w:r>
    </w:p>
    <w:p w14:paraId="37F8F21A" w14:textId="77777777" w:rsidR="00C62E51" w:rsidRDefault="00777A0C">
      <w:pPr>
        <w:pStyle w:val="BodyText"/>
        <w:tabs>
          <w:tab w:val="left" w:pos="3559"/>
        </w:tabs>
        <w:ind w:left="923"/>
      </w:pPr>
      <w:r>
        <w:rPr>
          <w:u w:val="single"/>
        </w:rPr>
        <w:t>February</w:t>
      </w:r>
      <w:r>
        <w:rPr>
          <w:spacing w:val="-5"/>
          <w:u w:val="single"/>
        </w:rPr>
        <w:t xml:space="preserve"> 1</w:t>
      </w:r>
      <w:r>
        <w:rPr>
          <w:spacing w:val="-5"/>
        </w:rPr>
        <w:t>:</w:t>
      </w:r>
      <w:r>
        <w:tab/>
        <w:t>Bargaining</w:t>
      </w:r>
      <w:r>
        <w:rPr>
          <w:spacing w:val="-6"/>
        </w:rPr>
        <w:t xml:space="preserve"> </w:t>
      </w:r>
      <w:r>
        <w:t>unit</w:t>
      </w:r>
      <w:r>
        <w:rPr>
          <w:spacing w:val="-1"/>
        </w:rPr>
        <w:t xml:space="preserve"> </w:t>
      </w:r>
      <w:r>
        <w:t>member</w:t>
      </w:r>
      <w:r>
        <w:rPr>
          <w:spacing w:val="1"/>
        </w:rPr>
        <w:t xml:space="preserve"> </w:t>
      </w:r>
      <w:r>
        <w:t>submits</w:t>
      </w:r>
      <w:r>
        <w:rPr>
          <w:spacing w:val="1"/>
        </w:rPr>
        <w:t xml:space="preserve"> </w:t>
      </w:r>
      <w:r>
        <w:t>their</w:t>
      </w:r>
      <w:r>
        <w:rPr>
          <w:spacing w:val="-2"/>
        </w:rPr>
        <w:t xml:space="preserve"> </w:t>
      </w:r>
      <w:r>
        <w:t xml:space="preserve">documented </w:t>
      </w:r>
      <w:r>
        <w:rPr>
          <w:spacing w:val="-2"/>
        </w:rPr>
        <w:t>record</w:t>
      </w:r>
    </w:p>
    <w:p w14:paraId="646C9FFE" w14:textId="77777777" w:rsidR="00C62E51" w:rsidRDefault="00777A0C">
      <w:pPr>
        <w:pStyle w:val="BodyText"/>
        <w:spacing w:before="0"/>
        <w:ind w:left="3559" w:right="159"/>
      </w:pPr>
      <w:r>
        <w:t>of</w:t>
      </w:r>
      <w:r>
        <w:rPr>
          <w:spacing w:val="-6"/>
        </w:rPr>
        <w:t xml:space="preserve"> </w:t>
      </w:r>
      <w:r>
        <w:t>professional</w:t>
      </w:r>
      <w:r>
        <w:rPr>
          <w:spacing w:val="-6"/>
        </w:rPr>
        <w:t xml:space="preserve"> </w:t>
      </w:r>
      <w:r>
        <w:t>development</w:t>
      </w:r>
      <w:r>
        <w:rPr>
          <w:spacing w:val="-6"/>
        </w:rPr>
        <w:t xml:space="preserve"> </w:t>
      </w:r>
      <w:r>
        <w:t>and</w:t>
      </w:r>
      <w:r>
        <w:rPr>
          <w:spacing w:val="-5"/>
        </w:rPr>
        <w:t xml:space="preserve"> </w:t>
      </w:r>
      <w:r>
        <w:t>growth</w:t>
      </w:r>
      <w:r>
        <w:rPr>
          <w:spacing w:val="-6"/>
        </w:rPr>
        <w:t xml:space="preserve"> </w:t>
      </w:r>
      <w:r>
        <w:t>to</w:t>
      </w:r>
      <w:r>
        <w:rPr>
          <w:spacing w:val="-6"/>
        </w:rPr>
        <w:t xml:space="preserve"> </w:t>
      </w:r>
      <w:r>
        <w:t>the</w:t>
      </w:r>
      <w:r>
        <w:rPr>
          <w:spacing w:val="-6"/>
        </w:rPr>
        <w:t xml:space="preserve"> </w:t>
      </w:r>
      <w:r>
        <w:t xml:space="preserve">full-time bargaining unit members and the chairperson of the </w:t>
      </w:r>
      <w:r>
        <w:rPr>
          <w:spacing w:val="-2"/>
        </w:rPr>
        <w:t>department.</w:t>
      </w:r>
    </w:p>
    <w:p w14:paraId="3642B73B" w14:textId="77777777" w:rsidR="00C62E51" w:rsidRDefault="00C62E51">
      <w:pPr>
        <w:pStyle w:val="BodyText"/>
        <w:spacing w:before="1"/>
        <w:ind w:left="0"/>
        <w:rPr>
          <w:sz w:val="13"/>
        </w:rPr>
      </w:pPr>
    </w:p>
    <w:p w14:paraId="387C11C0" w14:textId="77777777" w:rsidR="00C62E51" w:rsidRDefault="00C62E51">
      <w:pPr>
        <w:rPr>
          <w:sz w:val="13"/>
        </w:rPr>
        <w:sectPr w:rsidR="00C62E51">
          <w:footerReference w:type="default" r:id="rId12"/>
          <w:pgSz w:w="12240" w:h="15840"/>
          <w:pgMar w:top="1360" w:right="1320" w:bottom="1420" w:left="1340" w:header="0" w:footer="1236" w:gutter="0"/>
          <w:pgNumType w:start="45"/>
          <w:cols w:space="720"/>
        </w:sectPr>
      </w:pPr>
    </w:p>
    <w:p w14:paraId="0AC1B8E3" w14:textId="77777777" w:rsidR="00C62E51" w:rsidRDefault="00777A0C">
      <w:pPr>
        <w:pStyle w:val="BodyText"/>
        <w:spacing w:before="90"/>
        <w:ind w:left="923"/>
      </w:pPr>
      <w:r>
        <w:rPr>
          <w:u w:val="single"/>
        </w:rPr>
        <w:t>February</w:t>
      </w:r>
      <w:r>
        <w:rPr>
          <w:spacing w:val="-5"/>
          <w:u w:val="single"/>
        </w:rPr>
        <w:t xml:space="preserve"> </w:t>
      </w:r>
      <w:r>
        <w:rPr>
          <w:u w:val="single"/>
        </w:rPr>
        <w:t xml:space="preserve">20 Minus </w:t>
      </w:r>
      <w:r>
        <w:rPr>
          <w:spacing w:val="-4"/>
          <w:u w:val="single"/>
        </w:rPr>
        <w:t>five</w:t>
      </w:r>
    </w:p>
    <w:p w14:paraId="44DE908A" w14:textId="77777777" w:rsidR="00C62E51" w:rsidRDefault="00777A0C">
      <w:pPr>
        <w:pStyle w:val="BodyText"/>
        <w:spacing w:before="0"/>
        <w:ind w:left="923"/>
      </w:pPr>
      <w:r>
        <w:rPr>
          <w:u w:val="single"/>
        </w:rPr>
        <w:t>(5)</w:t>
      </w:r>
      <w:r>
        <w:rPr>
          <w:spacing w:val="-4"/>
          <w:u w:val="single"/>
        </w:rPr>
        <w:t xml:space="preserve"> </w:t>
      </w:r>
      <w:r>
        <w:rPr>
          <w:u w:val="single"/>
        </w:rPr>
        <w:t>working</w:t>
      </w:r>
      <w:r>
        <w:rPr>
          <w:spacing w:val="-3"/>
          <w:u w:val="single"/>
        </w:rPr>
        <w:t xml:space="preserve"> </w:t>
      </w:r>
      <w:r>
        <w:rPr>
          <w:spacing w:val="-4"/>
          <w:u w:val="single"/>
        </w:rPr>
        <w:t>days</w:t>
      </w:r>
      <w:r>
        <w:rPr>
          <w:spacing w:val="-4"/>
        </w:rPr>
        <w:t>:</w:t>
      </w:r>
    </w:p>
    <w:p w14:paraId="295BE131" w14:textId="77777777" w:rsidR="00C62E51" w:rsidRDefault="00777A0C">
      <w:pPr>
        <w:pStyle w:val="BodyText"/>
        <w:spacing w:before="90"/>
        <w:ind w:left="325" w:right="367"/>
      </w:pPr>
      <w:r>
        <w:br w:type="column"/>
      </w:r>
      <w:r>
        <w:t>The</w:t>
      </w:r>
      <w:r>
        <w:rPr>
          <w:spacing w:val="-7"/>
        </w:rPr>
        <w:t xml:space="preserve"> </w:t>
      </w:r>
      <w:r>
        <w:t>candidate</w:t>
      </w:r>
      <w:r>
        <w:rPr>
          <w:spacing w:val="-6"/>
        </w:rPr>
        <w:t xml:space="preserve"> </w:t>
      </w:r>
      <w:r>
        <w:t>and</w:t>
      </w:r>
      <w:r>
        <w:rPr>
          <w:spacing w:val="-5"/>
        </w:rPr>
        <w:t xml:space="preserve"> </w:t>
      </w:r>
      <w:r>
        <w:t>all</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department shall receive copies of all recommendations on reappointment.</w:t>
      </w:r>
      <w:r>
        <w:rPr>
          <w:spacing w:val="-1"/>
        </w:rPr>
        <w:t xml:space="preserve"> </w:t>
      </w:r>
      <w:r>
        <w:t>The</w:t>
      </w:r>
      <w:r>
        <w:rPr>
          <w:spacing w:val="-1"/>
        </w:rPr>
        <w:t xml:space="preserve"> </w:t>
      </w:r>
      <w:r>
        <w:t>candidate</w:t>
      </w:r>
      <w:r>
        <w:rPr>
          <w:spacing w:val="-2"/>
        </w:rPr>
        <w:t xml:space="preserve"> </w:t>
      </w:r>
      <w:r>
        <w:t>may</w:t>
      </w:r>
      <w:r>
        <w:rPr>
          <w:spacing w:val="-6"/>
        </w:rPr>
        <w:t xml:space="preserve"> </w:t>
      </w:r>
      <w:r>
        <w:t>respond</w:t>
      </w:r>
      <w:r>
        <w:rPr>
          <w:spacing w:val="-1"/>
        </w:rPr>
        <w:t xml:space="preserve"> </w:t>
      </w:r>
      <w:r>
        <w:t>to</w:t>
      </w:r>
      <w:r>
        <w:rPr>
          <w:spacing w:val="-1"/>
        </w:rPr>
        <w:t xml:space="preserve"> </w:t>
      </w:r>
      <w:r>
        <w:t>any</w:t>
      </w:r>
      <w:r>
        <w:rPr>
          <w:spacing w:val="-4"/>
        </w:rPr>
        <w:t xml:space="preserve"> </w:t>
      </w:r>
      <w:r>
        <w:t>or</w:t>
      </w:r>
      <w:r>
        <w:rPr>
          <w:spacing w:val="-1"/>
        </w:rPr>
        <w:t xml:space="preserve"> </w:t>
      </w:r>
      <w:r>
        <w:t>all</w:t>
      </w:r>
      <w:r>
        <w:rPr>
          <w:spacing w:val="-1"/>
        </w:rPr>
        <w:t xml:space="preserve"> </w:t>
      </w:r>
      <w:r>
        <w:t>of them prior to February 20.</w:t>
      </w:r>
    </w:p>
    <w:p w14:paraId="44DACD39" w14:textId="77777777" w:rsidR="00C62E51" w:rsidRDefault="00C62E51">
      <w:pPr>
        <w:sectPr w:rsidR="00C62E51">
          <w:type w:val="continuous"/>
          <w:pgSz w:w="12240" w:h="15840"/>
          <w:pgMar w:top="640" w:right="1320" w:bottom="1400" w:left="1340" w:header="0" w:footer="1236" w:gutter="0"/>
          <w:cols w:num="2" w:space="720" w:equalWidth="0">
            <w:col w:w="3195" w:space="40"/>
            <w:col w:w="6345"/>
          </w:cols>
        </w:sectPr>
      </w:pPr>
    </w:p>
    <w:p w14:paraId="18FFD4EF" w14:textId="77777777" w:rsidR="00C62E51" w:rsidRDefault="00777A0C">
      <w:pPr>
        <w:pStyle w:val="BodyText"/>
        <w:tabs>
          <w:tab w:val="left" w:pos="3559"/>
        </w:tabs>
        <w:ind w:left="923"/>
      </w:pPr>
      <w:r>
        <w:rPr>
          <w:u w:val="single"/>
        </w:rPr>
        <w:t>February</w:t>
      </w:r>
      <w:r>
        <w:rPr>
          <w:spacing w:val="-5"/>
          <w:u w:val="single"/>
        </w:rPr>
        <w:t xml:space="preserve"> 20</w:t>
      </w:r>
      <w:r>
        <w:rPr>
          <w:spacing w:val="-5"/>
        </w:rPr>
        <w:t>:</w:t>
      </w:r>
      <w:r>
        <w:tab/>
        <w:t>Copies</w:t>
      </w:r>
      <w:r>
        <w:rPr>
          <w:spacing w:val="-6"/>
        </w:rPr>
        <w:t xml:space="preserve"> </w:t>
      </w:r>
      <w:r>
        <w:t>of</w:t>
      </w:r>
      <w:r>
        <w:rPr>
          <w:spacing w:val="-3"/>
        </w:rPr>
        <w:t xml:space="preserve"> </w:t>
      </w:r>
      <w:r>
        <w:t>all</w:t>
      </w:r>
      <w:r>
        <w:rPr>
          <w:spacing w:val="-2"/>
        </w:rPr>
        <w:t xml:space="preserve"> </w:t>
      </w:r>
      <w:r>
        <w:t>final</w:t>
      </w:r>
      <w:r>
        <w:rPr>
          <w:spacing w:val="-2"/>
        </w:rPr>
        <w:t xml:space="preserve"> </w:t>
      </w:r>
      <w:r>
        <w:t>recommendations</w:t>
      </w:r>
      <w:r>
        <w:rPr>
          <w:spacing w:val="-3"/>
        </w:rPr>
        <w:t xml:space="preserve"> </w:t>
      </w:r>
      <w:r>
        <w:t>and</w:t>
      </w:r>
      <w:r>
        <w:rPr>
          <w:spacing w:val="-2"/>
        </w:rPr>
        <w:t xml:space="preserve"> </w:t>
      </w:r>
      <w:r>
        <w:t>candidate’s</w:t>
      </w:r>
      <w:r>
        <w:rPr>
          <w:spacing w:val="-3"/>
        </w:rPr>
        <w:t xml:space="preserve"> </w:t>
      </w:r>
      <w:r>
        <w:rPr>
          <w:spacing w:val="-2"/>
        </w:rPr>
        <w:t>written</w:t>
      </w:r>
    </w:p>
    <w:p w14:paraId="29988468" w14:textId="77777777" w:rsidR="00C62E51" w:rsidRDefault="00777A0C">
      <w:pPr>
        <w:pStyle w:val="BodyText"/>
        <w:spacing w:before="0"/>
        <w:ind w:left="3559" w:right="217"/>
      </w:pPr>
      <w:r>
        <w:t>responses,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5"/>
        </w:rPr>
        <w:t xml:space="preserve"> </w:t>
      </w:r>
      <w:r>
        <w:t>forwarded</w:t>
      </w:r>
      <w:r>
        <w:rPr>
          <w:spacing w:val="-4"/>
        </w:rPr>
        <w:t xml:space="preserve"> </w:t>
      </w:r>
      <w:r>
        <w:t>by</w:t>
      </w:r>
      <w:r>
        <w:rPr>
          <w:spacing w:val="-9"/>
        </w:rPr>
        <w:t xml:space="preserve"> </w:t>
      </w:r>
      <w:r>
        <w:t>the</w:t>
      </w:r>
      <w:r>
        <w:rPr>
          <w:spacing w:val="-5"/>
        </w:rPr>
        <w:t xml:space="preserve"> </w:t>
      </w:r>
      <w:r>
        <w:t>chairperson</w:t>
      </w:r>
      <w:r>
        <w:rPr>
          <w:spacing w:val="-4"/>
        </w:rPr>
        <w:t xml:space="preserve"> </w:t>
      </w:r>
      <w:r>
        <w:t>of the department to the Dean.</w:t>
      </w:r>
    </w:p>
    <w:p w14:paraId="5B1C4A5E" w14:textId="77777777" w:rsidR="00C62E51" w:rsidRDefault="00777A0C">
      <w:pPr>
        <w:pStyle w:val="BodyText"/>
        <w:tabs>
          <w:tab w:val="left" w:pos="3559"/>
        </w:tabs>
        <w:ind w:left="923"/>
      </w:pPr>
      <w:r>
        <w:rPr>
          <w:u w:val="single"/>
        </w:rPr>
        <w:t>No</w:t>
      </w:r>
      <w:r>
        <w:rPr>
          <w:spacing w:val="-1"/>
          <w:u w:val="single"/>
        </w:rPr>
        <w:t xml:space="preserve"> </w:t>
      </w:r>
      <w:r>
        <w:rPr>
          <w:u w:val="single"/>
        </w:rPr>
        <w:t>later</w:t>
      </w:r>
      <w:r>
        <w:rPr>
          <w:spacing w:val="-3"/>
          <w:u w:val="single"/>
        </w:rPr>
        <w:t xml:space="preserve"> </w:t>
      </w:r>
      <w:r>
        <w:rPr>
          <w:u w:val="single"/>
        </w:rPr>
        <w:t>than</w:t>
      </w:r>
      <w:r>
        <w:rPr>
          <w:spacing w:val="-1"/>
          <w:u w:val="single"/>
        </w:rPr>
        <w:t xml:space="preserve"> </w:t>
      </w:r>
      <w:r>
        <w:rPr>
          <w:u w:val="single"/>
        </w:rPr>
        <w:t xml:space="preserve">March </w:t>
      </w:r>
      <w:r>
        <w:rPr>
          <w:spacing w:val="-5"/>
          <w:u w:val="single"/>
        </w:rPr>
        <w:t>1</w:t>
      </w:r>
      <w:r>
        <w:rPr>
          <w:spacing w:val="-5"/>
        </w:rPr>
        <w:t>:</w:t>
      </w:r>
      <w:r>
        <w:tab/>
        <w:t>(or</w:t>
      </w:r>
      <w:r>
        <w:rPr>
          <w:spacing w:val="-2"/>
        </w:rPr>
        <w:t xml:space="preserve"> </w:t>
      </w:r>
      <w:r>
        <w:t>if a</w:t>
      </w:r>
      <w:r>
        <w:rPr>
          <w:spacing w:val="-2"/>
        </w:rPr>
        <w:t xml:space="preserve"> </w:t>
      </w:r>
      <w:r>
        <w:t>one-year appointment that terminates during</w:t>
      </w:r>
      <w:r>
        <w:rPr>
          <w:spacing w:val="-3"/>
        </w:rPr>
        <w:t xml:space="preserve"> </w:t>
      </w:r>
      <w:r>
        <w:rPr>
          <w:spacing w:val="-5"/>
        </w:rPr>
        <w:t>an</w:t>
      </w:r>
    </w:p>
    <w:p w14:paraId="675DE804" w14:textId="77777777" w:rsidR="00C62E51" w:rsidRDefault="00777A0C">
      <w:pPr>
        <w:pStyle w:val="BodyText"/>
        <w:spacing w:before="0"/>
        <w:ind w:left="3559" w:right="217"/>
      </w:pPr>
      <w:r>
        <w:t>academic</w:t>
      </w:r>
      <w:r>
        <w:rPr>
          <w:spacing w:val="-2"/>
        </w:rPr>
        <w:t xml:space="preserve"> </w:t>
      </w:r>
      <w:r>
        <w:t>year,</w:t>
      </w:r>
      <w:r>
        <w:rPr>
          <w:spacing w:val="-5"/>
        </w:rPr>
        <w:t xml:space="preserve"> </w:t>
      </w:r>
      <w:r>
        <w:t>then</w:t>
      </w:r>
      <w:r>
        <w:rPr>
          <w:spacing w:val="-5"/>
        </w:rPr>
        <w:t xml:space="preserve"> </w:t>
      </w:r>
      <w:r>
        <w:t>at</w:t>
      </w:r>
      <w:r>
        <w:rPr>
          <w:spacing w:val="-5"/>
        </w:rPr>
        <w:t xml:space="preserve"> </w:t>
      </w:r>
      <w:r>
        <w:t>least</w:t>
      </w:r>
      <w:r>
        <w:rPr>
          <w:spacing w:val="-5"/>
        </w:rPr>
        <w:t xml:space="preserve"> </w:t>
      </w:r>
      <w:r>
        <w:t>three</w:t>
      </w:r>
      <w:r>
        <w:rPr>
          <w:spacing w:val="-6"/>
        </w:rPr>
        <w:t xml:space="preserve"> </w:t>
      </w:r>
      <w:r>
        <w:t>(3)</w:t>
      </w:r>
      <w:r>
        <w:rPr>
          <w:spacing w:val="-5"/>
        </w:rPr>
        <w:t xml:space="preserve"> </w:t>
      </w:r>
      <w:r>
        <w:t>months</w:t>
      </w:r>
      <w:r>
        <w:rPr>
          <w:spacing w:val="-5"/>
        </w:rPr>
        <w:t xml:space="preserve"> </w:t>
      </w:r>
      <w:r>
        <w:t>in</w:t>
      </w:r>
      <w:r>
        <w:rPr>
          <w:spacing w:val="-5"/>
        </w:rPr>
        <w:t xml:space="preserve"> </w:t>
      </w:r>
      <w:r>
        <w:t>advance</w:t>
      </w:r>
      <w:r>
        <w:rPr>
          <w:spacing w:val="-6"/>
        </w:rPr>
        <w:t xml:space="preserve"> </w:t>
      </w:r>
      <w:r>
        <w:t>of such termination date.) Candidate shall be notified of reappointment</w:t>
      </w:r>
      <w:r>
        <w:rPr>
          <w:spacing w:val="-6"/>
        </w:rPr>
        <w:t xml:space="preserve"> </w:t>
      </w:r>
      <w:r>
        <w:t>or</w:t>
      </w:r>
      <w:r>
        <w:rPr>
          <w:spacing w:val="-6"/>
        </w:rPr>
        <w:t xml:space="preserve"> </w:t>
      </w:r>
      <w:r>
        <w:t>non-reappointment</w:t>
      </w:r>
      <w:r>
        <w:rPr>
          <w:spacing w:val="-6"/>
        </w:rPr>
        <w:t xml:space="preserve"> </w:t>
      </w:r>
      <w:r>
        <w:t>by</w:t>
      </w:r>
      <w:r>
        <w:rPr>
          <w:spacing w:val="-10"/>
        </w:rPr>
        <w:t xml:space="preserve"> </w:t>
      </w:r>
      <w:r>
        <w:t>the</w:t>
      </w:r>
      <w:r>
        <w:rPr>
          <w:spacing w:val="-6"/>
        </w:rPr>
        <w:t xml:space="preserve"> </w:t>
      </w:r>
      <w:r>
        <w:t>Dean.</w:t>
      </w:r>
      <w:r>
        <w:rPr>
          <w:spacing w:val="-4"/>
        </w:rPr>
        <w:t xml:space="preserve"> </w:t>
      </w:r>
      <w:r>
        <w:t>In</w:t>
      </w:r>
      <w:r>
        <w:rPr>
          <w:spacing w:val="-4"/>
        </w:rPr>
        <w:t xml:space="preserve"> </w:t>
      </w:r>
      <w:r>
        <w:t>cases where the Dean fails to meet this deadline, the candidate shall be automatically reappointed.</w:t>
      </w:r>
    </w:p>
    <w:p w14:paraId="189AC290" w14:textId="77777777" w:rsidR="00C62E51" w:rsidRDefault="00777A0C">
      <w:pPr>
        <w:pStyle w:val="ListParagraph"/>
        <w:numPr>
          <w:ilvl w:val="1"/>
          <w:numId w:val="38"/>
        </w:numPr>
        <w:tabs>
          <w:tab w:val="left" w:pos="2260"/>
        </w:tabs>
        <w:spacing w:before="241"/>
        <w:ind w:right="637"/>
        <w:rPr>
          <w:sz w:val="24"/>
        </w:rPr>
      </w:pPr>
      <w:r>
        <w:rPr>
          <w:sz w:val="24"/>
          <w:u w:val="single"/>
        </w:rPr>
        <w:t>In</w:t>
      </w:r>
      <w:r>
        <w:rPr>
          <w:spacing w:val="-4"/>
          <w:sz w:val="24"/>
          <w:u w:val="single"/>
        </w:rPr>
        <w:t xml:space="preserve"> </w:t>
      </w:r>
      <w:r>
        <w:rPr>
          <w:sz w:val="24"/>
          <w:u w:val="single"/>
        </w:rPr>
        <w:t>the</w:t>
      </w:r>
      <w:r>
        <w:rPr>
          <w:spacing w:val="-4"/>
          <w:sz w:val="24"/>
          <w:u w:val="single"/>
        </w:rPr>
        <w:t xml:space="preserve"> </w:t>
      </w:r>
      <w:r>
        <w:rPr>
          <w:sz w:val="24"/>
          <w:u w:val="single"/>
        </w:rPr>
        <w:t>second year</w:t>
      </w:r>
      <w:r>
        <w:rPr>
          <w:spacing w:val="-4"/>
          <w:sz w:val="24"/>
          <w:u w:val="single"/>
        </w:rPr>
        <w:t xml:space="preserve"> </w:t>
      </w:r>
      <w:r>
        <w:rPr>
          <w:sz w:val="24"/>
          <w:u w:val="single"/>
        </w:rPr>
        <w:t>of</w:t>
      </w:r>
      <w:r>
        <w:rPr>
          <w:spacing w:val="-4"/>
          <w:sz w:val="24"/>
          <w:u w:val="single"/>
        </w:rPr>
        <w:t xml:space="preserve"> </w:t>
      </w:r>
      <w:r>
        <w:rPr>
          <w:sz w:val="24"/>
          <w:u w:val="single"/>
        </w:rPr>
        <w:t>employment</w:t>
      </w:r>
      <w:r>
        <w:rPr>
          <w:spacing w:val="-4"/>
          <w:sz w:val="24"/>
          <w:u w:val="single"/>
        </w:rPr>
        <w:t xml:space="preserve"> </w:t>
      </w:r>
      <w:r>
        <w:rPr>
          <w:sz w:val="24"/>
          <w:u w:val="single"/>
        </w:rPr>
        <w:t>and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first</w:t>
      </w:r>
      <w:r>
        <w:rPr>
          <w:spacing w:val="-4"/>
          <w:sz w:val="24"/>
          <w:u w:val="single"/>
        </w:rPr>
        <w:t xml:space="preserve"> </w:t>
      </w:r>
      <w:r>
        <w:rPr>
          <w:sz w:val="24"/>
          <w:u w:val="single"/>
        </w:rPr>
        <w:t>and</w:t>
      </w:r>
      <w:r>
        <w:rPr>
          <w:spacing w:val="-4"/>
          <w:sz w:val="24"/>
          <w:u w:val="single"/>
        </w:rPr>
        <w:t xml:space="preserve"> </w:t>
      </w:r>
      <w:r>
        <w:rPr>
          <w:sz w:val="24"/>
          <w:u w:val="single"/>
        </w:rPr>
        <w:t>second years</w:t>
      </w:r>
      <w:r>
        <w:rPr>
          <w:spacing w:val="-4"/>
          <w:sz w:val="24"/>
          <w:u w:val="single"/>
        </w:rPr>
        <w:t xml:space="preserve"> </w:t>
      </w:r>
      <w:r>
        <w:rPr>
          <w:sz w:val="24"/>
          <w:u w:val="single"/>
        </w:rPr>
        <w:t>of</w:t>
      </w:r>
      <w:r>
        <w:rPr>
          <w:sz w:val="24"/>
        </w:rPr>
        <w:t xml:space="preserve"> </w:t>
      </w:r>
      <w:r>
        <w:rPr>
          <w:sz w:val="24"/>
          <w:u w:val="single"/>
        </w:rPr>
        <w:t>probationary service following the expiration of a pre-probationary</w:t>
      </w:r>
      <w:r>
        <w:rPr>
          <w:sz w:val="24"/>
        </w:rPr>
        <w:t xml:space="preserve"> </w:t>
      </w:r>
      <w:r>
        <w:rPr>
          <w:spacing w:val="-2"/>
          <w:sz w:val="24"/>
          <w:u w:val="single"/>
        </w:rPr>
        <w:t>appointment</w:t>
      </w:r>
    </w:p>
    <w:p w14:paraId="0426D161" w14:textId="77777777" w:rsidR="00C62E51" w:rsidRDefault="00777A0C">
      <w:pPr>
        <w:pStyle w:val="BodyText"/>
        <w:tabs>
          <w:tab w:val="left" w:pos="3532"/>
        </w:tabs>
        <w:ind w:left="904"/>
      </w:pPr>
      <w:r>
        <w:rPr>
          <w:u w:val="single"/>
        </w:rPr>
        <w:t>October</w:t>
      </w:r>
      <w:r>
        <w:rPr>
          <w:spacing w:val="-4"/>
          <w:u w:val="single"/>
        </w:rPr>
        <w:t xml:space="preserve"> </w:t>
      </w:r>
      <w:r>
        <w:rPr>
          <w:spacing w:val="-5"/>
          <w:u w:val="single"/>
        </w:rPr>
        <w:t>15</w:t>
      </w:r>
      <w:r>
        <w:rPr>
          <w:spacing w:val="-5"/>
        </w:rPr>
        <w:t>:</w:t>
      </w:r>
      <w:r>
        <w:tab/>
        <w:t>Bargaining</w:t>
      </w:r>
      <w:r>
        <w:rPr>
          <w:spacing w:val="-4"/>
        </w:rPr>
        <w:t xml:space="preserve"> </w:t>
      </w:r>
      <w:r>
        <w:t>unit</w:t>
      </w:r>
      <w:r>
        <w:rPr>
          <w:spacing w:val="-1"/>
        </w:rPr>
        <w:t xml:space="preserve"> </w:t>
      </w:r>
      <w:r>
        <w:t>member submits</w:t>
      </w:r>
      <w:r>
        <w:rPr>
          <w:spacing w:val="-1"/>
        </w:rPr>
        <w:t xml:space="preserve"> </w:t>
      </w:r>
      <w:r>
        <w:t>documented</w:t>
      </w:r>
      <w:r>
        <w:rPr>
          <w:spacing w:val="-1"/>
        </w:rPr>
        <w:t xml:space="preserve"> </w:t>
      </w:r>
      <w:r>
        <w:t xml:space="preserve">record </w:t>
      </w:r>
      <w:r>
        <w:rPr>
          <w:spacing w:val="-5"/>
        </w:rPr>
        <w:t>of</w:t>
      </w:r>
    </w:p>
    <w:p w14:paraId="603B1927" w14:textId="77777777" w:rsidR="00C62E51" w:rsidRDefault="00777A0C">
      <w:pPr>
        <w:pStyle w:val="BodyText"/>
        <w:spacing w:before="0"/>
        <w:ind w:left="3533" w:right="159"/>
      </w:pPr>
      <w:r>
        <w:t>professional</w:t>
      </w:r>
      <w:r>
        <w:rPr>
          <w:spacing w:val="-6"/>
        </w:rPr>
        <w:t xml:space="preserve"> </w:t>
      </w:r>
      <w:r>
        <w:t>development</w:t>
      </w:r>
      <w:r>
        <w:rPr>
          <w:spacing w:val="-6"/>
        </w:rPr>
        <w:t xml:space="preserve"> </w:t>
      </w:r>
      <w:r>
        <w:t>and</w:t>
      </w:r>
      <w:r>
        <w:rPr>
          <w:spacing w:val="-6"/>
        </w:rPr>
        <w:t xml:space="preserve"> </w:t>
      </w:r>
      <w:r>
        <w:t>growth</w:t>
      </w:r>
      <w:r>
        <w:rPr>
          <w:spacing w:val="-6"/>
        </w:rPr>
        <w:t xml:space="preserve"> </w:t>
      </w:r>
      <w:r>
        <w:t>to</w:t>
      </w:r>
      <w:r>
        <w:rPr>
          <w:spacing w:val="-6"/>
        </w:rPr>
        <w:t xml:space="preserve"> </w:t>
      </w:r>
      <w:r>
        <w:t>the</w:t>
      </w:r>
      <w:r>
        <w:rPr>
          <w:spacing w:val="-7"/>
        </w:rPr>
        <w:t xml:space="preserve"> </w:t>
      </w:r>
      <w:r>
        <w:t xml:space="preserve">full-time bargaining unit members and the chairperson of the </w:t>
      </w:r>
      <w:r>
        <w:rPr>
          <w:spacing w:val="-2"/>
        </w:rPr>
        <w:t>department.</w:t>
      </w:r>
    </w:p>
    <w:p w14:paraId="5640DFBB" w14:textId="77777777" w:rsidR="00C62E51" w:rsidRDefault="00C62E51">
      <w:pPr>
        <w:pStyle w:val="BodyText"/>
        <w:spacing w:before="1"/>
        <w:ind w:left="0"/>
        <w:rPr>
          <w:sz w:val="13"/>
        </w:rPr>
      </w:pPr>
    </w:p>
    <w:p w14:paraId="11D3FEB9" w14:textId="77777777" w:rsidR="00C62E51" w:rsidRDefault="00C62E51">
      <w:pPr>
        <w:rPr>
          <w:sz w:val="13"/>
        </w:rPr>
        <w:sectPr w:rsidR="00C62E51">
          <w:type w:val="continuous"/>
          <w:pgSz w:w="12240" w:h="15840"/>
          <w:pgMar w:top="640" w:right="1320" w:bottom="1400" w:left="1340" w:header="0" w:footer="1236" w:gutter="0"/>
          <w:cols w:space="720"/>
        </w:sectPr>
      </w:pPr>
    </w:p>
    <w:p w14:paraId="0CDFC75E" w14:textId="77777777" w:rsidR="00C62E51" w:rsidRDefault="00777A0C">
      <w:pPr>
        <w:pStyle w:val="BodyText"/>
        <w:spacing w:before="90"/>
        <w:ind w:left="904"/>
      </w:pPr>
      <w:r>
        <w:rPr>
          <w:u w:val="single"/>
        </w:rPr>
        <w:t>November 15 Minus</w:t>
      </w:r>
      <w:r>
        <w:t xml:space="preserve"> </w:t>
      </w:r>
      <w:r>
        <w:rPr>
          <w:u w:val="single"/>
        </w:rPr>
        <w:t>five</w:t>
      </w:r>
      <w:r>
        <w:rPr>
          <w:spacing w:val="-14"/>
          <w:u w:val="single"/>
        </w:rPr>
        <w:t xml:space="preserve"> </w:t>
      </w:r>
      <w:r>
        <w:rPr>
          <w:u w:val="single"/>
        </w:rPr>
        <w:t>(5)</w:t>
      </w:r>
      <w:r>
        <w:rPr>
          <w:spacing w:val="-14"/>
          <w:u w:val="single"/>
        </w:rPr>
        <w:t xml:space="preserve"> </w:t>
      </w:r>
      <w:r>
        <w:rPr>
          <w:u w:val="single"/>
        </w:rPr>
        <w:t>working</w:t>
      </w:r>
      <w:r>
        <w:rPr>
          <w:spacing w:val="-15"/>
          <w:u w:val="single"/>
        </w:rPr>
        <w:t xml:space="preserve"> </w:t>
      </w:r>
      <w:r>
        <w:rPr>
          <w:u w:val="single"/>
        </w:rPr>
        <w:t>days</w:t>
      </w:r>
      <w:r>
        <w:t>:</w:t>
      </w:r>
    </w:p>
    <w:p w14:paraId="7FF0118C" w14:textId="77777777" w:rsidR="00C62E51" w:rsidRDefault="00777A0C">
      <w:pPr>
        <w:pStyle w:val="BodyText"/>
        <w:spacing w:before="90"/>
        <w:ind w:left="450" w:right="343"/>
      </w:pPr>
      <w:r>
        <w:br w:type="column"/>
      </w:r>
      <w:r>
        <w:t>The</w:t>
      </w:r>
      <w:r>
        <w:rPr>
          <w:spacing w:val="-7"/>
        </w:rPr>
        <w:t xml:space="preserve"> </w:t>
      </w:r>
      <w:r>
        <w:t>candidate</w:t>
      </w:r>
      <w:r>
        <w:rPr>
          <w:spacing w:val="-6"/>
        </w:rPr>
        <w:t xml:space="preserve"> </w:t>
      </w:r>
      <w:r>
        <w:t>and</w:t>
      </w:r>
      <w:r>
        <w:rPr>
          <w:spacing w:val="-5"/>
        </w:rPr>
        <w:t xml:space="preserve"> </w:t>
      </w:r>
      <w:r>
        <w:t>the</w:t>
      </w:r>
      <w:r>
        <w:rPr>
          <w:spacing w:val="-4"/>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department receive copies of all recommendations on reappointment.</w:t>
      </w:r>
    </w:p>
    <w:p w14:paraId="37DE351A" w14:textId="77777777" w:rsidR="00C62E51" w:rsidRDefault="00C62E51">
      <w:pPr>
        <w:sectPr w:rsidR="00C62E51">
          <w:type w:val="continuous"/>
          <w:pgSz w:w="12240" w:h="15840"/>
          <w:pgMar w:top="640" w:right="1320" w:bottom="1400" w:left="1340" w:header="0" w:footer="1236" w:gutter="0"/>
          <w:cols w:num="2" w:space="720" w:equalWidth="0">
            <w:col w:w="3043" w:space="40"/>
            <w:col w:w="6497"/>
          </w:cols>
        </w:sectPr>
      </w:pPr>
    </w:p>
    <w:p w14:paraId="62A7E90E" w14:textId="77777777" w:rsidR="00C62E51" w:rsidRDefault="00777A0C">
      <w:pPr>
        <w:pStyle w:val="BodyText"/>
        <w:spacing w:before="74"/>
        <w:ind w:left="3533" w:right="325"/>
      </w:pPr>
      <w:r>
        <w:lastRenderedPageBreak/>
        <w:t>The</w:t>
      </w:r>
      <w:r>
        <w:rPr>
          <w:spacing w:val="-6"/>
        </w:rPr>
        <w:t xml:space="preserve"> </w:t>
      </w:r>
      <w:r>
        <w:t>candidate</w:t>
      </w:r>
      <w:r>
        <w:rPr>
          <w:spacing w:val="-5"/>
        </w:rPr>
        <w:t xml:space="preserve"> </w:t>
      </w:r>
      <w:r>
        <w:t>may</w:t>
      </w:r>
      <w:r>
        <w:rPr>
          <w:spacing w:val="-9"/>
        </w:rPr>
        <w:t xml:space="preserve"> </w:t>
      </w:r>
      <w:r>
        <w:t>respond</w:t>
      </w:r>
      <w:r>
        <w:rPr>
          <w:spacing w:val="-4"/>
        </w:rPr>
        <w:t xml:space="preserve"> </w:t>
      </w:r>
      <w:r>
        <w:t>to</w:t>
      </w:r>
      <w:r>
        <w:rPr>
          <w:spacing w:val="-4"/>
        </w:rPr>
        <w:t xml:space="preserve"> </w:t>
      </w:r>
      <w:r>
        <w:t>any</w:t>
      </w:r>
      <w:r>
        <w:rPr>
          <w:spacing w:val="-9"/>
        </w:rPr>
        <w:t xml:space="preserve"> </w:t>
      </w:r>
      <w:r>
        <w:t>or</w:t>
      </w:r>
      <w:r>
        <w:rPr>
          <w:spacing w:val="-4"/>
        </w:rPr>
        <w:t xml:space="preserve"> </w:t>
      </w:r>
      <w:r>
        <w:t>all</w:t>
      </w:r>
      <w:r>
        <w:rPr>
          <w:spacing w:val="-4"/>
        </w:rPr>
        <w:t xml:space="preserve"> </w:t>
      </w:r>
      <w:r>
        <w:t>recommendations by November 15.</w:t>
      </w:r>
    </w:p>
    <w:p w14:paraId="5EA4AA48" w14:textId="77777777" w:rsidR="00C62E51" w:rsidRDefault="00777A0C">
      <w:pPr>
        <w:pStyle w:val="BodyText"/>
        <w:tabs>
          <w:tab w:val="left" w:pos="3532"/>
        </w:tabs>
        <w:ind w:left="904"/>
      </w:pPr>
      <w:r>
        <w:rPr>
          <w:u w:val="single"/>
        </w:rPr>
        <w:t>November</w:t>
      </w:r>
      <w:r>
        <w:rPr>
          <w:spacing w:val="-4"/>
          <w:u w:val="single"/>
        </w:rPr>
        <w:t xml:space="preserve"> </w:t>
      </w:r>
      <w:r>
        <w:rPr>
          <w:spacing w:val="-5"/>
          <w:u w:val="single"/>
        </w:rPr>
        <w:t>15</w:t>
      </w:r>
      <w:r>
        <w:rPr>
          <w:spacing w:val="-5"/>
        </w:rPr>
        <w:t>:</w:t>
      </w:r>
      <w:r>
        <w:tab/>
        <w:t>Copies</w:t>
      </w:r>
      <w:r>
        <w:rPr>
          <w:spacing w:val="-6"/>
        </w:rPr>
        <w:t xml:space="preserve"> </w:t>
      </w:r>
      <w:r>
        <w:t>of</w:t>
      </w:r>
      <w:r>
        <w:rPr>
          <w:spacing w:val="-3"/>
        </w:rPr>
        <w:t xml:space="preserve"> </w:t>
      </w:r>
      <w:r>
        <w:t>all</w:t>
      </w:r>
      <w:r>
        <w:rPr>
          <w:spacing w:val="-2"/>
        </w:rPr>
        <w:t xml:space="preserve"> </w:t>
      </w:r>
      <w:r>
        <w:t>final</w:t>
      </w:r>
      <w:r>
        <w:rPr>
          <w:spacing w:val="-2"/>
        </w:rPr>
        <w:t xml:space="preserve"> </w:t>
      </w:r>
      <w:r>
        <w:t>recommendations</w:t>
      </w:r>
      <w:r>
        <w:rPr>
          <w:spacing w:val="-3"/>
        </w:rPr>
        <w:t xml:space="preserve"> </w:t>
      </w:r>
      <w:r>
        <w:t>and</w:t>
      </w:r>
      <w:r>
        <w:rPr>
          <w:spacing w:val="-2"/>
        </w:rPr>
        <w:t xml:space="preserve"> </w:t>
      </w:r>
      <w:r>
        <w:t>candidate’s</w:t>
      </w:r>
      <w:r>
        <w:rPr>
          <w:spacing w:val="-3"/>
        </w:rPr>
        <w:t xml:space="preserve"> </w:t>
      </w:r>
      <w:r>
        <w:rPr>
          <w:spacing w:val="-2"/>
        </w:rPr>
        <w:t>written</w:t>
      </w:r>
    </w:p>
    <w:p w14:paraId="6E257115" w14:textId="77777777" w:rsidR="00C62E51" w:rsidRDefault="00777A0C">
      <w:pPr>
        <w:pStyle w:val="BodyText"/>
        <w:spacing w:before="1"/>
        <w:ind w:left="3533" w:right="249"/>
      </w:pPr>
      <w:r>
        <w:t>responses,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5"/>
        </w:rPr>
        <w:t xml:space="preserve"> </w:t>
      </w:r>
      <w:r>
        <w:t>forwarded</w:t>
      </w:r>
      <w:r>
        <w:rPr>
          <w:spacing w:val="-4"/>
        </w:rPr>
        <w:t xml:space="preserve"> </w:t>
      </w:r>
      <w:r>
        <w:t>by</w:t>
      </w:r>
      <w:r>
        <w:rPr>
          <w:spacing w:val="-9"/>
        </w:rPr>
        <w:t xml:space="preserve"> </w:t>
      </w:r>
      <w:r>
        <w:t>the</w:t>
      </w:r>
      <w:r>
        <w:rPr>
          <w:spacing w:val="-5"/>
        </w:rPr>
        <w:t xml:space="preserve"> </w:t>
      </w:r>
      <w:r>
        <w:t>chairperson</w:t>
      </w:r>
      <w:r>
        <w:rPr>
          <w:spacing w:val="-4"/>
        </w:rPr>
        <w:t xml:space="preserve"> </w:t>
      </w:r>
      <w:r>
        <w:t>of the department to the Dean.</w:t>
      </w:r>
    </w:p>
    <w:p w14:paraId="2D70262B" w14:textId="77777777" w:rsidR="00C62E51" w:rsidRDefault="00C62E51">
      <w:pPr>
        <w:pStyle w:val="BodyText"/>
        <w:spacing w:before="0"/>
        <w:ind w:left="0"/>
        <w:rPr>
          <w:sz w:val="13"/>
        </w:rPr>
      </w:pPr>
    </w:p>
    <w:p w14:paraId="42751D0F" w14:textId="77777777" w:rsidR="00C62E51" w:rsidRDefault="00C62E51">
      <w:pPr>
        <w:rPr>
          <w:sz w:val="13"/>
        </w:rPr>
        <w:sectPr w:rsidR="00C62E51">
          <w:pgSz w:w="12240" w:h="15840"/>
          <w:pgMar w:top="1360" w:right="1320" w:bottom="1420" w:left="1340" w:header="0" w:footer="1236" w:gutter="0"/>
          <w:cols w:space="720"/>
        </w:sectPr>
      </w:pPr>
    </w:p>
    <w:p w14:paraId="21E88F55" w14:textId="77777777" w:rsidR="00C62E51" w:rsidRDefault="00777A0C">
      <w:pPr>
        <w:pStyle w:val="BodyText"/>
        <w:spacing w:before="90"/>
        <w:ind w:left="904"/>
      </w:pPr>
      <w:r>
        <w:rPr>
          <w:u w:val="single"/>
        </w:rPr>
        <w:t>December</w:t>
      </w:r>
      <w:r>
        <w:rPr>
          <w:spacing w:val="-11"/>
          <w:u w:val="single"/>
        </w:rPr>
        <w:t xml:space="preserve"> </w:t>
      </w:r>
      <w:r>
        <w:rPr>
          <w:u w:val="single"/>
        </w:rPr>
        <w:t>15</w:t>
      </w:r>
      <w:r>
        <w:rPr>
          <w:spacing w:val="-11"/>
          <w:u w:val="single"/>
        </w:rPr>
        <w:t xml:space="preserve"> </w:t>
      </w:r>
      <w:r>
        <w:rPr>
          <w:u w:val="single"/>
        </w:rPr>
        <w:t>(or</w:t>
      </w:r>
      <w:r>
        <w:rPr>
          <w:spacing w:val="-11"/>
          <w:u w:val="single"/>
        </w:rPr>
        <w:t xml:space="preserve"> </w:t>
      </w:r>
      <w:r>
        <w:rPr>
          <w:u w:val="single"/>
        </w:rPr>
        <w:t>at</w:t>
      </w:r>
      <w:r>
        <w:rPr>
          <w:spacing w:val="-11"/>
          <w:u w:val="single"/>
        </w:rPr>
        <w:t xml:space="preserve"> </w:t>
      </w:r>
      <w:r>
        <w:rPr>
          <w:u w:val="single"/>
        </w:rPr>
        <w:t>least</w:t>
      </w:r>
      <w:r>
        <w:t xml:space="preserve"> </w:t>
      </w:r>
      <w:r>
        <w:rPr>
          <w:u w:val="single"/>
        </w:rPr>
        <w:t>six (6) months prior to</w:t>
      </w:r>
      <w:r>
        <w:t xml:space="preserve"> </w:t>
      </w:r>
      <w:r>
        <w:rPr>
          <w:u w:val="single"/>
        </w:rPr>
        <w:t>the termination of an</w:t>
      </w:r>
      <w:r>
        <w:t xml:space="preserve"> </w:t>
      </w:r>
      <w:r>
        <w:rPr>
          <w:u w:val="single"/>
        </w:rPr>
        <w:t>appointment during an</w:t>
      </w:r>
      <w:r>
        <w:t xml:space="preserve"> </w:t>
      </w:r>
      <w:r>
        <w:rPr>
          <w:u w:val="single"/>
        </w:rPr>
        <w:t>academic year)</w:t>
      </w:r>
      <w:r>
        <w:t>:</w:t>
      </w:r>
    </w:p>
    <w:p w14:paraId="71CF8345" w14:textId="77777777" w:rsidR="00C62E51" w:rsidRDefault="00777A0C">
      <w:pPr>
        <w:pStyle w:val="BodyText"/>
        <w:spacing w:before="90"/>
        <w:ind w:left="233" w:right="521"/>
      </w:pPr>
      <w:r>
        <w:br w:type="column"/>
      </w:r>
      <w:r>
        <w:t>The Dean shall notify the candidate of reappointment or non-reappointment.</w:t>
      </w:r>
      <w:r>
        <w:rPr>
          <w:spacing w:val="-3"/>
        </w:rPr>
        <w:t xml:space="preserve"> </w:t>
      </w:r>
      <w:r>
        <w:t>In</w:t>
      </w:r>
      <w:r>
        <w:rPr>
          <w:spacing w:val="-4"/>
        </w:rPr>
        <w:t xml:space="preserve"> </w:t>
      </w:r>
      <w:r>
        <w:t>cases</w:t>
      </w:r>
      <w:r>
        <w:rPr>
          <w:spacing w:val="-6"/>
        </w:rPr>
        <w:t xml:space="preserve"> </w:t>
      </w:r>
      <w:r>
        <w:t>where</w:t>
      </w:r>
      <w:r>
        <w:rPr>
          <w:spacing w:val="-7"/>
        </w:rPr>
        <w:t xml:space="preserve"> </w:t>
      </w:r>
      <w:r>
        <w:t>the</w:t>
      </w:r>
      <w:r>
        <w:rPr>
          <w:spacing w:val="-6"/>
        </w:rPr>
        <w:t xml:space="preserve"> </w:t>
      </w:r>
      <w:r>
        <w:t>Dean</w:t>
      </w:r>
      <w:r>
        <w:rPr>
          <w:spacing w:val="-6"/>
        </w:rPr>
        <w:t xml:space="preserve"> </w:t>
      </w:r>
      <w:r>
        <w:t>fails</w:t>
      </w:r>
      <w:r>
        <w:rPr>
          <w:spacing w:val="-4"/>
        </w:rPr>
        <w:t xml:space="preserve"> </w:t>
      </w:r>
      <w:r>
        <w:t>to</w:t>
      </w:r>
      <w:r>
        <w:rPr>
          <w:spacing w:val="-6"/>
        </w:rPr>
        <w:t xml:space="preserve"> </w:t>
      </w:r>
      <w:r>
        <w:t xml:space="preserve">meet this deadline, the candidate shall be automatically </w:t>
      </w:r>
      <w:r>
        <w:rPr>
          <w:spacing w:val="-2"/>
        </w:rPr>
        <w:t>reappointed.</w:t>
      </w:r>
    </w:p>
    <w:p w14:paraId="40EBF4A3" w14:textId="77777777" w:rsidR="00C62E51" w:rsidRDefault="00C62E51">
      <w:pPr>
        <w:sectPr w:rsidR="00C62E51">
          <w:type w:val="continuous"/>
          <w:pgSz w:w="12240" w:h="15840"/>
          <w:pgMar w:top="640" w:right="1320" w:bottom="1400" w:left="1340" w:header="0" w:footer="1236" w:gutter="0"/>
          <w:cols w:num="2" w:space="720" w:equalWidth="0">
            <w:col w:w="3260" w:space="40"/>
            <w:col w:w="6280"/>
          </w:cols>
        </w:sectPr>
      </w:pPr>
    </w:p>
    <w:p w14:paraId="3714F3BF" w14:textId="77777777" w:rsidR="00C62E51" w:rsidRDefault="00777A0C">
      <w:pPr>
        <w:pStyle w:val="ListParagraph"/>
        <w:numPr>
          <w:ilvl w:val="1"/>
          <w:numId w:val="38"/>
        </w:numPr>
        <w:tabs>
          <w:tab w:val="left" w:pos="2260"/>
        </w:tabs>
        <w:rPr>
          <w:sz w:val="24"/>
        </w:rPr>
      </w:pPr>
      <w:r>
        <w:rPr>
          <w:sz w:val="24"/>
          <w:u w:val="single"/>
        </w:rPr>
        <w:t>After</w:t>
      </w:r>
      <w:r>
        <w:rPr>
          <w:spacing w:val="-3"/>
          <w:sz w:val="24"/>
          <w:u w:val="single"/>
        </w:rPr>
        <w:t xml:space="preserve"> </w:t>
      </w:r>
      <w:r>
        <w:rPr>
          <w:sz w:val="24"/>
          <w:u w:val="single"/>
        </w:rPr>
        <w:t>the Second</w:t>
      </w:r>
      <w:r>
        <w:rPr>
          <w:spacing w:val="-1"/>
          <w:sz w:val="24"/>
          <w:u w:val="single"/>
        </w:rPr>
        <w:t xml:space="preserve"> </w:t>
      </w:r>
      <w:r>
        <w:rPr>
          <w:sz w:val="24"/>
          <w:u w:val="single"/>
        </w:rPr>
        <w:t>Year</w:t>
      </w:r>
      <w:r>
        <w:rPr>
          <w:spacing w:val="-1"/>
          <w:sz w:val="24"/>
          <w:u w:val="single"/>
        </w:rPr>
        <w:t xml:space="preserve"> </w:t>
      </w:r>
      <w:r>
        <w:rPr>
          <w:sz w:val="24"/>
          <w:u w:val="single"/>
        </w:rPr>
        <w:t>of Probationary</w:t>
      </w:r>
      <w:r>
        <w:rPr>
          <w:spacing w:val="-5"/>
          <w:sz w:val="24"/>
          <w:u w:val="single"/>
        </w:rPr>
        <w:t xml:space="preserve"> </w:t>
      </w:r>
      <w:r>
        <w:rPr>
          <w:spacing w:val="-2"/>
          <w:sz w:val="24"/>
          <w:u w:val="single"/>
        </w:rPr>
        <w:t>Employment</w:t>
      </w:r>
    </w:p>
    <w:p w14:paraId="39D7BAC2" w14:textId="77777777" w:rsidR="00C62E51" w:rsidRDefault="00777A0C">
      <w:pPr>
        <w:pStyle w:val="BodyText"/>
        <w:spacing w:before="241"/>
        <w:ind w:right="125" w:firstLine="719"/>
      </w:pPr>
      <w:r>
        <w:t>In cases of reappointment of bargaining unit members or chairpersons who have served more than two (2) years in a probationary status, reappointment shall follow the timeline of Section (B) above, except that notification of reappointment by the Dean shall occur at least twelve (12) months before the expiration of the appointment. In such case, the individual shall receive</w:t>
      </w:r>
      <w:r>
        <w:rPr>
          <w:spacing w:val="-4"/>
        </w:rPr>
        <w:t xml:space="preserve"> </w:t>
      </w:r>
      <w:r>
        <w:t>a</w:t>
      </w:r>
      <w:r>
        <w:rPr>
          <w:spacing w:val="-4"/>
        </w:rPr>
        <w:t xml:space="preserve"> </w:t>
      </w:r>
      <w:r>
        <w:t>terminal</w:t>
      </w:r>
      <w:r>
        <w:rPr>
          <w:spacing w:val="-3"/>
        </w:rPr>
        <w:t xml:space="preserve"> </w:t>
      </w:r>
      <w:r>
        <w:t>contract</w:t>
      </w:r>
      <w:r>
        <w:rPr>
          <w:spacing w:val="-3"/>
        </w:rPr>
        <w:t xml:space="preserve"> </w:t>
      </w:r>
      <w:r>
        <w:t>for</w:t>
      </w:r>
      <w:r>
        <w:rPr>
          <w:spacing w:val="-4"/>
        </w:rPr>
        <w:t xml:space="preserve"> </w:t>
      </w:r>
      <w:r>
        <w:t>the</w:t>
      </w:r>
      <w:r>
        <w:rPr>
          <w:spacing w:val="-3"/>
        </w:rPr>
        <w:t xml:space="preserve"> </w:t>
      </w:r>
      <w:r>
        <w:t>academic</w:t>
      </w:r>
      <w:r>
        <w:rPr>
          <w:spacing w:val="-2"/>
        </w:rPr>
        <w:t xml:space="preserve"> </w:t>
      </w:r>
      <w:r>
        <w:t>year</w:t>
      </w:r>
      <w:r>
        <w:rPr>
          <w:spacing w:val="-3"/>
        </w:rPr>
        <w:t xml:space="preserve"> </w:t>
      </w:r>
      <w:r>
        <w:t>following</w:t>
      </w:r>
      <w:r>
        <w:rPr>
          <w:spacing w:val="-6"/>
        </w:rPr>
        <w:t xml:space="preserve"> </w:t>
      </w:r>
      <w:r>
        <w:t>the year</w:t>
      </w:r>
      <w:r>
        <w:rPr>
          <w:spacing w:val="-3"/>
        </w:rPr>
        <w:t xml:space="preserve"> </w:t>
      </w:r>
      <w:r>
        <w:t>in</w:t>
      </w:r>
      <w:r>
        <w:rPr>
          <w:spacing w:val="-3"/>
        </w:rPr>
        <w:t xml:space="preserve"> </w:t>
      </w:r>
      <w:r>
        <w:t>which</w:t>
      </w:r>
      <w:r>
        <w:rPr>
          <w:spacing w:val="-1"/>
        </w:rPr>
        <w:t xml:space="preserve"> </w:t>
      </w:r>
      <w:r>
        <w:t>they</w:t>
      </w:r>
      <w:r>
        <w:rPr>
          <w:spacing w:val="-7"/>
        </w:rPr>
        <w:t xml:space="preserve"> </w:t>
      </w:r>
      <w:r>
        <w:t>receive</w:t>
      </w:r>
      <w:r>
        <w:rPr>
          <w:spacing w:val="-3"/>
        </w:rPr>
        <w:t xml:space="preserve"> </w:t>
      </w:r>
      <w:r>
        <w:t>notice of non-reappointment.</w:t>
      </w:r>
    </w:p>
    <w:p w14:paraId="24246C2F" w14:textId="77777777" w:rsidR="00C62E51" w:rsidRDefault="00777A0C">
      <w:pPr>
        <w:pStyle w:val="ListParagraph"/>
        <w:numPr>
          <w:ilvl w:val="1"/>
          <w:numId w:val="38"/>
        </w:numPr>
        <w:tabs>
          <w:tab w:val="left" w:pos="2260"/>
        </w:tabs>
        <w:rPr>
          <w:sz w:val="24"/>
        </w:rPr>
      </w:pPr>
      <w:r>
        <w:rPr>
          <w:sz w:val="24"/>
          <w:u w:val="single"/>
        </w:rPr>
        <w:t>Reappointment</w:t>
      </w:r>
      <w:r>
        <w:rPr>
          <w:spacing w:val="-2"/>
          <w:sz w:val="24"/>
          <w:u w:val="single"/>
        </w:rPr>
        <w:t xml:space="preserve"> </w:t>
      </w:r>
      <w:r>
        <w:rPr>
          <w:sz w:val="24"/>
          <w:u w:val="single"/>
        </w:rPr>
        <w:t>of Instructor</w:t>
      </w:r>
      <w:r>
        <w:rPr>
          <w:spacing w:val="-1"/>
          <w:sz w:val="24"/>
          <w:u w:val="single"/>
        </w:rPr>
        <w:t xml:space="preserve"> </w:t>
      </w:r>
      <w:r>
        <w:rPr>
          <w:sz w:val="24"/>
          <w:u w:val="single"/>
        </w:rPr>
        <w:t>or Instructor-</w:t>
      </w:r>
      <w:r>
        <w:rPr>
          <w:spacing w:val="-2"/>
          <w:sz w:val="24"/>
          <w:u w:val="single"/>
        </w:rPr>
        <w:t>Librarian</w:t>
      </w:r>
    </w:p>
    <w:p w14:paraId="24571A66" w14:textId="77777777" w:rsidR="00C62E51" w:rsidRDefault="00777A0C">
      <w:pPr>
        <w:pStyle w:val="BodyText"/>
        <w:ind w:right="157" w:firstLine="719"/>
      </w:pPr>
      <w:r>
        <w:t>Full-time bargaining unit members who are appointed to the rank of Instructor or Instructor-Librarian</w:t>
      </w:r>
      <w:r>
        <w:rPr>
          <w:spacing w:val="-1"/>
        </w:rPr>
        <w:t xml:space="preserve"> </w:t>
      </w:r>
      <w:r>
        <w:t>will be</w:t>
      </w:r>
      <w:r>
        <w:rPr>
          <w:spacing w:val="-2"/>
        </w:rPr>
        <w:t xml:space="preserve"> </w:t>
      </w:r>
      <w:r>
        <w:t>assigned</w:t>
      </w:r>
      <w:r>
        <w:rPr>
          <w:spacing w:val="-1"/>
        </w:rPr>
        <w:t xml:space="preserve"> </w:t>
      </w:r>
      <w:r>
        <w:t>to</w:t>
      </w:r>
      <w:r>
        <w:rPr>
          <w:spacing w:val="-1"/>
        </w:rPr>
        <w:t xml:space="preserve"> </w:t>
      </w:r>
      <w:r>
        <w:t>the</w:t>
      </w:r>
      <w:r>
        <w:rPr>
          <w:spacing w:val="-2"/>
        </w:rPr>
        <w:t xml:space="preserve"> </w:t>
      </w:r>
      <w:r>
        <w:t>rank</w:t>
      </w:r>
      <w:r>
        <w:rPr>
          <w:spacing w:val="-1"/>
        </w:rPr>
        <w:t xml:space="preserve"> </w:t>
      </w:r>
      <w:r>
        <w:t>of</w:t>
      </w:r>
      <w:r>
        <w:rPr>
          <w:spacing w:val="-1"/>
        </w:rPr>
        <w:t xml:space="preserve"> </w:t>
      </w:r>
      <w:r>
        <w:t>Assistant</w:t>
      </w:r>
      <w:r>
        <w:rPr>
          <w:spacing w:val="-1"/>
        </w:rPr>
        <w:t xml:space="preserve"> </w:t>
      </w:r>
      <w:r>
        <w:t>Professor I</w:t>
      </w:r>
      <w:r>
        <w:rPr>
          <w:spacing w:val="-5"/>
        </w:rPr>
        <w:t xml:space="preserve"> </w:t>
      </w:r>
      <w:r>
        <w:t>or Assistant</w:t>
      </w:r>
      <w:r>
        <w:rPr>
          <w:spacing w:val="-1"/>
        </w:rPr>
        <w:t xml:space="preserve"> </w:t>
      </w:r>
      <w:r>
        <w:t>Professor I- Librarian, subject only to being granted reappointment under the provisions of this Article X, where such individual has attained the applicable terminal degree. Where such individuals have not attained the applicable terminal degree, they may be assigned to the rank of Assistant Professor I or Assistant Professor I-Librarian only with the concurrence, respectively, of the Dean and the department or of the Dean of University Libraries and the library faculty. Such individuals must be successful candidates for the rank of Assistant Professor I or Assistant Professor I-Librarian</w:t>
      </w:r>
      <w:r>
        <w:rPr>
          <w:spacing w:val="-1"/>
        </w:rPr>
        <w:t xml:space="preserve"> </w:t>
      </w:r>
      <w:r>
        <w:t>by</w:t>
      </w:r>
      <w:r>
        <w:rPr>
          <w:spacing w:val="-6"/>
        </w:rPr>
        <w:t xml:space="preserve"> </w:t>
      </w:r>
      <w:r>
        <w:t>the</w:t>
      </w:r>
      <w:r>
        <w:rPr>
          <w:spacing w:val="-2"/>
        </w:rPr>
        <w:t xml:space="preserve"> </w:t>
      </w:r>
      <w:r>
        <w:t>end</w:t>
      </w:r>
      <w:r>
        <w:rPr>
          <w:spacing w:val="-1"/>
        </w:rPr>
        <w:t xml:space="preserve"> </w:t>
      </w:r>
      <w:r>
        <w:t>of</w:t>
      </w:r>
      <w:r>
        <w:rPr>
          <w:spacing w:val="-2"/>
        </w:rPr>
        <w:t xml:space="preserve"> </w:t>
      </w:r>
      <w:r>
        <w:t>their</w:t>
      </w:r>
      <w:r>
        <w:rPr>
          <w:spacing w:val="-2"/>
        </w:rPr>
        <w:t xml:space="preserve"> </w:t>
      </w:r>
      <w:r>
        <w:t>second year</w:t>
      </w:r>
      <w:r>
        <w:rPr>
          <w:spacing w:val="-1"/>
        </w:rPr>
        <w:t xml:space="preserve"> </w:t>
      </w:r>
      <w:r>
        <w:t>of</w:t>
      </w:r>
      <w:r>
        <w:rPr>
          <w:spacing w:val="-3"/>
        </w:rPr>
        <w:t xml:space="preserve"> </w:t>
      </w:r>
      <w:r>
        <w:t>the</w:t>
      </w:r>
      <w:r>
        <w:rPr>
          <w:spacing w:val="-1"/>
        </w:rPr>
        <w:t xml:space="preserve"> </w:t>
      </w:r>
      <w:r>
        <w:t>pre-probationary</w:t>
      </w:r>
      <w:r>
        <w:rPr>
          <w:spacing w:val="-4"/>
        </w:rPr>
        <w:t xml:space="preserve"> </w:t>
      </w:r>
      <w:r>
        <w:t>period,</w:t>
      </w:r>
      <w:r>
        <w:rPr>
          <w:spacing w:val="-1"/>
        </w:rPr>
        <w:t xml:space="preserve"> </w:t>
      </w:r>
      <w:r>
        <w:t>or</w:t>
      </w:r>
      <w:r>
        <w:rPr>
          <w:spacing w:val="-2"/>
        </w:rPr>
        <w:t xml:space="preserve"> </w:t>
      </w:r>
      <w:r>
        <w:t>they</w:t>
      </w:r>
      <w:r>
        <w:rPr>
          <w:spacing w:val="-6"/>
        </w:rPr>
        <w:t xml:space="preserve"> </w:t>
      </w:r>
      <w:r>
        <w:t>shall not</w:t>
      </w:r>
      <w:r>
        <w:rPr>
          <w:spacing w:val="-4"/>
        </w:rPr>
        <w:t xml:space="preserve"> </w:t>
      </w:r>
      <w:r>
        <w:t>be</w:t>
      </w:r>
      <w:r>
        <w:rPr>
          <w:spacing w:val="-4"/>
        </w:rPr>
        <w:t xml:space="preserve"> </w:t>
      </w:r>
      <w:r>
        <w:t>reappointed.</w:t>
      </w:r>
      <w:r>
        <w:rPr>
          <w:spacing w:val="-4"/>
        </w:rPr>
        <w:t xml:space="preserve"> </w:t>
      </w:r>
      <w:r>
        <w:t>Standards</w:t>
      </w:r>
      <w:r>
        <w:rPr>
          <w:spacing w:val="-4"/>
        </w:rPr>
        <w:t xml:space="preserve"> </w:t>
      </w:r>
      <w:r>
        <w:t>of</w:t>
      </w:r>
      <w:r>
        <w:rPr>
          <w:spacing w:val="-6"/>
        </w:rPr>
        <w:t xml:space="preserve"> </w:t>
      </w:r>
      <w:r>
        <w:t>notification</w:t>
      </w:r>
      <w:r>
        <w:rPr>
          <w:spacing w:val="-4"/>
        </w:rPr>
        <w:t xml:space="preserve"> </w:t>
      </w:r>
      <w:r>
        <w:t>and</w:t>
      </w:r>
      <w:r>
        <w:rPr>
          <w:spacing w:val="-4"/>
        </w:rPr>
        <w:t xml:space="preserve"> </w:t>
      </w:r>
      <w:r>
        <w:t>submission</w:t>
      </w:r>
      <w:r>
        <w:rPr>
          <w:spacing w:val="-4"/>
        </w:rPr>
        <w:t xml:space="preserve"> </w:t>
      </w:r>
      <w:r>
        <w:t>of</w:t>
      </w:r>
      <w:r>
        <w:rPr>
          <w:spacing w:val="-5"/>
        </w:rPr>
        <w:t xml:space="preserve"> </w:t>
      </w:r>
      <w:r>
        <w:t>documented</w:t>
      </w:r>
      <w:r>
        <w:rPr>
          <w:spacing w:val="-4"/>
        </w:rPr>
        <w:t xml:space="preserve"> </w:t>
      </w:r>
      <w:r>
        <w:t>records</w:t>
      </w:r>
      <w:r>
        <w:rPr>
          <w:spacing w:val="-3"/>
        </w:rPr>
        <w:t xml:space="preserve"> </w:t>
      </w:r>
      <w:r>
        <w:t>contained</w:t>
      </w:r>
      <w:r>
        <w:rPr>
          <w:spacing w:val="-4"/>
        </w:rPr>
        <w:t xml:space="preserve"> </w:t>
      </w:r>
      <w:r>
        <w:t>in Section F(1 and 2) shall apply, respectively, to appointees in the first and second years of a pre- probationary</w:t>
      </w:r>
      <w:r>
        <w:rPr>
          <w:spacing w:val="-3"/>
        </w:rPr>
        <w:t xml:space="preserve"> </w:t>
      </w:r>
      <w:r>
        <w:t>period. In the first and second probationary years following</w:t>
      </w:r>
      <w:r>
        <w:rPr>
          <w:spacing w:val="-1"/>
        </w:rPr>
        <w:t xml:space="preserve"> </w:t>
      </w:r>
      <w:r>
        <w:t>the expiration of a pre- probationary period, the schedule for notification of reappointment or non-reappointment shall be as set forth in Section F(2).</w:t>
      </w:r>
    </w:p>
    <w:p w14:paraId="3C9C6DEE" w14:textId="77777777" w:rsidR="00C62E51" w:rsidRDefault="00777A0C">
      <w:pPr>
        <w:pStyle w:val="ListParagraph"/>
        <w:numPr>
          <w:ilvl w:val="1"/>
          <w:numId w:val="38"/>
        </w:numPr>
        <w:tabs>
          <w:tab w:val="left" w:pos="2260"/>
        </w:tabs>
        <w:spacing w:before="241"/>
        <w:rPr>
          <w:sz w:val="24"/>
        </w:rPr>
      </w:pPr>
      <w:r>
        <w:rPr>
          <w:sz w:val="24"/>
          <w:u w:val="single"/>
        </w:rPr>
        <w:t>Appeals</w:t>
      </w:r>
      <w:r>
        <w:rPr>
          <w:spacing w:val="-3"/>
          <w:sz w:val="24"/>
          <w:u w:val="single"/>
        </w:rPr>
        <w:t xml:space="preserve"> </w:t>
      </w:r>
      <w:r>
        <w:rPr>
          <w:spacing w:val="-2"/>
          <w:sz w:val="24"/>
          <w:u w:val="single"/>
        </w:rPr>
        <w:t>Procedure</w:t>
      </w:r>
    </w:p>
    <w:p w14:paraId="58322A1D" w14:textId="77777777" w:rsidR="00C62E51" w:rsidRDefault="00777A0C">
      <w:pPr>
        <w:pStyle w:val="BodyText"/>
        <w:ind w:right="195" w:firstLine="719"/>
      </w:pPr>
      <w:r>
        <w:t>Within</w:t>
      </w:r>
      <w:r>
        <w:rPr>
          <w:spacing w:val="-3"/>
        </w:rPr>
        <w:t xml:space="preserve"> </w:t>
      </w:r>
      <w:r>
        <w:t>ten</w:t>
      </w:r>
      <w:r>
        <w:rPr>
          <w:spacing w:val="-3"/>
        </w:rPr>
        <w:t xml:space="preserve"> </w:t>
      </w:r>
      <w:r>
        <w:t>(10)</w:t>
      </w:r>
      <w:r>
        <w:rPr>
          <w:spacing w:val="-3"/>
        </w:rPr>
        <w:t xml:space="preserve"> </w:t>
      </w:r>
      <w:r>
        <w:t>days</w:t>
      </w:r>
      <w:r>
        <w:rPr>
          <w:spacing w:val="-3"/>
        </w:rPr>
        <w:t xml:space="preserve"> </w:t>
      </w:r>
      <w:r>
        <w:t>of</w:t>
      </w:r>
      <w:r>
        <w:rPr>
          <w:spacing w:val="-3"/>
        </w:rPr>
        <w:t xml:space="preserve"> </w:t>
      </w:r>
      <w:r>
        <w:t>the</w:t>
      </w:r>
      <w:r>
        <w:rPr>
          <w:spacing w:val="-4"/>
        </w:rPr>
        <w:t xml:space="preserve"> </w:t>
      </w:r>
      <w:r>
        <w:t>notification</w:t>
      </w:r>
      <w:r>
        <w:rPr>
          <w:spacing w:val="-3"/>
        </w:rPr>
        <w:t xml:space="preserve"> </w:t>
      </w:r>
      <w:r>
        <w:t>to</w:t>
      </w:r>
      <w:r>
        <w:rPr>
          <w:spacing w:val="-3"/>
        </w:rPr>
        <w:t xml:space="preserve"> </w:t>
      </w:r>
      <w:r>
        <w:t>a</w:t>
      </w:r>
      <w:r>
        <w:rPr>
          <w:spacing w:val="-3"/>
        </w:rPr>
        <w:t xml:space="preserve"> </w:t>
      </w:r>
      <w:r>
        <w:t>candidate</w:t>
      </w:r>
      <w:r>
        <w:rPr>
          <w:spacing w:val="-3"/>
        </w:rPr>
        <w:t xml:space="preserve"> </w:t>
      </w:r>
      <w:r>
        <w:t>of</w:t>
      </w:r>
      <w:r>
        <w:rPr>
          <w:spacing w:val="-5"/>
        </w:rPr>
        <w:t xml:space="preserve"> </w:t>
      </w:r>
      <w:r>
        <w:t>a</w:t>
      </w:r>
      <w:r>
        <w:rPr>
          <w:spacing w:val="-4"/>
        </w:rPr>
        <w:t xml:space="preserve"> </w:t>
      </w:r>
      <w:r>
        <w:t>denial</w:t>
      </w:r>
      <w:r>
        <w:rPr>
          <w:spacing w:val="-3"/>
        </w:rPr>
        <w:t xml:space="preserve"> </w:t>
      </w:r>
      <w:r>
        <w:t>of</w:t>
      </w:r>
      <w:r>
        <w:rPr>
          <w:spacing w:val="-4"/>
        </w:rPr>
        <w:t xml:space="preserve"> </w:t>
      </w:r>
      <w:r>
        <w:t>reappointment</w:t>
      </w:r>
      <w:r>
        <w:rPr>
          <w:spacing w:val="-3"/>
        </w:rPr>
        <w:t xml:space="preserve"> </w:t>
      </w:r>
      <w:r>
        <w:t>or</w:t>
      </w:r>
      <w:r>
        <w:rPr>
          <w:spacing w:val="-4"/>
        </w:rPr>
        <w:t xml:space="preserve"> </w:t>
      </w:r>
      <w:r>
        <w:t>a terminal appointment, the candidate may request, in writing, a meeting with the Provost to permit the candidate to present an appeal of the decision of the Dean. A meeting between the candidate and the Provost shall thereafter be held. After consultation with the Dean and department, the Provost shall make a final written decision that shall not be arbitrary or capricious and shall forward copies to the candidate, the Dean, and the AAUP.</w:t>
      </w:r>
    </w:p>
    <w:p w14:paraId="17866E88" w14:textId="77777777" w:rsidR="00C62E51" w:rsidRDefault="00C62E51">
      <w:pPr>
        <w:sectPr w:rsidR="00C62E51">
          <w:type w:val="continuous"/>
          <w:pgSz w:w="12240" w:h="15840"/>
          <w:pgMar w:top="640" w:right="1320" w:bottom="1400" w:left="1340" w:header="0" w:footer="1236" w:gutter="0"/>
          <w:cols w:space="720"/>
        </w:sectPr>
      </w:pPr>
    </w:p>
    <w:p w14:paraId="1B4B22A3" w14:textId="77777777" w:rsidR="00C62E51" w:rsidRDefault="00777A0C">
      <w:pPr>
        <w:pStyle w:val="ListParagraph"/>
        <w:numPr>
          <w:ilvl w:val="0"/>
          <w:numId w:val="38"/>
        </w:numPr>
        <w:tabs>
          <w:tab w:val="left" w:pos="1540"/>
        </w:tabs>
        <w:spacing w:before="74"/>
        <w:rPr>
          <w:sz w:val="24"/>
        </w:rPr>
      </w:pPr>
      <w:r>
        <w:rPr>
          <w:sz w:val="24"/>
          <w:u w:val="single"/>
        </w:rPr>
        <w:lastRenderedPageBreak/>
        <w:t>Reappointment</w:t>
      </w:r>
      <w:r>
        <w:rPr>
          <w:spacing w:val="-1"/>
          <w:sz w:val="24"/>
          <w:u w:val="single"/>
        </w:rPr>
        <w:t xml:space="preserve"> </w:t>
      </w:r>
      <w:r>
        <w:rPr>
          <w:sz w:val="24"/>
          <w:u w:val="single"/>
        </w:rPr>
        <w:t>of</w:t>
      </w:r>
      <w:r>
        <w:rPr>
          <w:spacing w:val="-2"/>
          <w:sz w:val="24"/>
          <w:u w:val="single"/>
        </w:rPr>
        <w:t xml:space="preserve"> </w:t>
      </w:r>
      <w:r>
        <w:rPr>
          <w:sz w:val="24"/>
          <w:u w:val="single"/>
        </w:rPr>
        <w:t>Full-time</w:t>
      </w:r>
      <w:r>
        <w:rPr>
          <w:spacing w:val="-1"/>
          <w:sz w:val="24"/>
          <w:u w:val="single"/>
        </w:rPr>
        <w:t xml:space="preserve"> </w:t>
      </w:r>
      <w:r>
        <w:rPr>
          <w:sz w:val="24"/>
          <w:u w:val="single"/>
        </w:rPr>
        <w:t>Visiting</w:t>
      </w:r>
      <w:r>
        <w:rPr>
          <w:spacing w:val="-3"/>
          <w:sz w:val="24"/>
          <w:u w:val="single"/>
        </w:rPr>
        <w:t xml:space="preserve"> </w:t>
      </w:r>
      <w:r>
        <w:rPr>
          <w:sz w:val="24"/>
          <w:u w:val="single"/>
        </w:rPr>
        <w:t>Faculty</w:t>
      </w:r>
      <w:r>
        <w:rPr>
          <w:spacing w:val="-4"/>
          <w:sz w:val="24"/>
          <w:u w:val="single"/>
        </w:rPr>
        <w:t xml:space="preserve"> </w:t>
      </w:r>
      <w:r>
        <w:rPr>
          <w:sz w:val="24"/>
          <w:u w:val="single"/>
        </w:rPr>
        <w:t>and</w:t>
      </w:r>
      <w:r>
        <w:rPr>
          <w:spacing w:val="2"/>
          <w:sz w:val="24"/>
          <w:u w:val="single"/>
        </w:rPr>
        <w:t xml:space="preserve"> </w:t>
      </w:r>
      <w:r>
        <w:rPr>
          <w:spacing w:val="-2"/>
          <w:sz w:val="24"/>
          <w:u w:val="single"/>
        </w:rPr>
        <w:t>Lectures</w:t>
      </w:r>
    </w:p>
    <w:p w14:paraId="2C7C88C7" w14:textId="77777777" w:rsidR="00C62E51" w:rsidRDefault="00777A0C">
      <w:pPr>
        <w:pStyle w:val="BodyText"/>
        <w:ind w:right="125" w:firstLine="719"/>
      </w:pPr>
      <w:r>
        <w:t>Full-time visiting</w:t>
      </w:r>
      <w:r>
        <w:rPr>
          <w:spacing w:val="-3"/>
        </w:rPr>
        <w:t xml:space="preserve"> </w:t>
      </w:r>
      <w:r>
        <w:t>faculty</w:t>
      </w:r>
      <w:r>
        <w:rPr>
          <w:spacing w:val="-3"/>
        </w:rPr>
        <w:t xml:space="preserve"> </w:t>
      </w:r>
      <w:r>
        <w:t>and Lecturers holding</w:t>
      </w:r>
      <w:r>
        <w:rPr>
          <w:spacing w:val="-3"/>
        </w:rPr>
        <w:t xml:space="preserve"> </w:t>
      </w:r>
      <w:r>
        <w:t>an appointment that has been authorized for a period longer than the term of their present appointment and who are in their final year of that appointment shall be evaluated for reappointment by full-time bargaining unit members of the</w:t>
      </w:r>
      <w:r>
        <w:rPr>
          <w:spacing w:val="-3"/>
        </w:rPr>
        <w:t xml:space="preserve"> </w:t>
      </w:r>
      <w:r>
        <w:t>department,</w:t>
      </w:r>
      <w:r>
        <w:rPr>
          <w:spacing w:val="-3"/>
        </w:rPr>
        <w:t xml:space="preserve"> </w:t>
      </w:r>
      <w:r>
        <w:t>chairperson</w:t>
      </w:r>
      <w:r>
        <w:rPr>
          <w:spacing w:val="-3"/>
        </w:rPr>
        <w:t xml:space="preserve"> </w:t>
      </w:r>
      <w:r>
        <w:t>and</w:t>
      </w:r>
      <w:r>
        <w:rPr>
          <w:spacing w:val="-2"/>
        </w:rPr>
        <w:t xml:space="preserve"> </w:t>
      </w:r>
      <w:r>
        <w:t>Dean</w:t>
      </w:r>
      <w:r>
        <w:rPr>
          <w:spacing w:val="-3"/>
        </w:rPr>
        <w:t xml:space="preserve"> </w:t>
      </w:r>
      <w:r>
        <w:t>in</w:t>
      </w:r>
      <w:r>
        <w:rPr>
          <w:spacing w:val="-3"/>
        </w:rPr>
        <w:t xml:space="preserve"> </w:t>
      </w:r>
      <w:r>
        <w:t>the</w:t>
      </w:r>
      <w:r>
        <w:rPr>
          <w:spacing w:val="-4"/>
        </w:rPr>
        <w:t xml:space="preserve"> </w:t>
      </w:r>
      <w:r>
        <w:t>manner</w:t>
      </w:r>
      <w:r>
        <w:rPr>
          <w:spacing w:val="-3"/>
        </w:rPr>
        <w:t xml:space="preserve"> </w:t>
      </w:r>
      <w:r>
        <w:t>specified</w:t>
      </w:r>
      <w:r>
        <w:rPr>
          <w:spacing w:val="-3"/>
        </w:rPr>
        <w:t xml:space="preserve"> </w:t>
      </w:r>
      <w:r>
        <w:t>below. Failure</w:t>
      </w:r>
      <w:r>
        <w:rPr>
          <w:spacing w:val="-4"/>
        </w:rPr>
        <w:t xml:space="preserve"> </w:t>
      </w:r>
      <w:r>
        <w:t>by</w:t>
      </w:r>
      <w:r>
        <w:rPr>
          <w:spacing w:val="-8"/>
        </w:rPr>
        <w:t xml:space="preserve"> </w:t>
      </w:r>
      <w:r>
        <w:t>the</w:t>
      </w:r>
      <w:r>
        <w:rPr>
          <w:spacing w:val="-4"/>
        </w:rPr>
        <w:t xml:space="preserve"> </w:t>
      </w:r>
      <w:r>
        <w:t>members</w:t>
      </w:r>
      <w:r>
        <w:rPr>
          <w:spacing w:val="-3"/>
        </w:rPr>
        <w:t xml:space="preserve"> </w:t>
      </w:r>
      <w:r>
        <w:t>of the department to forward their recommendation by the deadlines stated below shall permit the Dean to make a determination as to the reappointment or non-reappointment of the visiting bargaining unit member based on the best available evidence.</w:t>
      </w:r>
    </w:p>
    <w:p w14:paraId="409811A9" w14:textId="77777777" w:rsidR="00C62E51" w:rsidRDefault="00777A0C">
      <w:pPr>
        <w:pStyle w:val="ListParagraph"/>
        <w:numPr>
          <w:ilvl w:val="1"/>
          <w:numId w:val="38"/>
        </w:numPr>
        <w:tabs>
          <w:tab w:val="left" w:pos="2260"/>
        </w:tabs>
        <w:spacing w:before="241"/>
        <w:rPr>
          <w:sz w:val="24"/>
        </w:rPr>
      </w:pPr>
      <w:r>
        <w:rPr>
          <w:sz w:val="24"/>
          <w:u w:val="single"/>
        </w:rPr>
        <w:t>If</w:t>
      </w:r>
      <w:r>
        <w:rPr>
          <w:spacing w:val="-3"/>
          <w:sz w:val="24"/>
          <w:u w:val="single"/>
        </w:rPr>
        <w:t xml:space="preserve"> </w:t>
      </w:r>
      <w:r>
        <w:rPr>
          <w:sz w:val="24"/>
          <w:u w:val="single"/>
        </w:rPr>
        <w:t>the</w:t>
      </w:r>
      <w:r>
        <w:rPr>
          <w:spacing w:val="-1"/>
          <w:sz w:val="24"/>
          <w:u w:val="single"/>
        </w:rPr>
        <w:t xml:space="preserve"> </w:t>
      </w:r>
      <w:r>
        <w:rPr>
          <w:sz w:val="24"/>
          <w:u w:val="single"/>
        </w:rPr>
        <w:t>application</w:t>
      </w:r>
      <w:r>
        <w:rPr>
          <w:spacing w:val="-2"/>
          <w:sz w:val="24"/>
          <w:u w:val="single"/>
        </w:rPr>
        <w:t xml:space="preserve"> </w:t>
      </w:r>
      <w:r>
        <w:rPr>
          <w:sz w:val="24"/>
          <w:u w:val="single"/>
        </w:rPr>
        <w:t>for</w:t>
      </w:r>
      <w:r>
        <w:rPr>
          <w:spacing w:val="-1"/>
          <w:sz w:val="24"/>
          <w:u w:val="single"/>
        </w:rPr>
        <w:t xml:space="preserve"> </w:t>
      </w:r>
      <w:r>
        <w:rPr>
          <w:sz w:val="24"/>
          <w:u w:val="single"/>
        </w:rPr>
        <w:t>reappointment</w:t>
      </w:r>
      <w:r>
        <w:rPr>
          <w:spacing w:val="-1"/>
          <w:sz w:val="24"/>
          <w:u w:val="single"/>
        </w:rPr>
        <w:t xml:space="preserve"> </w:t>
      </w:r>
      <w:r>
        <w:rPr>
          <w:sz w:val="24"/>
          <w:u w:val="single"/>
        </w:rPr>
        <w:t>is</w:t>
      </w:r>
      <w:r>
        <w:rPr>
          <w:spacing w:val="-2"/>
          <w:sz w:val="24"/>
          <w:u w:val="single"/>
        </w:rPr>
        <w:t xml:space="preserve"> </w:t>
      </w:r>
      <w:r>
        <w:rPr>
          <w:sz w:val="24"/>
          <w:u w:val="single"/>
        </w:rPr>
        <w:t>in</w:t>
      </w:r>
      <w:r>
        <w:rPr>
          <w:spacing w:val="-1"/>
          <w:sz w:val="24"/>
          <w:u w:val="single"/>
        </w:rPr>
        <w:t xml:space="preserve"> </w:t>
      </w:r>
      <w:r>
        <w:rPr>
          <w:sz w:val="24"/>
          <w:u w:val="single"/>
        </w:rPr>
        <w:t>the</w:t>
      </w:r>
      <w:r>
        <w:rPr>
          <w:spacing w:val="-2"/>
          <w:sz w:val="24"/>
          <w:u w:val="single"/>
        </w:rPr>
        <w:t xml:space="preserve"> </w:t>
      </w:r>
      <w:r>
        <w:rPr>
          <w:sz w:val="24"/>
          <w:u w:val="single"/>
        </w:rPr>
        <w:t>first year</w:t>
      </w:r>
      <w:r>
        <w:rPr>
          <w:spacing w:val="-1"/>
          <w:sz w:val="24"/>
          <w:u w:val="single"/>
        </w:rPr>
        <w:t xml:space="preserve"> </w:t>
      </w:r>
      <w:r>
        <w:rPr>
          <w:sz w:val="24"/>
          <w:u w:val="single"/>
        </w:rPr>
        <w:t>of</w:t>
      </w:r>
      <w:r>
        <w:rPr>
          <w:spacing w:val="-1"/>
          <w:sz w:val="24"/>
          <w:u w:val="single"/>
        </w:rPr>
        <w:t xml:space="preserve"> </w:t>
      </w:r>
      <w:r>
        <w:rPr>
          <w:spacing w:val="-2"/>
          <w:sz w:val="24"/>
          <w:u w:val="single"/>
        </w:rPr>
        <w:t>employment</w:t>
      </w:r>
      <w:r>
        <w:rPr>
          <w:spacing w:val="-2"/>
          <w:sz w:val="24"/>
        </w:rPr>
        <w:t>:</w:t>
      </w:r>
    </w:p>
    <w:p w14:paraId="24EA524B" w14:textId="77777777" w:rsidR="00C62E51" w:rsidRDefault="00777A0C">
      <w:pPr>
        <w:pStyle w:val="BodyText"/>
        <w:tabs>
          <w:tab w:val="left" w:pos="3535"/>
        </w:tabs>
        <w:ind w:left="899"/>
      </w:pPr>
      <w:r>
        <w:rPr>
          <w:u w:val="single"/>
        </w:rPr>
        <w:t>February</w:t>
      </w:r>
      <w:r>
        <w:rPr>
          <w:spacing w:val="-5"/>
          <w:u w:val="single"/>
        </w:rPr>
        <w:t xml:space="preserve"> 1</w:t>
      </w:r>
      <w:r>
        <w:rPr>
          <w:spacing w:val="-5"/>
        </w:rPr>
        <w:t>:</w:t>
      </w:r>
      <w:r>
        <w:tab/>
        <w:t>The</w:t>
      </w:r>
      <w:r>
        <w:rPr>
          <w:spacing w:val="-4"/>
        </w:rPr>
        <w:t xml:space="preserve"> </w:t>
      </w:r>
      <w:r>
        <w:t>visiting</w:t>
      </w:r>
      <w:r>
        <w:rPr>
          <w:spacing w:val="-3"/>
        </w:rPr>
        <w:t xml:space="preserve"> </w:t>
      </w:r>
      <w:r>
        <w:t>faculty</w:t>
      </w:r>
      <w:r>
        <w:rPr>
          <w:spacing w:val="-5"/>
        </w:rPr>
        <w:t xml:space="preserve"> </w:t>
      </w:r>
      <w:r>
        <w:t xml:space="preserve">member shall submit a </w:t>
      </w:r>
      <w:r>
        <w:rPr>
          <w:spacing w:val="-2"/>
        </w:rPr>
        <w:t>documented</w:t>
      </w:r>
    </w:p>
    <w:p w14:paraId="4C63CF2D" w14:textId="77777777" w:rsidR="00C62E51" w:rsidRDefault="00777A0C">
      <w:pPr>
        <w:pStyle w:val="BodyText"/>
        <w:spacing w:before="0"/>
        <w:ind w:left="3535" w:right="325"/>
      </w:pPr>
      <w:r>
        <w:t>report on their teaching, scholarly activities, and service as appropriate to the nature of their appointment to the full- time bargaining unit members and the chairperson of the department. A Lecturer shall submit a documented report on</w:t>
      </w:r>
      <w:r>
        <w:rPr>
          <w:spacing w:val="-4"/>
        </w:rPr>
        <w:t xml:space="preserve"> </w:t>
      </w:r>
      <w:r>
        <w:t>their</w:t>
      </w:r>
      <w:r>
        <w:rPr>
          <w:spacing w:val="-5"/>
        </w:rPr>
        <w:t xml:space="preserve"> </w:t>
      </w:r>
      <w:r>
        <w:t>teaching</w:t>
      </w:r>
      <w:r>
        <w:rPr>
          <w:spacing w:val="-7"/>
        </w:rPr>
        <w:t xml:space="preserve"> </w:t>
      </w:r>
      <w:r>
        <w:t>activities</w:t>
      </w:r>
      <w:r>
        <w:rPr>
          <w:spacing w:val="-4"/>
        </w:rPr>
        <w:t xml:space="preserve"> </w:t>
      </w:r>
      <w:r>
        <w:t>and</w:t>
      </w:r>
      <w:r>
        <w:rPr>
          <w:spacing w:val="-4"/>
        </w:rPr>
        <w:t xml:space="preserve"> </w:t>
      </w:r>
      <w:r>
        <w:t>advising</w:t>
      </w:r>
      <w:r>
        <w:rPr>
          <w:spacing w:val="-5"/>
        </w:rPr>
        <w:t xml:space="preserve"> </w:t>
      </w:r>
      <w:r>
        <w:t>(relating</w:t>
      </w:r>
      <w:r>
        <w:rPr>
          <w:spacing w:val="-7"/>
        </w:rPr>
        <w:t xml:space="preserve"> </w:t>
      </w:r>
      <w:r>
        <w:t>to</w:t>
      </w:r>
      <w:r>
        <w:rPr>
          <w:spacing w:val="-4"/>
        </w:rPr>
        <w:t xml:space="preserve"> </w:t>
      </w:r>
      <w:r>
        <w:t>courses taught) to the full-time tenure track bargaining unit members and the chairperson of the department.</w:t>
      </w:r>
    </w:p>
    <w:p w14:paraId="2C0FD993" w14:textId="77777777" w:rsidR="00C62E51" w:rsidRDefault="00C62E51">
      <w:pPr>
        <w:pStyle w:val="BodyText"/>
        <w:spacing w:before="1"/>
        <w:ind w:left="0"/>
        <w:rPr>
          <w:sz w:val="13"/>
        </w:rPr>
      </w:pPr>
    </w:p>
    <w:p w14:paraId="771AA947" w14:textId="77777777" w:rsidR="00C62E51" w:rsidRDefault="00C62E51">
      <w:pPr>
        <w:rPr>
          <w:sz w:val="13"/>
        </w:rPr>
        <w:sectPr w:rsidR="00C62E51">
          <w:pgSz w:w="12240" w:h="15840"/>
          <w:pgMar w:top="1360" w:right="1320" w:bottom="1420" w:left="1340" w:header="0" w:footer="1236" w:gutter="0"/>
          <w:cols w:space="720"/>
        </w:sectPr>
      </w:pPr>
    </w:p>
    <w:p w14:paraId="54DCF091" w14:textId="77777777" w:rsidR="00C62E51" w:rsidRDefault="00777A0C">
      <w:pPr>
        <w:pStyle w:val="BodyText"/>
        <w:spacing w:before="90"/>
        <w:ind w:left="899"/>
      </w:pPr>
      <w:r>
        <w:rPr>
          <w:u w:val="single"/>
        </w:rPr>
        <w:t>February</w:t>
      </w:r>
      <w:r>
        <w:rPr>
          <w:spacing w:val="-5"/>
          <w:u w:val="single"/>
        </w:rPr>
        <w:t xml:space="preserve"> </w:t>
      </w:r>
      <w:r>
        <w:rPr>
          <w:u w:val="single"/>
        </w:rPr>
        <w:t xml:space="preserve">20 minus </w:t>
      </w:r>
      <w:r>
        <w:rPr>
          <w:spacing w:val="-4"/>
          <w:u w:val="single"/>
        </w:rPr>
        <w:t>five</w:t>
      </w:r>
    </w:p>
    <w:p w14:paraId="3B05DA8B" w14:textId="77777777" w:rsidR="00C62E51" w:rsidRDefault="00777A0C">
      <w:pPr>
        <w:pStyle w:val="BodyText"/>
        <w:spacing w:before="0"/>
        <w:ind w:left="899"/>
      </w:pPr>
      <w:r>
        <w:rPr>
          <w:u w:val="single"/>
        </w:rPr>
        <w:t>(5)</w:t>
      </w:r>
      <w:r>
        <w:rPr>
          <w:spacing w:val="-4"/>
          <w:u w:val="single"/>
        </w:rPr>
        <w:t xml:space="preserve"> </w:t>
      </w:r>
      <w:r>
        <w:rPr>
          <w:u w:val="single"/>
        </w:rPr>
        <w:t>working</w:t>
      </w:r>
      <w:r>
        <w:rPr>
          <w:spacing w:val="-3"/>
          <w:u w:val="single"/>
        </w:rPr>
        <w:t xml:space="preserve"> </w:t>
      </w:r>
      <w:r>
        <w:rPr>
          <w:spacing w:val="-4"/>
          <w:u w:val="single"/>
        </w:rPr>
        <w:t>days</w:t>
      </w:r>
      <w:r>
        <w:rPr>
          <w:spacing w:val="-4"/>
        </w:rPr>
        <w:t>:</w:t>
      </w:r>
    </w:p>
    <w:p w14:paraId="6A9DE79A" w14:textId="77777777" w:rsidR="00C62E51" w:rsidRDefault="00777A0C">
      <w:pPr>
        <w:pStyle w:val="BodyText"/>
        <w:spacing w:before="90"/>
        <w:ind w:left="351" w:right="346"/>
      </w:pPr>
      <w:r>
        <w:br w:type="column"/>
      </w:r>
      <w:r>
        <w:t>The visiting faculty member and all full-time members of the</w:t>
      </w:r>
      <w:r>
        <w:rPr>
          <w:spacing w:val="-6"/>
        </w:rPr>
        <w:t xml:space="preserve"> </w:t>
      </w:r>
      <w:r>
        <w:t>department</w:t>
      </w:r>
      <w:r>
        <w:rPr>
          <w:spacing w:val="-6"/>
        </w:rPr>
        <w:t xml:space="preserve"> </w:t>
      </w:r>
      <w:r>
        <w:t>shall</w:t>
      </w:r>
      <w:r>
        <w:rPr>
          <w:spacing w:val="-6"/>
        </w:rPr>
        <w:t xml:space="preserve"> </w:t>
      </w:r>
      <w:r>
        <w:t>receive</w:t>
      </w:r>
      <w:r>
        <w:rPr>
          <w:spacing w:val="-6"/>
        </w:rPr>
        <w:t xml:space="preserve"> </w:t>
      </w:r>
      <w:r>
        <w:t>copies</w:t>
      </w:r>
      <w:r>
        <w:rPr>
          <w:spacing w:val="-6"/>
        </w:rPr>
        <w:t xml:space="preserve"> </w:t>
      </w:r>
      <w:r>
        <w:t>of</w:t>
      </w:r>
      <w:r>
        <w:rPr>
          <w:spacing w:val="-7"/>
        </w:rPr>
        <w:t xml:space="preserve"> </w:t>
      </w:r>
      <w:r>
        <w:t>all</w:t>
      </w:r>
      <w:r>
        <w:rPr>
          <w:spacing w:val="-6"/>
        </w:rPr>
        <w:t xml:space="preserve"> </w:t>
      </w:r>
      <w:r>
        <w:t>recommendations on reappointment. The visiting faculty member may respond to any or all of them prior to February 20.</w:t>
      </w:r>
    </w:p>
    <w:p w14:paraId="46CAE85F" w14:textId="77777777" w:rsidR="00C62E51" w:rsidRDefault="00C62E51">
      <w:pPr>
        <w:sectPr w:rsidR="00C62E51">
          <w:type w:val="continuous"/>
          <w:pgSz w:w="12240" w:h="15840"/>
          <w:pgMar w:top="640" w:right="1320" w:bottom="1400" w:left="1340" w:header="0" w:footer="1236" w:gutter="0"/>
          <w:cols w:num="2" w:space="720" w:equalWidth="0">
            <w:col w:w="3144" w:space="40"/>
            <w:col w:w="6396"/>
          </w:cols>
        </w:sectPr>
      </w:pPr>
    </w:p>
    <w:p w14:paraId="71414DCA" w14:textId="77777777" w:rsidR="00C62E51" w:rsidRDefault="00777A0C">
      <w:pPr>
        <w:pStyle w:val="BodyText"/>
        <w:tabs>
          <w:tab w:val="left" w:pos="3535"/>
        </w:tabs>
        <w:ind w:left="899"/>
      </w:pPr>
      <w:r>
        <w:rPr>
          <w:u w:val="single"/>
        </w:rPr>
        <w:t>February</w:t>
      </w:r>
      <w:r>
        <w:rPr>
          <w:spacing w:val="-5"/>
          <w:u w:val="single"/>
        </w:rPr>
        <w:t xml:space="preserve"> 20</w:t>
      </w:r>
      <w:r>
        <w:rPr>
          <w:spacing w:val="-5"/>
        </w:rPr>
        <w:t>:</w:t>
      </w:r>
      <w:r>
        <w:tab/>
        <w:t>The</w:t>
      </w:r>
      <w:r>
        <w:rPr>
          <w:spacing w:val="-3"/>
        </w:rPr>
        <w:t xml:space="preserve"> </w:t>
      </w:r>
      <w:r>
        <w:t>chairperson of</w:t>
      </w:r>
      <w:r>
        <w:rPr>
          <w:spacing w:val="-3"/>
        </w:rPr>
        <w:t xml:space="preserve"> </w:t>
      </w:r>
      <w:r>
        <w:t>the department</w:t>
      </w:r>
      <w:r>
        <w:rPr>
          <w:spacing w:val="-1"/>
        </w:rPr>
        <w:t xml:space="preserve"> </w:t>
      </w:r>
      <w:r>
        <w:t>shall forward</w:t>
      </w:r>
      <w:r>
        <w:rPr>
          <w:spacing w:val="-1"/>
        </w:rPr>
        <w:t xml:space="preserve"> </w:t>
      </w:r>
      <w:r>
        <w:t xml:space="preserve">copies </w:t>
      </w:r>
      <w:r>
        <w:rPr>
          <w:spacing w:val="-5"/>
        </w:rPr>
        <w:t>of</w:t>
      </w:r>
    </w:p>
    <w:p w14:paraId="715230F2" w14:textId="77777777" w:rsidR="00C62E51" w:rsidRDefault="00777A0C">
      <w:pPr>
        <w:pStyle w:val="BodyText"/>
        <w:spacing w:before="0"/>
        <w:ind w:left="3535"/>
      </w:pPr>
      <w:r>
        <w:t>all</w:t>
      </w:r>
      <w:r>
        <w:rPr>
          <w:spacing w:val="-6"/>
        </w:rPr>
        <w:t xml:space="preserve"> </w:t>
      </w:r>
      <w:r>
        <w:t>recommendations</w:t>
      </w:r>
      <w:r>
        <w:rPr>
          <w:spacing w:val="-7"/>
        </w:rPr>
        <w:t xml:space="preserve"> </w:t>
      </w:r>
      <w:r>
        <w:t>and</w:t>
      </w:r>
      <w:r>
        <w:rPr>
          <w:spacing w:val="-4"/>
        </w:rPr>
        <w:t xml:space="preserve"> </w:t>
      </w:r>
      <w:r>
        <w:t>visiting</w:t>
      </w:r>
      <w:r>
        <w:rPr>
          <w:spacing w:val="-8"/>
        </w:rPr>
        <w:t xml:space="preserve"> </w:t>
      </w:r>
      <w:r>
        <w:t>faculty</w:t>
      </w:r>
      <w:r>
        <w:rPr>
          <w:spacing w:val="-10"/>
        </w:rPr>
        <w:t xml:space="preserve"> </w:t>
      </w:r>
      <w:r>
        <w:t>member’s</w:t>
      </w:r>
      <w:r>
        <w:rPr>
          <w:spacing w:val="-7"/>
        </w:rPr>
        <w:t xml:space="preserve"> </w:t>
      </w:r>
      <w:r>
        <w:t>or Lecturer’s written responses, if any, to the Dean.</w:t>
      </w:r>
    </w:p>
    <w:p w14:paraId="792CA9C6" w14:textId="77777777" w:rsidR="00C62E51" w:rsidRDefault="00777A0C">
      <w:pPr>
        <w:pStyle w:val="BodyText"/>
        <w:tabs>
          <w:tab w:val="left" w:pos="3535"/>
        </w:tabs>
        <w:spacing w:before="241"/>
        <w:ind w:left="899"/>
      </w:pPr>
      <w:r>
        <w:rPr>
          <w:u w:val="single"/>
        </w:rPr>
        <w:t>No</w:t>
      </w:r>
      <w:r>
        <w:rPr>
          <w:spacing w:val="-1"/>
          <w:u w:val="single"/>
        </w:rPr>
        <w:t xml:space="preserve"> </w:t>
      </w:r>
      <w:r>
        <w:rPr>
          <w:u w:val="single"/>
        </w:rPr>
        <w:t>later</w:t>
      </w:r>
      <w:r>
        <w:rPr>
          <w:spacing w:val="-3"/>
          <w:u w:val="single"/>
        </w:rPr>
        <w:t xml:space="preserve"> </w:t>
      </w:r>
      <w:r>
        <w:rPr>
          <w:u w:val="single"/>
        </w:rPr>
        <w:t>than</w:t>
      </w:r>
      <w:r>
        <w:rPr>
          <w:spacing w:val="-1"/>
          <w:u w:val="single"/>
        </w:rPr>
        <w:t xml:space="preserve"> </w:t>
      </w:r>
      <w:r>
        <w:rPr>
          <w:u w:val="single"/>
        </w:rPr>
        <w:t xml:space="preserve">March </w:t>
      </w:r>
      <w:r>
        <w:rPr>
          <w:spacing w:val="-5"/>
          <w:u w:val="single"/>
        </w:rPr>
        <w:t>1</w:t>
      </w:r>
      <w:r>
        <w:rPr>
          <w:spacing w:val="-5"/>
        </w:rPr>
        <w:t>:</w:t>
      </w:r>
      <w:r>
        <w:tab/>
        <w:t>The</w:t>
      </w:r>
      <w:r>
        <w:rPr>
          <w:spacing w:val="-3"/>
        </w:rPr>
        <w:t xml:space="preserve"> </w:t>
      </w:r>
      <w:r>
        <w:t>visiting</w:t>
      </w:r>
      <w:r>
        <w:rPr>
          <w:spacing w:val="-3"/>
        </w:rPr>
        <w:t xml:space="preserve"> </w:t>
      </w:r>
      <w:r>
        <w:t>faculty</w:t>
      </w:r>
      <w:r>
        <w:rPr>
          <w:spacing w:val="-5"/>
        </w:rPr>
        <w:t xml:space="preserve"> </w:t>
      </w:r>
      <w:r>
        <w:t>member or</w:t>
      </w:r>
      <w:r>
        <w:rPr>
          <w:spacing w:val="-1"/>
        </w:rPr>
        <w:t xml:space="preserve"> </w:t>
      </w:r>
      <w:r>
        <w:t>Lecturer shall be</w:t>
      </w:r>
      <w:r>
        <w:rPr>
          <w:spacing w:val="-1"/>
        </w:rPr>
        <w:t xml:space="preserve"> </w:t>
      </w:r>
      <w:r>
        <w:t xml:space="preserve">notified </w:t>
      </w:r>
      <w:r>
        <w:rPr>
          <w:spacing w:val="-5"/>
        </w:rPr>
        <w:t>of</w:t>
      </w:r>
    </w:p>
    <w:p w14:paraId="417A067E" w14:textId="77777777" w:rsidR="00C62E51" w:rsidRDefault="00777A0C">
      <w:pPr>
        <w:pStyle w:val="BodyText"/>
        <w:spacing w:before="0"/>
        <w:ind w:left="3535" w:right="325"/>
      </w:pPr>
      <w:r>
        <w:t>reappointment</w:t>
      </w:r>
      <w:r>
        <w:rPr>
          <w:spacing w:val="-6"/>
        </w:rPr>
        <w:t xml:space="preserve"> </w:t>
      </w:r>
      <w:r>
        <w:t>or</w:t>
      </w:r>
      <w:r>
        <w:rPr>
          <w:spacing w:val="-6"/>
        </w:rPr>
        <w:t xml:space="preserve"> </w:t>
      </w:r>
      <w:r>
        <w:t>non-reappointment</w:t>
      </w:r>
      <w:r>
        <w:rPr>
          <w:spacing w:val="-6"/>
        </w:rPr>
        <w:t xml:space="preserve"> </w:t>
      </w:r>
      <w:r>
        <w:t>by</w:t>
      </w:r>
      <w:r>
        <w:rPr>
          <w:spacing w:val="-11"/>
        </w:rPr>
        <w:t xml:space="preserve"> </w:t>
      </w:r>
      <w:r>
        <w:t>the</w:t>
      </w:r>
      <w:r>
        <w:rPr>
          <w:spacing w:val="-6"/>
        </w:rPr>
        <w:t xml:space="preserve"> </w:t>
      </w:r>
      <w:r>
        <w:t>Dean.</w:t>
      </w:r>
      <w:r>
        <w:rPr>
          <w:spacing w:val="-4"/>
        </w:rPr>
        <w:t xml:space="preserve"> </w:t>
      </w:r>
      <w:r>
        <w:t>In</w:t>
      </w:r>
      <w:r>
        <w:rPr>
          <w:spacing w:val="-4"/>
        </w:rPr>
        <w:t xml:space="preserve"> </w:t>
      </w:r>
      <w:r>
        <w:t>cases where the Dean fails to meet this deadline, the visiting faulty member shall be automatically reappointed</w:t>
      </w:r>
    </w:p>
    <w:p w14:paraId="0157E977" w14:textId="77777777" w:rsidR="00C62E51" w:rsidRDefault="00777A0C">
      <w:pPr>
        <w:pStyle w:val="ListParagraph"/>
        <w:numPr>
          <w:ilvl w:val="1"/>
          <w:numId w:val="38"/>
        </w:numPr>
        <w:tabs>
          <w:tab w:val="left" w:pos="2260"/>
        </w:tabs>
        <w:rPr>
          <w:sz w:val="24"/>
        </w:rPr>
      </w:pPr>
      <w:r>
        <w:rPr>
          <w:sz w:val="24"/>
          <w:u w:val="single"/>
        </w:rPr>
        <w:t>If</w:t>
      </w:r>
      <w:r>
        <w:rPr>
          <w:spacing w:val="-3"/>
          <w:sz w:val="24"/>
          <w:u w:val="single"/>
        </w:rPr>
        <w:t xml:space="preserve"> </w:t>
      </w:r>
      <w:r>
        <w:rPr>
          <w:sz w:val="24"/>
          <w:u w:val="single"/>
        </w:rPr>
        <w:t>the</w:t>
      </w:r>
      <w:r>
        <w:rPr>
          <w:spacing w:val="-1"/>
          <w:sz w:val="24"/>
          <w:u w:val="single"/>
        </w:rPr>
        <w:t xml:space="preserve"> </w:t>
      </w:r>
      <w:r>
        <w:rPr>
          <w:sz w:val="24"/>
          <w:u w:val="single"/>
        </w:rPr>
        <w:t>application</w:t>
      </w:r>
      <w:r>
        <w:rPr>
          <w:spacing w:val="-1"/>
          <w:sz w:val="24"/>
          <w:u w:val="single"/>
        </w:rPr>
        <w:t xml:space="preserve"> </w:t>
      </w:r>
      <w:r>
        <w:rPr>
          <w:sz w:val="24"/>
          <w:u w:val="single"/>
        </w:rPr>
        <w:t>for</w:t>
      </w:r>
      <w:r>
        <w:rPr>
          <w:spacing w:val="-2"/>
          <w:sz w:val="24"/>
          <w:u w:val="single"/>
        </w:rPr>
        <w:t xml:space="preserve"> </w:t>
      </w:r>
      <w:r>
        <w:rPr>
          <w:sz w:val="24"/>
          <w:u w:val="single"/>
        </w:rPr>
        <w:t>reappointment</w:t>
      </w:r>
      <w:r>
        <w:rPr>
          <w:spacing w:val="-1"/>
          <w:sz w:val="24"/>
          <w:u w:val="single"/>
        </w:rPr>
        <w:t xml:space="preserve"> </w:t>
      </w:r>
      <w:r>
        <w:rPr>
          <w:sz w:val="24"/>
          <w:u w:val="single"/>
        </w:rPr>
        <w:t>is</w:t>
      </w:r>
      <w:r>
        <w:rPr>
          <w:spacing w:val="-1"/>
          <w:sz w:val="24"/>
          <w:u w:val="single"/>
        </w:rPr>
        <w:t xml:space="preserve"> </w:t>
      </w:r>
      <w:r>
        <w:rPr>
          <w:sz w:val="24"/>
          <w:u w:val="single"/>
        </w:rPr>
        <w:t>in</w:t>
      </w:r>
      <w:r>
        <w:rPr>
          <w:spacing w:val="-1"/>
          <w:sz w:val="24"/>
          <w:u w:val="single"/>
        </w:rPr>
        <w:t xml:space="preserve"> </w:t>
      </w:r>
      <w:r>
        <w:rPr>
          <w:sz w:val="24"/>
          <w:u w:val="single"/>
        </w:rPr>
        <w:t>the</w:t>
      </w:r>
      <w:r>
        <w:rPr>
          <w:spacing w:val="-3"/>
          <w:sz w:val="24"/>
          <w:u w:val="single"/>
        </w:rPr>
        <w:t xml:space="preserve"> </w:t>
      </w:r>
      <w:r>
        <w:rPr>
          <w:sz w:val="24"/>
          <w:u w:val="single"/>
        </w:rPr>
        <w:t>second</w:t>
      </w:r>
      <w:r>
        <w:rPr>
          <w:spacing w:val="1"/>
          <w:sz w:val="24"/>
          <w:u w:val="single"/>
        </w:rPr>
        <w:t xml:space="preserve"> </w:t>
      </w:r>
      <w:r>
        <w:rPr>
          <w:sz w:val="24"/>
          <w:u w:val="single"/>
        </w:rPr>
        <w:t>year</w:t>
      </w:r>
      <w:r>
        <w:rPr>
          <w:spacing w:val="-1"/>
          <w:sz w:val="24"/>
          <w:u w:val="single"/>
        </w:rPr>
        <w:t xml:space="preserve"> </w:t>
      </w:r>
      <w:r>
        <w:rPr>
          <w:sz w:val="24"/>
          <w:u w:val="single"/>
        </w:rPr>
        <w:t>of</w:t>
      </w:r>
      <w:r>
        <w:rPr>
          <w:spacing w:val="-1"/>
          <w:sz w:val="24"/>
          <w:u w:val="single"/>
        </w:rPr>
        <w:t xml:space="preserve"> </w:t>
      </w:r>
      <w:r>
        <w:rPr>
          <w:spacing w:val="-2"/>
          <w:sz w:val="24"/>
          <w:u w:val="single"/>
        </w:rPr>
        <w:t>employment</w:t>
      </w:r>
      <w:r>
        <w:rPr>
          <w:spacing w:val="-2"/>
          <w:sz w:val="24"/>
        </w:rPr>
        <w:t>:</w:t>
      </w:r>
    </w:p>
    <w:p w14:paraId="24A43DF8" w14:textId="77777777" w:rsidR="00C62E51" w:rsidRDefault="00777A0C">
      <w:pPr>
        <w:pStyle w:val="BodyText"/>
        <w:tabs>
          <w:tab w:val="left" w:pos="3535"/>
        </w:tabs>
        <w:ind w:left="899"/>
      </w:pPr>
      <w:r>
        <w:rPr>
          <w:u w:val="single"/>
        </w:rPr>
        <w:t>October</w:t>
      </w:r>
      <w:r>
        <w:rPr>
          <w:spacing w:val="-4"/>
          <w:u w:val="single"/>
        </w:rPr>
        <w:t xml:space="preserve"> </w:t>
      </w:r>
      <w:r>
        <w:rPr>
          <w:spacing w:val="-5"/>
          <w:u w:val="single"/>
        </w:rPr>
        <w:t>10</w:t>
      </w:r>
      <w:r>
        <w:rPr>
          <w:spacing w:val="-5"/>
        </w:rPr>
        <w:t>:</w:t>
      </w:r>
      <w:r>
        <w:tab/>
        <w:t>The</w:t>
      </w:r>
      <w:r>
        <w:rPr>
          <w:spacing w:val="-4"/>
        </w:rPr>
        <w:t xml:space="preserve"> </w:t>
      </w:r>
      <w:r>
        <w:t>visiting</w:t>
      </w:r>
      <w:r>
        <w:rPr>
          <w:spacing w:val="-3"/>
        </w:rPr>
        <w:t xml:space="preserve"> </w:t>
      </w:r>
      <w:r>
        <w:t>faculty</w:t>
      </w:r>
      <w:r>
        <w:rPr>
          <w:spacing w:val="-5"/>
        </w:rPr>
        <w:t xml:space="preserve"> </w:t>
      </w:r>
      <w:r>
        <w:t xml:space="preserve">member shall submit a </w:t>
      </w:r>
      <w:r>
        <w:rPr>
          <w:spacing w:val="-2"/>
        </w:rPr>
        <w:t>documented</w:t>
      </w:r>
    </w:p>
    <w:p w14:paraId="4BEA0E5D" w14:textId="77777777" w:rsidR="00C62E51" w:rsidRDefault="00777A0C">
      <w:pPr>
        <w:pStyle w:val="BodyText"/>
        <w:spacing w:before="0"/>
        <w:ind w:left="3535" w:right="325"/>
      </w:pPr>
      <w:r>
        <w:t>report</w:t>
      </w:r>
      <w:r>
        <w:rPr>
          <w:spacing w:val="-2"/>
        </w:rPr>
        <w:t xml:space="preserve"> </w:t>
      </w:r>
      <w:r>
        <w:t>on</w:t>
      </w:r>
      <w:r>
        <w:rPr>
          <w:spacing w:val="-3"/>
        </w:rPr>
        <w:t xml:space="preserve"> </w:t>
      </w:r>
      <w:r>
        <w:t>their</w:t>
      </w:r>
      <w:r>
        <w:rPr>
          <w:spacing w:val="-3"/>
        </w:rPr>
        <w:t xml:space="preserve"> </w:t>
      </w:r>
      <w:r>
        <w:t>teaching, scholarly</w:t>
      </w:r>
      <w:r>
        <w:rPr>
          <w:spacing w:val="-7"/>
        </w:rPr>
        <w:t xml:space="preserve"> </w:t>
      </w:r>
      <w:r>
        <w:t>activities,</w:t>
      </w:r>
      <w:r>
        <w:rPr>
          <w:spacing w:val="-2"/>
        </w:rPr>
        <w:t xml:space="preserve"> </w:t>
      </w:r>
      <w:r>
        <w:t>and</w:t>
      </w:r>
      <w:r>
        <w:rPr>
          <w:spacing w:val="-2"/>
        </w:rPr>
        <w:t xml:space="preserve"> </w:t>
      </w:r>
      <w:r>
        <w:t>service</w:t>
      </w:r>
      <w:r>
        <w:rPr>
          <w:spacing w:val="-1"/>
        </w:rPr>
        <w:t xml:space="preserve"> </w:t>
      </w:r>
      <w:r>
        <w:t>as appropriate to the nature of their appointment to the full- time bargaining unit members and the chairperson of the department.</w:t>
      </w:r>
      <w:r>
        <w:rPr>
          <w:spacing w:val="-4"/>
        </w:rPr>
        <w:t xml:space="preserve"> </w:t>
      </w:r>
      <w:r>
        <w:t>Lecturers</w:t>
      </w:r>
      <w:r>
        <w:rPr>
          <w:spacing w:val="-7"/>
        </w:rPr>
        <w:t xml:space="preserve"> </w:t>
      </w:r>
      <w:r>
        <w:t>shall</w:t>
      </w:r>
      <w:r>
        <w:rPr>
          <w:spacing w:val="-7"/>
        </w:rPr>
        <w:t xml:space="preserve"> </w:t>
      </w:r>
      <w:r>
        <w:t>submit</w:t>
      </w:r>
      <w:r>
        <w:rPr>
          <w:spacing w:val="-7"/>
        </w:rPr>
        <w:t xml:space="preserve"> </w:t>
      </w:r>
      <w:r>
        <w:t>a</w:t>
      </w:r>
      <w:r>
        <w:rPr>
          <w:spacing w:val="-8"/>
        </w:rPr>
        <w:t xml:space="preserve"> </w:t>
      </w:r>
      <w:r>
        <w:t>documented</w:t>
      </w:r>
      <w:r>
        <w:rPr>
          <w:spacing w:val="-7"/>
        </w:rPr>
        <w:t xml:space="preserve"> </w:t>
      </w:r>
      <w:r>
        <w:t>report</w:t>
      </w:r>
      <w:r>
        <w:rPr>
          <w:spacing w:val="-7"/>
        </w:rPr>
        <w:t xml:space="preserve"> </w:t>
      </w:r>
      <w:r>
        <w:t>on their teaching activities and advising (relating to courses taught) to the full-time tenure track bargaining unit members and the chairperson of the department.</w:t>
      </w:r>
    </w:p>
    <w:p w14:paraId="6D35DEC3" w14:textId="77777777" w:rsidR="00C62E51" w:rsidRDefault="00C62E51">
      <w:pPr>
        <w:sectPr w:rsidR="00C62E51">
          <w:type w:val="continuous"/>
          <w:pgSz w:w="12240" w:h="15840"/>
          <w:pgMar w:top="640" w:right="1320" w:bottom="1400" w:left="1340" w:header="0" w:footer="1236" w:gutter="0"/>
          <w:cols w:space="720"/>
        </w:sectPr>
      </w:pPr>
    </w:p>
    <w:p w14:paraId="46AFC03F" w14:textId="77777777" w:rsidR="00C62E51" w:rsidRDefault="00777A0C">
      <w:pPr>
        <w:pStyle w:val="BodyText"/>
        <w:spacing w:before="74"/>
        <w:ind w:left="899"/>
      </w:pPr>
      <w:r>
        <w:rPr>
          <w:u w:val="single"/>
        </w:rPr>
        <w:lastRenderedPageBreak/>
        <w:t>November</w:t>
      </w:r>
      <w:r>
        <w:rPr>
          <w:spacing w:val="-3"/>
          <w:u w:val="single"/>
        </w:rPr>
        <w:t xml:space="preserve"> </w:t>
      </w:r>
      <w:r>
        <w:rPr>
          <w:u w:val="single"/>
        </w:rPr>
        <w:t>15</w:t>
      </w:r>
      <w:r>
        <w:rPr>
          <w:spacing w:val="-1"/>
          <w:u w:val="single"/>
        </w:rPr>
        <w:t xml:space="preserve"> </w:t>
      </w:r>
      <w:r>
        <w:rPr>
          <w:u w:val="single"/>
        </w:rPr>
        <w:t xml:space="preserve">minus </w:t>
      </w:r>
      <w:r>
        <w:rPr>
          <w:spacing w:val="-4"/>
          <w:u w:val="single"/>
        </w:rPr>
        <w:t>five</w:t>
      </w:r>
    </w:p>
    <w:p w14:paraId="5F6F0FD2" w14:textId="77777777" w:rsidR="00C62E51" w:rsidRDefault="00777A0C">
      <w:pPr>
        <w:pStyle w:val="BodyText"/>
        <w:spacing w:before="0"/>
        <w:ind w:left="899"/>
      </w:pPr>
      <w:r>
        <w:rPr>
          <w:u w:val="single"/>
        </w:rPr>
        <w:t>(5)</w:t>
      </w:r>
      <w:r>
        <w:rPr>
          <w:spacing w:val="-4"/>
          <w:u w:val="single"/>
        </w:rPr>
        <w:t xml:space="preserve"> </w:t>
      </w:r>
      <w:r>
        <w:rPr>
          <w:u w:val="single"/>
        </w:rPr>
        <w:t>working</w:t>
      </w:r>
      <w:r>
        <w:rPr>
          <w:spacing w:val="-3"/>
          <w:u w:val="single"/>
        </w:rPr>
        <w:t xml:space="preserve"> </w:t>
      </w:r>
      <w:r>
        <w:rPr>
          <w:spacing w:val="-4"/>
          <w:u w:val="single"/>
        </w:rPr>
        <w:t>days</w:t>
      </w:r>
      <w:r>
        <w:rPr>
          <w:spacing w:val="-4"/>
        </w:rPr>
        <w:t>:</w:t>
      </w:r>
    </w:p>
    <w:p w14:paraId="42BECA73" w14:textId="77777777" w:rsidR="00C62E51" w:rsidRDefault="00777A0C">
      <w:pPr>
        <w:pStyle w:val="BodyText"/>
        <w:spacing w:before="74"/>
        <w:ind w:left="204" w:right="288"/>
      </w:pPr>
      <w:r>
        <w:br w:type="column"/>
      </w:r>
      <w:r>
        <w:t>The visiting faculty member or Lecturer and the full-time tenure track members of the department receive copies of all</w:t>
      </w:r>
      <w:r>
        <w:rPr>
          <w:spacing w:val="-6"/>
        </w:rPr>
        <w:t xml:space="preserve"> </w:t>
      </w:r>
      <w:r>
        <w:t>recommendations</w:t>
      </w:r>
      <w:r>
        <w:rPr>
          <w:spacing w:val="-6"/>
        </w:rPr>
        <w:t xml:space="preserve"> </w:t>
      </w:r>
      <w:r>
        <w:t>on</w:t>
      </w:r>
      <w:r>
        <w:rPr>
          <w:spacing w:val="-6"/>
        </w:rPr>
        <w:t xml:space="preserve"> </w:t>
      </w:r>
      <w:r>
        <w:t>reappointment.</w:t>
      </w:r>
      <w:r>
        <w:rPr>
          <w:spacing w:val="-4"/>
        </w:rPr>
        <w:t xml:space="preserve"> </w:t>
      </w:r>
      <w:r>
        <w:t>The</w:t>
      </w:r>
      <w:r>
        <w:rPr>
          <w:spacing w:val="-8"/>
        </w:rPr>
        <w:t xml:space="preserve"> </w:t>
      </w:r>
      <w:r>
        <w:t>visiting</w:t>
      </w:r>
      <w:r>
        <w:rPr>
          <w:spacing w:val="-9"/>
        </w:rPr>
        <w:t xml:space="preserve"> </w:t>
      </w:r>
      <w:r>
        <w:t>faculty member or lecturer may respond to any of all recommendations by November 15.</w:t>
      </w:r>
    </w:p>
    <w:p w14:paraId="2C696B7B" w14:textId="77777777" w:rsidR="00C62E51" w:rsidRDefault="00C62E51">
      <w:pPr>
        <w:sectPr w:rsidR="00C62E51">
          <w:pgSz w:w="12240" w:h="15840"/>
          <w:pgMar w:top="1360" w:right="1320" w:bottom="1420" w:left="1340" w:header="0" w:footer="1236" w:gutter="0"/>
          <w:cols w:num="2" w:space="720" w:equalWidth="0">
            <w:col w:w="3291" w:space="40"/>
            <w:col w:w="6249"/>
          </w:cols>
        </w:sectPr>
      </w:pPr>
    </w:p>
    <w:p w14:paraId="634D0F05" w14:textId="77777777" w:rsidR="00C62E51" w:rsidRDefault="00777A0C">
      <w:pPr>
        <w:pStyle w:val="BodyText"/>
        <w:tabs>
          <w:tab w:val="left" w:pos="3535"/>
        </w:tabs>
        <w:spacing w:before="241"/>
        <w:ind w:left="899"/>
      </w:pPr>
      <w:r>
        <w:rPr>
          <w:u w:val="single"/>
        </w:rPr>
        <w:t>November</w:t>
      </w:r>
      <w:r>
        <w:rPr>
          <w:spacing w:val="-4"/>
          <w:u w:val="single"/>
        </w:rPr>
        <w:t xml:space="preserve"> </w:t>
      </w:r>
      <w:r>
        <w:rPr>
          <w:spacing w:val="-5"/>
          <w:u w:val="single"/>
        </w:rPr>
        <w:t>15</w:t>
      </w:r>
      <w:r>
        <w:rPr>
          <w:spacing w:val="-5"/>
        </w:rPr>
        <w:t>:</w:t>
      </w:r>
      <w:r>
        <w:tab/>
        <w:t>Copies</w:t>
      </w:r>
      <w:r>
        <w:rPr>
          <w:spacing w:val="-3"/>
        </w:rPr>
        <w:t xml:space="preserve"> </w:t>
      </w:r>
      <w:r>
        <w:t>of</w:t>
      </w:r>
      <w:r>
        <w:rPr>
          <w:spacing w:val="-2"/>
        </w:rPr>
        <w:t xml:space="preserve"> </w:t>
      </w:r>
      <w:r>
        <w:t>all</w:t>
      </w:r>
      <w:r>
        <w:rPr>
          <w:spacing w:val="-1"/>
        </w:rPr>
        <w:t xml:space="preserve"> </w:t>
      </w:r>
      <w:r>
        <w:t>final</w:t>
      </w:r>
      <w:r>
        <w:rPr>
          <w:spacing w:val="-1"/>
        </w:rPr>
        <w:t xml:space="preserve"> </w:t>
      </w:r>
      <w:r>
        <w:t>recommendations</w:t>
      </w:r>
      <w:r>
        <w:rPr>
          <w:spacing w:val="-1"/>
        </w:rPr>
        <w:t xml:space="preserve"> </w:t>
      </w:r>
      <w:r>
        <w:t>and</w:t>
      </w:r>
      <w:r>
        <w:rPr>
          <w:spacing w:val="-1"/>
        </w:rPr>
        <w:t xml:space="preserve"> </w:t>
      </w:r>
      <w:r>
        <w:t>the</w:t>
      </w:r>
      <w:r>
        <w:rPr>
          <w:spacing w:val="-1"/>
        </w:rPr>
        <w:t xml:space="preserve"> </w:t>
      </w:r>
      <w:r>
        <w:rPr>
          <w:spacing w:val="-2"/>
        </w:rPr>
        <w:t>written</w:t>
      </w:r>
    </w:p>
    <w:p w14:paraId="1E461BA5" w14:textId="77777777" w:rsidR="00C62E51" w:rsidRDefault="00777A0C">
      <w:pPr>
        <w:pStyle w:val="BodyText"/>
        <w:spacing w:before="0"/>
        <w:ind w:left="3535" w:right="217"/>
      </w:pPr>
      <w:r>
        <w:t>responses,</w:t>
      </w:r>
      <w:r>
        <w:rPr>
          <w:spacing w:val="-4"/>
        </w:rPr>
        <w:t xml:space="preserve"> </w:t>
      </w:r>
      <w:r>
        <w:t>if</w:t>
      </w:r>
      <w:r>
        <w:rPr>
          <w:spacing w:val="-4"/>
        </w:rPr>
        <w:t xml:space="preserve"> </w:t>
      </w:r>
      <w:r>
        <w:t>any,</w:t>
      </w:r>
      <w:r>
        <w:rPr>
          <w:spacing w:val="-4"/>
        </w:rPr>
        <w:t xml:space="preserve"> </w:t>
      </w:r>
      <w:r>
        <w:t>shall</w:t>
      </w:r>
      <w:r>
        <w:rPr>
          <w:spacing w:val="-4"/>
        </w:rPr>
        <w:t xml:space="preserve"> </w:t>
      </w:r>
      <w:r>
        <w:t>be</w:t>
      </w:r>
      <w:r>
        <w:rPr>
          <w:spacing w:val="-5"/>
        </w:rPr>
        <w:t xml:space="preserve"> </w:t>
      </w:r>
      <w:r>
        <w:t>forwarded</w:t>
      </w:r>
      <w:r>
        <w:rPr>
          <w:spacing w:val="-4"/>
        </w:rPr>
        <w:t xml:space="preserve"> </w:t>
      </w:r>
      <w:r>
        <w:t>by</w:t>
      </w:r>
      <w:r>
        <w:rPr>
          <w:spacing w:val="-9"/>
        </w:rPr>
        <w:t xml:space="preserve"> </w:t>
      </w:r>
      <w:r>
        <w:t>the</w:t>
      </w:r>
      <w:r>
        <w:rPr>
          <w:spacing w:val="-5"/>
        </w:rPr>
        <w:t xml:space="preserve"> </w:t>
      </w:r>
      <w:r>
        <w:t>chairperson</w:t>
      </w:r>
      <w:r>
        <w:rPr>
          <w:spacing w:val="-4"/>
        </w:rPr>
        <w:t xml:space="preserve"> </w:t>
      </w:r>
      <w:r>
        <w:t>of the department to the Dean.</w:t>
      </w:r>
    </w:p>
    <w:p w14:paraId="029F40D8" w14:textId="77777777" w:rsidR="00C62E51" w:rsidRDefault="00777A0C">
      <w:pPr>
        <w:pStyle w:val="BodyText"/>
        <w:tabs>
          <w:tab w:val="left" w:pos="3535"/>
        </w:tabs>
        <w:ind w:left="899"/>
      </w:pPr>
      <w:r>
        <w:rPr>
          <w:u w:val="single"/>
        </w:rPr>
        <w:t>December</w:t>
      </w:r>
      <w:r>
        <w:rPr>
          <w:spacing w:val="-3"/>
          <w:u w:val="single"/>
        </w:rPr>
        <w:t xml:space="preserve"> </w:t>
      </w:r>
      <w:r>
        <w:rPr>
          <w:spacing w:val="-5"/>
          <w:u w:val="single"/>
        </w:rPr>
        <w:t>15</w:t>
      </w:r>
      <w:r>
        <w:rPr>
          <w:spacing w:val="-5"/>
        </w:rPr>
        <w:t>:</w:t>
      </w:r>
      <w:r>
        <w:tab/>
        <w:t>The</w:t>
      </w:r>
      <w:r>
        <w:rPr>
          <w:spacing w:val="-4"/>
        </w:rPr>
        <w:t xml:space="preserve"> </w:t>
      </w:r>
      <w:r>
        <w:t>Dean shall notify</w:t>
      </w:r>
      <w:r>
        <w:rPr>
          <w:spacing w:val="-5"/>
        </w:rPr>
        <w:t xml:space="preserve"> </w:t>
      </w:r>
      <w:r>
        <w:t>the</w:t>
      </w:r>
      <w:r>
        <w:rPr>
          <w:spacing w:val="1"/>
        </w:rPr>
        <w:t xml:space="preserve"> </w:t>
      </w:r>
      <w:r>
        <w:t>visiting</w:t>
      </w:r>
      <w:r>
        <w:rPr>
          <w:spacing w:val="-3"/>
        </w:rPr>
        <w:t xml:space="preserve"> </w:t>
      </w:r>
      <w:r>
        <w:t>faculty</w:t>
      </w:r>
      <w:r>
        <w:rPr>
          <w:spacing w:val="-5"/>
        </w:rPr>
        <w:t xml:space="preserve"> </w:t>
      </w:r>
      <w:r>
        <w:t>member</w:t>
      </w:r>
      <w:r>
        <w:rPr>
          <w:spacing w:val="1"/>
        </w:rPr>
        <w:t xml:space="preserve"> </w:t>
      </w:r>
      <w:r>
        <w:rPr>
          <w:spacing w:val="-5"/>
        </w:rPr>
        <w:t>or</w:t>
      </w:r>
    </w:p>
    <w:p w14:paraId="32873EEA" w14:textId="77777777" w:rsidR="00C62E51" w:rsidRDefault="00777A0C">
      <w:pPr>
        <w:pStyle w:val="BodyText"/>
        <w:spacing w:before="0"/>
        <w:ind w:left="3535" w:right="470"/>
      </w:pPr>
      <w:r>
        <w:t>Lecturer</w:t>
      </w:r>
      <w:r>
        <w:rPr>
          <w:spacing w:val="-7"/>
        </w:rPr>
        <w:t xml:space="preserve"> </w:t>
      </w:r>
      <w:r>
        <w:t>of</w:t>
      </w:r>
      <w:r>
        <w:rPr>
          <w:spacing w:val="-9"/>
        </w:rPr>
        <w:t xml:space="preserve"> </w:t>
      </w:r>
      <w:r>
        <w:t>reappointment</w:t>
      </w:r>
      <w:r>
        <w:rPr>
          <w:spacing w:val="-7"/>
        </w:rPr>
        <w:t xml:space="preserve"> </w:t>
      </w:r>
      <w:r>
        <w:t>or</w:t>
      </w:r>
      <w:r>
        <w:rPr>
          <w:spacing w:val="-7"/>
        </w:rPr>
        <w:t xml:space="preserve"> </w:t>
      </w:r>
      <w:r>
        <w:t>non-reappointment.</w:t>
      </w:r>
      <w:r>
        <w:rPr>
          <w:spacing w:val="-5"/>
        </w:rPr>
        <w:t xml:space="preserve"> </w:t>
      </w:r>
      <w:r>
        <w:t>In</w:t>
      </w:r>
      <w:r>
        <w:rPr>
          <w:spacing w:val="-7"/>
        </w:rPr>
        <w:t xml:space="preserve"> </w:t>
      </w:r>
      <w:r>
        <w:t>cases where the Dean fails to meet this deadline the visiting faculty member shall be automatically reappointed.</w:t>
      </w:r>
    </w:p>
    <w:p w14:paraId="09856371" w14:textId="77777777" w:rsidR="00C62E51" w:rsidRDefault="00777A0C">
      <w:pPr>
        <w:pStyle w:val="ListParagraph"/>
        <w:numPr>
          <w:ilvl w:val="1"/>
          <w:numId w:val="38"/>
        </w:numPr>
        <w:tabs>
          <w:tab w:val="left" w:pos="2260"/>
        </w:tabs>
        <w:rPr>
          <w:sz w:val="24"/>
        </w:rPr>
      </w:pPr>
      <w:r>
        <w:rPr>
          <w:sz w:val="24"/>
          <w:u w:val="single"/>
        </w:rPr>
        <w:t>In</w:t>
      </w:r>
      <w:r>
        <w:rPr>
          <w:spacing w:val="-2"/>
          <w:sz w:val="24"/>
          <w:u w:val="single"/>
        </w:rPr>
        <w:t xml:space="preserve"> </w:t>
      </w:r>
      <w:r>
        <w:rPr>
          <w:sz w:val="24"/>
          <w:u w:val="single"/>
        </w:rPr>
        <w:t>the</w:t>
      </w:r>
      <w:r>
        <w:rPr>
          <w:spacing w:val="-2"/>
          <w:sz w:val="24"/>
          <w:u w:val="single"/>
        </w:rPr>
        <w:t xml:space="preserve"> </w:t>
      </w:r>
      <w:r>
        <w:rPr>
          <w:sz w:val="24"/>
          <w:u w:val="single"/>
        </w:rPr>
        <w:t>third</w:t>
      </w:r>
      <w:r>
        <w:rPr>
          <w:spacing w:val="3"/>
          <w:sz w:val="24"/>
          <w:u w:val="single"/>
        </w:rPr>
        <w:t xml:space="preserve"> </w:t>
      </w:r>
      <w:r>
        <w:rPr>
          <w:sz w:val="24"/>
          <w:u w:val="single"/>
        </w:rPr>
        <w:t>year</w:t>
      </w:r>
      <w:r>
        <w:rPr>
          <w:spacing w:val="-2"/>
          <w:sz w:val="24"/>
          <w:u w:val="single"/>
        </w:rPr>
        <w:t xml:space="preserve"> </w:t>
      </w:r>
      <w:r>
        <w:rPr>
          <w:sz w:val="24"/>
          <w:u w:val="single"/>
        </w:rPr>
        <w:t>of</w:t>
      </w:r>
      <w:r>
        <w:rPr>
          <w:spacing w:val="-1"/>
          <w:sz w:val="24"/>
          <w:u w:val="single"/>
        </w:rPr>
        <w:t xml:space="preserve"> </w:t>
      </w:r>
      <w:r>
        <w:rPr>
          <w:spacing w:val="-2"/>
          <w:sz w:val="24"/>
          <w:u w:val="single"/>
        </w:rPr>
        <w:t>employment</w:t>
      </w:r>
      <w:r>
        <w:rPr>
          <w:spacing w:val="-2"/>
          <w:sz w:val="24"/>
        </w:rPr>
        <w:t>:</w:t>
      </w:r>
    </w:p>
    <w:p w14:paraId="5D4494A8" w14:textId="77777777" w:rsidR="00C62E51" w:rsidRDefault="00777A0C">
      <w:pPr>
        <w:pStyle w:val="BodyText"/>
        <w:ind w:right="135" w:firstLine="719"/>
      </w:pPr>
      <w:r>
        <w:t>In</w:t>
      </w:r>
      <w:r>
        <w:rPr>
          <w:spacing w:val="-1"/>
        </w:rPr>
        <w:t xml:space="preserve"> </w:t>
      </w:r>
      <w:r>
        <w:t>cases</w:t>
      </w:r>
      <w:r>
        <w:rPr>
          <w:spacing w:val="-3"/>
        </w:rPr>
        <w:t xml:space="preserve"> </w:t>
      </w:r>
      <w:r>
        <w:t>of</w:t>
      </w:r>
      <w:r>
        <w:rPr>
          <w:spacing w:val="-3"/>
        </w:rPr>
        <w:t xml:space="preserve"> </w:t>
      </w:r>
      <w:r>
        <w:t>reappointment</w:t>
      </w:r>
      <w:r>
        <w:rPr>
          <w:spacing w:val="-3"/>
        </w:rPr>
        <w:t xml:space="preserve"> </w:t>
      </w:r>
      <w:r>
        <w:t>of</w:t>
      </w:r>
      <w:r>
        <w:rPr>
          <w:spacing w:val="-4"/>
        </w:rPr>
        <w:t xml:space="preserve"> </w:t>
      </w:r>
      <w:r>
        <w:t>visiting</w:t>
      </w:r>
      <w:r>
        <w:rPr>
          <w:spacing w:val="-6"/>
        </w:rPr>
        <w:t xml:space="preserve"> </w:t>
      </w:r>
      <w:r>
        <w:t>faculty</w:t>
      </w:r>
      <w:r>
        <w:rPr>
          <w:spacing w:val="-8"/>
        </w:rPr>
        <w:t xml:space="preserve"> </w:t>
      </w:r>
      <w:r>
        <w:t>members</w:t>
      </w:r>
      <w:r>
        <w:rPr>
          <w:spacing w:val="-3"/>
        </w:rPr>
        <w:t xml:space="preserve"> </w:t>
      </w:r>
      <w:r>
        <w:t>who</w:t>
      </w:r>
      <w:r>
        <w:rPr>
          <w:spacing w:val="-3"/>
        </w:rPr>
        <w:t xml:space="preserve"> </w:t>
      </w:r>
      <w:r>
        <w:t>have</w:t>
      </w:r>
      <w:r>
        <w:rPr>
          <w:spacing w:val="-4"/>
        </w:rPr>
        <w:t xml:space="preserve"> </w:t>
      </w:r>
      <w:r>
        <w:t>served</w:t>
      </w:r>
      <w:r>
        <w:rPr>
          <w:spacing w:val="-3"/>
        </w:rPr>
        <w:t xml:space="preserve"> </w:t>
      </w:r>
      <w:r>
        <w:t>more</w:t>
      </w:r>
      <w:r>
        <w:rPr>
          <w:spacing w:val="-5"/>
        </w:rPr>
        <w:t xml:space="preserve"> </w:t>
      </w:r>
      <w:r>
        <w:t>than</w:t>
      </w:r>
      <w:r>
        <w:rPr>
          <w:spacing w:val="-3"/>
        </w:rPr>
        <w:t xml:space="preserve"> </w:t>
      </w:r>
      <w:r>
        <w:t>two</w:t>
      </w:r>
      <w:r>
        <w:rPr>
          <w:spacing w:val="-3"/>
        </w:rPr>
        <w:t xml:space="preserve"> </w:t>
      </w:r>
      <w:r>
        <w:t>(2) years, reappointment shall follow the timeline of Section C(2) above, except that if reappointment is awarded, reappointment shall be for the number of years remaining between three years and the maximum authorized number of years of employment.</w:t>
      </w:r>
    </w:p>
    <w:p w14:paraId="2B07CA1F" w14:textId="77777777" w:rsidR="00C62E51" w:rsidRDefault="00777A0C">
      <w:pPr>
        <w:pStyle w:val="BodyText"/>
        <w:ind w:right="217" w:firstLine="719"/>
      </w:pPr>
      <w:r>
        <w:t>In no case shall a visiting faculty member or Lecturer be appointed for more than the maximum of six (6) years. The letter of reappointment will specify the period of this last and final</w:t>
      </w:r>
      <w:r>
        <w:rPr>
          <w:spacing w:val="-3"/>
        </w:rPr>
        <w:t xml:space="preserve"> </w:t>
      </w:r>
      <w:r>
        <w:t>reappointment</w:t>
      </w:r>
      <w:r>
        <w:rPr>
          <w:spacing w:val="-3"/>
        </w:rPr>
        <w:t xml:space="preserve"> </w:t>
      </w:r>
      <w:r>
        <w:t>and</w:t>
      </w:r>
      <w:r>
        <w:rPr>
          <w:spacing w:val="-3"/>
        </w:rPr>
        <w:t xml:space="preserve"> </w:t>
      </w:r>
      <w:r>
        <w:t>this</w:t>
      </w:r>
      <w:r>
        <w:rPr>
          <w:spacing w:val="-3"/>
        </w:rPr>
        <w:t xml:space="preserve"> </w:t>
      </w:r>
      <w:r>
        <w:t>letter</w:t>
      </w:r>
      <w:r>
        <w:rPr>
          <w:spacing w:val="-3"/>
        </w:rPr>
        <w:t xml:space="preserve"> </w:t>
      </w:r>
      <w:r>
        <w:t>will</w:t>
      </w:r>
      <w:r>
        <w:rPr>
          <w:spacing w:val="-3"/>
        </w:rPr>
        <w:t xml:space="preserve"> </w:t>
      </w:r>
      <w:r>
        <w:t>constitute</w:t>
      </w:r>
      <w:r>
        <w:rPr>
          <w:spacing w:val="-4"/>
        </w:rPr>
        <w:t xml:space="preserve"> </w:t>
      </w:r>
      <w:r>
        <w:t>notice</w:t>
      </w:r>
      <w:r>
        <w:rPr>
          <w:spacing w:val="-4"/>
        </w:rPr>
        <w:t xml:space="preserve"> </w:t>
      </w:r>
      <w:r>
        <w:t>of</w:t>
      </w:r>
      <w:r>
        <w:rPr>
          <w:spacing w:val="-3"/>
        </w:rPr>
        <w:t xml:space="preserve"> </w:t>
      </w:r>
      <w:r>
        <w:t>non-reappointment</w:t>
      </w:r>
      <w:r>
        <w:rPr>
          <w:spacing w:val="-3"/>
        </w:rPr>
        <w:t xml:space="preserve"> </w:t>
      </w:r>
      <w:r>
        <w:t>after</w:t>
      </w:r>
      <w:r>
        <w:rPr>
          <w:spacing w:val="-5"/>
        </w:rPr>
        <w:t xml:space="preserve"> </w:t>
      </w:r>
      <w:r>
        <w:t>that</w:t>
      </w:r>
      <w:r>
        <w:rPr>
          <w:spacing w:val="-3"/>
        </w:rPr>
        <w:t xml:space="preserve"> </w:t>
      </w:r>
      <w:r>
        <w:t>period.</w:t>
      </w:r>
    </w:p>
    <w:p w14:paraId="64E1DFFA" w14:textId="77777777" w:rsidR="00C62E51" w:rsidRDefault="00777A0C">
      <w:pPr>
        <w:pStyle w:val="ListParagraph"/>
        <w:numPr>
          <w:ilvl w:val="0"/>
          <w:numId w:val="38"/>
        </w:numPr>
        <w:tabs>
          <w:tab w:val="left" w:pos="1540"/>
        </w:tabs>
        <w:spacing w:before="241"/>
        <w:rPr>
          <w:sz w:val="24"/>
        </w:rPr>
      </w:pPr>
      <w:r>
        <w:rPr>
          <w:sz w:val="24"/>
          <w:u w:val="single"/>
        </w:rPr>
        <w:t>Reappointment</w:t>
      </w:r>
      <w:r>
        <w:rPr>
          <w:spacing w:val="-2"/>
          <w:sz w:val="24"/>
          <w:u w:val="single"/>
        </w:rPr>
        <w:t xml:space="preserve"> </w:t>
      </w:r>
      <w:r>
        <w:rPr>
          <w:sz w:val="24"/>
          <w:u w:val="single"/>
        </w:rPr>
        <w:t>of</w:t>
      </w:r>
      <w:r>
        <w:rPr>
          <w:spacing w:val="-2"/>
          <w:sz w:val="24"/>
          <w:u w:val="single"/>
        </w:rPr>
        <w:t xml:space="preserve"> </w:t>
      </w:r>
      <w:r>
        <w:rPr>
          <w:sz w:val="24"/>
          <w:u w:val="single"/>
        </w:rPr>
        <w:t>Librarian</w:t>
      </w:r>
      <w:r>
        <w:rPr>
          <w:spacing w:val="-2"/>
          <w:sz w:val="24"/>
          <w:u w:val="single"/>
        </w:rPr>
        <w:t xml:space="preserve"> Faculty</w:t>
      </w:r>
    </w:p>
    <w:p w14:paraId="485A560F" w14:textId="77777777" w:rsidR="00C62E51" w:rsidRDefault="00777A0C">
      <w:pPr>
        <w:pStyle w:val="BodyText"/>
        <w:ind w:right="150" w:firstLine="719"/>
      </w:pPr>
      <w:r>
        <w:t>For reappointment of librarians, the full-time librarians, functioning as a department,</w:t>
      </w:r>
      <w:r>
        <w:rPr>
          <w:spacing w:val="40"/>
        </w:rPr>
        <w:t xml:space="preserve"> </w:t>
      </w:r>
      <w:r>
        <w:t>shall</w:t>
      </w:r>
      <w:r>
        <w:rPr>
          <w:spacing w:val="-3"/>
        </w:rPr>
        <w:t xml:space="preserve"> </w:t>
      </w:r>
      <w:r>
        <w:t>forward</w:t>
      </w:r>
      <w:r>
        <w:rPr>
          <w:spacing w:val="-3"/>
        </w:rPr>
        <w:t xml:space="preserve"> </w:t>
      </w:r>
      <w:r>
        <w:t>their</w:t>
      </w:r>
      <w:r>
        <w:rPr>
          <w:spacing w:val="-3"/>
        </w:rPr>
        <w:t xml:space="preserve"> </w:t>
      </w:r>
      <w:r>
        <w:t>recommendation</w:t>
      </w:r>
      <w:r>
        <w:rPr>
          <w:spacing w:val="-3"/>
        </w:rPr>
        <w:t xml:space="preserve"> </w:t>
      </w:r>
      <w:r>
        <w:t>to</w:t>
      </w:r>
      <w:r>
        <w:rPr>
          <w:spacing w:val="-3"/>
        </w:rPr>
        <w:t xml:space="preserve"> </w:t>
      </w:r>
      <w:r>
        <w:t>the</w:t>
      </w:r>
      <w:r>
        <w:rPr>
          <w:spacing w:val="-4"/>
        </w:rPr>
        <w:t xml:space="preserve"> </w:t>
      </w:r>
      <w:r>
        <w:t>Dean</w:t>
      </w:r>
      <w:r>
        <w:rPr>
          <w:spacing w:val="-3"/>
        </w:rPr>
        <w:t xml:space="preserve"> </w:t>
      </w:r>
      <w:r>
        <w:t>of</w:t>
      </w:r>
      <w:r>
        <w:rPr>
          <w:spacing w:val="-2"/>
        </w:rPr>
        <w:t xml:space="preserve"> </w:t>
      </w:r>
      <w:r>
        <w:t>University</w:t>
      </w:r>
      <w:r>
        <w:rPr>
          <w:spacing w:val="-6"/>
        </w:rPr>
        <w:t xml:space="preserve"> </w:t>
      </w:r>
      <w:r>
        <w:t>Libraries,</w:t>
      </w:r>
      <w:r>
        <w:rPr>
          <w:spacing w:val="-3"/>
        </w:rPr>
        <w:t xml:space="preserve"> </w:t>
      </w:r>
      <w:r>
        <w:t>who</w:t>
      </w:r>
      <w:r>
        <w:rPr>
          <w:spacing w:val="-3"/>
        </w:rPr>
        <w:t xml:space="preserve"> </w:t>
      </w:r>
      <w:r>
        <w:t>shall</w:t>
      </w:r>
      <w:r>
        <w:rPr>
          <w:spacing w:val="-3"/>
        </w:rPr>
        <w:t xml:space="preserve"> </w:t>
      </w:r>
      <w:r>
        <w:t>act</w:t>
      </w:r>
      <w:r>
        <w:rPr>
          <w:spacing w:val="-3"/>
        </w:rPr>
        <w:t xml:space="preserve"> </w:t>
      </w:r>
      <w:r>
        <w:t>on</w:t>
      </w:r>
      <w:r>
        <w:rPr>
          <w:spacing w:val="-3"/>
        </w:rPr>
        <w:t xml:space="preserve"> </w:t>
      </w:r>
      <w:r>
        <w:t>it</w:t>
      </w:r>
      <w:r>
        <w:rPr>
          <w:spacing w:val="-3"/>
        </w:rPr>
        <w:t xml:space="preserve"> </w:t>
      </w:r>
      <w:r>
        <w:t>in</w:t>
      </w:r>
      <w:r>
        <w:rPr>
          <w:spacing w:val="-3"/>
        </w:rPr>
        <w:t xml:space="preserve"> </w:t>
      </w:r>
      <w:r>
        <w:t>the same manner as the Dean in Section A.</w:t>
      </w:r>
    </w:p>
    <w:p w14:paraId="4CA447ED" w14:textId="77777777" w:rsidR="00C62E51" w:rsidRDefault="00777A0C">
      <w:pPr>
        <w:pStyle w:val="ListParagraph"/>
        <w:numPr>
          <w:ilvl w:val="0"/>
          <w:numId w:val="38"/>
        </w:numPr>
        <w:tabs>
          <w:tab w:val="left" w:pos="1540"/>
        </w:tabs>
        <w:rPr>
          <w:sz w:val="24"/>
        </w:rPr>
      </w:pPr>
      <w:r>
        <w:rPr>
          <w:sz w:val="24"/>
          <w:u w:val="single"/>
        </w:rPr>
        <w:t>Reappointment</w:t>
      </w:r>
      <w:r>
        <w:rPr>
          <w:spacing w:val="-3"/>
          <w:sz w:val="24"/>
          <w:u w:val="single"/>
        </w:rPr>
        <w:t xml:space="preserve"> </w:t>
      </w:r>
      <w:r>
        <w:rPr>
          <w:sz w:val="24"/>
          <w:u w:val="single"/>
        </w:rPr>
        <w:t>of</w:t>
      </w:r>
      <w:r>
        <w:rPr>
          <w:spacing w:val="-1"/>
          <w:sz w:val="24"/>
          <w:u w:val="single"/>
        </w:rPr>
        <w:t xml:space="preserve"> </w:t>
      </w:r>
      <w:r>
        <w:rPr>
          <w:sz w:val="24"/>
          <w:u w:val="single"/>
        </w:rPr>
        <w:t>Members</w:t>
      </w:r>
      <w:r>
        <w:rPr>
          <w:spacing w:val="-1"/>
          <w:sz w:val="24"/>
          <w:u w:val="single"/>
        </w:rPr>
        <w:t xml:space="preserve"> </w:t>
      </w:r>
      <w:r>
        <w:rPr>
          <w:sz w:val="24"/>
          <w:u w:val="single"/>
        </w:rPr>
        <w:t>of the</w:t>
      </w:r>
      <w:r>
        <w:rPr>
          <w:spacing w:val="-2"/>
          <w:sz w:val="24"/>
          <w:u w:val="single"/>
        </w:rPr>
        <w:t xml:space="preserve"> </w:t>
      </w:r>
      <w:r>
        <w:rPr>
          <w:sz w:val="24"/>
          <w:u w:val="single"/>
        </w:rPr>
        <w:t>Professional</w:t>
      </w:r>
      <w:r>
        <w:rPr>
          <w:spacing w:val="-1"/>
          <w:sz w:val="24"/>
          <w:u w:val="single"/>
        </w:rPr>
        <w:t xml:space="preserve"> </w:t>
      </w:r>
      <w:r>
        <w:rPr>
          <w:sz w:val="24"/>
          <w:u w:val="single"/>
        </w:rPr>
        <w:t xml:space="preserve">Athletic </w:t>
      </w:r>
      <w:r>
        <w:rPr>
          <w:spacing w:val="-2"/>
          <w:sz w:val="24"/>
          <w:u w:val="single"/>
        </w:rPr>
        <w:t>Staff</w:t>
      </w:r>
    </w:p>
    <w:p w14:paraId="55683E11" w14:textId="77777777" w:rsidR="00C62E51" w:rsidRDefault="00777A0C">
      <w:pPr>
        <w:pStyle w:val="BodyText"/>
        <w:ind w:left="820"/>
      </w:pPr>
      <w:r>
        <w:t>For</w:t>
      </w:r>
      <w:r>
        <w:rPr>
          <w:spacing w:val="-2"/>
        </w:rPr>
        <w:t xml:space="preserve"> </w:t>
      </w:r>
      <w:r>
        <w:t>reappointment</w:t>
      </w:r>
      <w:r>
        <w:rPr>
          <w:spacing w:val="-1"/>
        </w:rPr>
        <w:t xml:space="preserve"> </w:t>
      </w:r>
      <w:r>
        <w:t>of</w:t>
      </w:r>
      <w:r>
        <w:rPr>
          <w:spacing w:val="-3"/>
        </w:rPr>
        <w:t xml:space="preserve"> </w:t>
      </w:r>
      <w:r>
        <w:t>professional</w:t>
      </w:r>
      <w:r>
        <w:rPr>
          <w:spacing w:val="-1"/>
        </w:rPr>
        <w:t xml:space="preserve"> </w:t>
      </w:r>
      <w:r>
        <w:t>athletic</w:t>
      </w:r>
      <w:r>
        <w:rPr>
          <w:spacing w:val="-2"/>
        </w:rPr>
        <w:t xml:space="preserve"> </w:t>
      </w:r>
      <w:r>
        <w:t>staff</w:t>
      </w:r>
      <w:r>
        <w:rPr>
          <w:spacing w:val="-1"/>
        </w:rPr>
        <w:t xml:space="preserve"> </w:t>
      </w:r>
      <w:r>
        <w:t>members,</w:t>
      </w:r>
      <w:r>
        <w:rPr>
          <w:spacing w:val="-2"/>
        </w:rPr>
        <w:t xml:space="preserve"> </w:t>
      </w:r>
      <w:r>
        <w:t>see</w:t>
      </w:r>
      <w:r>
        <w:rPr>
          <w:spacing w:val="-1"/>
        </w:rPr>
        <w:t xml:space="preserve"> </w:t>
      </w:r>
      <w:r>
        <w:t>Article</w:t>
      </w:r>
      <w:r>
        <w:rPr>
          <w:spacing w:val="-1"/>
        </w:rPr>
        <w:t xml:space="preserve"> </w:t>
      </w:r>
      <w:r>
        <w:rPr>
          <w:spacing w:val="-4"/>
        </w:rPr>
        <w:t>XVI.</w:t>
      </w:r>
    </w:p>
    <w:p w14:paraId="1B21EC64" w14:textId="77777777" w:rsidR="00C62E51" w:rsidRDefault="00777A0C">
      <w:pPr>
        <w:pStyle w:val="ListParagraph"/>
        <w:numPr>
          <w:ilvl w:val="0"/>
          <w:numId w:val="38"/>
        </w:numPr>
        <w:tabs>
          <w:tab w:val="left" w:pos="1540"/>
        </w:tabs>
        <w:rPr>
          <w:sz w:val="24"/>
        </w:rPr>
      </w:pPr>
      <w:r>
        <w:rPr>
          <w:spacing w:val="-2"/>
          <w:sz w:val="24"/>
          <w:u w:val="single"/>
        </w:rPr>
        <w:t>Notification</w:t>
      </w:r>
    </w:p>
    <w:p w14:paraId="7F76867A" w14:textId="77777777" w:rsidR="00C62E51" w:rsidRDefault="00777A0C">
      <w:pPr>
        <w:pStyle w:val="BodyText"/>
        <w:ind w:left="820"/>
      </w:pPr>
      <w:r>
        <w:t>Standard</w:t>
      </w:r>
      <w:r>
        <w:rPr>
          <w:spacing w:val="-1"/>
        </w:rPr>
        <w:t xml:space="preserve"> </w:t>
      </w:r>
      <w:r>
        <w:t>of</w:t>
      </w:r>
      <w:r>
        <w:rPr>
          <w:spacing w:val="-3"/>
        </w:rPr>
        <w:t xml:space="preserve"> </w:t>
      </w:r>
      <w:r>
        <w:t>notification</w:t>
      </w:r>
      <w:r>
        <w:rPr>
          <w:spacing w:val="-1"/>
        </w:rPr>
        <w:t xml:space="preserve"> </w:t>
      </w:r>
      <w:r>
        <w:t>for</w:t>
      </w:r>
      <w:r>
        <w:rPr>
          <w:spacing w:val="-1"/>
        </w:rPr>
        <w:t xml:space="preserve"> </w:t>
      </w:r>
      <w:r>
        <w:t>reappointment</w:t>
      </w:r>
      <w:r>
        <w:rPr>
          <w:spacing w:val="-1"/>
        </w:rPr>
        <w:t xml:space="preserve"> </w:t>
      </w:r>
      <w:r>
        <w:t>and</w:t>
      </w:r>
      <w:r>
        <w:rPr>
          <w:spacing w:val="-1"/>
        </w:rPr>
        <w:t xml:space="preserve"> </w:t>
      </w:r>
      <w:r>
        <w:t>non-reappointment</w:t>
      </w:r>
      <w:r>
        <w:rPr>
          <w:spacing w:val="-1"/>
        </w:rPr>
        <w:t xml:space="preserve"> </w:t>
      </w:r>
      <w:r>
        <w:t>shall</w:t>
      </w:r>
      <w:r>
        <w:rPr>
          <w:spacing w:val="-1"/>
        </w:rPr>
        <w:t xml:space="preserve"> </w:t>
      </w:r>
      <w:r>
        <w:t>be as</w:t>
      </w:r>
      <w:r>
        <w:rPr>
          <w:spacing w:val="-1"/>
        </w:rPr>
        <w:t xml:space="preserve"> </w:t>
      </w:r>
      <w:r>
        <w:rPr>
          <w:spacing w:val="-2"/>
        </w:rPr>
        <w:t>follows:</w:t>
      </w:r>
    </w:p>
    <w:p w14:paraId="0111E179" w14:textId="77777777" w:rsidR="00C62E51" w:rsidRDefault="00777A0C">
      <w:pPr>
        <w:pStyle w:val="ListParagraph"/>
        <w:numPr>
          <w:ilvl w:val="1"/>
          <w:numId w:val="38"/>
        </w:numPr>
        <w:tabs>
          <w:tab w:val="left" w:pos="2260"/>
        </w:tabs>
        <w:spacing w:before="241"/>
        <w:rPr>
          <w:sz w:val="24"/>
        </w:rPr>
      </w:pPr>
      <w:r>
        <w:rPr>
          <w:sz w:val="24"/>
          <w:u w:val="single"/>
        </w:rPr>
        <w:t>First</w:t>
      </w:r>
      <w:r>
        <w:rPr>
          <w:spacing w:val="-1"/>
          <w:sz w:val="24"/>
          <w:u w:val="single"/>
        </w:rPr>
        <w:t xml:space="preserve"> </w:t>
      </w:r>
      <w:r>
        <w:rPr>
          <w:sz w:val="24"/>
          <w:u w:val="single"/>
        </w:rPr>
        <w:t>Year</w:t>
      </w:r>
      <w:r>
        <w:rPr>
          <w:spacing w:val="-1"/>
          <w:sz w:val="24"/>
          <w:u w:val="single"/>
        </w:rPr>
        <w:t xml:space="preserve"> </w:t>
      </w:r>
      <w:r>
        <w:rPr>
          <w:spacing w:val="-2"/>
          <w:sz w:val="24"/>
          <w:u w:val="single"/>
        </w:rPr>
        <w:t>Notification</w:t>
      </w:r>
    </w:p>
    <w:p w14:paraId="260388D8" w14:textId="77777777" w:rsidR="00C62E51" w:rsidRDefault="00777A0C">
      <w:pPr>
        <w:pStyle w:val="BodyText"/>
        <w:ind w:firstLine="719"/>
      </w:pPr>
      <w:r>
        <w:t>Not</w:t>
      </w:r>
      <w:r>
        <w:rPr>
          <w:spacing w:val="-3"/>
        </w:rPr>
        <w:t xml:space="preserve"> </w:t>
      </w:r>
      <w:r>
        <w:t>later</w:t>
      </w:r>
      <w:r>
        <w:rPr>
          <w:spacing w:val="-3"/>
        </w:rPr>
        <w:t xml:space="preserve"> </w:t>
      </w:r>
      <w:r>
        <w:t>than</w:t>
      </w:r>
      <w:r>
        <w:rPr>
          <w:spacing w:val="-3"/>
        </w:rPr>
        <w:t xml:space="preserve"> </w:t>
      </w:r>
      <w:r>
        <w:t>March</w:t>
      </w:r>
      <w:r>
        <w:rPr>
          <w:spacing w:val="-3"/>
        </w:rPr>
        <w:t xml:space="preserve"> </w:t>
      </w:r>
      <w:r>
        <w:t>1</w:t>
      </w:r>
      <w:r>
        <w:rPr>
          <w:spacing w:val="-3"/>
        </w:rPr>
        <w:t xml:space="preserve"> </w:t>
      </w:r>
      <w:r>
        <w:t>of</w:t>
      </w:r>
      <w:r>
        <w:rPr>
          <w:spacing w:val="-2"/>
        </w:rPr>
        <w:t xml:space="preserve"> </w:t>
      </w:r>
      <w:r>
        <w:t>the</w:t>
      </w:r>
      <w:r>
        <w:rPr>
          <w:spacing w:val="-3"/>
        </w:rPr>
        <w:t xml:space="preserve"> </w:t>
      </w:r>
      <w:r>
        <w:t>first</w:t>
      </w:r>
      <w:r>
        <w:rPr>
          <w:spacing w:val="-3"/>
        </w:rPr>
        <w:t xml:space="preserve"> </w:t>
      </w:r>
      <w:r>
        <w:t>academic year</w:t>
      </w:r>
      <w:r>
        <w:rPr>
          <w:spacing w:val="-3"/>
        </w:rPr>
        <w:t xml:space="preserve"> </w:t>
      </w:r>
      <w:r>
        <w:t>of</w:t>
      </w:r>
      <w:r>
        <w:rPr>
          <w:spacing w:val="-3"/>
        </w:rPr>
        <w:t xml:space="preserve"> </w:t>
      </w:r>
      <w:r>
        <w:t>service,</w:t>
      </w:r>
      <w:r>
        <w:rPr>
          <w:spacing w:val="-3"/>
        </w:rPr>
        <w:t xml:space="preserve"> </w:t>
      </w:r>
      <w:r>
        <w:t>if</w:t>
      </w:r>
      <w:r>
        <w:rPr>
          <w:spacing w:val="-3"/>
        </w:rPr>
        <w:t xml:space="preserve"> </w:t>
      </w:r>
      <w:r>
        <w:t>the</w:t>
      </w:r>
      <w:r>
        <w:rPr>
          <w:spacing w:val="-5"/>
        </w:rPr>
        <w:t xml:space="preserve"> </w:t>
      </w:r>
      <w:r>
        <w:t>appointment</w:t>
      </w:r>
      <w:r>
        <w:rPr>
          <w:spacing w:val="-3"/>
        </w:rPr>
        <w:t xml:space="preserve"> </w:t>
      </w:r>
      <w:r>
        <w:t>expires</w:t>
      </w:r>
      <w:r>
        <w:rPr>
          <w:spacing w:val="-3"/>
        </w:rPr>
        <w:t xml:space="preserve"> </w:t>
      </w:r>
      <w:r>
        <w:t>at the end of that year; or, if a one-year appointment terminates during an academic year, at least three (3) months in advance of such termination;</w:t>
      </w:r>
    </w:p>
    <w:p w14:paraId="70A58E8C" w14:textId="77777777" w:rsidR="00C62E51" w:rsidRDefault="00C62E51">
      <w:pPr>
        <w:sectPr w:rsidR="00C62E51">
          <w:type w:val="continuous"/>
          <w:pgSz w:w="12240" w:h="15840"/>
          <w:pgMar w:top="640" w:right="1320" w:bottom="1400" w:left="1340" w:header="0" w:footer="1236" w:gutter="0"/>
          <w:cols w:space="720"/>
        </w:sectPr>
      </w:pPr>
    </w:p>
    <w:p w14:paraId="1A5A9287" w14:textId="77777777" w:rsidR="00C62E51" w:rsidRDefault="00777A0C">
      <w:pPr>
        <w:pStyle w:val="ListParagraph"/>
        <w:numPr>
          <w:ilvl w:val="1"/>
          <w:numId w:val="38"/>
        </w:numPr>
        <w:tabs>
          <w:tab w:val="left" w:pos="2260"/>
        </w:tabs>
        <w:spacing w:before="74"/>
        <w:ind w:left="100" w:right="792" w:firstLine="1439"/>
        <w:rPr>
          <w:sz w:val="24"/>
        </w:rPr>
      </w:pPr>
      <w:r>
        <w:rPr>
          <w:sz w:val="24"/>
          <w:u w:val="single"/>
        </w:rPr>
        <w:lastRenderedPageBreak/>
        <w:t>Notification</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Second</w:t>
      </w:r>
      <w:r>
        <w:rPr>
          <w:spacing w:val="-3"/>
          <w:sz w:val="24"/>
          <w:u w:val="single"/>
        </w:rPr>
        <w:t xml:space="preserve"> </w:t>
      </w:r>
      <w:r>
        <w:rPr>
          <w:sz w:val="24"/>
          <w:u w:val="single"/>
        </w:rPr>
        <w:t>Year</w:t>
      </w:r>
      <w:r>
        <w:rPr>
          <w:spacing w:val="-4"/>
          <w:sz w:val="24"/>
          <w:u w:val="single"/>
        </w:rPr>
        <w:t xml:space="preserve"> </w:t>
      </w:r>
      <w:r>
        <w:rPr>
          <w:sz w:val="24"/>
          <w:u w:val="single"/>
        </w:rPr>
        <w:t>of</w:t>
      </w:r>
      <w:r>
        <w:rPr>
          <w:spacing w:val="-4"/>
          <w:sz w:val="24"/>
          <w:u w:val="single"/>
        </w:rPr>
        <w:t xml:space="preserve"> </w:t>
      </w:r>
      <w:r>
        <w:rPr>
          <w:sz w:val="24"/>
          <w:u w:val="single"/>
        </w:rPr>
        <w:t>Employment</w:t>
      </w:r>
      <w:r>
        <w:rPr>
          <w:spacing w:val="-2"/>
          <w:sz w:val="24"/>
          <w:u w:val="single"/>
        </w:rPr>
        <w:t xml:space="preserve"> </w:t>
      </w:r>
      <w:r>
        <w:rPr>
          <w:sz w:val="24"/>
          <w:u w:val="single"/>
        </w:rPr>
        <w:t>and</w:t>
      </w:r>
      <w:r>
        <w:rPr>
          <w:spacing w:val="-4"/>
          <w:sz w:val="24"/>
          <w:u w:val="single"/>
        </w:rPr>
        <w:t xml:space="preserve"> </w:t>
      </w:r>
      <w:r>
        <w:rPr>
          <w:sz w:val="24"/>
          <w:u w:val="single"/>
        </w:rPr>
        <w:t>in</w:t>
      </w:r>
      <w:r>
        <w:rPr>
          <w:spacing w:val="-4"/>
          <w:sz w:val="24"/>
          <w:u w:val="single"/>
        </w:rPr>
        <w:t xml:space="preserve"> </w:t>
      </w:r>
      <w:r>
        <w:rPr>
          <w:sz w:val="24"/>
          <w:u w:val="single"/>
        </w:rPr>
        <w:t>the</w:t>
      </w:r>
      <w:r>
        <w:rPr>
          <w:spacing w:val="-5"/>
          <w:sz w:val="24"/>
          <w:u w:val="single"/>
        </w:rPr>
        <w:t xml:space="preserve"> </w:t>
      </w:r>
      <w:r>
        <w:rPr>
          <w:sz w:val="24"/>
          <w:u w:val="single"/>
        </w:rPr>
        <w:t>First</w:t>
      </w:r>
      <w:r>
        <w:rPr>
          <w:spacing w:val="-4"/>
          <w:sz w:val="24"/>
          <w:u w:val="single"/>
        </w:rPr>
        <w:t xml:space="preserve"> </w:t>
      </w:r>
      <w:r>
        <w:rPr>
          <w:sz w:val="24"/>
          <w:u w:val="single"/>
        </w:rPr>
        <w:t>and</w:t>
      </w:r>
      <w:r>
        <w:rPr>
          <w:sz w:val="24"/>
        </w:rPr>
        <w:t xml:space="preserve"> </w:t>
      </w:r>
      <w:r>
        <w:rPr>
          <w:sz w:val="24"/>
          <w:u w:val="single"/>
        </w:rPr>
        <w:t>Second Probationary Years Following the Expiration of a Pre-Probationary Period</w:t>
      </w:r>
    </w:p>
    <w:p w14:paraId="1FB3F214" w14:textId="77777777" w:rsidR="00C62E51" w:rsidRDefault="00777A0C">
      <w:pPr>
        <w:pStyle w:val="BodyText"/>
        <w:ind w:right="217" w:firstLine="719"/>
      </w:pPr>
      <w:r>
        <w:t>Not</w:t>
      </w:r>
      <w:r>
        <w:rPr>
          <w:spacing w:val="-3"/>
        </w:rPr>
        <w:t xml:space="preserve"> </w:t>
      </w:r>
      <w:r>
        <w:t>later</w:t>
      </w:r>
      <w:r>
        <w:rPr>
          <w:spacing w:val="-3"/>
        </w:rPr>
        <w:t xml:space="preserve"> </w:t>
      </w:r>
      <w:r>
        <w:t>than</w:t>
      </w:r>
      <w:r>
        <w:rPr>
          <w:spacing w:val="-3"/>
        </w:rPr>
        <w:t xml:space="preserve"> </w:t>
      </w:r>
      <w:r>
        <w:t>December</w:t>
      </w:r>
      <w:r>
        <w:rPr>
          <w:spacing w:val="-2"/>
        </w:rPr>
        <w:t xml:space="preserve"> </w:t>
      </w:r>
      <w:r>
        <w:t>15</w:t>
      </w:r>
      <w:r>
        <w:rPr>
          <w:spacing w:val="-3"/>
        </w:rPr>
        <w:t xml:space="preserve"> </w:t>
      </w:r>
      <w:r>
        <w:t>of</w:t>
      </w:r>
      <w:r>
        <w:rPr>
          <w:spacing w:val="-4"/>
        </w:rPr>
        <w:t xml:space="preserve"> </w:t>
      </w:r>
      <w:r>
        <w:t>the</w:t>
      </w:r>
      <w:r>
        <w:rPr>
          <w:spacing w:val="-3"/>
        </w:rPr>
        <w:t xml:space="preserve"> </w:t>
      </w:r>
      <w:r>
        <w:t>second</w:t>
      </w:r>
      <w:r>
        <w:rPr>
          <w:spacing w:val="-1"/>
        </w:rPr>
        <w:t xml:space="preserve"> </w:t>
      </w:r>
      <w:r>
        <w:t>academic</w:t>
      </w:r>
      <w:r>
        <w:rPr>
          <w:spacing w:val="-2"/>
        </w:rPr>
        <w:t xml:space="preserve"> </w:t>
      </w:r>
      <w:r>
        <w:t>year</w:t>
      </w:r>
      <w:r>
        <w:rPr>
          <w:spacing w:val="-3"/>
        </w:rPr>
        <w:t xml:space="preserve"> </w:t>
      </w:r>
      <w:r>
        <w:t>of</w:t>
      </w:r>
      <w:r>
        <w:rPr>
          <w:spacing w:val="-3"/>
        </w:rPr>
        <w:t xml:space="preserve"> </w:t>
      </w:r>
      <w:r>
        <w:t>service</w:t>
      </w:r>
      <w:r>
        <w:rPr>
          <w:spacing w:val="-4"/>
        </w:rPr>
        <w:t xml:space="preserve"> </w:t>
      </w:r>
      <w:r>
        <w:t>(or</w:t>
      </w:r>
      <w:r>
        <w:rPr>
          <w:spacing w:val="-3"/>
        </w:rPr>
        <w:t xml:space="preserve"> </w:t>
      </w:r>
      <w:r>
        <w:t>of</w:t>
      </w:r>
      <w:r>
        <w:rPr>
          <w:spacing w:val="-5"/>
        </w:rPr>
        <w:t xml:space="preserve"> </w:t>
      </w:r>
      <w:r>
        <w:t>the</w:t>
      </w:r>
      <w:r>
        <w:rPr>
          <w:spacing w:val="-4"/>
        </w:rPr>
        <w:t xml:space="preserve"> </w:t>
      </w:r>
      <w:r>
        <w:t>first</w:t>
      </w:r>
      <w:r>
        <w:rPr>
          <w:spacing w:val="-3"/>
        </w:rPr>
        <w:t xml:space="preserve"> </w:t>
      </w:r>
      <w:r>
        <w:t xml:space="preserve">and second years of probationary service following the expiration of a pre-probationary appointment), if the appointment expires at the end of that year, or, if an initial two-year appointment terminates during the academic year, at least six (6) months in advance of such </w:t>
      </w:r>
      <w:r>
        <w:rPr>
          <w:spacing w:val="-2"/>
        </w:rPr>
        <w:t>termination;</w:t>
      </w:r>
    </w:p>
    <w:p w14:paraId="555AA31C" w14:textId="77777777" w:rsidR="00C62E51" w:rsidRDefault="00777A0C">
      <w:pPr>
        <w:pStyle w:val="ListParagraph"/>
        <w:numPr>
          <w:ilvl w:val="1"/>
          <w:numId w:val="38"/>
        </w:numPr>
        <w:tabs>
          <w:tab w:val="left" w:pos="2260"/>
        </w:tabs>
        <w:spacing w:before="241"/>
        <w:rPr>
          <w:sz w:val="24"/>
        </w:rPr>
      </w:pPr>
      <w:r>
        <w:rPr>
          <w:sz w:val="24"/>
          <w:u w:val="single"/>
        </w:rPr>
        <w:t>Minimum</w:t>
      </w:r>
      <w:r>
        <w:rPr>
          <w:spacing w:val="-2"/>
          <w:sz w:val="24"/>
          <w:u w:val="single"/>
        </w:rPr>
        <w:t xml:space="preserve"> Notification</w:t>
      </w:r>
    </w:p>
    <w:p w14:paraId="11304BB5" w14:textId="77777777" w:rsidR="00C62E51" w:rsidRDefault="00777A0C">
      <w:pPr>
        <w:pStyle w:val="BodyText"/>
        <w:ind w:right="159" w:firstLine="719"/>
      </w:pPr>
      <w:r>
        <w:t>At</w:t>
      </w:r>
      <w:r>
        <w:rPr>
          <w:spacing w:val="-3"/>
        </w:rPr>
        <w:t xml:space="preserve"> </w:t>
      </w:r>
      <w:r>
        <w:t>least</w:t>
      </w:r>
      <w:r>
        <w:rPr>
          <w:spacing w:val="-3"/>
        </w:rPr>
        <w:t xml:space="preserve"> </w:t>
      </w:r>
      <w:r>
        <w:t>twelve</w:t>
      </w:r>
      <w:r>
        <w:rPr>
          <w:spacing w:val="-3"/>
        </w:rPr>
        <w:t xml:space="preserve"> </w:t>
      </w:r>
      <w:r>
        <w:t>(12)</w:t>
      </w:r>
      <w:r>
        <w:rPr>
          <w:spacing w:val="-3"/>
        </w:rPr>
        <w:t xml:space="preserve"> </w:t>
      </w:r>
      <w:r>
        <w:t>months</w:t>
      </w:r>
      <w:r>
        <w:rPr>
          <w:spacing w:val="-3"/>
        </w:rPr>
        <w:t xml:space="preserve"> </w:t>
      </w:r>
      <w:r>
        <w:t>before</w:t>
      </w:r>
      <w:r>
        <w:rPr>
          <w:spacing w:val="-4"/>
        </w:rPr>
        <w:t xml:space="preserve"> </w:t>
      </w:r>
      <w:r>
        <w:t>the</w:t>
      </w:r>
      <w:r>
        <w:rPr>
          <w:spacing w:val="-2"/>
        </w:rPr>
        <w:t xml:space="preserve"> </w:t>
      </w:r>
      <w:r>
        <w:t>expiration</w:t>
      </w:r>
      <w:r>
        <w:rPr>
          <w:spacing w:val="-3"/>
        </w:rPr>
        <w:t xml:space="preserve"> </w:t>
      </w:r>
      <w:r>
        <w:t>of</w:t>
      </w:r>
      <w:r>
        <w:rPr>
          <w:spacing w:val="-4"/>
        </w:rPr>
        <w:t xml:space="preserve"> </w:t>
      </w:r>
      <w:r>
        <w:t>an</w:t>
      </w:r>
      <w:r>
        <w:rPr>
          <w:spacing w:val="-3"/>
        </w:rPr>
        <w:t xml:space="preserve"> </w:t>
      </w:r>
      <w:r>
        <w:t>appointment after</w:t>
      </w:r>
      <w:r>
        <w:rPr>
          <w:spacing w:val="-3"/>
        </w:rPr>
        <w:t xml:space="preserve"> </w:t>
      </w:r>
      <w:r>
        <w:t>two</w:t>
      </w:r>
      <w:r>
        <w:rPr>
          <w:spacing w:val="-3"/>
        </w:rPr>
        <w:t xml:space="preserve"> </w:t>
      </w:r>
      <w:r>
        <w:t>(2)</w:t>
      </w:r>
      <w:r>
        <w:rPr>
          <w:spacing w:val="-5"/>
        </w:rPr>
        <w:t xml:space="preserve"> </w:t>
      </w:r>
      <w:r>
        <w:t>or</w:t>
      </w:r>
      <w:r>
        <w:rPr>
          <w:spacing w:val="-3"/>
        </w:rPr>
        <w:t xml:space="preserve"> </w:t>
      </w:r>
      <w:r>
        <w:t>more years at the University.</w:t>
      </w:r>
    </w:p>
    <w:p w14:paraId="04D50CC4" w14:textId="77777777" w:rsidR="00C62E51" w:rsidRDefault="00777A0C">
      <w:pPr>
        <w:pStyle w:val="ListParagraph"/>
        <w:numPr>
          <w:ilvl w:val="1"/>
          <w:numId w:val="38"/>
        </w:numPr>
        <w:tabs>
          <w:tab w:val="left" w:pos="2260"/>
        </w:tabs>
        <w:rPr>
          <w:sz w:val="24"/>
        </w:rPr>
      </w:pPr>
      <w:r>
        <w:rPr>
          <w:sz w:val="24"/>
          <w:u w:val="single"/>
        </w:rPr>
        <w:t>Hires</w:t>
      </w:r>
      <w:r>
        <w:rPr>
          <w:spacing w:val="-3"/>
          <w:sz w:val="24"/>
          <w:u w:val="single"/>
        </w:rPr>
        <w:t xml:space="preserve"> </w:t>
      </w:r>
      <w:r>
        <w:rPr>
          <w:sz w:val="24"/>
          <w:u w:val="single"/>
        </w:rPr>
        <w:t>Other</w:t>
      </w:r>
      <w:r>
        <w:rPr>
          <w:spacing w:val="-1"/>
          <w:sz w:val="24"/>
          <w:u w:val="single"/>
        </w:rPr>
        <w:t xml:space="preserve"> </w:t>
      </w:r>
      <w:r>
        <w:rPr>
          <w:sz w:val="24"/>
          <w:u w:val="single"/>
        </w:rPr>
        <w:t>Than on</w:t>
      </w:r>
      <w:r>
        <w:rPr>
          <w:spacing w:val="-1"/>
          <w:sz w:val="24"/>
          <w:u w:val="single"/>
        </w:rPr>
        <w:t xml:space="preserve"> </w:t>
      </w:r>
      <w:r>
        <w:rPr>
          <w:sz w:val="24"/>
          <w:u w:val="single"/>
        </w:rPr>
        <w:t xml:space="preserve">September </w:t>
      </w:r>
      <w:r>
        <w:rPr>
          <w:spacing w:val="-10"/>
          <w:sz w:val="24"/>
          <w:u w:val="single"/>
        </w:rPr>
        <w:t>1</w:t>
      </w:r>
    </w:p>
    <w:p w14:paraId="7C575C8B" w14:textId="77777777" w:rsidR="00C62E51" w:rsidRDefault="00777A0C">
      <w:pPr>
        <w:pStyle w:val="BodyText"/>
        <w:ind w:right="125" w:firstLine="719"/>
      </w:pPr>
      <w:r>
        <w:t>Bargaining</w:t>
      </w:r>
      <w:r>
        <w:rPr>
          <w:spacing w:val="-6"/>
        </w:rPr>
        <w:t xml:space="preserve"> </w:t>
      </w:r>
      <w:r>
        <w:t>unit</w:t>
      </w:r>
      <w:r>
        <w:rPr>
          <w:spacing w:val="-3"/>
        </w:rPr>
        <w:t xml:space="preserve"> </w:t>
      </w:r>
      <w:r>
        <w:t>members</w:t>
      </w:r>
      <w:r>
        <w:rPr>
          <w:spacing w:val="-2"/>
        </w:rPr>
        <w:t xml:space="preserve"> </w:t>
      </w:r>
      <w:r>
        <w:t>hired</w:t>
      </w:r>
      <w:r>
        <w:rPr>
          <w:spacing w:val="-3"/>
        </w:rPr>
        <w:t xml:space="preserve"> </w:t>
      </w:r>
      <w:r>
        <w:t>during</w:t>
      </w:r>
      <w:r>
        <w:rPr>
          <w:spacing w:val="-6"/>
        </w:rPr>
        <w:t xml:space="preserve"> </w:t>
      </w:r>
      <w:r>
        <w:t>an</w:t>
      </w:r>
      <w:r>
        <w:rPr>
          <w:spacing w:val="-3"/>
        </w:rPr>
        <w:t xml:space="preserve"> </w:t>
      </w:r>
      <w:r>
        <w:t>academic</w:t>
      </w:r>
      <w:r>
        <w:rPr>
          <w:spacing w:val="-2"/>
        </w:rPr>
        <w:t xml:space="preserve"> </w:t>
      </w:r>
      <w:r>
        <w:t>year</w:t>
      </w:r>
      <w:r>
        <w:rPr>
          <w:spacing w:val="-2"/>
        </w:rPr>
        <w:t xml:space="preserve"> </w:t>
      </w:r>
      <w:r>
        <w:t>and</w:t>
      </w:r>
      <w:r>
        <w:rPr>
          <w:spacing w:val="-3"/>
        </w:rPr>
        <w:t xml:space="preserve"> </w:t>
      </w:r>
      <w:r>
        <w:t>having</w:t>
      </w:r>
      <w:r>
        <w:rPr>
          <w:spacing w:val="-6"/>
        </w:rPr>
        <w:t xml:space="preserve"> </w:t>
      </w:r>
      <w:r>
        <w:t>an</w:t>
      </w:r>
      <w:r>
        <w:rPr>
          <w:spacing w:val="-1"/>
        </w:rPr>
        <w:t xml:space="preserve"> </w:t>
      </w:r>
      <w:r>
        <w:t>effective</w:t>
      </w:r>
      <w:r>
        <w:rPr>
          <w:spacing w:val="-4"/>
        </w:rPr>
        <w:t xml:space="preserve"> </w:t>
      </w:r>
      <w:r>
        <w:t>hire</w:t>
      </w:r>
      <w:r>
        <w:rPr>
          <w:spacing w:val="-5"/>
        </w:rPr>
        <w:t xml:space="preserve"> </w:t>
      </w:r>
      <w:r>
        <w:t>date other than September 1 shall be deemed for purposes of this Article to have begun employment on the following September 1.</w:t>
      </w:r>
    </w:p>
    <w:p w14:paraId="3E863A2E"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XI</w:t>
      </w:r>
    </w:p>
    <w:p w14:paraId="3E72CFF3" w14:textId="77777777" w:rsidR="00C62E51" w:rsidRDefault="00C62E51">
      <w:pPr>
        <w:pStyle w:val="BodyText"/>
        <w:spacing w:before="0"/>
        <w:ind w:left="0"/>
        <w:rPr>
          <w:b/>
        </w:rPr>
      </w:pPr>
    </w:p>
    <w:p w14:paraId="55A083EE" w14:textId="77777777" w:rsidR="00C62E51" w:rsidRDefault="00777A0C">
      <w:pPr>
        <w:ind w:right="20"/>
        <w:jc w:val="center"/>
        <w:rPr>
          <w:b/>
          <w:sz w:val="24"/>
        </w:rPr>
      </w:pPr>
      <w:r>
        <w:rPr>
          <w:b/>
          <w:sz w:val="24"/>
          <w:u w:val="single"/>
        </w:rPr>
        <w:t>ACADEMIC</w:t>
      </w:r>
      <w:r>
        <w:rPr>
          <w:b/>
          <w:spacing w:val="-3"/>
          <w:sz w:val="24"/>
          <w:u w:val="single"/>
        </w:rPr>
        <w:t xml:space="preserve"> </w:t>
      </w:r>
      <w:r>
        <w:rPr>
          <w:b/>
          <w:spacing w:val="-2"/>
          <w:sz w:val="24"/>
          <w:u w:val="single"/>
        </w:rPr>
        <w:t>DEPARTMENTS</w:t>
      </w:r>
    </w:p>
    <w:p w14:paraId="09F21576" w14:textId="77777777" w:rsidR="00C62E51" w:rsidRDefault="00777A0C">
      <w:pPr>
        <w:pStyle w:val="ListParagraph"/>
        <w:numPr>
          <w:ilvl w:val="0"/>
          <w:numId w:val="37"/>
        </w:numPr>
        <w:tabs>
          <w:tab w:val="left" w:pos="1540"/>
        </w:tabs>
        <w:spacing w:before="235"/>
        <w:rPr>
          <w:sz w:val="24"/>
        </w:rPr>
      </w:pPr>
      <w:r>
        <w:rPr>
          <w:sz w:val="24"/>
          <w:u w:val="single"/>
        </w:rPr>
        <w:t>Department</w:t>
      </w:r>
      <w:r>
        <w:rPr>
          <w:spacing w:val="-4"/>
          <w:sz w:val="24"/>
          <w:u w:val="single"/>
        </w:rPr>
        <w:t xml:space="preserve"> </w:t>
      </w:r>
      <w:r>
        <w:rPr>
          <w:spacing w:val="-2"/>
          <w:sz w:val="24"/>
          <w:u w:val="single"/>
        </w:rPr>
        <w:t>Structure</w:t>
      </w:r>
    </w:p>
    <w:p w14:paraId="272DF4BC" w14:textId="77777777" w:rsidR="00C62E51" w:rsidRDefault="00777A0C">
      <w:pPr>
        <w:pStyle w:val="BodyText"/>
        <w:ind w:right="125" w:firstLine="719"/>
      </w:pPr>
      <w:r>
        <w:t>It is understood and agreed by the parties that an academic department consists of an academic unit in which there are at least four (4) tenured or tenure track faculty who have been appointed or transferred to that unit by the procedure specified in either Article VII (Appointments) or Article XXXVII (Transfer of Faculty). All such departments shall be headed by a chairperson appointed or reappointed in the manner prescribed in this Article. Such chairpersons shall not be members of the bargaining unit; however, such chairpersons shall be fully</w:t>
      </w:r>
      <w:r>
        <w:rPr>
          <w:spacing w:val="-7"/>
        </w:rPr>
        <w:t xml:space="preserve"> </w:t>
      </w:r>
      <w:r>
        <w:t>recognized</w:t>
      </w:r>
      <w:r>
        <w:rPr>
          <w:spacing w:val="-2"/>
        </w:rPr>
        <w:t xml:space="preserve"> </w:t>
      </w:r>
      <w:r>
        <w:t>as</w:t>
      </w:r>
      <w:r>
        <w:rPr>
          <w:spacing w:val="-2"/>
        </w:rPr>
        <w:t xml:space="preserve"> </w:t>
      </w:r>
      <w:r>
        <w:t>members</w:t>
      </w:r>
      <w:r>
        <w:rPr>
          <w:spacing w:val="-2"/>
        </w:rPr>
        <w:t xml:space="preserve"> </w:t>
      </w:r>
      <w:r>
        <w:t>of</w:t>
      </w:r>
      <w:r>
        <w:rPr>
          <w:spacing w:val="-4"/>
        </w:rPr>
        <w:t xml:space="preserve"> </w:t>
      </w:r>
      <w:r>
        <w:t>the</w:t>
      </w:r>
      <w:r>
        <w:rPr>
          <w:spacing w:val="-2"/>
        </w:rPr>
        <w:t xml:space="preserve"> </w:t>
      </w:r>
      <w:r>
        <w:t>faculty</w:t>
      </w:r>
      <w:r>
        <w:rPr>
          <w:spacing w:val="-7"/>
        </w:rPr>
        <w:t xml:space="preserve"> </w:t>
      </w:r>
      <w:r>
        <w:t>and entitled</w:t>
      </w:r>
      <w:r>
        <w:rPr>
          <w:spacing w:val="-2"/>
        </w:rPr>
        <w:t xml:space="preserve"> </w:t>
      </w:r>
      <w:r>
        <w:t>to</w:t>
      </w:r>
      <w:r>
        <w:rPr>
          <w:spacing w:val="-2"/>
        </w:rPr>
        <w:t xml:space="preserve"> </w:t>
      </w:r>
      <w:r>
        <w:t>the</w:t>
      </w:r>
      <w:r>
        <w:rPr>
          <w:spacing w:val="-3"/>
        </w:rPr>
        <w:t xml:space="preserve"> </w:t>
      </w:r>
      <w:r>
        <w:t>rights</w:t>
      </w:r>
      <w:r>
        <w:rPr>
          <w:spacing w:val="-2"/>
        </w:rPr>
        <w:t xml:space="preserve"> </w:t>
      </w:r>
      <w:r>
        <w:t>and</w:t>
      </w:r>
      <w:r>
        <w:rPr>
          <w:spacing w:val="-2"/>
        </w:rPr>
        <w:t xml:space="preserve"> </w:t>
      </w:r>
      <w:r>
        <w:t>privileges</w:t>
      </w:r>
      <w:r>
        <w:rPr>
          <w:spacing w:val="-2"/>
        </w:rPr>
        <w:t xml:space="preserve"> </w:t>
      </w:r>
      <w:r>
        <w:t>of</w:t>
      </w:r>
      <w:r>
        <w:rPr>
          <w:spacing w:val="-2"/>
        </w:rPr>
        <w:t xml:space="preserve"> </w:t>
      </w:r>
      <w:r>
        <w:t>such</w:t>
      </w:r>
      <w:r>
        <w:rPr>
          <w:spacing w:val="-2"/>
        </w:rPr>
        <w:t xml:space="preserve"> </w:t>
      </w:r>
      <w:r>
        <w:t>status. The chairperson’s duties include teaching that shall not exceed a teaching load equivalent to the required teaching load for a full-time faculty member in their college/school, as specified in Article XXVII (Teaching Workload), reduced by one course release per semester.</w:t>
      </w:r>
    </w:p>
    <w:p w14:paraId="291291DC" w14:textId="77777777" w:rsidR="00C62E51" w:rsidRDefault="00777A0C">
      <w:pPr>
        <w:pStyle w:val="BodyText"/>
        <w:spacing w:before="241"/>
        <w:ind w:right="168" w:firstLine="719"/>
      </w:pPr>
      <w:r>
        <w:t>Subject to the following conditions, a chairperson may teach up to one overload in each of</w:t>
      </w:r>
      <w:r>
        <w:rPr>
          <w:spacing w:val="-3"/>
        </w:rPr>
        <w:t xml:space="preserve"> </w:t>
      </w:r>
      <w:r>
        <w:t>the</w:t>
      </w:r>
      <w:r>
        <w:rPr>
          <w:spacing w:val="-5"/>
        </w:rPr>
        <w:t xml:space="preserve"> </w:t>
      </w:r>
      <w:r>
        <w:t>fall</w:t>
      </w:r>
      <w:r>
        <w:rPr>
          <w:spacing w:val="-3"/>
        </w:rPr>
        <w:t xml:space="preserve"> </w:t>
      </w:r>
      <w:r>
        <w:t>and</w:t>
      </w:r>
      <w:r>
        <w:rPr>
          <w:spacing w:val="-3"/>
        </w:rPr>
        <w:t xml:space="preserve"> </w:t>
      </w:r>
      <w:r>
        <w:t>spring</w:t>
      </w:r>
      <w:r>
        <w:rPr>
          <w:spacing w:val="-6"/>
        </w:rPr>
        <w:t xml:space="preserve"> </w:t>
      </w:r>
      <w:r>
        <w:t>semesters</w:t>
      </w:r>
      <w:r>
        <w:rPr>
          <w:spacing w:val="-3"/>
        </w:rPr>
        <w:t xml:space="preserve"> </w:t>
      </w:r>
      <w:r>
        <w:t>(exclusive</w:t>
      </w:r>
      <w:r>
        <w:rPr>
          <w:spacing w:val="-4"/>
        </w:rPr>
        <w:t xml:space="preserve"> </w:t>
      </w:r>
      <w:r>
        <w:t>of</w:t>
      </w:r>
      <w:r>
        <w:rPr>
          <w:spacing w:val="-2"/>
        </w:rPr>
        <w:t xml:space="preserve"> </w:t>
      </w:r>
      <w:r>
        <w:t>Independent</w:t>
      </w:r>
      <w:r>
        <w:rPr>
          <w:spacing w:val="-3"/>
        </w:rPr>
        <w:t xml:space="preserve"> </w:t>
      </w:r>
      <w:r>
        <w:t>Studies</w:t>
      </w:r>
      <w:r>
        <w:rPr>
          <w:spacing w:val="-3"/>
        </w:rPr>
        <w:t xml:space="preserve"> </w:t>
      </w:r>
      <w:r>
        <w:t>and</w:t>
      </w:r>
      <w:r>
        <w:rPr>
          <w:spacing w:val="-3"/>
        </w:rPr>
        <w:t xml:space="preserve"> </w:t>
      </w:r>
      <w:r>
        <w:t>other</w:t>
      </w:r>
      <w:r>
        <w:rPr>
          <w:spacing w:val="-3"/>
        </w:rPr>
        <w:t xml:space="preserve"> </w:t>
      </w:r>
      <w:r>
        <w:t>similar</w:t>
      </w:r>
      <w:r>
        <w:rPr>
          <w:spacing w:val="-5"/>
        </w:rPr>
        <w:t xml:space="preserve"> </w:t>
      </w:r>
      <w:r>
        <w:t>teaching</w:t>
      </w:r>
      <w:r>
        <w:rPr>
          <w:spacing w:val="-6"/>
        </w:rPr>
        <w:t xml:space="preserve"> </w:t>
      </w:r>
      <w:r>
        <w:t>that is compensated on a count-to-nine basis) and a maximum of two additional overloads in the January or summer sessions. Under no circumstances may a chairperson teach more than one overload in any semester/session or more than four in any fiscal year.</w:t>
      </w:r>
    </w:p>
    <w:p w14:paraId="48727C4A" w14:textId="77777777" w:rsidR="00C62E51" w:rsidRDefault="00777A0C">
      <w:pPr>
        <w:pStyle w:val="ListParagraph"/>
        <w:numPr>
          <w:ilvl w:val="1"/>
          <w:numId w:val="37"/>
        </w:numPr>
        <w:tabs>
          <w:tab w:val="left" w:pos="2981"/>
        </w:tabs>
        <w:spacing w:before="241"/>
        <w:ind w:right="148"/>
        <w:rPr>
          <w:sz w:val="24"/>
        </w:rPr>
      </w:pPr>
      <w:r>
        <w:rPr>
          <w:sz w:val="24"/>
        </w:rPr>
        <w:t>The</w:t>
      </w:r>
      <w:r>
        <w:rPr>
          <w:spacing w:val="-5"/>
          <w:sz w:val="24"/>
        </w:rPr>
        <w:t xml:space="preserve"> </w:t>
      </w:r>
      <w:r>
        <w:rPr>
          <w:sz w:val="24"/>
        </w:rPr>
        <w:t>department</w:t>
      </w:r>
      <w:r>
        <w:rPr>
          <w:spacing w:val="-4"/>
          <w:sz w:val="24"/>
        </w:rPr>
        <w:t xml:space="preserve"> </w:t>
      </w:r>
      <w:r>
        <w:rPr>
          <w:sz w:val="24"/>
        </w:rPr>
        <w:t>has</w:t>
      </w:r>
      <w:r>
        <w:rPr>
          <w:spacing w:val="-4"/>
          <w:sz w:val="24"/>
        </w:rPr>
        <w:t xml:space="preserve"> </w:t>
      </w:r>
      <w:r>
        <w:rPr>
          <w:sz w:val="24"/>
        </w:rPr>
        <w:t>made</w:t>
      </w:r>
      <w:r>
        <w:rPr>
          <w:spacing w:val="-5"/>
          <w:sz w:val="24"/>
        </w:rPr>
        <w:t xml:space="preserve"> </w:t>
      </w:r>
      <w:r>
        <w:rPr>
          <w:sz w:val="24"/>
        </w:rPr>
        <w:t>a</w:t>
      </w:r>
      <w:r>
        <w:rPr>
          <w:spacing w:val="-5"/>
          <w:sz w:val="24"/>
        </w:rPr>
        <w:t xml:space="preserve"> </w:t>
      </w:r>
      <w:r>
        <w:rPr>
          <w:sz w:val="24"/>
        </w:rPr>
        <w:t>formal</w:t>
      </w:r>
      <w:r>
        <w:rPr>
          <w:spacing w:val="-4"/>
          <w:sz w:val="24"/>
        </w:rPr>
        <w:t xml:space="preserve"> </w:t>
      </w:r>
      <w:r>
        <w:rPr>
          <w:sz w:val="24"/>
        </w:rPr>
        <w:t>request</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Dean</w:t>
      </w:r>
      <w:r>
        <w:rPr>
          <w:spacing w:val="-4"/>
          <w:sz w:val="24"/>
        </w:rPr>
        <w:t xml:space="preserve"> </w:t>
      </w:r>
      <w:r>
        <w:rPr>
          <w:sz w:val="24"/>
        </w:rPr>
        <w:t>to</w:t>
      </w:r>
      <w:r>
        <w:rPr>
          <w:spacing w:val="-4"/>
          <w:sz w:val="24"/>
        </w:rPr>
        <w:t xml:space="preserve"> </w:t>
      </w:r>
      <w:r>
        <w:rPr>
          <w:sz w:val="24"/>
        </w:rPr>
        <w:t>allow</w:t>
      </w:r>
      <w:r>
        <w:rPr>
          <w:spacing w:val="-4"/>
          <w:sz w:val="24"/>
        </w:rPr>
        <w:t xml:space="preserve"> </w:t>
      </w:r>
      <w:r>
        <w:rPr>
          <w:sz w:val="24"/>
        </w:rPr>
        <w:t>the Chairperson</w:t>
      </w:r>
      <w:r>
        <w:rPr>
          <w:spacing w:val="-1"/>
          <w:sz w:val="24"/>
        </w:rPr>
        <w:t xml:space="preserve"> </w:t>
      </w:r>
      <w:r>
        <w:rPr>
          <w:sz w:val="24"/>
        </w:rPr>
        <w:t>to</w:t>
      </w:r>
      <w:r>
        <w:rPr>
          <w:spacing w:val="-1"/>
          <w:sz w:val="24"/>
        </w:rPr>
        <w:t xml:space="preserve"> </w:t>
      </w:r>
      <w:r>
        <w:rPr>
          <w:sz w:val="24"/>
        </w:rPr>
        <w:t>teach</w:t>
      </w:r>
      <w:r>
        <w:rPr>
          <w:spacing w:val="-1"/>
          <w:sz w:val="24"/>
        </w:rPr>
        <w:t xml:space="preserve"> </w:t>
      </w:r>
      <w:r>
        <w:rPr>
          <w:sz w:val="24"/>
        </w:rPr>
        <w:t>an</w:t>
      </w:r>
      <w:r>
        <w:rPr>
          <w:spacing w:val="-1"/>
          <w:sz w:val="24"/>
        </w:rPr>
        <w:t xml:space="preserve"> </w:t>
      </w:r>
      <w:r>
        <w:rPr>
          <w:sz w:val="24"/>
        </w:rPr>
        <w:t>overload. This</w:t>
      </w:r>
      <w:r>
        <w:rPr>
          <w:spacing w:val="-1"/>
          <w:sz w:val="24"/>
        </w:rPr>
        <w:t xml:space="preserve"> </w:t>
      </w:r>
      <w:r>
        <w:rPr>
          <w:sz w:val="24"/>
        </w:rPr>
        <w:t>request</w:t>
      </w:r>
      <w:r>
        <w:rPr>
          <w:spacing w:val="-1"/>
          <w:sz w:val="24"/>
        </w:rPr>
        <w:t xml:space="preserve"> </w:t>
      </w:r>
      <w:r>
        <w:rPr>
          <w:sz w:val="24"/>
        </w:rPr>
        <w:t>shall</w:t>
      </w:r>
      <w:r>
        <w:rPr>
          <w:spacing w:val="-1"/>
          <w:sz w:val="24"/>
        </w:rPr>
        <w:t xml:space="preserve"> </w:t>
      </w:r>
      <w:r>
        <w:rPr>
          <w:sz w:val="24"/>
        </w:rPr>
        <w:t>explain</w:t>
      </w:r>
      <w:r>
        <w:rPr>
          <w:spacing w:val="-1"/>
          <w:sz w:val="24"/>
        </w:rPr>
        <w:t xml:space="preserve"> </w:t>
      </w:r>
      <w:r>
        <w:rPr>
          <w:sz w:val="24"/>
        </w:rPr>
        <w:t>why</w:t>
      </w:r>
      <w:r>
        <w:rPr>
          <w:spacing w:val="-9"/>
          <w:sz w:val="24"/>
        </w:rPr>
        <w:t xml:space="preserve"> </w:t>
      </w:r>
      <w:r>
        <w:rPr>
          <w:sz w:val="24"/>
        </w:rPr>
        <w:t>it is in the best interest of the Department that the Chairperson teach an overload.</w:t>
      </w:r>
    </w:p>
    <w:p w14:paraId="6B16F4C7" w14:textId="77777777" w:rsidR="00C62E51" w:rsidRDefault="00C62E51">
      <w:pPr>
        <w:rPr>
          <w:sz w:val="24"/>
        </w:rPr>
        <w:sectPr w:rsidR="00C62E51">
          <w:pgSz w:w="12240" w:h="15840"/>
          <w:pgMar w:top="1360" w:right="1320" w:bottom="1420" w:left="1340" w:header="0" w:footer="1236" w:gutter="0"/>
          <w:cols w:space="720"/>
        </w:sectPr>
      </w:pPr>
    </w:p>
    <w:p w14:paraId="6AB96496" w14:textId="77777777" w:rsidR="00C62E51" w:rsidRDefault="00777A0C">
      <w:pPr>
        <w:pStyle w:val="ListParagraph"/>
        <w:numPr>
          <w:ilvl w:val="1"/>
          <w:numId w:val="37"/>
        </w:numPr>
        <w:tabs>
          <w:tab w:val="left" w:pos="2981"/>
        </w:tabs>
        <w:spacing w:before="74"/>
        <w:ind w:right="181"/>
        <w:rPr>
          <w:sz w:val="24"/>
        </w:rPr>
      </w:pPr>
      <w:r>
        <w:rPr>
          <w:sz w:val="24"/>
        </w:rPr>
        <w:lastRenderedPageBreak/>
        <w:t>The</w:t>
      </w:r>
      <w:r>
        <w:rPr>
          <w:spacing w:val="-6"/>
          <w:sz w:val="24"/>
        </w:rPr>
        <w:t xml:space="preserve"> </w:t>
      </w:r>
      <w:r>
        <w:rPr>
          <w:sz w:val="24"/>
        </w:rPr>
        <w:t>Dean</w:t>
      </w:r>
      <w:r>
        <w:rPr>
          <w:spacing w:val="-4"/>
          <w:sz w:val="24"/>
        </w:rPr>
        <w:t xml:space="preserve"> </w:t>
      </w:r>
      <w:r>
        <w:rPr>
          <w:sz w:val="24"/>
        </w:rPr>
        <w:t>has</w:t>
      </w:r>
      <w:r>
        <w:rPr>
          <w:spacing w:val="-5"/>
          <w:sz w:val="24"/>
        </w:rPr>
        <w:t xml:space="preserve"> </w:t>
      </w:r>
      <w:r>
        <w:rPr>
          <w:sz w:val="24"/>
        </w:rPr>
        <w:t>approved</w:t>
      </w:r>
      <w:r>
        <w:rPr>
          <w:spacing w:val="-4"/>
          <w:sz w:val="24"/>
        </w:rPr>
        <w:t xml:space="preserve"> </w:t>
      </w:r>
      <w:r>
        <w:rPr>
          <w:sz w:val="24"/>
        </w:rPr>
        <w:t>the</w:t>
      </w:r>
      <w:r>
        <w:rPr>
          <w:spacing w:val="-5"/>
          <w:sz w:val="24"/>
        </w:rPr>
        <w:t xml:space="preserve"> </w:t>
      </w:r>
      <w:r>
        <w:rPr>
          <w:sz w:val="24"/>
        </w:rPr>
        <w:t>Department’s</w:t>
      </w:r>
      <w:r>
        <w:rPr>
          <w:spacing w:val="-5"/>
          <w:sz w:val="24"/>
        </w:rPr>
        <w:t xml:space="preserve"> </w:t>
      </w:r>
      <w:r>
        <w:rPr>
          <w:sz w:val="24"/>
        </w:rPr>
        <w:t>request</w:t>
      </w:r>
      <w:r>
        <w:rPr>
          <w:spacing w:val="-4"/>
          <w:sz w:val="24"/>
        </w:rPr>
        <w:t xml:space="preserve"> </w:t>
      </w:r>
      <w:r>
        <w:rPr>
          <w:sz w:val="24"/>
        </w:rPr>
        <w:t>and</w:t>
      </w:r>
      <w:r>
        <w:rPr>
          <w:spacing w:val="-4"/>
          <w:sz w:val="24"/>
        </w:rPr>
        <w:t xml:space="preserve"> </w:t>
      </w:r>
      <w:r>
        <w:rPr>
          <w:sz w:val="24"/>
        </w:rPr>
        <w:t>provided</w:t>
      </w:r>
      <w:r>
        <w:rPr>
          <w:spacing w:val="-4"/>
          <w:sz w:val="24"/>
        </w:rPr>
        <w:t xml:space="preserve"> </w:t>
      </w:r>
      <w:r>
        <w:rPr>
          <w:sz w:val="24"/>
        </w:rPr>
        <w:t>the AAUP with a copy of that approval.</w:t>
      </w:r>
    </w:p>
    <w:p w14:paraId="6554B6B7" w14:textId="77777777" w:rsidR="00C62E51" w:rsidRDefault="00777A0C">
      <w:pPr>
        <w:pStyle w:val="ListParagraph"/>
        <w:numPr>
          <w:ilvl w:val="1"/>
          <w:numId w:val="37"/>
        </w:numPr>
        <w:tabs>
          <w:tab w:val="left" w:pos="2981"/>
        </w:tabs>
        <w:ind w:right="156"/>
        <w:rPr>
          <w:sz w:val="24"/>
        </w:rPr>
      </w:pPr>
      <w:r>
        <w:rPr>
          <w:sz w:val="24"/>
        </w:rPr>
        <w:t>The</w:t>
      </w:r>
      <w:r>
        <w:rPr>
          <w:spacing w:val="-5"/>
          <w:sz w:val="24"/>
        </w:rPr>
        <w:t xml:space="preserve"> </w:t>
      </w:r>
      <w:r>
        <w:rPr>
          <w:sz w:val="24"/>
        </w:rPr>
        <w:t>teaching</w:t>
      </w:r>
      <w:r>
        <w:rPr>
          <w:spacing w:val="-6"/>
          <w:sz w:val="24"/>
        </w:rPr>
        <w:t xml:space="preserve"> </w:t>
      </w:r>
      <w:r>
        <w:rPr>
          <w:sz w:val="24"/>
        </w:rPr>
        <w:t>of</w:t>
      </w:r>
      <w:r>
        <w:rPr>
          <w:spacing w:val="-4"/>
          <w:sz w:val="24"/>
        </w:rPr>
        <w:t xml:space="preserve"> </w:t>
      </w:r>
      <w:r>
        <w:rPr>
          <w:sz w:val="24"/>
        </w:rPr>
        <w:t>said</w:t>
      </w:r>
      <w:r>
        <w:rPr>
          <w:spacing w:val="-4"/>
          <w:sz w:val="24"/>
        </w:rPr>
        <w:t xml:space="preserve"> </w:t>
      </w:r>
      <w:r>
        <w:rPr>
          <w:sz w:val="24"/>
        </w:rPr>
        <w:t>overload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Chairperson</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result</w:t>
      </w:r>
      <w:r>
        <w:rPr>
          <w:spacing w:val="-4"/>
          <w:sz w:val="24"/>
        </w:rPr>
        <w:t xml:space="preserve"> </w:t>
      </w:r>
      <w:r>
        <w:rPr>
          <w:sz w:val="24"/>
        </w:rPr>
        <w:t>in any</w:t>
      </w:r>
      <w:r>
        <w:rPr>
          <w:spacing w:val="-7"/>
          <w:sz w:val="24"/>
        </w:rPr>
        <w:t xml:space="preserve"> </w:t>
      </w:r>
      <w:r>
        <w:rPr>
          <w:sz w:val="24"/>
        </w:rPr>
        <w:t>full-time</w:t>
      </w:r>
      <w:r>
        <w:rPr>
          <w:spacing w:val="-5"/>
          <w:sz w:val="24"/>
        </w:rPr>
        <w:t xml:space="preserve"> </w:t>
      </w:r>
      <w:r>
        <w:rPr>
          <w:sz w:val="24"/>
        </w:rPr>
        <w:t>bargaining</w:t>
      </w:r>
      <w:r>
        <w:rPr>
          <w:spacing w:val="-5"/>
          <w:sz w:val="24"/>
        </w:rPr>
        <w:t xml:space="preserve"> </w:t>
      </w:r>
      <w:r>
        <w:rPr>
          <w:sz w:val="24"/>
        </w:rPr>
        <w:t>unit</w:t>
      </w:r>
      <w:r>
        <w:rPr>
          <w:spacing w:val="-4"/>
          <w:sz w:val="24"/>
        </w:rPr>
        <w:t xml:space="preserve"> </w:t>
      </w:r>
      <w:r>
        <w:rPr>
          <w:sz w:val="24"/>
        </w:rPr>
        <w:t>member</w:t>
      </w:r>
      <w:r>
        <w:rPr>
          <w:spacing w:val="-4"/>
          <w:sz w:val="24"/>
        </w:rPr>
        <w:t xml:space="preserve"> </w:t>
      </w:r>
      <w:r>
        <w:rPr>
          <w:sz w:val="24"/>
        </w:rPr>
        <w:t>being</w:t>
      </w:r>
      <w:r>
        <w:rPr>
          <w:spacing w:val="-6"/>
          <w:sz w:val="24"/>
        </w:rPr>
        <w:t xml:space="preserve"> </w:t>
      </w:r>
      <w:r>
        <w:rPr>
          <w:sz w:val="24"/>
        </w:rPr>
        <w:t>denied</w:t>
      </w:r>
      <w:r>
        <w:rPr>
          <w:spacing w:val="-4"/>
          <w:sz w:val="24"/>
        </w:rPr>
        <w:t xml:space="preserve"> </w:t>
      </w:r>
      <w:r>
        <w:rPr>
          <w:sz w:val="24"/>
        </w:rPr>
        <w:t>the</w:t>
      </w:r>
      <w:r>
        <w:rPr>
          <w:spacing w:val="-4"/>
          <w:sz w:val="24"/>
        </w:rPr>
        <w:t xml:space="preserve"> </w:t>
      </w:r>
      <w:r>
        <w:rPr>
          <w:sz w:val="24"/>
        </w:rPr>
        <w:t>opportunity to teach an overload or deny any Priority or Preferred Adjunct the opportunity to teach up to their full load.</w:t>
      </w:r>
    </w:p>
    <w:p w14:paraId="7DF27DB7" w14:textId="77777777" w:rsidR="00C62E51" w:rsidRDefault="00777A0C">
      <w:pPr>
        <w:pStyle w:val="BodyText"/>
        <w:spacing w:before="241"/>
        <w:ind w:right="159" w:firstLine="719"/>
      </w:pPr>
      <w:r>
        <w:t>Only</w:t>
      </w:r>
      <w:r>
        <w:rPr>
          <w:spacing w:val="-8"/>
        </w:rPr>
        <w:t xml:space="preserve"> </w:t>
      </w:r>
      <w:r>
        <w:t>the</w:t>
      </w:r>
      <w:r>
        <w:rPr>
          <w:spacing w:val="-2"/>
        </w:rPr>
        <w:t xml:space="preserve"> </w:t>
      </w:r>
      <w:r>
        <w:t>chairperson’s</w:t>
      </w:r>
      <w:r>
        <w:rPr>
          <w:spacing w:val="-4"/>
        </w:rPr>
        <w:t xml:space="preserve"> </w:t>
      </w:r>
      <w:r>
        <w:t>in-load</w:t>
      </w:r>
      <w:r>
        <w:rPr>
          <w:spacing w:val="-3"/>
        </w:rPr>
        <w:t xml:space="preserve"> </w:t>
      </w:r>
      <w:r>
        <w:t>teaching,</w:t>
      </w:r>
      <w:r>
        <w:rPr>
          <w:spacing w:val="-3"/>
        </w:rPr>
        <w:t xml:space="preserve"> </w:t>
      </w:r>
      <w:r>
        <w:t>i.e.,</w:t>
      </w:r>
      <w:r>
        <w:rPr>
          <w:spacing w:val="-3"/>
        </w:rPr>
        <w:t xml:space="preserve"> </w:t>
      </w:r>
      <w:r>
        <w:t>the</w:t>
      </w:r>
      <w:r>
        <w:rPr>
          <w:spacing w:val="-4"/>
        </w:rPr>
        <w:t xml:space="preserve"> </w:t>
      </w:r>
      <w:r>
        <w:t>courses</w:t>
      </w:r>
      <w:r>
        <w:rPr>
          <w:spacing w:val="-3"/>
        </w:rPr>
        <w:t xml:space="preserve"> </w:t>
      </w:r>
      <w:r>
        <w:t>taught</w:t>
      </w:r>
      <w:r>
        <w:rPr>
          <w:spacing w:val="-3"/>
        </w:rPr>
        <w:t xml:space="preserve"> </w:t>
      </w:r>
      <w:r>
        <w:t>in-load</w:t>
      </w:r>
      <w:r>
        <w:rPr>
          <w:spacing w:val="-3"/>
        </w:rPr>
        <w:t xml:space="preserve"> </w:t>
      </w:r>
      <w:r>
        <w:t>in</w:t>
      </w:r>
      <w:r>
        <w:rPr>
          <w:spacing w:val="-3"/>
        </w:rPr>
        <w:t xml:space="preserve"> </w:t>
      </w:r>
      <w:r>
        <w:t>each</w:t>
      </w:r>
      <w:r>
        <w:rPr>
          <w:spacing w:val="-3"/>
        </w:rPr>
        <w:t xml:space="preserve"> </w:t>
      </w:r>
      <w:r>
        <w:t>of</w:t>
      </w:r>
      <w:r>
        <w:rPr>
          <w:spacing w:val="-3"/>
        </w:rPr>
        <w:t xml:space="preserve"> </w:t>
      </w:r>
      <w:r>
        <w:t>the</w:t>
      </w:r>
      <w:r>
        <w:rPr>
          <w:spacing w:val="-3"/>
        </w:rPr>
        <w:t xml:space="preserve"> </w:t>
      </w:r>
      <w:r>
        <w:t>fall and spring semesters, shall be exempt from the prohibition under Article XV, Section F.</w:t>
      </w:r>
    </w:p>
    <w:p w14:paraId="5ACDE39E" w14:textId="77777777" w:rsidR="00C62E51" w:rsidRDefault="00777A0C">
      <w:pPr>
        <w:pStyle w:val="BodyText"/>
        <w:ind w:right="217" w:firstLine="719"/>
      </w:pPr>
      <w:r>
        <w:t>The parties agree that it is desirable that a candidate for the position of department chairperson</w:t>
      </w:r>
      <w:r>
        <w:rPr>
          <w:spacing w:val="-3"/>
        </w:rPr>
        <w:t xml:space="preserve"> </w:t>
      </w:r>
      <w:r>
        <w:t>be</w:t>
      </w:r>
      <w:r>
        <w:rPr>
          <w:spacing w:val="-5"/>
        </w:rPr>
        <w:t xml:space="preserve"> </w:t>
      </w:r>
      <w:r>
        <w:t>acceptable</w:t>
      </w:r>
      <w:r>
        <w:rPr>
          <w:spacing w:val="-3"/>
        </w:rPr>
        <w:t xml:space="preserve"> </w:t>
      </w:r>
      <w:r>
        <w:t>to</w:t>
      </w:r>
      <w:r>
        <w:rPr>
          <w:spacing w:val="-3"/>
        </w:rPr>
        <w:t xml:space="preserve"> </w:t>
      </w:r>
      <w:r>
        <w:t>both</w:t>
      </w:r>
      <w:r>
        <w:rPr>
          <w:spacing w:val="-3"/>
        </w:rPr>
        <w:t xml:space="preserve"> </w:t>
      </w:r>
      <w:r>
        <w:t>the</w:t>
      </w:r>
      <w:r>
        <w:rPr>
          <w:spacing w:val="-2"/>
        </w:rPr>
        <w:t xml:space="preserve"> </w:t>
      </w:r>
      <w:r>
        <w:t>Dean</w:t>
      </w:r>
      <w:r>
        <w:rPr>
          <w:spacing w:val="-3"/>
        </w:rPr>
        <w:t xml:space="preserve"> </w:t>
      </w:r>
      <w:r>
        <w:t>of</w:t>
      </w:r>
      <w:r>
        <w:rPr>
          <w:spacing w:val="-3"/>
        </w:rPr>
        <w:t xml:space="preserve"> </w:t>
      </w:r>
      <w:r>
        <w:t>the</w:t>
      </w:r>
      <w:r>
        <w:rPr>
          <w:spacing w:val="-2"/>
        </w:rPr>
        <w:t xml:space="preserve"> </w:t>
      </w:r>
      <w:r>
        <w:t>college</w:t>
      </w:r>
      <w:r>
        <w:rPr>
          <w:spacing w:val="-4"/>
        </w:rPr>
        <w:t xml:space="preserve"> </w:t>
      </w:r>
      <w:r>
        <w:t>in</w:t>
      </w:r>
      <w:r>
        <w:rPr>
          <w:spacing w:val="-3"/>
        </w:rPr>
        <w:t xml:space="preserve"> </w:t>
      </w:r>
      <w:r>
        <w:t>which</w:t>
      </w:r>
      <w:r>
        <w:rPr>
          <w:spacing w:val="-3"/>
        </w:rPr>
        <w:t xml:space="preserve"> </w:t>
      </w:r>
      <w:r>
        <w:t>the</w:t>
      </w:r>
      <w:r>
        <w:rPr>
          <w:spacing w:val="-4"/>
        </w:rPr>
        <w:t xml:space="preserve"> </w:t>
      </w:r>
      <w:r>
        <w:t>department</w:t>
      </w:r>
      <w:r>
        <w:rPr>
          <w:spacing w:val="-3"/>
        </w:rPr>
        <w:t xml:space="preserve"> </w:t>
      </w:r>
      <w:r>
        <w:t>is</w:t>
      </w:r>
      <w:r>
        <w:rPr>
          <w:spacing w:val="-3"/>
        </w:rPr>
        <w:t xml:space="preserve"> </w:t>
      </w:r>
      <w:r>
        <w:t>located</w:t>
      </w:r>
      <w:r>
        <w:rPr>
          <w:spacing w:val="-3"/>
        </w:rPr>
        <w:t xml:space="preserve"> </w:t>
      </w:r>
      <w:r>
        <w:t>and the full-time faculty of the department. Except where otherwise stated, in this Agreement “a department” comprises its full-time tenured and tenure track members who act by</w:t>
      </w:r>
      <w:r>
        <w:rPr>
          <w:spacing w:val="-2"/>
        </w:rPr>
        <w:t xml:space="preserve"> </w:t>
      </w:r>
      <w:r>
        <w:t>majority</w:t>
      </w:r>
      <w:r>
        <w:rPr>
          <w:spacing w:val="-2"/>
        </w:rPr>
        <w:t xml:space="preserve"> </w:t>
      </w:r>
      <w:r>
        <w:t>vote at a meeting. The</w:t>
      </w:r>
      <w:r>
        <w:rPr>
          <w:spacing w:val="-1"/>
        </w:rPr>
        <w:t xml:space="preserve"> </w:t>
      </w:r>
      <w:r>
        <w:t>structure</w:t>
      </w:r>
      <w:r>
        <w:rPr>
          <w:spacing w:val="-1"/>
        </w:rPr>
        <w:t xml:space="preserve"> </w:t>
      </w:r>
      <w:r>
        <w:t>and function of the Athletic Department is prescribed in Article XVI Professional Athletic Staff.</w:t>
      </w:r>
    </w:p>
    <w:p w14:paraId="27A21445" w14:textId="77777777" w:rsidR="00C62E51" w:rsidRDefault="00777A0C">
      <w:pPr>
        <w:pStyle w:val="ListParagraph"/>
        <w:numPr>
          <w:ilvl w:val="0"/>
          <w:numId w:val="37"/>
        </w:numPr>
        <w:tabs>
          <w:tab w:val="left" w:pos="1540"/>
        </w:tabs>
        <w:rPr>
          <w:sz w:val="24"/>
        </w:rPr>
      </w:pPr>
      <w:r>
        <w:rPr>
          <w:sz w:val="24"/>
          <w:u w:val="single"/>
        </w:rPr>
        <w:t>Departmental</w:t>
      </w:r>
      <w:r>
        <w:rPr>
          <w:spacing w:val="-2"/>
          <w:sz w:val="24"/>
          <w:u w:val="single"/>
        </w:rPr>
        <w:t xml:space="preserve"> Functions</w:t>
      </w:r>
    </w:p>
    <w:p w14:paraId="0FF055D0" w14:textId="77777777" w:rsidR="00C62E51" w:rsidRDefault="00777A0C">
      <w:pPr>
        <w:pStyle w:val="BodyText"/>
        <w:ind w:right="217" w:firstLine="719"/>
      </w:pPr>
      <w:r>
        <w:t>As per the procedures specified in Article VII (Appointments) departments are the units that make recommendations for the appointment of tenure and tenure track faculty and all tenured and tenure track faculty who hold faculty status within a specific department, either through the procedures specified in Article VII</w:t>
      </w:r>
      <w:r>
        <w:rPr>
          <w:spacing w:val="-2"/>
        </w:rPr>
        <w:t xml:space="preserve"> </w:t>
      </w:r>
      <w:r>
        <w:t>(Appointments) or</w:t>
      </w:r>
      <w:r>
        <w:rPr>
          <w:spacing w:val="-2"/>
        </w:rPr>
        <w:t xml:space="preserve"> </w:t>
      </w:r>
      <w:r>
        <w:t>Article XXXVII</w:t>
      </w:r>
      <w:r>
        <w:rPr>
          <w:spacing w:val="-2"/>
        </w:rPr>
        <w:t xml:space="preserve"> </w:t>
      </w:r>
      <w:r>
        <w:t>(Transfer of Faculty).</w:t>
      </w:r>
      <w:r>
        <w:rPr>
          <w:spacing w:val="-2"/>
        </w:rPr>
        <w:t xml:space="preserve"> </w:t>
      </w:r>
      <w:r>
        <w:t>Departments</w:t>
      </w:r>
      <w:r>
        <w:rPr>
          <w:spacing w:val="-3"/>
        </w:rPr>
        <w:t xml:space="preserve"> </w:t>
      </w:r>
      <w:r>
        <w:t>have</w:t>
      </w:r>
      <w:r>
        <w:rPr>
          <w:spacing w:val="-4"/>
        </w:rPr>
        <w:t xml:space="preserve"> </w:t>
      </w:r>
      <w:r>
        <w:t>the</w:t>
      </w:r>
      <w:r>
        <w:rPr>
          <w:spacing w:val="-3"/>
        </w:rPr>
        <w:t xml:space="preserve"> </w:t>
      </w:r>
      <w:r>
        <w:t>responsibility</w:t>
      </w:r>
      <w:r>
        <w:rPr>
          <w:spacing w:val="-8"/>
        </w:rPr>
        <w:t xml:space="preserve"> </w:t>
      </w:r>
      <w:r>
        <w:t>of</w:t>
      </w:r>
      <w:r>
        <w:rPr>
          <w:spacing w:val="-2"/>
        </w:rPr>
        <w:t xml:space="preserve"> </w:t>
      </w:r>
      <w:r>
        <w:t>evaluating</w:t>
      </w:r>
      <w:r>
        <w:rPr>
          <w:spacing w:val="-3"/>
        </w:rPr>
        <w:t xml:space="preserve"> </w:t>
      </w:r>
      <w:r>
        <w:t>and</w:t>
      </w:r>
      <w:r>
        <w:rPr>
          <w:spacing w:val="-3"/>
        </w:rPr>
        <w:t xml:space="preserve"> </w:t>
      </w:r>
      <w:r>
        <w:t>recommending</w:t>
      </w:r>
      <w:r>
        <w:rPr>
          <w:spacing w:val="-5"/>
        </w:rPr>
        <w:t xml:space="preserve"> </w:t>
      </w:r>
      <w:r>
        <w:t>full-time</w:t>
      </w:r>
      <w:r>
        <w:rPr>
          <w:spacing w:val="-3"/>
        </w:rPr>
        <w:t xml:space="preserve"> </w:t>
      </w:r>
      <w:r>
        <w:t>faculty for reappointment (as per the procedures specified in Article VIII, Promotion and Tenure, and Article X, Annual Reappointment).</w:t>
      </w:r>
    </w:p>
    <w:p w14:paraId="1218CFA0" w14:textId="77777777" w:rsidR="00C62E51" w:rsidRDefault="00777A0C">
      <w:pPr>
        <w:pStyle w:val="BodyText"/>
        <w:spacing w:before="241"/>
        <w:ind w:firstLine="719"/>
      </w:pPr>
      <w:r>
        <w:t>Departments</w:t>
      </w:r>
      <w:r>
        <w:rPr>
          <w:spacing w:val="-4"/>
        </w:rPr>
        <w:t xml:space="preserve"> </w:t>
      </w:r>
      <w:r>
        <w:t>carry</w:t>
      </w:r>
      <w:r>
        <w:rPr>
          <w:spacing w:val="-8"/>
        </w:rPr>
        <w:t xml:space="preserve"> </w:t>
      </w:r>
      <w:r>
        <w:t>out</w:t>
      </w:r>
      <w:r>
        <w:rPr>
          <w:spacing w:val="-4"/>
        </w:rPr>
        <w:t xml:space="preserve"> </w:t>
      </w:r>
      <w:r>
        <w:t>workload</w:t>
      </w:r>
      <w:r>
        <w:rPr>
          <w:spacing w:val="-4"/>
        </w:rPr>
        <w:t xml:space="preserve"> </w:t>
      </w:r>
      <w:r>
        <w:t>planning</w:t>
      </w:r>
      <w:r>
        <w:rPr>
          <w:spacing w:val="-5"/>
        </w:rPr>
        <w:t xml:space="preserve"> </w:t>
      </w:r>
      <w:r>
        <w:t>as</w:t>
      </w:r>
      <w:r>
        <w:rPr>
          <w:spacing w:val="-4"/>
        </w:rPr>
        <w:t xml:space="preserve"> </w:t>
      </w:r>
      <w:r>
        <w:t>specified</w:t>
      </w:r>
      <w:r>
        <w:rPr>
          <w:spacing w:val="-4"/>
        </w:rPr>
        <w:t xml:space="preserve"> </w:t>
      </w:r>
      <w:r>
        <w:t>in</w:t>
      </w:r>
      <w:r>
        <w:rPr>
          <w:spacing w:val="-4"/>
        </w:rPr>
        <w:t xml:space="preserve"> </w:t>
      </w:r>
      <w:r>
        <w:t>Article</w:t>
      </w:r>
      <w:r>
        <w:rPr>
          <w:spacing w:val="-4"/>
        </w:rPr>
        <w:t xml:space="preserve"> </w:t>
      </w:r>
      <w:r>
        <w:t>XXVII</w:t>
      </w:r>
      <w:r>
        <w:rPr>
          <w:spacing w:val="-6"/>
        </w:rPr>
        <w:t xml:space="preserve"> </w:t>
      </w:r>
      <w:r>
        <w:t>(Teaching Workload) and Article XXVIII (Library Faculty Workload).</w:t>
      </w:r>
    </w:p>
    <w:p w14:paraId="5CE1F667" w14:textId="77777777" w:rsidR="00C62E51" w:rsidRDefault="00777A0C">
      <w:pPr>
        <w:pStyle w:val="BodyText"/>
        <w:ind w:firstLine="719"/>
      </w:pPr>
      <w:r>
        <w:t>Departments</w:t>
      </w:r>
      <w:r>
        <w:rPr>
          <w:spacing w:val="-3"/>
        </w:rPr>
        <w:t xml:space="preserve"> </w:t>
      </w:r>
      <w:r>
        <w:t>also</w:t>
      </w:r>
      <w:r>
        <w:rPr>
          <w:spacing w:val="-3"/>
        </w:rPr>
        <w:t xml:space="preserve"> </w:t>
      </w:r>
      <w:r>
        <w:t>have</w:t>
      </w:r>
      <w:r>
        <w:rPr>
          <w:spacing w:val="-4"/>
        </w:rPr>
        <w:t xml:space="preserve"> </w:t>
      </w:r>
      <w:r>
        <w:t>responsibility</w:t>
      </w:r>
      <w:r>
        <w:rPr>
          <w:spacing w:val="-11"/>
        </w:rPr>
        <w:t xml:space="preserve"> </w:t>
      </w:r>
      <w:r>
        <w:t>for</w:t>
      </w:r>
      <w:r>
        <w:rPr>
          <w:spacing w:val="-5"/>
        </w:rPr>
        <w:t xml:space="preserve"> </w:t>
      </w:r>
      <w:r>
        <w:t>proposing</w:t>
      </w:r>
      <w:r>
        <w:rPr>
          <w:spacing w:val="-6"/>
        </w:rPr>
        <w:t xml:space="preserve"> </w:t>
      </w:r>
      <w:r>
        <w:t>curricula</w:t>
      </w:r>
      <w:r>
        <w:rPr>
          <w:spacing w:val="-2"/>
        </w:rPr>
        <w:t xml:space="preserve"> </w:t>
      </w:r>
      <w:r>
        <w:t>changes</w:t>
      </w:r>
      <w:r>
        <w:rPr>
          <w:spacing w:val="-3"/>
        </w:rPr>
        <w:t xml:space="preserve"> </w:t>
      </w:r>
      <w:r>
        <w:t>to</w:t>
      </w:r>
      <w:r>
        <w:rPr>
          <w:spacing w:val="-3"/>
        </w:rPr>
        <w:t xml:space="preserve"> </w:t>
      </w:r>
      <w:r>
        <w:t>the</w:t>
      </w:r>
      <w:r>
        <w:rPr>
          <w:spacing w:val="-4"/>
        </w:rPr>
        <w:t xml:space="preserve"> </w:t>
      </w:r>
      <w:r>
        <w:t>appropriate Academic Policy Committee as specified in Article XIII (Academic Governance).</w:t>
      </w:r>
    </w:p>
    <w:p w14:paraId="63B6BFFB" w14:textId="77777777" w:rsidR="00C62E51" w:rsidRDefault="00777A0C">
      <w:pPr>
        <w:pStyle w:val="ListParagraph"/>
        <w:numPr>
          <w:ilvl w:val="0"/>
          <w:numId w:val="37"/>
        </w:numPr>
        <w:tabs>
          <w:tab w:val="left" w:pos="1540"/>
        </w:tabs>
        <w:rPr>
          <w:sz w:val="24"/>
        </w:rPr>
      </w:pPr>
      <w:r>
        <w:rPr>
          <w:sz w:val="24"/>
          <w:u w:val="single"/>
        </w:rPr>
        <w:t>Procedures for</w:t>
      </w:r>
      <w:r>
        <w:rPr>
          <w:spacing w:val="-3"/>
          <w:sz w:val="24"/>
          <w:u w:val="single"/>
        </w:rPr>
        <w:t xml:space="preserve"> </w:t>
      </w:r>
      <w:r>
        <w:rPr>
          <w:sz w:val="24"/>
          <w:u w:val="single"/>
        </w:rPr>
        <w:t>Appointing</w:t>
      </w:r>
      <w:r>
        <w:rPr>
          <w:spacing w:val="-3"/>
          <w:sz w:val="24"/>
          <w:u w:val="single"/>
        </w:rPr>
        <w:t xml:space="preserve"> </w:t>
      </w:r>
      <w:r>
        <w:rPr>
          <w:spacing w:val="-2"/>
          <w:sz w:val="24"/>
          <w:u w:val="single"/>
        </w:rPr>
        <w:t>Chairpersons</w:t>
      </w:r>
    </w:p>
    <w:p w14:paraId="74EFF5F8" w14:textId="77777777" w:rsidR="00C62E51" w:rsidRDefault="00777A0C">
      <w:pPr>
        <w:pStyle w:val="BodyText"/>
        <w:ind w:right="159" w:firstLine="719"/>
      </w:pPr>
      <w:r>
        <w:t>The decision to appoint (or reappoint) a chairperson shall be made by the Dean, after consultation with the full-time bargaining unit members of the department. Such consultation shall include discussion of the academic and administrative criteria to be used in selecting the chair and whether to fill the position from among the members of the department or through an external search. In addition, the Dean and the full-time bargaining unit members of the department</w:t>
      </w:r>
      <w:r>
        <w:rPr>
          <w:spacing w:val="-3"/>
        </w:rPr>
        <w:t xml:space="preserve"> </w:t>
      </w:r>
      <w:r>
        <w:t>shall</w:t>
      </w:r>
      <w:r>
        <w:rPr>
          <w:spacing w:val="-3"/>
        </w:rPr>
        <w:t xml:space="preserve"> </w:t>
      </w:r>
      <w:r>
        <w:t>examine</w:t>
      </w:r>
      <w:r>
        <w:rPr>
          <w:spacing w:val="-4"/>
        </w:rPr>
        <w:t xml:space="preserve"> </w:t>
      </w:r>
      <w:r>
        <w:t>the</w:t>
      </w:r>
      <w:r>
        <w:rPr>
          <w:spacing w:val="-3"/>
        </w:rPr>
        <w:t xml:space="preserve"> </w:t>
      </w:r>
      <w:r>
        <w:t>credentials</w:t>
      </w:r>
      <w:r>
        <w:rPr>
          <w:spacing w:val="-3"/>
        </w:rPr>
        <w:t xml:space="preserve"> </w:t>
      </w:r>
      <w:r>
        <w:t>of</w:t>
      </w:r>
      <w:r>
        <w:rPr>
          <w:spacing w:val="-3"/>
        </w:rPr>
        <w:t xml:space="preserve"> </w:t>
      </w:r>
      <w:r>
        <w:t>the</w:t>
      </w:r>
      <w:r>
        <w:rPr>
          <w:spacing w:val="-3"/>
        </w:rPr>
        <w:t xml:space="preserve"> </w:t>
      </w:r>
      <w:r>
        <w:t>applicants,</w:t>
      </w:r>
      <w:r>
        <w:rPr>
          <w:spacing w:val="-3"/>
        </w:rPr>
        <w:t xml:space="preserve"> </w:t>
      </w:r>
      <w:r>
        <w:t>interview</w:t>
      </w:r>
      <w:r>
        <w:rPr>
          <w:spacing w:val="-3"/>
        </w:rPr>
        <w:t xml:space="preserve"> </w:t>
      </w:r>
      <w:r>
        <w:t>candidates,</w:t>
      </w:r>
      <w:r>
        <w:rPr>
          <w:spacing w:val="-3"/>
        </w:rPr>
        <w:t xml:space="preserve"> </w:t>
      </w:r>
      <w:r>
        <w:t>and</w:t>
      </w:r>
      <w:r>
        <w:rPr>
          <w:spacing w:val="-4"/>
        </w:rPr>
        <w:t xml:space="preserve"> </w:t>
      </w:r>
      <w:r>
        <w:t>discuss</w:t>
      </w:r>
      <w:r>
        <w:rPr>
          <w:spacing w:val="-3"/>
        </w:rPr>
        <w:t xml:space="preserve"> </w:t>
      </w:r>
      <w:r>
        <w:t>the candidates interviewed. In cases where the position is to be filled by an external search, that search shall follow Sections A, D, E, F, and G of Article VII of this Agreement.</w:t>
      </w:r>
    </w:p>
    <w:p w14:paraId="34BC199D" w14:textId="77777777" w:rsidR="00C62E51" w:rsidRDefault="00777A0C">
      <w:pPr>
        <w:pStyle w:val="BodyText"/>
        <w:spacing w:before="241"/>
        <w:ind w:right="159" w:firstLine="719"/>
      </w:pPr>
      <w:r>
        <w:t>Department chairpersons shall serve three-year terms. The Dean may appoint a chairperson from either inside or outside the University, provided that the Dean gives due consideration</w:t>
      </w:r>
      <w:r>
        <w:rPr>
          <w:spacing w:val="-3"/>
        </w:rPr>
        <w:t xml:space="preserve"> </w:t>
      </w:r>
      <w:r>
        <w:t>to</w:t>
      </w:r>
      <w:r>
        <w:rPr>
          <w:spacing w:val="-3"/>
        </w:rPr>
        <w:t xml:space="preserve"> </w:t>
      </w:r>
      <w:r>
        <w:t>candidates</w:t>
      </w:r>
      <w:r>
        <w:rPr>
          <w:spacing w:val="-3"/>
        </w:rPr>
        <w:t xml:space="preserve"> </w:t>
      </w:r>
      <w:r>
        <w:t>from</w:t>
      </w:r>
      <w:r>
        <w:rPr>
          <w:spacing w:val="-3"/>
        </w:rPr>
        <w:t xml:space="preserve"> </w:t>
      </w:r>
      <w:r>
        <w:t>within,</w:t>
      </w:r>
      <w:r>
        <w:rPr>
          <w:spacing w:val="-3"/>
        </w:rPr>
        <w:t xml:space="preserve"> </w:t>
      </w:r>
      <w:r>
        <w:t>that</w:t>
      </w:r>
      <w:r>
        <w:rPr>
          <w:spacing w:val="-3"/>
        </w:rPr>
        <w:t xml:space="preserve"> </w:t>
      </w:r>
      <w:r>
        <w:t>no</w:t>
      </w:r>
      <w:r>
        <w:rPr>
          <w:spacing w:val="-3"/>
        </w:rPr>
        <w:t xml:space="preserve"> </w:t>
      </w:r>
      <w:r>
        <w:t>appointment</w:t>
      </w:r>
      <w:r>
        <w:rPr>
          <w:spacing w:val="-3"/>
        </w:rPr>
        <w:t xml:space="preserve"> </w:t>
      </w:r>
      <w:r>
        <w:t>from</w:t>
      </w:r>
      <w:r>
        <w:rPr>
          <w:spacing w:val="-3"/>
        </w:rPr>
        <w:t xml:space="preserve"> </w:t>
      </w:r>
      <w:r>
        <w:t>outside</w:t>
      </w:r>
      <w:r>
        <w:rPr>
          <w:spacing w:val="-4"/>
        </w:rPr>
        <w:t xml:space="preserve"> </w:t>
      </w:r>
      <w:r>
        <w:t>the</w:t>
      </w:r>
      <w:r>
        <w:rPr>
          <w:spacing w:val="-3"/>
        </w:rPr>
        <w:t xml:space="preserve"> </w:t>
      </w:r>
      <w:r>
        <w:t>University</w:t>
      </w:r>
      <w:r>
        <w:rPr>
          <w:spacing w:val="-8"/>
        </w:rPr>
        <w:t xml:space="preserve"> </w:t>
      </w:r>
      <w:r>
        <w:t>shall</w:t>
      </w:r>
    </w:p>
    <w:p w14:paraId="2F2F72E1" w14:textId="77777777" w:rsidR="00C62E51" w:rsidRDefault="00C62E51">
      <w:pPr>
        <w:sectPr w:rsidR="00C62E51">
          <w:pgSz w:w="12240" w:h="15840"/>
          <w:pgMar w:top="1360" w:right="1320" w:bottom="1420" w:left="1340" w:header="0" w:footer="1236" w:gutter="0"/>
          <w:cols w:space="720"/>
        </w:sectPr>
      </w:pPr>
    </w:p>
    <w:p w14:paraId="4A56E938" w14:textId="77777777" w:rsidR="00C62E51" w:rsidRDefault="00777A0C">
      <w:pPr>
        <w:pStyle w:val="BodyText"/>
        <w:spacing w:before="74"/>
        <w:ind w:right="125"/>
      </w:pPr>
      <w:r>
        <w:lastRenderedPageBreak/>
        <w:t>result</w:t>
      </w:r>
      <w:r>
        <w:rPr>
          <w:spacing w:val="-2"/>
        </w:rPr>
        <w:t xml:space="preserve"> </w:t>
      </w:r>
      <w:r>
        <w:t>in</w:t>
      </w:r>
      <w:r>
        <w:rPr>
          <w:spacing w:val="-2"/>
        </w:rPr>
        <w:t xml:space="preserve"> </w:t>
      </w:r>
      <w:r>
        <w:t>the</w:t>
      </w:r>
      <w:r>
        <w:rPr>
          <w:spacing w:val="-3"/>
        </w:rPr>
        <w:t xml:space="preserve"> </w:t>
      </w:r>
      <w:r>
        <w:t>loss</w:t>
      </w:r>
      <w:r>
        <w:rPr>
          <w:spacing w:val="-2"/>
        </w:rPr>
        <w:t xml:space="preserve"> </w:t>
      </w:r>
      <w:r>
        <w:t>of</w:t>
      </w:r>
      <w:r>
        <w:rPr>
          <w:spacing w:val="-2"/>
        </w:rPr>
        <w:t xml:space="preserve"> </w:t>
      </w:r>
      <w:r>
        <w:t>a</w:t>
      </w:r>
      <w:r>
        <w:rPr>
          <w:spacing w:val="-4"/>
        </w:rPr>
        <w:t xml:space="preserve"> </w:t>
      </w:r>
      <w:r>
        <w:t>bargaining</w:t>
      </w:r>
      <w:r>
        <w:rPr>
          <w:spacing w:val="-5"/>
        </w:rPr>
        <w:t xml:space="preserve"> </w:t>
      </w:r>
      <w:r>
        <w:t>unit</w:t>
      </w:r>
      <w:r>
        <w:rPr>
          <w:spacing w:val="-2"/>
        </w:rPr>
        <w:t xml:space="preserve"> </w:t>
      </w:r>
      <w:r>
        <w:t>position,</w:t>
      </w:r>
      <w:r>
        <w:rPr>
          <w:spacing w:val="-2"/>
        </w:rPr>
        <w:t xml:space="preserve"> </w:t>
      </w:r>
      <w:r>
        <w:t>and</w:t>
      </w:r>
      <w:r>
        <w:rPr>
          <w:spacing w:val="-2"/>
        </w:rPr>
        <w:t xml:space="preserve"> </w:t>
      </w:r>
      <w:r>
        <w:t>that</w:t>
      </w:r>
      <w:r>
        <w:rPr>
          <w:spacing w:val="-2"/>
        </w:rPr>
        <w:t xml:space="preserve"> </w:t>
      </w:r>
      <w:r>
        <w:t>in</w:t>
      </w:r>
      <w:r>
        <w:rPr>
          <w:spacing w:val="-2"/>
        </w:rPr>
        <w:t xml:space="preserve"> </w:t>
      </w:r>
      <w:r>
        <w:t>cases</w:t>
      </w:r>
      <w:r>
        <w:rPr>
          <w:spacing w:val="-2"/>
        </w:rPr>
        <w:t xml:space="preserve"> </w:t>
      </w:r>
      <w:r>
        <w:t>where</w:t>
      </w:r>
      <w:r>
        <w:rPr>
          <w:spacing w:val="-4"/>
        </w:rPr>
        <w:t xml:space="preserve"> </w:t>
      </w:r>
      <w:r>
        <w:t>the</w:t>
      </w:r>
      <w:r>
        <w:rPr>
          <w:spacing w:val="-2"/>
        </w:rPr>
        <w:t xml:space="preserve"> </w:t>
      </w:r>
      <w:r>
        <w:t>position</w:t>
      </w:r>
      <w:r>
        <w:rPr>
          <w:spacing w:val="-2"/>
        </w:rPr>
        <w:t xml:space="preserve"> </w:t>
      </w:r>
      <w:r>
        <w:t>is</w:t>
      </w:r>
      <w:r>
        <w:rPr>
          <w:spacing w:val="-2"/>
        </w:rPr>
        <w:t xml:space="preserve"> </w:t>
      </w:r>
      <w:r>
        <w:t>to</w:t>
      </w:r>
      <w:r>
        <w:rPr>
          <w:spacing w:val="-2"/>
        </w:rPr>
        <w:t xml:space="preserve"> </w:t>
      </w:r>
      <w:r>
        <w:t>be</w:t>
      </w:r>
      <w:r>
        <w:rPr>
          <w:spacing w:val="-3"/>
        </w:rPr>
        <w:t xml:space="preserve"> </w:t>
      </w:r>
      <w:r>
        <w:t xml:space="preserve">filled by an external search that search shall follow Sections A, D, E, F and G of Article VII of this </w:t>
      </w:r>
      <w:r>
        <w:rPr>
          <w:spacing w:val="-2"/>
        </w:rPr>
        <w:t>Agreement.</w:t>
      </w:r>
    </w:p>
    <w:p w14:paraId="033DEE20" w14:textId="77777777" w:rsidR="00C62E51" w:rsidRDefault="00777A0C">
      <w:pPr>
        <w:pStyle w:val="BodyText"/>
        <w:spacing w:before="241"/>
        <w:ind w:right="217" w:firstLine="719"/>
      </w:pPr>
      <w:r>
        <w:t>Under exceptional circumstances, the Dean may appoint, with the agreement of a majority of the full-time faculty members of the department, as an acting chairperson, a faculty member from another department of the University. When such a chairperson returns to the bargaining</w:t>
      </w:r>
      <w:r>
        <w:rPr>
          <w:spacing w:val="-5"/>
        </w:rPr>
        <w:t xml:space="preserve"> </w:t>
      </w:r>
      <w:r>
        <w:t>unit,</w:t>
      </w:r>
      <w:r>
        <w:rPr>
          <w:spacing w:val="-3"/>
        </w:rPr>
        <w:t xml:space="preserve"> </w:t>
      </w:r>
      <w:r>
        <w:t>both</w:t>
      </w:r>
      <w:r>
        <w:rPr>
          <w:spacing w:val="-3"/>
        </w:rPr>
        <w:t xml:space="preserve"> </w:t>
      </w:r>
      <w:r>
        <w:t>the</w:t>
      </w:r>
      <w:r>
        <w:rPr>
          <w:spacing w:val="-4"/>
        </w:rPr>
        <w:t xml:space="preserve"> </w:t>
      </w:r>
      <w:r>
        <w:t>AAUP</w:t>
      </w:r>
      <w:r>
        <w:rPr>
          <w:spacing w:val="-3"/>
        </w:rPr>
        <w:t xml:space="preserve"> </w:t>
      </w:r>
      <w:r>
        <w:t>and</w:t>
      </w:r>
      <w:r>
        <w:rPr>
          <w:spacing w:val="-3"/>
        </w:rPr>
        <w:t xml:space="preserve"> </w:t>
      </w:r>
      <w:r>
        <w:t>the</w:t>
      </w:r>
      <w:r>
        <w:rPr>
          <w:spacing w:val="-4"/>
        </w:rPr>
        <w:t xml:space="preserve"> </w:t>
      </w:r>
      <w:r>
        <w:t>University</w:t>
      </w:r>
      <w:r>
        <w:rPr>
          <w:spacing w:val="-5"/>
        </w:rPr>
        <w:t xml:space="preserve"> </w:t>
      </w:r>
      <w:r>
        <w:t>shall</w:t>
      </w:r>
      <w:r>
        <w:rPr>
          <w:spacing w:val="-3"/>
        </w:rPr>
        <w:t xml:space="preserve"> </w:t>
      </w:r>
      <w:r>
        <w:t>treat them</w:t>
      </w:r>
      <w:r>
        <w:rPr>
          <w:spacing w:val="-3"/>
        </w:rPr>
        <w:t xml:space="preserve"> </w:t>
      </w:r>
      <w:r>
        <w:t>like</w:t>
      </w:r>
      <w:r>
        <w:rPr>
          <w:spacing w:val="-4"/>
        </w:rPr>
        <w:t xml:space="preserve"> </w:t>
      </w:r>
      <w:r>
        <w:t>all</w:t>
      </w:r>
      <w:r>
        <w:rPr>
          <w:spacing w:val="-3"/>
        </w:rPr>
        <w:t xml:space="preserve"> </w:t>
      </w:r>
      <w:r>
        <w:t>other</w:t>
      </w:r>
      <w:r>
        <w:rPr>
          <w:spacing w:val="-5"/>
        </w:rPr>
        <w:t xml:space="preserve"> </w:t>
      </w:r>
      <w:r>
        <w:t>bargaining</w:t>
      </w:r>
      <w:r>
        <w:rPr>
          <w:spacing w:val="-5"/>
        </w:rPr>
        <w:t xml:space="preserve"> </w:t>
      </w:r>
      <w:r>
        <w:t xml:space="preserve">unit </w:t>
      </w:r>
      <w:r>
        <w:rPr>
          <w:spacing w:val="-2"/>
        </w:rPr>
        <w:t>members.</w:t>
      </w:r>
    </w:p>
    <w:p w14:paraId="79E500DC" w14:textId="77777777" w:rsidR="00C62E51" w:rsidRDefault="00777A0C">
      <w:pPr>
        <w:pStyle w:val="BodyText"/>
        <w:ind w:right="217" w:firstLine="719"/>
      </w:pPr>
      <w:r>
        <w:t>A</w:t>
      </w:r>
      <w:r>
        <w:rPr>
          <w:spacing w:val="-3"/>
        </w:rPr>
        <w:t xml:space="preserve"> </w:t>
      </w:r>
      <w:r>
        <w:t>chairperson</w:t>
      </w:r>
      <w:r>
        <w:rPr>
          <w:spacing w:val="-3"/>
        </w:rPr>
        <w:t xml:space="preserve"> </w:t>
      </w:r>
      <w:r>
        <w:t>may</w:t>
      </w:r>
      <w:r>
        <w:rPr>
          <w:spacing w:val="-8"/>
        </w:rPr>
        <w:t xml:space="preserve"> </w:t>
      </w:r>
      <w:r>
        <w:t>be</w:t>
      </w:r>
      <w:r>
        <w:rPr>
          <w:spacing w:val="-2"/>
        </w:rPr>
        <w:t xml:space="preserve"> </w:t>
      </w:r>
      <w:r>
        <w:t>reappointed</w:t>
      </w:r>
      <w:r>
        <w:rPr>
          <w:spacing w:val="-3"/>
        </w:rPr>
        <w:t xml:space="preserve"> </w:t>
      </w:r>
      <w:r>
        <w:t>in</w:t>
      </w:r>
      <w:r>
        <w:rPr>
          <w:spacing w:val="-3"/>
        </w:rPr>
        <w:t xml:space="preserve"> </w:t>
      </w:r>
      <w:r>
        <w:t>accordance</w:t>
      </w:r>
      <w:r>
        <w:rPr>
          <w:spacing w:val="-2"/>
        </w:rPr>
        <w:t xml:space="preserve"> </w:t>
      </w:r>
      <w:r>
        <w:t>with</w:t>
      </w:r>
      <w:r>
        <w:rPr>
          <w:spacing w:val="-3"/>
        </w:rPr>
        <w:t xml:space="preserve"> </w:t>
      </w:r>
      <w:r>
        <w:t>Section</w:t>
      </w:r>
      <w:r>
        <w:rPr>
          <w:spacing w:val="-3"/>
        </w:rPr>
        <w:t xml:space="preserve"> </w:t>
      </w:r>
      <w:r>
        <w:t>C</w:t>
      </w:r>
      <w:r>
        <w:rPr>
          <w:spacing w:val="-3"/>
        </w:rPr>
        <w:t xml:space="preserve"> </w:t>
      </w:r>
      <w:r>
        <w:t>of</w:t>
      </w:r>
      <w:r>
        <w:rPr>
          <w:spacing w:val="-3"/>
        </w:rPr>
        <w:t xml:space="preserve"> </w:t>
      </w:r>
      <w:r>
        <w:t>this Article.</w:t>
      </w:r>
      <w:r>
        <w:rPr>
          <w:spacing w:val="-3"/>
        </w:rPr>
        <w:t xml:space="preserve"> </w:t>
      </w:r>
      <w:r>
        <w:t>Both</w:t>
      </w:r>
      <w:r>
        <w:rPr>
          <w:spacing w:val="-3"/>
        </w:rPr>
        <w:t xml:space="preserve"> </w:t>
      </w:r>
      <w:r>
        <w:t>the AAUP and the University shall treat a chairperson who returns to the bargaining unit at the end of their term like all other members of the bargaining unit.</w:t>
      </w:r>
    </w:p>
    <w:p w14:paraId="615F03D0" w14:textId="77777777" w:rsidR="00C62E51" w:rsidRDefault="00777A0C">
      <w:pPr>
        <w:pStyle w:val="ListParagraph"/>
        <w:numPr>
          <w:ilvl w:val="0"/>
          <w:numId w:val="37"/>
        </w:numPr>
        <w:tabs>
          <w:tab w:val="left" w:pos="1540"/>
        </w:tabs>
        <w:rPr>
          <w:sz w:val="24"/>
        </w:rPr>
      </w:pPr>
      <w:r>
        <w:rPr>
          <w:sz w:val="24"/>
          <w:u w:val="single"/>
        </w:rPr>
        <w:t>Alteration</w:t>
      </w:r>
      <w:r>
        <w:rPr>
          <w:spacing w:val="-2"/>
          <w:sz w:val="24"/>
          <w:u w:val="single"/>
        </w:rPr>
        <w:t xml:space="preserve"> </w:t>
      </w:r>
      <w:r>
        <w:rPr>
          <w:sz w:val="24"/>
          <w:u w:val="single"/>
        </w:rPr>
        <w:t>of</w:t>
      </w:r>
      <w:r>
        <w:rPr>
          <w:spacing w:val="-2"/>
          <w:sz w:val="24"/>
          <w:u w:val="single"/>
        </w:rPr>
        <w:t xml:space="preserve"> </w:t>
      </w:r>
      <w:r>
        <w:rPr>
          <w:sz w:val="24"/>
          <w:u w:val="single"/>
        </w:rPr>
        <w:t>Departmental</w:t>
      </w:r>
      <w:r>
        <w:rPr>
          <w:spacing w:val="-1"/>
          <w:sz w:val="24"/>
          <w:u w:val="single"/>
        </w:rPr>
        <w:t xml:space="preserve"> </w:t>
      </w:r>
      <w:r>
        <w:rPr>
          <w:spacing w:val="-2"/>
          <w:sz w:val="24"/>
          <w:u w:val="single"/>
        </w:rPr>
        <w:t>Structure</w:t>
      </w:r>
    </w:p>
    <w:p w14:paraId="15223821" w14:textId="77777777" w:rsidR="00C62E51" w:rsidRDefault="00777A0C">
      <w:pPr>
        <w:pStyle w:val="BodyText"/>
        <w:ind w:right="125" w:firstLine="719"/>
      </w:pPr>
      <w:r>
        <w:t>The parties recognize and agree that academic departments play a key role in the life of the University and have primary responsibility for the evaluation of faculty for appointment, reappointment, and promotion and tenure. Given the significant role played by departments, the parties</w:t>
      </w:r>
      <w:r>
        <w:rPr>
          <w:spacing w:val="-3"/>
        </w:rPr>
        <w:t xml:space="preserve"> </w:t>
      </w:r>
      <w:r>
        <w:t>further</w:t>
      </w:r>
      <w:r>
        <w:rPr>
          <w:spacing w:val="-3"/>
        </w:rPr>
        <w:t xml:space="preserve"> </w:t>
      </w:r>
      <w:r>
        <w:t>recognize</w:t>
      </w:r>
      <w:r>
        <w:rPr>
          <w:spacing w:val="-4"/>
        </w:rPr>
        <w:t xml:space="preserve"> </w:t>
      </w:r>
      <w:r>
        <w:t>and</w:t>
      </w:r>
      <w:r>
        <w:rPr>
          <w:spacing w:val="-3"/>
        </w:rPr>
        <w:t xml:space="preserve"> </w:t>
      </w:r>
      <w:r>
        <w:t>agree</w:t>
      </w:r>
      <w:r>
        <w:rPr>
          <w:spacing w:val="-4"/>
        </w:rPr>
        <w:t xml:space="preserve"> </w:t>
      </w:r>
      <w:r>
        <w:t>that</w:t>
      </w:r>
      <w:r>
        <w:rPr>
          <w:spacing w:val="-3"/>
        </w:rPr>
        <w:t xml:space="preserve"> </w:t>
      </w:r>
      <w:r>
        <w:t>departments</w:t>
      </w:r>
      <w:r>
        <w:rPr>
          <w:spacing w:val="-3"/>
        </w:rPr>
        <w:t xml:space="preserve"> </w:t>
      </w:r>
      <w:r>
        <w:t>should</w:t>
      </w:r>
      <w:r>
        <w:rPr>
          <w:spacing w:val="-3"/>
        </w:rPr>
        <w:t xml:space="preserve"> </w:t>
      </w:r>
      <w:r>
        <w:t>consist</w:t>
      </w:r>
      <w:r>
        <w:rPr>
          <w:spacing w:val="-3"/>
        </w:rPr>
        <w:t xml:space="preserve"> </w:t>
      </w:r>
      <w:r>
        <w:t>of</w:t>
      </w:r>
      <w:r>
        <w:rPr>
          <w:spacing w:val="-3"/>
        </w:rPr>
        <w:t xml:space="preserve"> </w:t>
      </w:r>
      <w:r>
        <w:t>either</w:t>
      </w:r>
      <w:r>
        <w:rPr>
          <w:spacing w:val="-3"/>
        </w:rPr>
        <w:t xml:space="preserve"> </w:t>
      </w:r>
      <w:r>
        <w:t>a</w:t>
      </w:r>
      <w:r>
        <w:rPr>
          <w:spacing w:val="-5"/>
        </w:rPr>
        <w:t xml:space="preserve"> </w:t>
      </w:r>
      <w:r>
        <w:t>single</w:t>
      </w:r>
      <w:r>
        <w:rPr>
          <w:spacing w:val="-3"/>
        </w:rPr>
        <w:t xml:space="preserve"> </w:t>
      </w:r>
      <w:r>
        <w:t>discipline</w:t>
      </w:r>
      <w:r>
        <w:rPr>
          <w:spacing w:val="-3"/>
        </w:rPr>
        <w:t xml:space="preserve"> </w:t>
      </w:r>
      <w:r>
        <w:t>or closely related disciplines.</w:t>
      </w:r>
    </w:p>
    <w:p w14:paraId="5CCFFD3D" w14:textId="77777777" w:rsidR="00C62E51" w:rsidRDefault="00777A0C">
      <w:pPr>
        <w:pStyle w:val="BodyText"/>
        <w:ind w:right="125" w:firstLine="719"/>
      </w:pPr>
      <w:r>
        <w:t>Any change in the makeup of an existing department through merger with existing department(s) or discipline(s) or the division of a department into two or more new departments may be proposed by the Provost, by a Dean or by a department or discipline within a multi- disciplined</w:t>
      </w:r>
      <w:r>
        <w:rPr>
          <w:spacing w:val="-3"/>
        </w:rPr>
        <w:t xml:space="preserve"> </w:t>
      </w:r>
      <w:r>
        <w:t>department. Regardless</w:t>
      </w:r>
      <w:r>
        <w:rPr>
          <w:spacing w:val="-3"/>
        </w:rPr>
        <w:t xml:space="preserve"> </w:t>
      </w:r>
      <w:r>
        <w:t>of</w:t>
      </w:r>
      <w:r>
        <w:rPr>
          <w:spacing w:val="-3"/>
        </w:rPr>
        <w:t xml:space="preserve"> </w:t>
      </w:r>
      <w:r>
        <w:t>the</w:t>
      </w:r>
      <w:r>
        <w:rPr>
          <w:spacing w:val="-3"/>
        </w:rPr>
        <w:t xml:space="preserve"> </w:t>
      </w:r>
      <w:r>
        <w:t>source</w:t>
      </w:r>
      <w:r>
        <w:rPr>
          <w:spacing w:val="-2"/>
        </w:rPr>
        <w:t xml:space="preserve"> </w:t>
      </w:r>
      <w:r>
        <w:t>of</w:t>
      </w:r>
      <w:r>
        <w:rPr>
          <w:spacing w:val="-3"/>
        </w:rPr>
        <w:t xml:space="preserve"> </w:t>
      </w:r>
      <w:r>
        <w:t>the</w:t>
      </w:r>
      <w:r>
        <w:rPr>
          <w:spacing w:val="-5"/>
        </w:rPr>
        <w:t xml:space="preserve"> </w:t>
      </w:r>
      <w:r>
        <w:t>proposal,</w:t>
      </w:r>
      <w:r>
        <w:rPr>
          <w:spacing w:val="-3"/>
        </w:rPr>
        <w:t xml:space="preserve"> </w:t>
      </w:r>
      <w:r>
        <w:t>consultation</w:t>
      </w:r>
      <w:r>
        <w:rPr>
          <w:spacing w:val="-3"/>
        </w:rPr>
        <w:t xml:space="preserve"> </w:t>
      </w:r>
      <w:r>
        <w:t>shall</w:t>
      </w:r>
      <w:r>
        <w:rPr>
          <w:spacing w:val="-3"/>
        </w:rPr>
        <w:t xml:space="preserve"> </w:t>
      </w:r>
      <w:r>
        <w:t>occur</w:t>
      </w:r>
      <w:r>
        <w:rPr>
          <w:spacing w:val="-3"/>
        </w:rPr>
        <w:t xml:space="preserve"> </w:t>
      </w:r>
      <w:r>
        <w:t>among the Provost, the Dean(s) of the affected college and/or school, and the affected department(s)/discipline(s). The final decision on whether or not to alter the makeup of an existing</w:t>
      </w:r>
      <w:r>
        <w:rPr>
          <w:spacing w:val="-5"/>
        </w:rPr>
        <w:t xml:space="preserve"> </w:t>
      </w:r>
      <w:r>
        <w:t>department</w:t>
      </w:r>
      <w:r>
        <w:rPr>
          <w:spacing w:val="-3"/>
        </w:rPr>
        <w:t xml:space="preserve"> </w:t>
      </w:r>
      <w:r>
        <w:t>either</w:t>
      </w:r>
      <w:r>
        <w:rPr>
          <w:spacing w:val="-3"/>
        </w:rPr>
        <w:t xml:space="preserve"> </w:t>
      </w:r>
      <w:r>
        <w:t>through</w:t>
      </w:r>
      <w:r>
        <w:rPr>
          <w:spacing w:val="-3"/>
        </w:rPr>
        <w:t xml:space="preserve"> </w:t>
      </w:r>
      <w:r>
        <w:t>merger</w:t>
      </w:r>
      <w:r>
        <w:rPr>
          <w:spacing w:val="-3"/>
        </w:rPr>
        <w:t xml:space="preserve"> </w:t>
      </w:r>
      <w:r>
        <w:t>or</w:t>
      </w:r>
      <w:r>
        <w:rPr>
          <w:spacing w:val="-5"/>
        </w:rPr>
        <w:t xml:space="preserve"> </w:t>
      </w:r>
      <w:r>
        <w:t>division</w:t>
      </w:r>
      <w:r>
        <w:rPr>
          <w:spacing w:val="-3"/>
        </w:rPr>
        <w:t xml:space="preserve"> </w:t>
      </w:r>
      <w:r>
        <w:t>shall</w:t>
      </w:r>
      <w:r>
        <w:rPr>
          <w:spacing w:val="-3"/>
        </w:rPr>
        <w:t xml:space="preserve"> </w:t>
      </w:r>
      <w:r>
        <w:t>rest</w:t>
      </w:r>
      <w:r>
        <w:rPr>
          <w:spacing w:val="-3"/>
        </w:rPr>
        <w:t xml:space="preserve"> </w:t>
      </w:r>
      <w:r>
        <w:t>with</w:t>
      </w:r>
      <w:r>
        <w:rPr>
          <w:spacing w:val="-3"/>
        </w:rPr>
        <w:t xml:space="preserve"> </w:t>
      </w:r>
      <w:r>
        <w:t>the</w:t>
      </w:r>
      <w:r>
        <w:rPr>
          <w:spacing w:val="-3"/>
        </w:rPr>
        <w:t xml:space="preserve"> </w:t>
      </w:r>
      <w:r>
        <w:t>Provost,</w:t>
      </w:r>
      <w:r>
        <w:rPr>
          <w:spacing w:val="-3"/>
        </w:rPr>
        <w:t xml:space="preserve"> </w:t>
      </w:r>
      <w:r>
        <w:t>which</w:t>
      </w:r>
      <w:r>
        <w:rPr>
          <w:spacing w:val="-3"/>
        </w:rPr>
        <w:t xml:space="preserve"> </w:t>
      </w:r>
      <w:r>
        <w:t>shall</w:t>
      </w:r>
      <w:r>
        <w:rPr>
          <w:spacing w:val="-3"/>
        </w:rPr>
        <w:t xml:space="preserve"> </w:t>
      </w:r>
      <w:r>
        <w:t>not be arbitrary or capricious.</w:t>
      </w:r>
    </w:p>
    <w:p w14:paraId="3232F04B" w14:textId="77777777" w:rsidR="00C62E51" w:rsidRDefault="00777A0C">
      <w:pPr>
        <w:pStyle w:val="ListParagraph"/>
        <w:numPr>
          <w:ilvl w:val="0"/>
          <w:numId w:val="37"/>
        </w:numPr>
        <w:tabs>
          <w:tab w:val="left" w:pos="1540"/>
        </w:tabs>
        <w:spacing w:before="241"/>
        <w:rPr>
          <w:sz w:val="24"/>
        </w:rPr>
      </w:pPr>
      <w:r>
        <w:rPr>
          <w:spacing w:val="-2"/>
          <w:sz w:val="24"/>
          <w:u w:val="single"/>
        </w:rPr>
        <w:t>Vacancies</w:t>
      </w:r>
    </w:p>
    <w:p w14:paraId="67392CA2" w14:textId="77777777" w:rsidR="00C62E51" w:rsidRDefault="00777A0C">
      <w:pPr>
        <w:pStyle w:val="BodyText"/>
        <w:ind w:right="470" w:firstLine="719"/>
      </w:pPr>
      <w:r>
        <w:t>A</w:t>
      </w:r>
      <w:r>
        <w:rPr>
          <w:spacing w:val="-3"/>
        </w:rPr>
        <w:t xml:space="preserve"> </w:t>
      </w:r>
      <w:r>
        <w:t>vacancy</w:t>
      </w:r>
      <w:r>
        <w:rPr>
          <w:spacing w:val="-8"/>
        </w:rPr>
        <w:t xml:space="preserve"> </w:t>
      </w:r>
      <w:r>
        <w:t>in</w:t>
      </w:r>
      <w:r>
        <w:rPr>
          <w:spacing w:val="-3"/>
        </w:rPr>
        <w:t xml:space="preserve"> </w:t>
      </w:r>
      <w:r>
        <w:t>the</w:t>
      </w:r>
      <w:r>
        <w:rPr>
          <w:spacing w:val="-4"/>
        </w:rPr>
        <w:t xml:space="preserve"> </w:t>
      </w:r>
      <w:r>
        <w:t>position</w:t>
      </w:r>
      <w:r>
        <w:rPr>
          <w:spacing w:val="-3"/>
        </w:rPr>
        <w:t xml:space="preserve"> </w:t>
      </w:r>
      <w:r>
        <w:t>of</w:t>
      </w:r>
      <w:r>
        <w:rPr>
          <w:spacing w:val="-4"/>
        </w:rPr>
        <w:t xml:space="preserve"> </w:t>
      </w:r>
      <w:r>
        <w:t>department</w:t>
      </w:r>
      <w:r>
        <w:rPr>
          <w:spacing w:val="-1"/>
        </w:rPr>
        <w:t xml:space="preserve"> </w:t>
      </w:r>
      <w:r>
        <w:t>chairperson</w:t>
      </w:r>
      <w:r>
        <w:rPr>
          <w:spacing w:val="-3"/>
        </w:rPr>
        <w:t xml:space="preserve"> </w:t>
      </w:r>
      <w:r>
        <w:t>shall</w:t>
      </w:r>
      <w:r>
        <w:rPr>
          <w:spacing w:val="-3"/>
        </w:rPr>
        <w:t xml:space="preserve"> </w:t>
      </w:r>
      <w:r>
        <w:t>occur</w:t>
      </w:r>
      <w:r>
        <w:rPr>
          <w:spacing w:val="-3"/>
        </w:rPr>
        <w:t xml:space="preserve"> </w:t>
      </w:r>
      <w:r>
        <w:t>for</w:t>
      </w:r>
      <w:r>
        <w:rPr>
          <w:spacing w:val="-3"/>
        </w:rPr>
        <w:t xml:space="preserve"> </w:t>
      </w:r>
      <w:r>
        <w:t>the</w:t>
      </w:r>
      <w:r>
        <w:rPr>
          <w:spacing w:val="-5"/>
        </w:rPr>
        <w:t xml:space="preserve"> </w:t>
      </w:r>
      <w:r>
        <w:t xml:space="preserve">following </w:t>
      </w:r>
      <w:r>
        <w:rPr>
          <w:spacing w:val="-2"/>
        </w:rPr>
        <w:t>reasons:</w:t>
      </w:r>
    </w:p>
    <w:p w14:paraId="17723652" w14:textId="77777777" w:rsidR="00C62E51" w:rsidRDefault="00777A0C">
      <w:pPr>
        <w:pStyle w:val="ListParagraph"/>
        <w:numPr>
          <w:ilvl w:val="1"/>
          <w:numId w:val="37"/>
        </w:numPr>
        <w:tabs>
          <w:tab w:val="left" w:pos="2260"/>
        </w:tabs>
        <w:ind w:left="2260" w:hanging="720"/>
        <w:rPr>
          <w:sz w:val="24"/>
        </w:rPr>
      </w:pPr>
      <w:r>
        <w:rPr>
          <w:sz w:val="24"/>
        </w:rPr>
        <w:t>Resignation,</w:t>
      </w:r>
      <w:r>
        <w:rPr>
          <w:spacing w:val="-2"/>
          <w:sz w:val="24"/>
        </w:rPr>
        <w:t xml:space="preserve"> </w:t>
      </w:r>
      <w:r>
        <w:rPr>
          <w:sz w:val="24"/>
        </w:rPr>
        <w:t>disability,</w:t>
      </w:r>
      <w:r>
        <w:rPr>
          <w:spacing w:val="-1"/>
          <w:sz w:val="24"/>
        </w:rPr>
        <w:t xml:space="preserve"> </w:t>
      </w:r>
      <w:r>
        <w:rPr>
          <w:sz w:val="24"/>
        </w:rPr>
        <w:t>or</w:t>
      </w:r>
      <w:r>
        <w:rPr>
          <w:spacing w:val="-1"/>
          <w:sz w:val="24"/>
        </w:rPr>
        <w:t xml:space="preserve"> </w:t>
      </w:r>
      <w:r>
        <w:rPr>
          <w:sz w:val="24"/>
        </w:rPr>
        <w:t>death</w:t>
      </w:r>
      <w:r>
        <w:rPr>
          <w:spacing w:val="-2"/>
          <w:sz w:val="24"/>
        </w:rPr>
        <w:t xml:space="preserve"> </w:t>
      </w:r>
      <w:r>
        <w:rPr>
          <w:sz w:val="24"/>
        </w:rPr>
        <w:t>of a</w:t>
      </w:r>
      <w:r>
        <w:rPr>
          <w:spacing w:val="-2"/>
          <w:sz w:val="24"/>
        </w:rPr>
        <w:t xml:space="preserve"> chairperson;</w:t>
      </w:r>
    </w:p>
    <w:p w14:paraId="139A97BF" w14:textId="77777777" w:rsidR="00C62E51" w:rsidRDefault="00777A0C">
      <w:pPr>
        <w:pStyle w:val="ListParagraph"/>
        <w:numPr>
          <w:ilvl w:val="1"/>
          <w:numId w:val="37"/>
        </w:numPr>
        <w:tabs>
          <w:tab w:val="left" w:pos="2260"/>
        </w:tabs>
        <w:ind w:left="2260" w:hanging="720"/>
        <w:rPr>
          <w:sz w:val="24"/>
        </w:rPr>
      </w:pPr>
      <w:r>
        <w:rPr>
          <w:sz w:val="24"/>
        </w:rPr>
        <w:t>The</w:t>
      </w:r>
      <w:r>
        <w:rPr>
          <w:spacing w:val="-2"/>
          <w:sz w:val="24"/>
        </w:rPr>
        <w:t xml:space="preserve"> </w:t>
      </w:r>
      <w:r>
        <w:rPr>
          <w:sz w:val="24"/>
        </w:rPr>
        <w:t>Dean</w:t>
      </w:r>
      <w:r>
        <w:rPr>
          <w:spacing w:val="1"/>
          <w:sz w:val="24"/>
        </w:rPr>
        <w:t xml:space="preserve"> </w:t>
      </w:r>
      <w:r>
        <w:rPr>
          <w:sz w:val="24"/>
        </w:rPr>
        <w:t>chooses</w:t>
      </w:r>
      <w:r>
        <w:rPr>
          <w:spacing w:val="-1"/>
          <w:sz w:val="24"/>
        </w:rPr>
        <w:t xml:space="preserve"> </w:t>
      </w:r>
      <w:r>
        <w:rPr>
          <w:sz w:val="24"/>
        </w:rPr>
        <w:t>not</w:t>
      </w:r>
      <w:r>
        <w:rPr>
          <w:spacing w:val="-1"/>
          <w:sz w:val="24"/>
        </w:rPr>
        <w:t xml:space="preserve"> </w:t>
      </w:r>
      <w:r>
        <w:rPr>
          <w:sz w:val="24"/>
        </w:rPr>
        <w:t>to reappoint</w:t>
      </w:r>
      <w:r>
        <w:rPr>
          <w:spacing w:val="-1"/>
          <w:sz w:val="24"/>
        </w:rPr>
        <w:t xml:space="preserve"> </w:t>
      </w:r>
      <w:r>
        <w:rPr>
          <w:sz w:val="24"/>
        </w:rPr>
        <w:t>the</w:t>
      </w:r>
      <w:r>
        <w:rPr>
          <w:spacing w:val="-1"/>
          <w:sz w:val="24"/>
        </w:rPr>
        <w:t xml:space="preserve"> </w:t>
      </w:r>
      <w:r>
        <w:rPr>
          <w:sz w:val="24"/>
        </w:rPr>
        <w:t>chairperson at</w:t>
      </w:r>
      <w:r>
        <w:rPr>
          <w:spacing w:val="-1"/>
          <w:sz w:val="24"/>
        </w:rPr>
        <w:t xml:space="preserve"> </w:t>
      </w:r>
      <w:r>
        <w:rPr>
          <w:sz w:val="24"/>
        </w:rPr>
        <w:t>the</w:t>
      </w:r>
      <w:r>
        <w:rPr>
          <w:spacing w:val="-1"/>
          <w:sz w:val="24"/>
        </w:rPr>
        <w:t xml:space="preserve"> </w:t>
      </w:r>
      <w:r>
        <w:rPr>
          <w:sz w:val="24"/>
        </w:rPr>
        <w:t>end</w:t>
      </w:r>
      <w:r>
        <w:rPr>
          <w:spacing w:val="-1"/>
          <w:sz w:val="24"/>
        </w:rPr>
        <w:t xml:space="preserve"> </w:t>
      </w:r>
      <w:r>
        <w:rPr>
          <w:sz w:val="24"/>
        </w:rPr>
        <w:t>of their</w:t>
      </w:r>
      <w:r>
        <w:rPr>
          <w:spacing w:val="-1"/>
          <w:sz w:val="24"/>
        </w:rPr>
        <w:t xml:space="preserve"> </w:t>
      </w:r>
      <w:r>
        <w:rPr>
          <w:spacing w:val="-2"/>
          <w:sz w:val="24"/>
        </w:rPr>
        <w:t>term;</w:t>
      </w:r>
    </w:p>
    <w:p w14:paraId="2CBC3774" w14:textId="77777777" w:rsidR="00C62E51" w:rsidRDefault="00777A0C">
      <w:pPr>
        <w:pStyle w:val="ListParagraph"/>
        <w:numPr>
          <w:ilvl w:val="1"/>
          <w:numId w:val="37"/>
        </w:numPr>
        <w:tabs>
          <w:tab w:val="left" w:pos="2260"/>
        </w:tabs>
        <w:spacing w:before="241"/>
        <w:ind w:left="2260" w:right="527" w:hanging="720"/>
        <w:rPr>
          <w:sz w:val="24"/>
        </w:rPr>
      </w:pPr>
      <w:r>
        <w:rPr>
          <w:sz w:val="24"/>
        </w:rPr>
        <w:t>The</w:t>
      </w:r>
      <w:r>
        <w:rPr>
          <w:spacing w:val="-5"/>
          <w:sz w:val="24"/>
        </w:rPr>
        <w:t xml:space="preserve"> </w:t>
      </w:r>
      <w:r>
        <w:rPr>
          <w:sz w:val="24"/>
        </w:rPr>
        <w:t>Dean</w:t>
      </w:r>
      <w:r>
        <w:rPr>
          <w:spacing w:val="-4"/>
          <w:sz w:val="24"/>
        </w:rPr>
        <w:t xml:space="preserve"> </w:t>
      </w:r>
      <w:r>
        <w:rPr>
          <w:sz w:val="24"/>
        </w:rPr>
        <w:t>determines</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chairperson’s</w:t>
      </w:r>
      <w:r>
        <w:rPr>
          <w:spacing w:val="-5"/>
          <w:sz w:val="24"/>
        </w:rPr>
        <w:t xml:space="preserve"> </w:t>
      </w:r>
      <w:r>
        <w:rPr>
          <w:sz w:val="24"/>
        </w:rPr>
        <w:t>tenure</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should</w:t>
      </w:r>
      <w:r>
        <w:rPr>
          <w:spacing w:val="-4"/>
          <w:sz w:val="24"/>
        </w:rPr>
        <w:t xml:space="preserve"> </w:t>
      </w:r>
      <w:r>
        <w:rPr>
          <w:sz w:val="24"/>
        </w:rPr>
        <w:t>end prior to the end of their term.</w:t>
      </w:r>
    </w:p>
    <w:p w14:paraId="4BA83867" w14:textId="77777777" w:rsidR="00C62E51" w:rsidRDefault="00777A0C">
      <w:pPr>
        <w:pStyle w:val="ListParagraph"/>
        <w:numPr>
          <w:ilvl w:val="0"/>
          <w:numId w:val="37"/>
        </w:numPr>
        <w:tabs>
          <w:tab w:val="left" w:pos="1540"/>
        </w:tabs>
        <w:rPr>
          <w:sz w:val="24"/>
        </w:rPr>
      </w:pPr>
      <w:r>
        <w:rPr>
          <w:sz w:val="24"/>
          <w:u w:val="single"/>
        </w:rPr>
        <w:t>Procedures</w:t>
      </w:r>
      <w:r>
        <w:rPr>
          <w:spacing w:val="-2"/>
          <w:sz w:val="24"/>
          <w:u w:val="single"/>
        </w:rPr>
        <w:t xml:space="preserve"> </w:t>
      </w:r>
      <w:r>
        <w:rPr>
          <w:sz w:val="24"/>
          <w:u w:val="single"/>
        </w:rPr>
        <w:t>for</w:t>
      </w:r>
      <w:r>
        <w:rPr>
          <w:spacing w:val="-3"/>
          <w:sz w:val="24"/>
          <w:u w:val="single"/>
        </w:rPr>
        <w:t xml:space="preserve"> </w:t>
      </w:r>
      <w:r>
        <w:rPr>
          <w:sz w:val="24"/>
          <w:u w:val="single"/>
        </w:rPr>
        <w:t>Resolving</w:t>
      </w:r>
      <w:r>
        <w:rPr>
          <w:spacing w:val="-2"/>
          <w:sz w:val="24"/>
          <w:u w:val="single"/>
        </w:rPr>
        <w:t xml:space="preserve"> </w:t>
      </w:r>
      <w:r>
        <w:rPr>
          <w:sz w:val="24"/>
          <w:u w:val="single"/>
        </w:rPr>
        <w:t>Disagreements</w:t>
      </w:r>
      <w:r>
        <w:rPr>
          <w:spacing w:val="-1"/>
          <w:sz w:val="24"/>
          <w:u w:val="single"/>
        </w:rPr>
        <w:t xml:space="preserve"> </w:t>
      </w:r>
      <w:r>
        <w:rPr>
          <w:sz w:val="24"/>
          <w:u w:val="single"/>
        </w:rPr>
        <w:t>Regarding</w:t>
      </w:r>
      <w:r>
        <w:rPr>
          <w:spacing w:val="-4"/>
          <w:sz w:val="24"/>
          <w:u w:val="single"/>
        </w:rPr>
        <w:t xml:space="preserve"> </w:t>
      </w:r>
      <w:r>
        <w:rPr>
          <w:spacing w:val="-2"/>
          <w:sz w:val="24"/>
          <w:u w:val="single"/>
        </w:rPr>
        <w:t>Vacancies</w:t>
      </w:r>
    </w:p>
    <w:p w14:paraId="0F88AA67" w14:textId="77777777" w:rsidR="00C62E51" w:rsidRDefault="00777A0C">
      <w:pPr>
        <w:pStyle w:val="BodyText"/>
        <w:ind w:right="125" w:firstLine="719"/>
      </w:pPr>
      <w:r>
        <w:t>The full-time faculty in a department, by majority vote, may inform the Dean of their desire</w:t>
      </w:r>
      <w:r>
        <w:rPr>
          <w:spacing w:val="-3"/>
        </w:rPr>
        <w:t xml:space="preserve"> </w:t>
      </w:r>
      <w:r>
        <w:t>to</w:t>
      </w:r>
      <w:r>
        <w:rPr>
          <w:spacing w:val="-2"/>
        </w:rPr>
        <w:t xml:space="preserve"> </w:t>
      </w:r>
      <w:r>
        <w:t>have</w:t>
      </w:r>
      <w:r>
        <w:rPr>
          <w:spacing w:val="-4"/>
        </w:rPr>
        <w:t xml:space="preserve"> </w:t>
      </w:r>
      <w:r>
        <w:t>the</w:t>
      </w:r>
      <w:r>
        <w:rPr>
          <w:spacing w:val="-3"/>
        </w:rPr>
        <w:t xml:space="preserve"> </w:t>
      </w:r>
      <w:r>
        <w:t>Dean</w:t>
      </w:r>
      <w:r>
        <w:rPr>
          <w:spacing w:val="-2"/>
        </w:rPr>
        <w:t xml:space="preserve"> </w:t>
      </w:r>
      <w:r>
        <w:t>declare</w:t>
      </w:r>
      <w:r>
        <w:rPr>
          <w:spacing w:val="-3"/>
        </w:rPr>
        <w:t xml:space="preserve"> </w:t>
      </w:r>
      <w:r>
        <w:t>a</w:t>
      </w:r>
      <w:r>
        <w:rPr>
          <w:spacing w:val="-3"/>
        </w:rPr>
        <w:t xml:space="preserve"> </w:t>
      </w:r>
      <w:r>
        <w:t>vacancy</w:t>
      </w:r>
      <w:r>
        <w:rPr>
          <w:spacing w:val="-5"/>
        </w:rPr>
        <w:t xml:space="preserve"> </w:t>
      </w:r>
      <w:r>
        <w:t>in</w:t>
      </w:r>
      <w:r>
        <w:rPr>
          <w:spacing w:val="-2"/>
        </w:rPr>
        <w:t xml:space="preserve"> </w:t>
      </w:r>
      <w:r>
        <w:t>the</w:t>
      </w:r>
      <w:r>
        <w:rPr>
          <w:spacing w:val="-3"/>
        </w:rPr>
        <w:t xml:space="preserve"> </w:t>
      </w:r>
      <w:r>
        <w:t>position</w:t>
      </w:r>
      <w:r>
        <w:rPr>
          <w:spacing w:val="-2"/>
        </w:rPr>
        <w:t xml:space="preserve"> </w:t>
      </w:r>
      <w:r>
        <w:t>of</w:t>
      </w:r>
      <w:r>
        <w:rPr>
          <w:spacing w:val="-2"/>
        </w:rPr>
        <w:t xml:space="preserve"> </w:t>
      </w:r>
      <w:r>
        <w:t>chair. If</w:t>
      </w:r>
      <w:r>
        <w:rPr>
          <w:spacing w:val="-2"/>
        </w:rPr>
        <w:t xml:space="preserve"> </w:t>
      </w:r>
      <w:r>
        <w:t>the</w:t>
      </w:r>
      <w:r>
        <w:rPr>
          <w:spacing w:val="-4"/>
        </w:rPr>
        <w:t xml:space="preserve"> </w:t>
      </w:r>
      <w:r>
        <w:t>Dean</w:t>
      </w:r>
      <w:r>
        <w:rPr>
          <w:spacing w:val="-2"/>
        </w:rPr>
        <w:t xml:space="preserve"> </w:t>
      </w:r>
      <w:r>
        <w:t>and</w:t>
      </w:r>
      <w:r>
        <w:rPr>
          <w:spacing w:val="-2"/>
        </w:rPr>
        <w:t xml:space="preserve"> </w:t>
      </w:r>
      <w:r>
        <w:t>the</w:t>
      </w:r>
      <w:r>
        <w:rPr>
          <w:spacing w:val="-2"/>
        </w:rPr>
        <w:t xml:space="preserve"> </w:t>
      </w:r>
      <w:r>
        <w:t>majority</w:t>
      </w:r>
      <w:r>
        <w:rPr>
          <w:spacing w:val="-7"/>
        </w:rPr>
        <w:t xml:space="preserve"> </w:t>
      </w:r>
      <w:r>
        <w:t>of the full-time members of the department agree, the Dean shall declare the position vacant. In all</w:t>
      </w:r>
    </w:p>
    <w:p w14:paraId="08FDE2E0" w14:textId="77777777" w:rsidR="00C62E51" w:rsidRDefault="00C62E51">
      <w:pPr>
        <w:sectPr w:rsidR="00C62E51">
          <w:pgSz w:w="12240" w:h="15840"/>
          <w:pgMar w:top="1360" w:right="1320" w:bottom="1420" w:left="1340" w:header="0" w:footer="1236" w:gutter="0"/>
          <w:cols w:space="720"/>
        </w:sectPr>
      </w:pPr>
    </w:p>
    <w:p w14:paraId="0EF55A5C" w14:textId="77777777" w:rsidR="00C62E51" w:rsidRDefault="00777A0C">
      <w:pPr>
        <w:pStyle w:val="BodyText"/>
        <w:spacing w:before="74"/>
        <w:ind w:right="134"/>
      </w:pPr>
      <w:r>
        <w:lastRenderedPageBreak/>
        <w:t>cases in which the Dean and a majority of the full-time bargaining unit members of the department disagree as to the occurrence of a vacancy, the disagreement shall be submitted to a panel of three (3) persons. Such panel shall be appointed as follows: the majority</w:t>
      </w:r>
      <w:r>
        <w:rPr>
          <w:spacing w:val="-3"/>
        </w:rPr>
        <w:t xml:space="preserve"> </w:t>
      </w:r>
      <w:r>
        <w:t>of the full-time bargaining</w:t>
      </w:r>
      <w:r>
        <w:rPr>
          <w:spacing w:val="-3"/>
        </w:rPr>
        <w:t xml:space="preserve"> </w:t>
      </w:r>
      <w:r>
        <w:t>unit members of the</w:t>
      </w:r>
      <w:r>
        <w:rPr>
          <w:spacing w:val="-2"/>
        </w:rPr>
        <w:t xml:space="preserve"> </w:t>
      </w:r>
      <w:r>
        <w:t>department shall appoint one</w:t>
      </w:r>
      <w:r>
        <w:rPr>
          <w:spacing w:val="-1"/>
        </w:rPr>
        <w:t xml:space="preserve"> </w:t>
      </w:r>
      <w:r>
        <w:t>(1)</w:t>
      </w:r>
      <w:r>
        <w:rPr>
          <w:spacing w:val="-2"/>
        </w:rPr>
        <w:t xml:space="preserve"> </w:t>
      </w:r>
      <w:r>
        <w:t>member, the</w:t>
      </w:r>
      <w:r>
        <w:rPr>
          <w:spacing w:val="-1"/>
        </w:rPr>
        <w:t xml:space="preserve"> </w:t>
      </w:r>
      <w:r>
        <w:t>Dean shall appoint one</w:t>
      </w:r>
      <w:r>
        <w:rPr>
          <w:spacing w:val="-1"/>
        </w:rPr>
        <w:t xml:space="preserve"> </w:t>
      </w:r>
      <w:r>
        <w:t>(1)</w:t>
      </w:r>
      <w:r>
        <w:rPr>
          <w:spacing w:val="-2"/>
        </w:rPr>
        <w:t xml:space="preserve"> </w:t>
      </w:r>
      <w:r>
        <w:t>member, a</w:t>
      </w:r>
      <w:r>
        <w:rPr>
          <w:spacing w:val="-2"/>
        </w:rPr>
        <w:t xml:space="preserve"> </w:t>
      </w:r>
      <w:r>
        <w:t>chairperson from the college</w:t>
      </w:r>
      <w:r>
        <w:rPr>
          <w:spacing w:val="-1"/>
        </w:rPr>
        <w:t xml:space="preserve"> </w:t>
      </w:r>
      <w:r>
        <w:t>shall be</w:t>
      </w:r>
      <w:r>
        <w:rPr>
          <w:spacing w:val="-1"/>
        </w:rPr>
        <w:t xml:space="preserve"> </w:t>
      </w:r>
      <w:r>
        <w:t>chosen by</w:t>
      </w:r>
      <w:r>
        <w:rPr>
          <w:spacing w:val="-5"/>
        </w:rPr>
        <w:t xml:space="preserve"> </w:t>
      </w:r>
      <w:r>
        <w:t>a</w:t>
      </w:r>
      <w:r>
        <w:rPr>
          <w:spacing w:val="-1"/>
        </w:rPr>
        <w:t xml:space="preserve"> </w:t>
      </w:r>
      <w:r>
        <w:t>majority</w:t>
      </w:r>
      <w:r>
        <w:rPr>
          <w:spacing w:val="-5"/>
        </w:rPr>
        <w:t xml:space="preserve"> </w:t>
      </w:r>
      <w:r>
        <w:t>of the chairpersons of the University. A new panel shall be elected for each case of disagreement. Both parties agree that anyone serving on such panel shall not be subject to any economic or other type of reprisal as a result of any determination made by such panel. Such panel shall investigate all aspects of the disagreement, consult with the full-time bargaining unit members of the department, the Dean, and the incumbent chairperson, and shall submit a written report and recommendation to the Provost. The Provost may meet with the panel to discuss its recommendations and findings. The</w:t>
      </w:r>
      <w:r>
        <w:rPr>
          <w:spacing w:val="-5"/>
        </w:rPr>
        <w:t xml:space="preserve"> </w:t>
      </w:r>
      <w:r>
        <w:t>Provost</w:t>
      </w:r>
      <w:r>
        <w:rPr>
          <w:spacing w:val="-3"/>
        </w:rPr>
        <w:t xml:space="preserve"> </w:t>
      </w:r>
      <w:r>
        <w:t>shall</w:t>
      </w:r>
      <w:r>
        <w:rPr>
          <w:spacing w:val="-3"/>
        </w:rPr>
        <w:t xml:space="preserve"> </w:t>
      </w:r>
      <w:r>
        <w:t>make</w:t>
      </w:r>
      <w:r>
        <w:rPr>
          <w:spacing w:val="-5"/>
        </w:rPr>
        <w:t xml:space="preserve"> </w:t>
      </w:r>
      <w:r>
        <w:t>a</w:t>
      </w:r>
      <w:r>
        <w:rPr>
          <w:spacing w:val="-2"/>
        </w:rPr>
        <w:t xml:space="preserve"> </w:t>
      </w:r>
      <w:r>
        <w:t>final</w:t>
      </w:r>
      <w:r>
        <w:rPr>
          <w:spacing w:val="-3"/>
        </w:rPr>
        <w:t xml:space="preserve"> </w:t>
      </w:r>
      <w:r>
        <w:t>and</w:t>
      </w:r>
      <w:r>
        <w:rPr>
          <w:spacing w:val="-3"/>
        </w:rPr>
        <w:t xml:space="preserve"> </w:t>
      </w:r>
      <w:r>
        <w:t>binding</w:t>
      </w:r>
      <w:r>
        <w:rPr>
          <w:spacing w:val="-5"/>
        </w:rPr>
        <w:t xml:space="preserve"> </w:t>
      </w:r>
      <w:r>
        <w:t>determination</w:t>
      </w:r>
      <w:r>
        <w:rPr>
          <w:spacing w:val="-3"/>
        </w:rPr>
        <w:t xml:space="preserve"> </w:t>
      </w:r>
      <w:r>
        <w:t>as</w:t>
      </w:r>
      <w:r>
        <w:rPr>
          <w:spacing w:val="-3"/>
        </w:rPr>
        <w:t xml:space="preserve"> </w:t>
      </w:r>
      <w:r>
        <w:t>to</w:t>
      </w:r>
      <w:r>
        <w:rPr>
          <w:spacing w:val="-3"/>
        </w:rPr>
        <w:t xml:space="preserve"> </w:t>
      </w:r>
      <w:r>
        <w:t>the</w:t>
      </w:r>
      <w:r>
        <w:rPr>
          <w:spacing w:val="-4"/>
        </w:rPr>
        <w:t xml:space="preserve"> </w:t>
      </w:r>
      <w:r>
        <w:t>resolution of</w:t>
      </w:r>
      <w:r>
        <w:rPr>
          <w:spacing w:val="-3"/>
        </w:rPr>
        <w:t xml:space="preserve"> </w:t>
      </w:r>
      <w:r>
        <w:t>the</w:t>
      </w:r>
      <w:r>
        <w:rPr>
          <w:spacing w:val="-5"/>
        </w:rPr>
        <w:t xml:space="preserve"> </w:t>
      </w:r>
      <w:r>
        <w:t>disagreement between the Dean and a majority of the full-time bargaining unit members of the department.</w:t>
      </w:r>
    </w:p>
    <w:p w14:paraId="75982AA0" w14:textId="77777777" w:rsidR="00C62E51" w:rsidRDefault="00777A0C">
      <w:pPr>
        <w:pStyle w:val="BodyText"/>
        <w:spacing w:before="1"/>
        <w:ind w:right="139"/>
      </w:pPr>
      <w:r>
        <w:t>The Provost shall not improperly substitute their judgment for the properly documented</w:t>
      </w:r>
      <w:r>
        <w:rPr>
          <w:spacing w:val="40"/>
        </w:rPr>
        <w:t xml:space="preserve"> </w:t>
      </w:r>
      <w:r>
        <w:t>judgment</w:t>
      </w:r>
      <w:r>
        <w:rPr>
          <w:spacing w:val="-3"/>
        </w:rPr>
        <w:t xml:space="preserve"> </w:t>
      </w:r>
      <w:r>
        <w:t>and</w:t>
      </w:r>
      <w:r>
        <w:rPr>
          <w:spacing w:val="-3"/>
        </w:rPr>
        <w:t xml:space="preserve"> </w:t>
      </w:r>
      <w:r>
        <w:t>recommendations</w:t>
      </w:r>
      <w:r>
        <w:rPr>
          <w:spacing w:val="-3"/>
        </w:rPr>
        <w:t xml:space="preserve"> </w:t>
      </w:r>
      <w:r>
        <w:t>of</w:t>
      </w:r>
      <w:r>
        <w:rPr>
          <w:spacing w:val="-3"/>
        </w:rPr>
        <w:t xml:space="preserve"> </w:t>
      </w:r>
      <w:r>
        <w:t>the</w:t>
      </w:r>
      <w:r>
        <w:rPr>
          <w:spacing w:val="-4"/>
        </w:rPr>
        <w:t xml:space="preserve"> </w:t>
      </w:r>
      <w:r>
        <w:t>panel</w:t>
      </w:r>
      <w:r>
        <w:rPr>
          <w:spacing w:val="-3"/>
        </w:rPr>
        <w:t xml:space="preserve"> </w:t>
      </w:r>
      <w:r>
        <w:t>nor</w:t>
      </w:r>
      <w:r>
        <w:rPr>
          <w:spacing w:val="-3"/>
        </w:rPr>
        <w:t xml:space="preserve"> </w:t>
      </w:r>
      <w:r>
        <w:t>shall their</w:t>
      </w:r>
      <w:r>
        <w:rPr>
          <w:spacing w:val="-4"/>
        </w:rPr>
        <w:t xml:space="preserve"> </w:t>
      </w:r>
      <w:r>
        <w:t>determination</w:t>
      </w:r>
      <w:r>
        <w:rPr>
          <w:spacing w:val="-3"/>
        </w:rPr>
        <w:t xml:space="preserve"> </w:t>
      </w:r>
      <w:r>
        <w:t>be</w:t>
      </w:r>
      <w:r>
        <w:rPr>
          <w:spacing w:val="-4"/>
        </w:rPr>
        <w:t xml:space="preserve"> </w:t>
      </w:r>
      <w:r>
        <w:t>made</w:t>
      </w:r>
      <w:r>
        <w:rPr>
          <w:spacing w:val="-5"/>
        </w:rPr>
        <w:t xml:space="preserve"> </w:t>
      </w:r>
      <w:r>
        <w:t>in</w:t>
      </w:r>
      <w:r>
        <w:rPr>
          <w:spacing w:val="-3"/>
        </w:rPr>
        <w:t xml:space="preserve"> </w:t>
      </w:r>
      <w:r>
        <w:t>an</w:t>
      </w:r>
      <w:r>
        <w:rPr>
          <w:spacing w:val="-2"/>
        </w:rPr>
        <w:t xml:space="preserve"> </w:t>
      </w:r>
      <w:r>
        <w:t xml:space="preserve">arbitrary or capricious manner. In the event that the Provost does not follow the recommendations of a majority of the panel, they shall submit in writing to the panel, the full-time bargaining unit members of the department, the Dean, and the AAUP office substantive written reasons for their </w:t>
      </w:r>
      <w:r>
        <w:rPr>
          <w:spacing w:val="-2"/>
        </w:rPr>
        <w:t>action.</w:t>
      </w:r>
    </w:p>
    <w:p w14:paraId="69A82699" w14:textId="77777777" w:rsidR="00C62E51" w:rsidRDefault="00777A0C">
      <w:pPr>
        <w:pStyle w:val="BodyText"/>
        <w:ind w:right="120" w:firstLine="719"/>
      </w:pPr>
      <w:r>
        <w:t>The</w:t>
      </w:r>
      <w:r>
        <w:rPr>
          <w:spacing w:val="-2"/>
        </w:rPr>
        <w:t xml:space="preserve"> </w:t>
      </w:r>
      <w:r>
        <w:t>AAUP may</w:t>
      </w:r>
      <w:r>
        <w:rPr>
          <w:spacing w:val="-3"/>
        </w:rPr>
        <w:t xml:space="preserve"> </w:t>
      </w:r>
      <w:r>
        <w:t>grieve</w:t>
      </w:r>
      <w:r>
        <w:rPr>
          <w:spacing w:val="-1"/>
        </w:rPr>
        <w:t xml:space="preserve"> </w:t>
      </w:r>
      <w:r>
        <w:t>an alleged failure</w:t>
      </w:r>
      <w:r>
        <w:rPr>
          <w:spacing w:val="-1"/>
        </w:rPr>
        <w:t xml:space="preserve"> </w:t>
      </w:r>
      <w:r>
        <w:t>to follow the</w:t>
      </w:r>
      <w:r>
        <w:rPr>
          <w:spacing w:val="-1"/>
        </w:rPr>
        <w:t xml:space="preserve"> </w:t>
      </w:r>
      <w:r>
        <w:t>procedures provided for</w:t>
      </w:r>
      <w:r>
        <w:rPr>
          <w:spacing w:val="-2"/>
        </w:rPr>
        <w:t xml:space="preserve"> </w:t>
      </w:r>
      <w:r>
        <w:t>under this Section</w:t>
      </w:r>
      <w:r>
        <w:rPr>
          <w:spacing w:val="-3"/>
        </w:rPr>
        <w:t xml:space="preserve"> </w:t>
      </w:r>
      <w:r>
        <w:t>through</w:t>
      </w:r>
      <w:r>
        <w:rPr>
          <w:spacing w:val="-3"/>
        </w:rPr>
        <w:t xml:space="preserve"> </w:t>
      </w:r>
      <w:r>
        <w:t>the</w:t>
      </w:r>
      <w:r>
        <w:rPr>
          <w:spacing w:val="-2"/>
        </w:rPr>
        <w:t xml:space="preserve"> </w:t>
      </w:r>
      <w:r>
        <w:t>grievance</w:t>
      </w:r>
      <w:r>
        <w:rPr>
          <w:spacing w:val="-4"/>
        </w:rPr>
        <w:t xml:space="preserve"> </w:t>
      </w:r>
      <w:r>
        <w:t>procedure</w:t>
      </w:r>
      <w:r>
        <w:rPr>
          <w:spacing w:val="-5"/>
        </w:rPr>
        <w:t xml:space="preserve"> </w:t>
      </w:r>
      <w:r>
        <w:t>including</w:t>
      </w:r>
      <w:r>
        <w:rPr>
          <w:spacing w:val="-3"/>
        </w:rPr>
        <w:t xml:space="preserve"> </w:t>
      </w:r>
      <w:r>
        <w:t>outside</w:t>
      </w:r>
      <w:r>
        <w:rPr>
          <w:spacing w:val="-3"/>
        </w:rPr>
        <w:t xml:space="preserve"> </w:t>
      </w:r>
      <w:r>
        <w:t>arbitration,</w:t>
      </w:r>
      <w:r>
        <w:rPr>
          <w:spacing w:val="-3"/>
        </w:rPr>
        <w:t xml:space="preserve"> </w:t>
      </w:r>
      <w:r>
        <w:t>but</w:t>
      </w:r>
      <w:r>
        <w:rPr>
          <w:spacing w:val="-3"/>
        </w:rPr>
        <w:t xml:space="preserve"> </w:t>
      </w:r>
      <w:r>
        <w:t>shall</w:t>
      </w:r>
      <w:r>
        <w:rPr>
          <w:spacing w:val="-3"/>
        </w:rPr>
        <w:t xml:space="preserve"> </w:t>
      </w:r>
      <w:r>
        <w:t>not</w:t>
      </w:r>
      <w:r>
        <w:rPr>
          <w:spacing w:val="-3"/>
        </w:rPr>
        <w:t xml:space="preserve"> </w:t>
      </w:r>
      <w:r>
        <w:t>have</w:t>
      </w:r>
      <w:r>
        <w:rPr>
          <w:spacing w:val="-4"/>
        </w:rPr>
        <w:t xml:space="preserve"> </w:t>
      </w:r>
      <w:r>
        <w:t>the</w:t>
      </w:r>
      <w:r>
        <w:rPr>
          <w:spacing w:val="-3"/>
        </w:rPr>
        <w:t xml:space="preserve"> </w:t>
      </w:r>
      <w:r>
        <w:t>right to grieve the determination of the Provost. The arbitrator’s authority shall be limited to remanding the matter back to the panel and Provost, with a mandate that a new determination shall be made consistent with the procedure provided for under this Article.</w:t>
      </w:r>
    </w:p>
    <w:p w14:paraId="72DD99C4" w14:textId="77777777" w:rsidR="00C62E51" w:rsidRDefault="00777A0C">
      <w:pPr>
        <w:pStyle w:val="ListParagraph"/>
        <w:numPr>
          <w:ilvl w:val="0"/>
          <w:numId w:val="37"/>
        </w:numPr>
        <w:tabs>
          <w:tab w:val="left" w:pos="1540"/>
        </w:tabs>
        <w:spacing w:before="241"/>
        <w:rPr>
          <w:sz w:val="24"/>
        </w:rPr>
      </w:pPr>
      <w:r>
        <w:rPr>
          <w:sz w:val="24"/>
          <w:u w:val="single"/>
        </w:rPr>
        <w:t>Timetable</w:t>
      </w:r>
      <w:r>
        <w:rPr>
          <w:spacing w:val="-2"/>
          <w:sz w:val="24"/>
          <w:u w:val="single"/>
        </w:rPr>
        <w:t xml:space="preserve"> </w:t>
      </w:r>
      <w:r>
        <w:rPr>
          <w:sz w:val="24"/>
          <w:u w:val="single"/>
        </w:rPr>
        <w:t>for</w:t>
      </w:r>
      <w:r>
        <w:rPr>
          <w:spacing w:val="-2"/>
          <w:sz w:val="24"/>
          <w:u w:val="single"/>
        </w:rPr>
        <w:t xml:space="preserve"> </w:t>
      </w:r>
      <w:r>
        <w:rPr>
          <w:sz w:val="24"/>
          <w:u w:val="single"/>
        </w:rPr>
        <w:t>Dispute-Resolution</w:t>
      </w:r>
      <w:r>
        <w:rPr>
          <w:spacing w:val="-1"/>
          <w:sz w:val="24"/>
          <w:u w:val="single"/>
        </w:rPr>
        <w:t xml:space="preserve"> </w:t>
      </w:r>
      <w:r>
        <w:rPr>
          <w:spacing w:val="-2"/>
          <w:sz w:val="24"/>
          <w:u w:val="single"/>
        </w:rPr>
        <w:t>Procedures</w:t>
      </w:r>
    </w:p>
    <w:p w14:paraId="3A60DA68" w14:textId="77777777" w:rsidR="00C62E51" w:rsidRDefault="00777A0C">
      <w:pPr>
        <w:pStyle w:val="BodyText"/>
        <w:ind w:right="217" w:firstLine="719"/>
      </w:pPr>
      <w:r>
        <w:t>The timetable for the procedures under this Section shall be as follows: the Dean’s declaration</w:t>
      </w:r>
      <w:r>
        <w:rPr>
          <w:spacing w:val="-4"/>
        </w:rPr>
        <w:t xml:space="preserve"> </w:t>
      </w:r>
      <w:r>
        <w:t>of</w:t>
      </w:r>
      <w:r>
        <w:rPr>
          <w:spacing w:val="-5"/>
        </w:rPr>
        <w:t xml:space="preserve"> </w:t>
      </w:r>
      <w:r>
        <w:t>disagreement</w:t>
      </w:r>
      <w:r>
        <w:rPr>
          <w:spacing w:val="-4"/>
        </w:rPr>
        <w:t xml:space="preserve"> </w:t>
      </w:r>
      <w:r>
        <w:t>with</w:t>
      </w:r>
      <w:r>
        <w:rPr>
          <w:spacing w:val="-4"/>
        </w:rPr>
        <w:t xml:space="preserve"> </w:t>
      </w:r>
      <w:r>
        <w:t>the</w:t>
      </w:r>
      <w:r>
        <w:rPr>
          <w:spacing w:val="-4"/>
        </w:rPr>
        <w:t xml:space="preserve"> </w:t>
      </w:r>
      <w:r>
        <w:t>full-time</w:t>
      </w:r>
      <w:r>
        <w:rPr>
          <w:spacing w:val="-4"/>
        </w:rPr>
        <w:t xml:space="preserve"> </w:t>
      </w:r>
      <w:r>
        <w:t>bargaining</w:t>
      </w:r>
      <w:r>
        <w:rPr>
          <w:spacing w:val="-6"/>
        </w:rPr>
        <w:t xml:space="preserve"> </w:t>
      </w:r>
      <w:r>
        <w:t>unit</w:t>
      </w:r>
      <w:r>
        <w:rPr>
          <w:spacing w:val="-4"/>
        </w:rPr>
        <w:t xml:space="preserve"> </w:t>
      </w:r>
      <w:r>
        <w:t>members</w:t>
      </w:r>
      <w:r>
        <w:rPr>
          <w:spacing w:val="-4"/>
        </w:rPr>
        <w:t xml:space="preserve"> </w:t>
      </w:r>
      <w:r>
        <w:t>of</w:t>
      </w:r>
      <w:r>
        <w:rPr>
          <w:spacing w:val="-4"/>
        </w:rPr>
        <w:t xml:space="preserve"> </w:t>
      </w:r>
      <w:r>
        <w:t>the</w:t>
      </w:r>
      <w:r>
        <w:rPr>
          <w:spacing w:val="-4"/>
        </w:rPr>
        <w:t xml:space="preserve"> </w:t>
      </w:r>
      <w:r>
        <w:t>department</w:t>
      </w:r>
      <w:r>
        <w:rPr>
          <w:spacing w:val="-4"/>
        </w:rPr>
        <w:t xml:space="preserve"> </w:t>
      </w:r>
      <w:r>
        <w:t>shall occur</w:t>
      </w:r>
      <w:r>
        <w:rPr>
          <w:spacing w:val="-3"/>
        </w:rPr>
        <w:t xml:space="preserve"> </w:t>
      </w:r>
      <w:r>
        <w:t>no</w:t>
      </w:r>
      <w:r>
        <w:rPr>
          <w:spacing w:val="-4"/>
        </w:rPr>
        <w:t xml:space="preserve"> </w:t>
      </w:r>
      <w:r>
        <w:t>later</w:t>
      </w:r>
      <w:r>
        <w:rPr>
          <w:spacing w:val="-3"/>
        </w:rPr>
        <w:t xml:space="preserve"> </w:t>
      </w:r>
      <w:r>
        <w:t>than</w:t>
      </w:r>
      <w:r>
        <w:rPr>
          <w:spacing w:val="-3"/>
        </w:rPr>
        <w:t xml:space="preserve"> </w:t>
      </w:r>
      <w:r>
        <w:t>March</w:t>
      </w:r>
      <w:r>
        <w:rPr>
          <w:spacing w:val="-3"/>
        </w:rPr>
        <w:t xml:space="preserve"> </w:t>
      </w:r>
      <w:r>
        <w:t>8;</w:t>
      </w:r>
      <w:r>
        <w:rPr>
          <w:spacing w:val="-3"/>
        </w:rPr>
        <w:t xml:space="preserve"> </w:t>
      </w:r>
      <w:r>
        <w:t>the</w:t>
      </w:r>
      <w:r>
        <w:rPr>
          <w:spacing w:val="-4"/>
        </w:rPr>
        <w:t xml:space="preserve"> </w:t>
      </w:r>
      <w:r>
        <w:t>three-member</w:t>
      </w:r>
      <w:r>
        <w:rPr>
          <w:spacing w:val="-3"/>
        </w:rPr>
        <w:t xml:space="preserve"> </w:t>
      </w:r>
      <w:r>
        <w:t>panel</w:t>
      </w:r>
      <w:r>
        <w:rPr>
          <w:spacing w:val="-3"/>
        </w:rPr>
        <w:t xml:space="preserve"> </w:t>
      </w:r>
      <w:r>
        <w:t>shall</w:t>
      </w:r>
      <w:r>
        <w:rPr>
          <w:spacing w:val="-3"/>
        </w:rPr>
        <w:t xml:space="preserve"> </w:t>
      </w:r>
      <w:r>
        <w:t>be</w:t>
      </w:r>
      <w:r>
        <w:rPr>
          <w:spacing w:val="-4"/>
        </w:rPr>
        <w:t xml:space="preserve"> </w:t>
      </w:r>
      <w:r>
        <w:t>constituted</w:t>
      </w:r>
      <w:r>
        <w:rPr>
          <w:spacing w:val="-3"/>
        </w:rPr>
        <w:t xml:space="preserve"> </w:t>
      </w:r>
      <w:r>
        <w:t>and</w:t>
      </w:r>
      <w:r>
        <w:rPr>
          <w:spacing w:val="-3"/>
        </w:rPr>
        <w:t xml:space="preserve"> </w:t>
      </w:r>
      <w:r>
        <w:t>shall</w:t>
      </w:r>
      <w:r>
        <w:rPr>
          <w:spacing w:val="-3"/>
        </w:rPr>
        <w:t xml:space="preserve"> </w:t>
      </w:r>
      <w:r>
        <w:t>complete</w:t>
      </w:r>
      <w:r>
        <w:rPr>
          <w:spacing w:val="-3"/>
        </w:rPr>
        <w:t xml:space="preserve"> </w:t>
      </w:r>
      <w:r>
        <w:t>its investigation and submit a written report by April 15; the Provost shall make a determination and, where required, submit their written reasons for their action by</w:t>
      </w:r>
      <w:r>
        <w:rPr>
          <w:spacing w:val="-2"/>
        </w:rPr>
        <w:t xml:space="preserve"> </w:t>
      </w:r>
      <w:r>
        <w:t>April 22 to the bargaining unit members of the program and the AAUP office.</w:t>
      </w:r>
    </w:p>
    <w:p w14:paraId="30A79855" w14:textId="77777777" w:rsidR="00C62E51" w:rsidRDefault="00777A0C">
      <w:pPr>
        <w:pStyle w:val="ListParagraph"/>
        <w:numPr>
          <w:ilvl w:val="0"/>
          <w:numId w:val="37"/>
        </w:numPr>
        <w:tabs>
          <w:tab w:val="left" w:pos="1540"/>
        </w:tabs>
        <w:spacing w:before="6" w:line="510" w:lineRule="atLeast"/>
        <w:ind w:left="820" w:right="923" w:firstLine="0"/>
        <w:rPr>
          <w:sz w:val="24"/>
        </w:rPr>
      </w:pPr>
      <w:r>
        <w:rPr>
          <w:sz w:val="24"/>
          <w:u w:val="single"/>
        </w:rPr>
        <w:t>Promotion and Tenure Procedures for Department Chairpersons</w:t>
      </w:r>
      <w:r>
        <w:rPr>
          <w:sz w:val="24"/>
        </w:rPr>
        <w:t xml:space="preserve"> Department</w:t>
      </w:r>
      <w:r>
        <w:rPr>
          <w:spacing w:val="-4"/>
          <w:sz w:val="24"/>
        </w:rPr>
        <w:t xml:space="preserve"> </w:t>
      </w:r>
      <w:r>
        <w:rPr>
          <w:sz w:val="24"/>
        </w:rPr>
        <w:t>chairpersons</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candidates</w:t>
      </w:r>
      <w:r>
        <w:rPr>
          <w:spacing w:val="-2"/>
          <w:sz w:val="24"/>
        </w:rPr>
        <w:t xml:space="preserve"> </w:t>
      </w:r>
      <w:r>
        <w:rPr>
          <w:sz w:val="24"/>
        </w:rPr>
        <w:t>for</w:t>
      </w:r>
      <w:r>
        <w:rPr>
          <w:spacing w:val="-6"/>
          <w:sz w:val="24"/>
        </w:rPr>
        <w:t xml:space="preserve"> </w:t>
      </w:r>
      <w:r>
        <w:rPr>
          <w:sz w:val="24"/>
        </w:rPr>
        <w:t>promotion</w:t>
      </w:r>
      <w:r>
        <w:rPr>
          <w:spacing w:val="-4"/>
          <w:sz w:val="24"/>
        </w:rPr>
        <w:t xml:space="preserve"> </w:t>
      </w:r>
      <w:r>
        <w:rPr>
          <w:sz w:val="24"/>
        </w:rPr>
        <w:t>and/or</w:t>
      </w:r>
      <w:r>
        <w:rPr>
          <w:spacing w:val="-4"/>
          <w:sz w:val="24"/>
        </w:rPr>
        <w:t xml:space="preserve"> </w:t>
      </w:r>
      <w:r>
        <w:rPr>
          <w:sz w:val="24"/>
        </w:rPr>
        <w:t>tenure</w:t>
      </w:r>
      <w:r>
        <w:rPr>
          <w:spacing w:val="-6"/>
          <w:sz w:val="24"/>
        </w:rPr>
        <w:t xml:space="preserve"> </w:t>
      </w:r>
      <w:r>
        <w:rPr>
          <w:sz w:val="24"/>
        </w:rPr>
        <w:t>shall</w:t>
      </w:r>
      <w:r>
        <w:rPr>
          <w:spacing w:val="-4"/>
          <w:sz w:val="24"/>
        </w:rPr>
        <w:t xml:space="preserve"> </w:t>
      </w:r>
      <w:r>
        <w:rPr>
          <w:sz w:val="24"/>
        </w:rPr>
        <w:t>be</w:t>
      </w:r>
    </w:p>
    <w:p w14:paraId="288BB279" w14:textId="77777777" w:rsidR="00C62E51" w:rsidRDefault="00777A0C">
      <w:pPr>
        <w:pStyle w:val="BodyText"/>
        <w:spacing w:before="6"/>
      </w:pPr>
      <w:r>
        <w:t>required</w:t>
      </w:r>
      <w:r>
        <w:rPr>
          <w:spacing w:val="-3"/>
        </w:rPr>
        <w:t xml:space="preserve"> </w:t>
      </w:r>
      <w:r>
        <w:t>to</w:t>
      </w:r>
      <w:r>
        <w:rPr>
          <w:spacing w:val="-3"/>
        </w:rPr>
        <w:t xml:space="preserve"> </w:t>
      </w:r>
      <w:r>
        <w:t>follow</w:t>
      </w:r>
      <w:r>
        <w:rPr>
          <w:spacing w:val="-3"/>
        </w:rPr>
        <w:t xml:space="preserve"> </w:t>
      </w:r>
      <w:r>
        <w:t>the</w:t>
      </w:r>
      <w:r>
        <w:rPr>
          <w:spacing w:val="-4"/>
        </w:rPr>
        <w:t xml:space="preserve"> </w:t>
      </w:r>
      <w:r>
        <w:t>same</w:t>
      </w:r>
      <w:r>
        <w:rPr>
          <w:spacing w:val="-3"/>
        </w:rPr>
        <w:t xml:space="preserve"> </w:t>
      </w:r>
      <w:r>
        <w:t>procedures</w:t>
      </w:r>
      <w:r>
        <w:rPr>
          <w:spacing w:val="-3"/>
        </w:rPr>
        <w:t xml:space="preserve"> </w:t>
      </w:r>
      <w:r>
        <w:t>as</w:t>
      </w:r>
      <w:r>
        <w:rPr>
          <w:spacing w:val="-1"/>
        </w:rPr>
        <w:t xml:space="preserve"> </w:t>
      </w:r>
      <w:r>
        <w:t>are</w:t>
      </w:r>
      <w:r>
        <w:rPr>
          <w:spacing w:val="-3"/>
        </w:rPr>
        <w:t xml:space="preserve"> </w:t>
      </w:r>
      <w:r>
        <w:t>applicable</w:t>
      </w:r>
      <w:r>
        <w:rPr>
          <w:spacing w:val="-3"/>
        </w:rPr>
        <w:t xml:space="preserve"> </w:t>
      </w:r>
      <w:r>
        <w:t>to</w:t>
      </w:r>
      <w:r>
        <w:rPr>
          <w:spacing w:val="-3"/>
        </w:rPr>
        <w:t xml:space="preserve"> </w:t>
      </w:r>
      <w:r>
        <w:t>bargaining</w:t>
      </w:r>
      <w:r>
        <w:rPr>
          <w:spacing w:val="-6"/>
        </w:rPr>
        <w:t xml:space="preserve"> </w:t>
      </w:r>
      <w:r>
        <w:t>unit members</w:t>
      </w:r>
      <w:r>
        <w:rPr>
          <w:spacing w:val="-3"/>
        </w:rPr>
        <w:t xml:space="preserve"> </w:t>
      </w:r>
      <w:r>
        <w:t>described</w:t>
      </w:r>
      <w:r>
        <w:rPr>
          <w:spacing w:val="-3"/>
        </w:rPr>
        <w:t xml:space="preserve"> </w:t>
      </w:r>
      <w:r>
        <w:t>in this Agreement. In such cases, a designee of the Dean shall fill the chairperson’s position on the Promotion and Tenure Committee. Such designee shall be in a field as close as possible to the candidate’s field of teaching and research.</w:t>
      </w:r>
    </w:p>
    <w:p w14:paraId="124A8B46" w14:textId="77777777" w:rsidR="00C62E51" w:rsidRDefault="00777A0C">
      <w:pPr>
        <w:pStyle w:val="ListParagraph"/>
        <w:numPr>
          <w:ilvl w:val="0"/>
          <w:numId w:val="37"/>
        </w:numPr>
        <w:tabs>
          <w:tab w:val="left" w:pos="1540"/>
        </w:tabs>
        <w:spacing w:before="241"/>
        <w:rPr>
          <w:sz w:val="24"/>
        </w:rPr>
      </w:pPr>
      <w:r>
        <w:rPr>
          <w:sz w:val="24"/>
          <w:u w:val="single"/>
        </w:rPr>
        <w:t>Acting</w:t>
      </w:r>
      <w:r>
        <w:rPr>
          <w:spacing w:val="-7"/>
          <w:sz w:val="24"/>
          <w:u w:val="single"/>
        </w:rPr>
        <w:t xml:space="preserve"> </w:t>
      </w:r>
      <w:r>
        <w:rPr>
          <w:spacing w:val="-2"/>
          <w:sz w:val="24"/>
          <w:u w:val="single"/>
        </w:rPr>
        <w:t>Chairpersons</w:t>
      </w:r>
    </w:p>
    <w:p w14:paraId="50CDC290" w14:textId="77777777" w:rsidR="00C62E51" w:rsidRDefault="00777A0C">
      <w:pPr>
        <w:pStyle w:val="BodyText"/>
        <w:ind w:firstLine="719"/>
      </w:pPr>
      <w:r>
        <w:t>An</w:t>
      </w:r>
      <w:r>
        <w:rPr>
          <w:spacing w:val="-2"/>
        </w:rPr>
        <w:t xml:space="preserve"> </w:t>
      </w:r>
      <w:r>
        <w:t>acting</w:t>
      </w:r>
      <w:r>
        <w:rPr>
          <w:spacing w:val="-5"/>
        </w:rPr>
        <w:t xml:space="preserve"> </w:t>
      </w:r>
      <w:r>
        <w:t>chairperson</w:t>
      </w:r>
      <w:r>
        <w:rPr>
          <w:spacing w:val="-2"/>
        </w:rPr>
        <w:t xml:space="preserve"> </w:t>
      </w:r>
      <w:r>
        <w:t>may</w:t>
      </w:r>
      <w:r>
        <w:rPr>
          <w:spacing w:val="-7"/>
        </w:rPr>
        <w:t xml:space="preserve"> </w:t>
      </w:r>
      <w:r>
        <w:t>be</w:t>
      </w:r>
      <w:r>
        <w:rPr>
          <w:spacing w:val="-3"/>
        </w:rPr>
        <w:t xml:space="preserve"> </w:t>
      </w:r>
      <w:r>
        <w:t>appointed</w:t>
      </w:r>
      <w:r>
        <w:rPr>
          <w:spacing w:val="-2"/>
        </w:rPr>
        <w:t xml:space="preserve"> </w:t>
      </w:r>
      <w:r>
        <w:t>by</w:t>
      </w:r>
      <w:r>
        <w:rPr>
          <w:spacing w:val="-7"/>
        </w:rPr>
        <w:t xml:space="preserve"> </w:t>
      </w:r>
      <w:r>
        <w:t>the Dean</w:t>
      </w:r>
      <w:r>
        <w:rPr>
          <w:spacing w:val="-2"/>
        </w:rPr>
        <w:t xml:space="preserve"> </w:t>
      </w:r>
      <w:r>
        <w:t>after</w:t>
      </w:r>
      <w:r>
        <w:rPr>
          <w:spacing w:val="-2"/>
        </w:rPr>
        <w:t xml:space="preserve"> </w:t>
      </w:r>
      <w:r>
        <w:t>consultation</w:t>
      </w:r>
      <w:r>
        <w:rPr>
          <w:spacing w:val="-2"/>
        </w:rPr>
        <w:t xml:space="preserve"> </w:t>
      </w:r>
      <w:r>
        <w:t>with</w:t>
      </w:r>
      <w:r>
        <w:rPr>
          <w:spacing w:val="-2"/>
        </w:rPr>
        <w:t xml:space="preserve"> </w:t>
      </w:r>
      <w:r>
        <w:t>the</w:t>
      </w:r>
      <w:r>
        <w:rPr>
          <w:spacing w:val="-2"/>
        </w:rPr>
        <w:t xml:space="preserve"> </w:t>
      </w:r>
      <w:r>
        <w:t>full-time bargaining</w:t>
      </w:r>
      <w:r>
        <w:rPr>
          <w:spacing w:val="-4"/>
        </w:rPr>
        <w:t xml:space="preserve"> </w:t>
      </w:r>
      <w:r>
        <w:t>unit</w:t>
      </w:r>
      <w:r>
        <w:rPr>
          <w:spacing w:val="-1"/>
        </w:rPr>
        <w:t xml:space="preserve"> </w:t>
      </w:r>
      <w:r>
        <w:t>members of</w:t>
      </w:r>
      <w:r>
        <w:rPr>
          <w:spacing w:val="-1"/>
        </w:rPr>
        <w:t xml:space="preserve"> </w:t>
      </w:r>
      <w:r>
        <w:t>the</w:t>
      </w:r>
      <w:r>
        <w:rPr>
          <w:spacing w:val="-2"/>
        </w:rPr>
        <w:t xml:space="preserve"> </w:t>
      </w:r>
      <w:r>
        <w:t>department</w:t>
      </w:r>
      <w:r>
        <w:rPr>
          <w:spacing w:val="-1"/>
        </w:rPr>
        <w:t xml:space="preserve"> </w:t>
      </w:r>
      <w:r>
        <w:t>for</w:t>
      </w:r>
      <w:r>
        <w:rPr>
          <w:spacing w:val="-2"/>
        </w:rPr>
        <w:t xml:space="preserve"> </w:t>
      </w:r>
      <w:r>
        <w:t>a</w:t>
      </w:r>
      <w:r>
        <w:rPr>
          <w:spacing w:val="-2"/>
        </w:rPr>
        <w:t xml:space="preserve"> </w:t>
      </w:r>
      <w:r>
        <w:t>period not</w:t>
      </w:r>
      <w:r>
        <w:rPr>
          <w:spacing w:val="-1"/>
        </w:rPr>
        <w:t xml:space="preserve"> </w:t>
      </w:r>
      <w:r>
        <w:t>to</w:t>
      </w:r>
      <w:r>
        <w:rPr>
          <w:spacing w:val="-1"/>
        </w:rPr>
        <w:t xml:space="preserve"> </w:t>
      </w:r>
      <w:r>
        <w:t>exceed</w:t>
      </w:r>
      <w:r>
        <w:rPr>
          <w:spacing w:val="-1"/>
        </w:rPr>
        <w:t xml:space="preserve"> </w:t>
      </w:r>
      <w:r>
        <w:t>one</w:t>
      </w:r>
      <w:r>
        <w:rPr>
          <w:spacing w:val="-1"/>
        </w:rPr>
        <w:t xml:space="preserve"> </w:t>
      </w:r>
      <w:r>
        <w:t>(1) year.</w:t>
      </w:r>
      <w:r>
        <w:rPr>
          <w:spacing w:val="8"/>
        </w:rPr>
        <w:t xml:space="preserve"> </w:t>
      </w:r>
      <w:r>
        <w:t>In</w:t>
      </w:r>
      <w:r>
        <w:rPr>
          <w:spacing w:val="-1"/>
        </w:rPr>
        <w:t xml:space="preserve"> </w:t>
      </w:r>
      <w:r>
        <w:t>the</w:t>
      </w:r>
      <w:r>
        <w:rPr>
          <w:spacing w:val="-1"/>
        </w:rPr>
        <w:t xml:space="preserve"> </w:t>
      </w:r>
      <w:r>
        <w:t xml:space="preserve">event </w:t>
      </w:r>
      <w:r>
        <w:rPr>
          <w:spacing w:val="-10"/>
        </w:rPr>
        <w:t>a</w:t>
      </w:r>
    </w:p>
    <w:p w14:paraId="00ADE8C1" w14:textId="77777777" w:rsidR="00C62E51" w:rsidRDefault="00C62E51">
      <w:pPr>
        <w:sectPr w:rsidR="00C62E51">
          <w:pgSz w:w="12240" w:h="15840"/>
          <w:pgMar w:top="1360" w:right="1320" w:bottom="1420" w:left="1340" w:header="0" w:footer="1236" w:gutter="0"/>
          <w:cols w:space="720"/>
        </w:sectPr>
      </w:pPr>
    </w:p>
    <w:p w14:paraId="2AC6F0CF" w14:textId="77777777" w:rsidR="00C62E51" w:rsidRDefault="00777A0C">
      <w:pPr>
        <w:pStyle w:val="BodyText"/>
        <w:spacing w:before="74"/>
        <w:ind w:right="131"/>
      </w:pPr>
      <w:r>
        <w:lastRenderedPageBreak/>
        <w:t>vacancy</w:t>
      </w:r>
      <w:r>
        <w:rPr>
          <w:spacing w:val="-7"/>
        </w:rPr>
        <w:t xml:space="preserve"> </w:t>
      </w:r>
      <w:r>
        <w:t>still</w:t>
      </w:r>
      <w:r>
        <w:rPr>
          <w:spacing w:val="-2"/>
        </w:rPr>
        <w:t xml:space="preserve"> </w:t>
      </w:r>
      <w:r>
        <w:t>exists</w:t>
      </w:r>
      <w:r>
        <w:rPr>
          <w:spacing w:val="-2"/>
        </w:rPr>
        <w:t xml:space="preserve"> </w:t>
      </w:r>
      <w:r>
        <w:t>at</w:t>
      </w:r>
      <w:r>
        <w:rPr>
          <w:spacing w:val="-1"/>
        </w:rPr>
        <w:t xml:space="preserve"> </w:t>
      </w:r>
      <w:r>
        <w:t>the</w:t>
      </w:r>
      <w:r>
        <w:rPr>
          <w:spacing w:val="-2"/>
        </w:rPr>
        <w:t xml:space="preserve"> </w:t>
      </w:r>
      <w:r>
        <w:t>end</w:t>
      </w:r>
      <w:r>
        <w:rPr>
          <w:spacing w:val="-2"/>
        </w:rPr>
        <w:t xml:space="preserve"> </w:t>
      </w:r>
      <w:r>
        <w:t>of</w:t>
      </w:r>
      <w:r>
        <w:rPr>
          <w:spacing w:val="-3"/>
        </w:rPr>
        <w:t xml:space="preserve"> </w:t>
      </w:r>
      <w:r>
        <w:t>one</w:t>
      </w:r>
      <w:r>
        <w:rPr>
          <w:spacing w:val="-3"/>
        </w:rPr>
        <w:t xml:space="preserve"> </w:t>
      </w:r>
      <w:r>
        <w:t>(1) year,</w:t>
      </w:r>
      <w:r>
        <w:rPr>
          <w:spacing w:val="-2"/>
        </w:rPr>
        <w:t xml:space="preserve"> </w:t>
      </w:r>
      <w:r>
        <w:t>the Dean,</w:t>
      </w:r>
      <w:r>
        <w:rPr>
          <w:spacing w:val="-2"/>
        </w:rPr>
        <w:t xml:space="preserve"> </w:t>
      </w:r>
      <w:r>
        <w:t>with</w:t>
      </w:r>
      <w:r>
        <w:rPr>
          <w:spacing w:val="-2"/>
        </w:rPr>
        <w:t xml:space="preserve"> </w:t>
      </w:r>
      <w:r>
        <w:t>the</w:t>
      </w:r>
      <w:r>
        <w:rPr>
          <w:spacing w:val="-3"/>
        </w:rPr>
        <w:t xml:space="preserve"> </w:t>
      </w:r>
      <w:r>
        <w:t>consent</w:t>
      </w:r>
      <w:r>
        <w:rPr>
          <w:spacing w:val="-2"/>
        </w:rPr>
        <w:t xml:space="preserve"> </w:t>
      </w:r>
      <w:r>
        <w:t>of</w:t>
      </w:r>
      <w:r>
        <w:rPr>
          <w:spacing w:val="-2"/>
        </w:rPr>
        <w:t xml:space="preserve"> </w:t>
      </w:r>
      <w:r>
        <w:t>a</w:t>
      </w:r>
      <w:r>
        <w:rPr>
          <w:spacing w:val="-4"/>
        </w:rPr>
        <w:t xml:space="preserve"> </w:t>
      </w:r>
      <w:r>
        <w:t>majority</w:t>
      </w:r>
      <w:r>
        <w:rPr>
          <w:spacing w:val="-7"/>
        </w:rPr>
        <w:t xml:space="preserve"> </w:t>
      </w:r>
      <w:r>
        <w:t>of</w:t>
      </w:r>
      <w:r>
        <w:rPr>
          <w:spacing w:val="-2"/>
        </w:rPr>
        <w:t xml:space="preserve"> </w:t>
      </w:r>
      <w:r>
        <w:t>the</w:t>
      </w:r>
      <w:r>
        <w:rPr>
          <w:spacing w:val="-4"/>
        </w:rPr>
        <w:t xml:space="preserve"> </w:t>
      </w:r>
      <w:r>
        <w:t>full- time bargaining unit members of the department, may continue the appointment of an acting chairperson on a year-to-year basis. An incumbent chairperson may not be appointed acting chairperson by the Dean.</w:t>
      </w:r>
    </w:p>
    <w:p w14:paraId="2D10ED9F" w14:textId="77777777" w:rsidR="00C62E51" w:rsidRDefault="00777A0C">
      <w:pPr>
        <w:pStyle w:val="ListParagraph"/>
        <w:numPr>
          <w:ilvl w:val="0"/>
          <w:numId w:val="37"/>
        </w:numPr>
        <w:tabs>
          <w:tab w:val="left" w:pos="1540"/>
        </w:tabs>
        <w:spacing w:before="241"/>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the Appointment</w:t>
      </w:r>
      <w:r>
        <w:rPr>
          <w:spacing w:val="-1"/>
          <w:sz w:val="24"/>
          <w:u w:val="single"/>
        </w:rPr>
        <w:t xml:space="preserve"> </w:t>
      </w:r>
      <w:r>
        <w:rPr>
          <w:sz w:val="24"/>
          <w:u w:val="single"/>
        </w:rPr>
        <w:t>of a</w:t>
      </w:r>
      <w:r>
        <w:rPr>
          <w:spacing w:val="-2"/>
          <w:sz w:val="24"/>
          <w:u w:val="single"/>
        </w:rPr>
        <w:t xml:space="preserve"> Chairperson</w:t>
      </w:r>
    </w:p>
    <w:p w14:paraId="7D78C97B" w14:textId="77777777" w:rsidR="00C62E51" w:rsidRDefault="00777A0C">
      <w:pPr>
        <w:pStyle w:val="BodyText"/>
        <w:ind w:firstLine="719"/>
      </w:pPr>
      <w:r>
        <w:t>The</w:t>
      </w:r>
      <w:r>
        <w:rPr>
          <w:spacing w:val="-5"/>
        </w:rPr>
        <w:t xml:space="preserve"> </w:t>
      </w:r>
      <w:r>
        <w:t>Dean</w:t>
      </w:r>
      <w:r>
        <w:rPr>
          <w:spacing w:val="-3"/>
        </w:rPr>
        <w:t xml:space="preserve"> </w:t>
      </w:r>
      <w:r>
        <w:t>shall</w:t>
      </w:r>
      <w:r>
        <w:rPr>
          <w:spacing w:val="-3"/>
        </w:rPr>
        <w:t xml:space="preserve"> </w:t>
      </w:r>
      <w:r>
        <w:t>notify</w:t>
      </w:r>
      <w:r>
        <w:rPr>
          <w:spacing w:val="-6"/>
        </w:rPr>
        <w:t xml:space="preserve"> </w:t>
      </w:r>
      <w:r>
        <w:t>each</w:t>
      </w:r>
      <w:r>
        <w:rPr>
          <w:spacing w:val="-3"/>
        </w:rPr>
        <w:t xml:space="preserve"> </w:t>
      </w:r>
      <w:r>
        <w:t>full-time</w:t>
      </w:r>
      <w:r>
        <w:rPr>
          <w:spacing w:val="-3"/>
        </w:rPr>
        <w:t xml:space="preserve"> </w:t>
      </w:r>
      <w:r>
        <w:t>member</w:t>
      </w:r>
      <w:r>
        <w:rPr>
          <w:spacing w:val="-5"/>
        </w:rPr>
        <w:t xml:space="preserve"> </w:t>
      </w:r>
      <w:r>
        <w:t>of</w:t>
      </w:r>
      <w:r>
        <w:rPr>
          <w:spacing w:val="-3"/>
        </w:rPr>
        <w:t xml:space="preserve"> </w:t>
      </w:r>
      <w:r>
        <w:t>the</w:t>
      </w:r>
      <w:r>
        <w:rPr>
          <w:spacing w:val="-4"/>
        </w:rPr>
        <w:t xml:space="preserve"> </w:t>
      </w:r>
      <w:r>
        <w:t>department</w:t>
      </w:r>
      <w:r>
        <w:rPr>
          <w:spacing w:val="-1"/>
        </w:rPr>
        <w:t xml:space="preserve"> </w:t>
      </w:r>
      <w:r>
        <w:t>and</w:t>
      </w:r>
      <w:r>
        <w:rPr>
          <w:spacing w:val="-3"/>
        </w:rPr>
        <w:t xml:space="preserve"> </w:t>
      </w:r>
      <w:r>
        <w:t>the</w:t>
      </w:r>
      <w:r>
        <w:rPr>
          <w:spacing w:val="-3"/>
        </w:rPr>
        <w:t xml:space="preserve"> </w:t>
      </w:r>
      <w:r>
        <w:t>AAUP</w:t>
      </w:r>
      <w:r>
        <w:rPr>
          <w:spacing w:val="-3"/>
        </w:rPr>
        <w:t xml:space="preserve"> </w:t>
      </w:r>
      <w:r>
        <w:t>of</w:t>
      </w:r>
      <w:r>
        <w:rPr>
          <w:spacing w:val="-3"/>
        </w:rPr>
        <w:t xml:space="preserve"> </w:t>
      </w:r>
      <w:r>
        <w:t>the appointment of a chairperson or an acting chairperson.</w:t>
      </w:r>
    </w:p>
    <w:p w14:paraId="1DD67EA4" w14:textId="77777777" w:rsidR="00C62E51" w:rsidRDefault="00777A0C">
      <w:pPr>
        <w:spacing w:before="244"/>
        <w:ind w:right="18"/>
        <w:jc w:val="center"/>
        <w:rPr>
          <w:b/>
          <w:sz w:val="24"/>
        </w:rPr>
      </w:pPr>
      <w:r>
        <w:rPr>
          <w:b/>
          <w:sz w:val="24"/>
          <w:u w:val="single"/>
        </w:rPr>
        <w:t>ARTICLE</w:t>
      </w:r>
      <w:r>
        <w:rPr>
          <w:b/>
          <w:spacing w:val="-1"/>
          <w:sz w:val="24"/>
          <w:u w:val="single"/>
        </w:rPr>
        <w:t xml:space="preserve"> </w:t>
      </w:r>
      <w:r>
        <w:rPr>
          <w:b/>
          <w:spacing w:val="-5"/>
          <w:sz w:val="24"/>
          <w:u w:val="single"/>
        </w:rPr>
        <w:t>XII</w:t>
      </w:r>
    </w:p>
    <w:p w14:paraId="48C51AB1" w14:textId="77777777" w:rsidR="00C62E51" w:rsidRDefault="00C62E51">
      <w:pPr>
        <w:pStyle w:val="BodyText"/>
        <w:spacing w:before="0"/>
        <w:ind w:left="0"/>
        <w:rPr>
          <w:b/>
        </w:rPr>
      </w:pPr>
    </w:p>
    <w:p w14:paraId="4C9DCC38" w14:textId="77777777" w:rsidR="00C62E51" w:rsidRDefault="00777A0C">
      <w:pPr>
        <w:ind w:left="5" w:right="24"/>
        <w:jc w:val="center"/>
        <w:rPr>
          <w:b/>
          <w:sz w:val="24"/>
        </w:rPr>
      </w:pPr>
      <w:r>
        <w:rPr>
          <w:b/>
          <w:spacing w:val="-2"/>
          <w:sz w:val="24"/>
          <w:u w:val="single"/>
        </w:rPr>
        <w:t>PROGRAMS</w:t>
      </w:r>
    </w:p>
    <w:p w14:paraId="5CB06AF7" w14:textId="77777777" w:rsidR="00C62E51" w:rsidRDefault="00777A0C">
      <w:pPr>
        <w:pStyle w:val="ListParagraph"/>
        <w:numPr>
          <w:ilvl w:val="0"/>
          <w:numId w:val="36"/>
        </w:numPr>
        <w:tabs>
          <w:tab w:val="left" w:pos="1540"/>
        </w:tabs>
        <w:spacing w:before="236"/>
        <w:rPr>
          <w:sz w:val="24"/>
        </w:rPr>
      </w:pPr>
      <w:r>
        <w:rPr>
          <w:sz w:val="24"/>
          <w:u w:val="single"/>
        </w:rPr>
        <w:t>Undergraduate</w:t>
      </w:r>
      <w:r>
        <w:rPr>
          <w:spacing w:val="-5"/>
          <w:sz w:val="24"/>
          <w:u w:val="single"/>
        </w:rPr>
        <w:t xml:space="preserve"> </w:t>
      </w:r>
      <w:r>
        <w:rPr>
          <w:spacing w:val="-2"/>
          <w:sz w:val="24"/>
          <w:u w:val="single"/>
        </w:rPr>
        <w:t>Programs</w:t>
      </w:r>
    </w:p>
    <w:p w14:paraId="770471C6" w14:textId="77777777" w:rsidR="00C62E51" w:rsidRDefault="00777A0C">
      <w:pPr>
        <w:pStyle w:val="ListParagraph"/>
        <w:numPr>
          <w:ilvl w:val="1"/>
          <w:numId w:val="36"/>
        </w:numPr>
        <w:tabs>
          <w:tab w:val="left" w:pos="2260"/>
        </w:tabs>
        <w:rPr>
          <w:sz w:val="24"/>
        </w:rPr>
      </w:pPr>
      <w:r>
        <w:rPr>
          <w:spacing w:val="-2"/>
          <w:sz w:val="24"/>
          <w:u w:val="single"/>
        </w:rPr>
        <w:t>Definition</w:t>
      </w:r>
    </w:p>
    <w:p w14:paraId="008DB64A" w14:textId="77777777" w:rsidR="00C62E51" w:rsidRDefault="00777A0C">
      <w:pPr>
        <w:pStyle w:val="BodyText"/>
        <w:ind w:left="820"/>
      </w:pPr>
      <w:r>
        <w:t>All</w:t>
      </w:r>
      <w:r>
        <w:rPr>
          <w:spacing w:val="-3"/>
        </w:rPr>
        <w:t xml:space="preserve"> </w:t>
      </w:r>
      <w:r>
        <w:t>undergraduate</w:t>
      </w:r>
      <w:r>
        <w:rPr>
          <w:spacing w:val="-1"/>
        </w:rPr>
        <w:t xml:space="preserve"> </w:t>
      </w:r>
      <w:r>
        <w:t>majors,</w:t>
      </w:r>
      <w:r>
        <w:rPr>
          <w:spacing w:val="-1"/>
        </w:rPr>
        <w:t xml:space="preserve"> </w:t>
      </w:r>
      <w:r>
        <w:t>minors,</w:t>
      </w:r>
      <w:r>
        <w:rPr>
          <w:spacing w:val="-1"/>
        </w:rPr>
        <w:t xml:space="preserve"> </w:t>
      </w:r>
      <w:r>
        <w:t>and</w:t>
      </w:r>
      <w:r>
        <w:rPr>
          <w:spacing w:val="-1"/>
        </w:rPr>
        <w:t xml:space="preserve"> </w:t>
      </w:r>
      <w:r>
        <w:t>courses</w:t>
      </w:r>
      <w:r>
        <w:rPr>
          <w:spacing w:val="-1"/>
        </w:rPr>
        <w:t xml:space="preserve"> </w:t>
      </w:r>
      <w:r>
        <w:t>of study</w:t>
      </w:r>
      <w:r>
        <w:rPr>
          <w:spacing w:val="-6"/>
        </w:rPr>
        <w:t xml:space="preserve"> </w:t>
      </w:r>
      <w:r>
        <w:t>that</w:t>
      </w:r>
      <w:r>
        <w:rPr>
          <w:spacing w:val="-1"/>
        </w:rPr>
        <w:t xml:space="preserve"> </w:t>
      </w:r>
      <w:r>
        <w:t>offer</w:t>
      </w:r>
      <w:r>
        <w:rPr>
          <w:spacing w:val="-1"/>
        </w:rPr>
        <w:t xml:space="preserve"> </w:t>
      </w:r>
      <w:r>
        <w:t xml:space="preserve">academic credit </w:t>
      </w:r>
      <w:r>
        <w:rPr>
          <w:spacing w:val="-2"/>
        </w:rPr>
        <w:t>(e.g.</w:t>
      </w:r>
    </w:p>
    <w:p w14:paraId="5796E403" w14:textId="77777777" w:rsidR="00C62E51" w:rsidRDefault="00777A0C">
      <w:pPr>
        <w:pStyle w:val="BodyText"/>
        <w:spacing w:before="0"/>
        <w:ind w:right="159"/>
      </w:pPr>
      <w:r>
        <w:t>Baccalaureate</w:t>
      </w:r>
      <w:r>
        <w:rPr>
          <w:spacing w:val="-1"/>
        </w:rPr>
        <w:t xml:space="preserve"> </w:t>
      </w:r>
      <w:r>
        <w:t>Honors</w:t>
      </w:r>
      <w:r>
        <w:rPr>
          <w:spacing w:val="-1"/>
        </w:rPr>
        <w:t xml:space="preserve"> </w:t>
      </w:r>
      <w:r>
        <w:t>Program),</w:t>
      </w:r>
      <w:r>
        <w:rPr>
          <w:spacing w:val="-1"/>
        </w:rPr>
        <w:t xml:space="preserve"> </w:t>
      </w:r>
      <w:r>
        <w:t>and</w:t>
      </w:r>
      <w:r>
        <w:rPr>
          <w:spacing w:val="-1"/>
        </w:rPr>
        <w:t xml:space="preserve"> </w:t>
      </w:r>
      <w:r>
        <w:t>similar</w:t>
      </w:r>
      <w:r>
        <w:rPr>
          <w:spacing w:val="-3"/>
        </w:rPr>
        <w:t xml:space="preserve"> </w:t>
      </w:r>
      <w:r>
        <w:t>academic</w:t>
      </w:r>
      <w:r>
        <w:rPr>
          <w:spacing w:val="-2"/>
        </w:rPr>
        <w:t xml:space="preserve"> </w:t>
      </w:r>
      <w:r>
        <w:t>units</w:t>
      </w:r>
      <w:r>
        <w:rPr>
          <w:spacing w:val="-1"/>
        </w:rPr>
        <w:t xml:space="preserve"> </w:t>
      </w:r>
      <w:r>
        <w:t>not</w:t>
      </w:r>
      <w:r>
        <w:rPr>
          <w:spacing w:val="-1"/>
        </w:rPr>
        <w:t xml:space="preserve"> </w:t>
      </w:r>
      <w:r>
        <w:t>housed</w:t>
      </w:r>
      <w:r>
        <w:rPr>
          <w:spacing w:val="-1"/>
        </w:rPr>
        <w:t xml:space="preserve"> </w:t>
      </w:r>
      <w:r>
        <w:t>within</w:t>
      </w:r>
      <w:r>
        <w:rPr>
          <w:spacing w:val="-1"/>
        </w:rPr>
        <w:t xml:space="preserve"> </w:t>
      </w:r>
      <w:r>
        <w:t>a</w:t>
      </w:r>
      <w:r>
        <w:rPr>
          <w:spacing w:val="-2"/>
        </w:rPr>
        <w:t xml:space="preserve"> </w:t>
      </w:r>
      <w:r>
        <w:t>department</w:t>
      </w:r>
      <w:r>
        <w:rPr>
          <w:spacing w:val="-1"/>
        </w:rPr>
        <w:t xml:space="preserve"> </w:t>
      </w:r>
      <w:r>
        <w:t>that have an exclusive workload shall be designated as undergraduate programs (the term “undergraduate program” within this Agreement shall be recognized as referring to such units) and there shall be appointed or reappointed in accordance with the provisions of this Article a lead person for each such undergraduate program, to be referred to as the director (or undergraduate program director). Such directors of programs shall be full-time members of the faculty and the bargaining unit with all rights and privileges of those statuses, but shall receive one (1) course reduction per regular academic year. Undergraduate program directors who are required</w:t>
      </w:r>
      <w:r>
        <w:rPr>
          <w:spacing w:val="-4"/>
        </w:rPr>
        <w:t xml:space="preserve"> </w:t>
      </w:r>
      <w:r>
        <w:t>to</w:t>
      </w:r>
      <w:r>
        <w:rPr>
          <w:spacing w:val="-4"/>
        </w:rPr>
        <w:t xml:space="preserve"> </w:t>
      </w:r>
      <w:r>
        <w:t>perform</w:t>
      </w:r>
      <w:r>
        <w:rPr>
          <w:spacing w:val="-4"/>
        </w:rPr>
        <w:t xml:space="preserve"> </w:t>
      </w:r>
      <w:r>
        <w:t>duties</w:t>
      </w:r>
      <w:r>
        <w:rPr>
          <w:spacing w:val="-4"/>
        </w:rPr>
        <w:t xml:space="preserve"> </w:t>
      </w:r>
      <w:r>
        <w:t>during</w:t>
      </w:r>
      <w:r>
        <w:rPr>
          <w:spacing w:val="-6"/>
        </w:rPr>
        <w:t xml:space="preserve"> </w:t>
      </w:r>
      <w:r>
        <w:t>the</w:t>
      </w:r>
      <w:r>
        <w:rPr>
          <w:spacing w:val="-4"/>
        </w:rPr>
        <w:t xml:space="preserve"> </w:t>
      </w:r>
      <w:r>
        <w:t>summer</w:t>
      </w:r>
      <w:r>
        <w:rPr>
          <w:spacing w:val="-4"/>
        </w:rPr>
        <w:t xml:space="preserve"> </w:t>
      </w:r>
      <w:r>
        <w:t>shall</w:t>
      </w:r>
      <w:r>
        <w:rPr>
          <w:spacing w:val="-4"/>
        </w:rPr>
        <w:t xml:space="preserve"> </w:t>
      </w:r>
      <w:r>
        <w:t>receive</w:t>
      </w:r>
      <w:r>
        <w:rPr>
          <w:spacing w:val="-3"/>
        </w:rPr>
        <w:t xml:space="preserve"> </w:t>
      </w:r>
      <w:r>
        <w:t>extra</w:t>
      </w:r>
      <w:r>
        <w:rPr>
          <w:spacing w:val="-6"/>
        </w:rPr>
        <w:t xml:space="preserve"> </w:t>
      </w:r>
      <w:r>
        <w:t>compensation</w:t>
      </w:r>
      <w:r>
        <w:rPr>
          <w:spacing w:val="-4"/>
        </w:rPr>
        <w:t xml:space="preserve"> </w:t>
      </w:r>
      <w:r>
        <w:t>as</w:t>
      </w:r>
      <w:r>
        <w:rPr>
          <w:spacing w:val="-4"/>
        </w:rPr>
        <w:t xml:space="preserve"> </w:t>
      </w:r>
      <w:r>
        <w:t>negotiated</w:t>
      </w:r>
      <w:r>
        <w:rPr>
          <w:spacing w:val="-4"/>
        </w:rPr>
        <w:t xml:space="preserve"> </w:t>
      </w:r>
      <w:r>
        <w:t>and agreed to by the director and the Dean of their college.</w:t>
      </w:r>
    </w:p>
    <w:p w14:paraId="52B62A98" w14:textId="77777777" w:rsidR="00C62E51" w:rsidRDefault="00777A0C">
      <w:pPr>
        <w:pStyle w:val="ListParagraph"/>
        <w:numPr>
          <w:ilvl w:val="1"/>
          <w:numId w:val="36"/>
        </w:numPr>
        <w:tabs>
          <w:tab w:val="left" w:pos="2260"/>
        </w:tabs>
        <w:spacing w:before="241"/>
        <w:rPr>
          <w:sz w:val="24"/>
        </w:rPr>
      </w:pPr>
      <w:r>
        <w:rPr>
          <w:sz w:val="24"/>
          <w:u w:val="single"/>
        </w:rPr>
        <w:t>Term</w:t>
      </w:r>
      <w:r>
        <w:rPr>
          <w:spacing w:val="-3"/>
          <w:sz w:val="24"/>
          <w:u w:val="single"/>
        </w:rPr>
        <w:t xml:space="preserve"> </w:t>
      </w:r>
      <w:r>
        <w:rPr>
          <w:sz w:val="24"/>
          <w:u w:val="single"/>
        </w:rPr>
        <w:t>of</w:t>
      </w:r>
      <w:r>
        <w:rPr>
          <w:spacing w:val="-2"/>
          <w:sz w:val="24"/>
          <w:u w:val="single"/>
        </w:rPr>
        <w:t xml:space="preserve"> Directors</w:t>
      </w:r>
    </w:p>
    <w:p w14:paraId="318CF6EA" w14:textId="77777777" w:rsidR="00C62E51" w:rsidRDefault="00777A0C">
      <w:pPr>
        <w:pStyle w:val="BodyText"/>
        <w:ind w:right="159" w:firstLine="719"/>
      </w:pPr>
      <w:r>
        <w:t>Program directors shall serve a three-year term. A director may be reappointed in accordance with Section A(3) of this article. Programs are encouraged, but not required, to conduct a review of the director at least once every three (3) years. If the members of the program</w:t>
      </w:r>
      <w:r>
        <w:rPr>
          <w:spacing w:val="-2"/>
        </w:rPr>
        <w:t xml:space="preserve"> </w:t>
      </w:r>
      <w:r>
        <w:t>choose</w:t>
      </w:r>
      <w:r>
        <w:rPr>
          <w:spacing w:val="-3"/>
        </w:rPr>
        <w:t xml:space="preserve"> </w:t>
      </w:r>
      <w:r>
        <w:t>to</w:t>
      </w:r>
      <w:r>
        <w:rPr>
          <w:spacing w:val="-2"/>
        </w:rPr>
        <w:t xml:space="preserve"> </w:t>
      </w:r>
      <w:r>
        <w:t>carry</w:t>
      </w:r>
      <w:r>
        <w:rPr>
          <w:spacing w:val="-5"/>
        </w:rPr>
        <w:t xml:space="preserve"> </w:t>
      </w:r>
      <w:r>
        <w:t>out</w:t>
      </w:r>
      <w:r>
        <w:rPr>
          <w:spacing w:val="-2"/>
        </w:rPr>
        <w:t xml:space="preserve"> </w:t>
      </w:r>
      <w:r>
        <w:t>a</w:t>
      </w:r>
      <w:r>
        <w:rPr>
          <w:spacing w:val="-2"/>
        </w:rPr>
        <w:t xml:space="preserve"> </w:t>
      </w:r>
      <w:r>
        <w:t>review</w:t>
      </w:r>
      <w:r>
        <w:rPr>
          <w:spacing w:val="-3"/>
        </w:rPr>
        <w:t xml:space="preserve"> </w:t>
      </w:r>
      <w:r>
        <w:t>of</w:t>
      </w:r>
      <w:r>
        <w:rPr>
          <w:spacing w:val="-2"/>
        </w:rPr>
        <w:t xml:space="preserve"> </w:t>
      </w:r>
      <w:r>
        <w:t>the</w:t>
      </w:r>
      <w:r>
        <w:rPr>
          <w:spacing w:val="-4"/>
        </w:rPr>
        <w:t xml:space="preserve"> </w:t>
      </w:r>
      <w:r>
        <w:t>director,</w:t>
      </w:r>
      <w:r>
        <w:rPr>
          <w:spacing w:val="-2"/>
        </w:rPr>
        <w:t xml:space="preserve"> </w:t>
      </w:r>
      <w:r>
        <w:t>the</w:t>
      </w:r>
      <w:r>
        <w:rPr>
          <w:spacing w:val="-3"/>
        </w:rPr>
        <w:t xml:space="preserve"> </w:t>
      </w:r>
      <w:r>
        <w:t>written</w:t>
      </w:r>
      <w:r>
        <w:rPr>
          <w:spacing w:val="-2"/>
        </w:rPr>
        <w:t xml:space="preserve"> </w:t>
      </w:r>
      <w:r>
        <w:t>review</w:t>
      </w:r>
      <w:r>
        <w:rPr>
          <w:spacing w:val="-2"/>
        </w:rPr>
        <w:t xml:space="preserve"> </w:t>
      </w:r>
      <w:r>
        <w:t>shall</w:t>
      </w:r>
      <w:r>
        <w:rPr>
          <w:spacing w:val="-2"/>
        </w:rPr>
        <w:t xml:space="preserve"> </w:t>
      </w:r>
      <w:r>
        <w:t>be</w:t>
      </w:r>
      <w:r>
        <w:rPr>
          <w:spacing w:val="-3"/>
        </w:rPr>
        <w:t xml:space="preserve"> </w:t>
      </w:r>
      <w:r>
        <w:t>given</w:t>
      </w:r>
      <w:r>
        <w:rPr>
          <w:spacing w:val="-2"/>
        </w:rPr>
        <w:t xml:space="preserve"> </w:t>
      </w:r>
      <w:r>
        <w:t>to</w:t>
      </w:r>
      <w:r>
        <w:rPr>
          <w:spacing w:val="-2"/>
        </w:rPr>
        <w:t xml:space="preserve"> </w:t>
      </w:r>
      <w:r>
        <w:t>the director with a copy to the Dean of the college/school by March 1 of that academic year.</w:t>
      </w:r>
    </w:p>
    <w:p w14:paraId="07E945DA" w14:textId="77777777" w:rsidR="00C62E51" w:rsidRDefault="00777A0C">
      <w:pPr>
        <w:pStyle w:val="ListParagraph"/>
        <w:numPr>
          <w:ilvl w:val="1"/>
          <w:numId w:val="36"/>
        </w:numPr>
        <w:tabs>
          <w:tab w:val="left" w:pos="2260"/>
        </w:tabs>
        <w:rPr>
          <w:sz w:val="24"/>
        </w:rPr>
      </w:pPr>
      <w:r>
        <w:rPr>
          <w:sz w:val="24"/>
          <w:u w:val="single"/>
        </w:rPr>
        <w:t>Procedures for</w:t>
      </w:r>
      <w:r>
        <w:rPr>
          <w:spacing w:val="-3"/>
          <w:sz w:val="24"/>
          <w:u w:val="single"/>
        </w:rPr>
        <w:t xml:space="preserve"> </w:t>
      </w:r>
      <w:r>
        <w:rPr>
          <w:sz w:val="24"/>
          <w:u w:val="single"/>
        </w:rPr>
        <w:t>Appointing</w:t>
      </w:r>
      <w:r>
        <w:rPr>
          <w:spacing w:val="-3"/>
          <w:sz w:val="24"/>
          <w:u w:val="single"/>
        </w:rPr>
        <w:t xml:space="preserve"> </w:t>
      </w:r>
      <w:r>
        <w:rPr>
          <w:spacing w:val="-2"/>
          <w:sz w:val="24"/>
          <w:u w:val="single"/>
        </w:rPr>
        <w:t>Directors</w:t>
      </w:r>
    </w:p>
    <w:p w14:paraId="1B2983AE" w14:textId="77777777" w:rsidR="00C62E51" w:rsidRDefault="00777A0C">
      <w:pPr>
        <w:pStyle w:val="BodyText"/>
        <w:spacing w:before="241"/>
        <w:ind w:left="820"/>
      </w:pPr>
      <w:r>
        <w:t>A</w:t>
      </w:r>
      <w:r>
        <w:rPr>
          <w:spacing w:val="-1"/>
        </w:rPr>
        <w:t xml:space="preserve"> </w:t>
      </w:r>
      <w:r>
        <w:t>vacancy</w:t>
      </w:r>
      <w:r>
        <w:rPr>
          <w:spacing w:val="-5"/>
        </w:rPr>
        <w:t xml:space="preserve"> </w:t>
      </w:r>
      <w:r>
        <w:t>in the</w:t>
      </w:r>
      <w:r>
        <w:rPr>
          <w:spacing w:val="-1"/>
        </w:rPr>
        <w:t xml:space="preserve"> </w:t>
      </w:r>
      <w:r>
        <w:t>position of</w:t>
      </w:r>
      <w:r>
        <w:rPr>
          <w:spacing w:val="-1"/>
        </w:rPr>
        <w:t xml:space="preserve"> </w:t>
      </w:r>
      <w:r>
        <w:t>program</w:t>
      </w:r>
      <w:r>
        <w:rPr>
          <w:spacing w:val="-1"/>
        </w:rPr>
        <w:t xml:space="preserve"> </w:t>
      </w:r>
      <w:r>
        <w:t>director shall</w:t>
      </w:r>
      <w:r>
        <w:rPr>
          <w:spacing w:val="3"/>
        </w:rPr>
        <w:t xml:space="preserve"> </w:t>
      </w:r>
      <w:r>
        <w:t>occur for the</w:t>
      </w:r>
      <w:r>
        <w:rPr>
          <w:spacing w:val="-2"/>
        </w:rPr>
        <w:t xml:space="preserve"> </w:t>
      </w:r>
      <w:r>
        <w:t>following</w:t>
      </w:r>
      <w:r>
        <w:rPr>
          <w:spacing w:val="-3"/>
        </w:rPr>
        <w:t xml:space="preserve"> </w:t>
      </w:r>
      <w:r>
        <w:rPr>
          <w:spacing w:val="-2"/>
        </w:rPr>
        <w:t>reasons:</w:t>
      </w:r>
    </w:p>
    <w:p w14:paraId="22AD68A1" w14:textId="77777777" w:rsidR="00C62E51" w:rsidRDefault="00777A0C">
      <w:pPr>
        <w:pStyle w:val="ListParagraph"/>
        <w:numPr>
          <w:ilvl w:val="2"/>
          <w:numId w:val="36"/>
        </w:numPr>
        <w:tabs>
          <w:tab w:val="left" w:pos="2980"/>
        </w:tabs>
        <w:ind w:left="2980" w:hanging="720"/>
        <w:rPr>
          <w:sz w:val="24"/>
        </w:rPr>
      </w:pPr>
      <w:r>
        <w:rPr>
          <w:sz w:val="24"/>
        </w:rPr>
        <w:t>resignation,</w:t>
      </w:r>
      <w:r>
        <w:rPr>
          <w:spacing w:val="-2"/>
          <w:sz w:val="24"/>
        </w:rPr>
        <w:t xml:space="preserve"> </w:t>
      </w:r>
      <w:r>
        <w:rPr>
          <w:sz w:val="24"/>
        </w:rPr>
        <w:t>disability,</w:t>
      </w:r>
      <w:r>
        <w:rPr>
          <w:spacing w:val="-1"/>
          <w:sz w:val="24"/>
        </w:rPr>
        <w:t xml:space="preserve"> </w:t>
      </w:r>
      <w:r>
        <w:rPr>
          <w:sz w:val="24"/>
        </w:rPr>
        <w:t>or</w:t>
      </w:r>
      <w:r>
        <w:rPr>
          <w:spacing w:val="-1"/>
          <w:sz w:val="24"/>
        </w:rPr>
        <w:t xml:space="preserve"> </w:t>
      </w:r>
      <w:r>
        <w:rPr>
          <w:sz w:val="24"/>
        </w:rPr>
        <w:t>death</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director;</w:t>
      </w:r>
    </w:p>
    <w:p w14:paraId="7193A7BA" w14:textId="77777777" w:rsidR="00C62E51" w:rsidRDefault="00777A0C">
      <w:pPr>
        <w:pStyle w:val="ListParagraph"/>
        <w:numPr>
          <w:ilvl w:val="2"/>
          <w:numId w:val="36"/>
        </w:numPr>
        <w:tabs>
          <w:tab w:val="left" w:pos="2979"/>
        </w:tabs>
        <w:ind w:left="1540" w:right="414" w:firstLine="720"/>
        <w:jc w:val="both"/>
        <w:rPr>
          <w:sz w:val="24"/>
        </w:rPr>
      </w:pPr>
      <w:r>
        <w:rPr>
          <w:sz w:val="24"/>
        </w:rPr>
        <w:t>in all cases when, either at the end of the director’s term, or as a result</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review,</w:t>
      </w:r>
      <w:r>
        <w:rPr>
          <w:spacing w:val="-2"/>
          <w:sz w:val="24"/>
        </w:rPr>
        <w:t xml:space="preserve"> </w:t>
      </w:r>
      <w:r>
        <w:rPr>
          <w:sz w:val="24"/>
        </w:rPr>
        <w:t>both</w:t>
      </w:r>
      <w:r>
        <w:rPr>
          <w:spacing w:val="-2"/>
          <w:sz w:val="24"/>
        </w:rPr>
        <w:t xml:space="preserve"> </w:t>
      </w:r>
      <w:r>
        <w:rPr>
          <w:sz w:val="24"/>
        </w:rPr>
        <w:t>the</w:t>
      </w:r>
      <w:r>
        <w:rPr>
          <w:spacing w:val="-2"/>
          <w:sz w:val="24"/>
        </w:rPr>
        <w:t xml:space="preserve"> </w:t>
      </w:r>
      <w:r>
        <w:rPr>
          <w:sz w:val="24"/>
        </w:rPr>
        <w:t>Dean and</w:t>
      </w:r>
      <w:r>
        <w:rPr>
          <w:spacing w:val="-2"/>
          <w:sz w:val="24"/>
        </w:rPr>
        <w:t xml:space="preserve"> </w:t>
      </w:r>
      <w:r>
        <w:rPr>
          <w:sz w:val="24"/>
        </w:rPr>
        <w:t>a</w:t>
      </w:r>
      <w:r>
        <w:rPr>
          <w:spacing w:val="-3"/>
          <w:sz w:val="24"/>
        </w:rPr>
        <w:t xml:space="preserve"> </w:t>
      </w:r>
      <w:r>
        <w:rPr>
          <w:sz w:val="24"/>
        </w:rPr>
        <w:t>majority</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members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program agree that a vacancy should occur.</w:t>
      </w:r>
    </w:p>
    <w:p w14:paraId="48967019" w14:textId="77777777" w:rsidR="00C62E51" w:rsidRDefault="00C62E51">
      <w:pPr>
        <w:jc w:val="both"/>
        <w:rPr>
          <w:sz w:val="24"/>
        </w:rPr>
        <w:sectPr w:rsidR="00C62E51">
          <w:pgSz w:w="12240" w:h="15840"/>
          <w:pgMar w:top="1360" w:right="1320" w:bottom="1420" w:left="1340" w:header="0" w:footer="1236" w:gutter="0"/>
          <w:cols w:space="720"/>
        </w:sectPr>
      </w:pPr>
    </w:p>
    <w:p w14:paraId="4E574DB7" w14:textId="77777777" w:rsidR="00C62E51" w:rsidRDefault="00777A0C">
      <w:pPr>
        <w:pStyle w:val="ListParagraph"/>
        <w:numPr>
          <w:ilvl w:val="2"/>
          <w:numId w:val="36"/>
        </w:numPr>
        <w:tabs>
          <w:tab w:val="left" w:pos="2980"/>
        </w:tabs>
        <w:spacing w:before="74"/>
        <w:ind w:left="1540" w:right="180" w:firstLine="720"/>
        <w:rPr>
          <w:sz w:val="24"/>
        </w:rPr>
      </w:pPr>
      <w:r>
        <w:rPr>
          <w:sz w:val="24"/>
        </w:rPr>
        <w:lastRenderedPageBreak/>
        <w:t>the</w:t>
      </w:r>
      <w:r>
        <w:rPr>
          <w:spacing w:val="-5"/>
          <w:sz w:val="24"/>
        </w:rPr>
        <w:t xml:space="preserve"> </w:t>
      </w:r>
      <w:r>
        <w:rPr>
          <w:sz w:val="24"/>
        </w:rPr>
        <w:t>Dean</w:t>
      </w:r>
      <w:r>
        <w:rPr>
          <w:spacing w:val="-4"/>
          <w:sz w:val="24"/>
        </w:rPr>
        <w:t xml:space="preserve"> </w:t>
      </w:r>
      <w:r>
        <w:rPr>
          <w:sz w:val="24"/>
        </w:rPr>
        <w:t>determines</w:t>
      </w:r>
      <w:r>
        <w:rPr>
          <w:spacing w:val="-5"/>
          <w:sz w:val="24"/>
        </w:rPr>
        <w:t xml:space="preserve"> </w:t>
      </w:r>
      <w:r>
        <w:rPr>
          <w:sz w:val="24"/>
        </w:rPr>
        <w:t>that</w:t>
      </w:r>
      <w:r>
        <w:rPr>
          <w:spacing w:val="-2"/>
          <w:sz w:val="24"/>
        </w:rPr>
        <w:t xml:space="preserve"> </w:t>
      </w:r>
      <w:r>
        <w:rPr>
          <w:sz w:val="24"/>
        </w:rPr>
        <w:t>a</w:t>
      </w:r>
      <w:r>
        <w:rPr>
          <w:spacing w:val="-5"/>
          <w:sz w:val="24"/>
        </w:rPr>
        <w:t xml:space="preserve"> </w:t>
      </w:r>
      <w:r>
        <w:rPr>
          <w:sz w:val="24"/>
        </w:rPr>
        <w:t>director’s</w:t>
      </w:r>
      <w:r>
        <w:rPr>
          <w:spacing w:val="-5"/>
          <w:sz w:val="24"/>
        </w:rPr>
        <w:t xml:space="preserve"> </w:t>
      </w:r>
      <w:r>
        <w:rPr>
          <w:sz w:val="24"/>
        </w:rPr>
        <w:t>term</w:t>
      </w:r>
      <w:r>
        <w:rPr>
          <w:spacing w:val="-4"/>
          <w:sz w:val="24"/>
        </w:rPr>
        <w:t xml:space="preserve"> </w:t>
      </w:r>
      <w:r>
        <w:rPr>
          <w:sz w:val="24"/>
        </w:rPr>
        <w:t>should</w:t>
      </w:r>
      <w:r>
        <w:rPr>
          <w:spacing w:val="-2"/>
          <w:sz w:val="24"/>
        </w:rPr>
        <w:t xml:space="preserve"> </w:t>
      </w:r>
      <w:r>
        <w:rPr>
          <w:sz w:val="24"/>
        </w:rPr>
        <w:t>be</w:t>
      </w:r>
      <w:r>
        <w:rPr>
          <w:spacing w:val="-5"/>
          <w:sz w:val="24"/>
        </w:rPr>
        <w:t xml:space="preserve"> </w:t>
      </w:r>
      <w:r>
        <w:rPr>
          <w:sz w:val="24"/>
        </w:rPr>
        <w:t>ended</w:t>
      </w:r>
      <w:r>
        <w:rPr>
          <w:spacing w:val="-2"/>
          <w:sz w:val="24"/>
        </w:rPr>
        <w:t xml:space="preserve"> </w:t>
      </w:r>
      <w:r>
        <w:rPr>
          <w:sz w:val="24"/>
        </w:rPr>
        <w:t>and</w:t>
      </w:r>
      <w:r>
        <w:rPr>
          <w:spacing w:val="-4"/>
          <w:sz w:val="24"/>
        </w:rPr>
        <w:t xml:space="preserve"> </w:t>
      </w:r>
      <w:r>
        <w:rPr>
          <w:sz w:val="24"/>
        </w:rPr>
        <w:t>the majority of the members of the affected program do not state opposition to that determination in writing within fourteen (14) days of the Dean’s notification of intent to terminate. The fourteen-day response period may be extended by agreement</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AAUP</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University</w:t>
      </w:r>
      <w:r>
        <w:rPr>
          <w:spacing w:val="-4"/>
          <w:sz w:val="24"/>
        </w:rPr>
        <w:t xml:space="preserve"> </w:t>
      </w:r>
      <w:r>
        <w:rPr>
          <w:sz w:val="24"/>
        </w:rPr>
        <w:t>during</w:t>
      </w:r>
      <w:r>
        <w:rPr>
          <w:spacing w:val="-4"/>
          <w:sz w:val="24"/>
        </w:rPr>
        <w:t xml:space="preserve"> </w:t>
      </w:r>
      <w:r>
        <w:rPr>
          <w:sz w:val="24"/>
        </w:rPr>
        <w:t>times</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the</w:t>
      </w:r>
      <w:r>
        <w:rPr>
          <w:spacing w:val="-2"/>
          <w:sz w:val="24"/>
        </w:rPr>
        <w:t xml:space="preserve"> </w:t>
      </w:r>
      <w:r>
        <w:rPr>
          <w:sz w:val="24"/>
        </w:rPr>
        <w:t>Fall and Spring semesters.</w:t>
      </w:r>
    </w:p>
    <w:p w14:paraId="064D4F22" w14:textId="77777777" w:rsidR="00C62E51" w:rsidRDefault="00777A0C">
      <w:pPr>
        <w:pStyle w:val="ListParagraph"/>
        <w:numPr>
          <w:ilvl w:val="1"/>
          <w:numId w:val="36"/>
        </w:numPr>
        <w:tabs>
          <w:tab w:val="left" w:pos="2260"/>
        </w:tabs>
        <w:spacing w:before="241"/>
        <w:rPr>
          <w:sz w:val="24"/>
        </w:rPr>
      </w:pPr>
      <w:r>
        <w:rPr>
          <w:sz w:val="24"/>
          <w:u w:val="single"/>
        </w:rPr>
        <w:t>Procedures</w:t>
      </w:r>
      <w:r>
        <w:rPr>
          <w:spacing w:val="-2"/>
          <w:sz w:val="24"/>
          <w:u w:val="single"/>
        </w:rPr>
        <w:t xml:space="preserve"> </w:t>
      </w:r>
      <w:r>
        <w:rPr>
          <w:sz w:val="24"/>
          <w:u w:val="single"/>
        </w:rPr>
        <w:t>for</w:t>
      </w:r>
      <w:r>
        <w:rPr>
          <w:spacing w:val="-3"/>
          <w:sz w:val="24"/>
          <w:u w:val="single"/>
        </w:rPr>
        <w:t xml:space="preserve"> </w:t>
      </w:r>
      <w:r>
        <w:rPr>
          <w:sz w:val="24"/>
          <w:u w:val="single"/>
        </w:rPr>
        <w:t>Resolving</w:t>
      </w:r>
      <w:r>
        <w:rPr>
          <w:spacing w:val="-2"/>
          <w:sz w:val="24"/>
          <w:u w:val="single"/>
        </w:rPr>
        <w:t xml:space="preserve"> </w:t>
      </w:r>
      <w:r>
        <w:rPr>
          <w:sz w:val="24"/>
          <w:u w:val="single"/>
        </w:rPr>
        <w:t>Disagreements</w:t>
      </w:r>
      <w:r>
        <w:rPr>
          <w:spacing w:val="-1"/>
          <w:sz w:val="24"/>
          <w:u w:val="single"/>
        </w:rPr>
        <w:t xml:space="preserve"> </w:t>
      </w:r>
      <w:r>
        <w:rPr>
          <w:sz w:val="24"/>
          <w:u w:val="single"/>
        </w:rPr>
        <w:t>Regarding</w:t>
      </w:r>
      <w:r>
        <w:rPr>
          <w:spacing w:val="-1"/>
          <w:sz w:val="24"/>
          <w:u w:val="single"/>
        </w:rPr>
        <w:t xml:space="preserve"> </w:t>
      </w:r>
      <w:r>
        <w:rPr>
          <w:spacing w:val="-2"/>
          <w:sz w:val="24"/>
          <w:u w:val="single"/>
        </w:rPr>
        <w:t>Vacancies</w:t>
      </w:r>
    </w:p>
    <w:p w14:paraId="5EE1832C" w14:textId="77777777" w:rsidR="00C62E51" w:rsidRDefault="00777A0C">
      <w:pPr>
        <w:pStyle w:val="BodyText"/>
        <w:ind w:right="125" w:firstLine="719"/>
      </w:pPr>
      <w:r>
        <w:t>In all cases in which the Dean and a majority of the members of the program disagree as to the occurrence of a vacancy, the disagreement shall be submitted to a panel of three (3) persons. Such panel shall be appointed as follows: the majority of the members of the program shall appoint one (1) member, the Dean shall appoint one (1) member, a director from the college/school shall be chosen by</w:t>
      </w:r>
      <w:r>
        <w:rPr>
          <w:spacing w:val="-2"/>
        </w:rPr>
        <w:t xml:space="preserve"> </w:t>
      </w:r>
      <w:r>
        <w:t>a majority</w:t>
      </w:r>
      <w:r>
        <w:rPr>
          <w:spacing w:val="-4"/>
        </w:rPr>
        <w:t xml:space="preserve"> </w:t>
      </w:r>
      <w:r>
        <w:t>of the directors of the</w:t>
      </w:r>
      <w:r>
        <w:rPr>
          <w:spacing w:val="-1"/>
        </w:rPr>
        <w:t xml:space="preserve"> </w:t>
      </w:r>
      <w:r>
        <w:t>University. A new panel shall be elected for each case of disagreement. Both parties agree that anyone serving on such panel shall not be subject to any economic or other type of reprisal as a result of any determination made</w:t>
      </w:r>
      <w:r>
        <w:rPr>
          <w:spacing w:val="-5"/>
        </w:rPr>
        <w:t xml:space="preserve"> </w:t>
      </w:r>
      <w:r>
        <w:t>by</w:t>
      </w:r>
      <w:r>
        <w:rPr>
          <w:spacing w:val="-8"/>
        </w:rPr>
        <w:t xml:space="preserve"> </w:t>
      </w:r>
      <w:r>
        <w:t>such</w:t>
      </w:r>
      <w:r>
        <w:rPr>
          <w:spacing w:val="-3"/>
        </w:rPr>
        <w:t xml:space="preserve"> </w:t>
      </w:r>
      <w:r>
        <w:t>panel.</w:t>
      </w:r>
      <w:r>
        <w:rPr>
          <w:spacing w:val="-2"/>
        </w:rPr>
        <w:t xml:space="preserve"> </w:t>
      </w:r>
      <w:r>
        <w:t>Such</w:t>
      </w:r>
      <w:r>
        <w:rPr>
          <w:spacing w:val="-3"/>
        </w:rPr>
        <w:t xml:space="preserve"> </w:t>
      </w:r>
      <w:r>
        <w:t>panel</w:t>
      </w:r>
      <w:r>
        <w:rPr>
          <w:spacing w:val="-3"/>
        </w:rPr>
        <w:t xml:space="preserve"> </w:t>
      </w:r>
      <w:r>
        <w:t>shall</w:t>
      </w:r>
      <w:r>
        <w:rPr>
          <w:spacing w:val="-3"/>
        </w:rPr>
        <w:t xml:space="preserve"> </w:t>
      </w:r>
      <w:r>
        <w:t>investigate all</w:t>
      </w:r>
      <w:r>
        <w:rPr>
          <w:spacing w:val="-3"/>
        </w:rPr>
        <w:t xml:space="preserve"> </w:t>
      </w:r>
      <w:r>
        <w:t>aspects</w:t>
      </w:r>
      <w:r>
        <w:rPr>
          <w:spacing w:val="-3"/>
        </w:rPr>
        <w:t xml:space="preserve"> </w:t>
      </w:r>
      <w:r>
        <w:t>of</w:t>
      </w:r>
      <w:r>
        <w:rPr>
          <w:spacing w:val="-3"/>
        </w:rPr>
        <w:t xml:space="preserve"> </w:t>
      </w:r>
      <w:r>
        <w:t>the</w:t>
      </w:r>
      <w:r>
        <w:rPr>
          <w:spacing w:val="-3"/>
        </w:rPr>
        <w:t xml:space="preserve"> </w:t>
      </w:r>
      <w:r>
        <w:t>disagreement,</w:t>
      </w:r>
      <w:r>
        <w:rPr>
          <w:spacing w:val="-3"/>
        </w:rPr>
        <w:t xml:space="preserve"> </w:t>
      </w:r>
      <w:r>
        <w:t>consult</w:t>
      </w:r>
      <w:r>
        <w:rPr>
          <w:spacing w:val="-3"/>
        </w:rPr>
        <w:t xml:space="preserve"> </w:t>
      </w:r>
      <w:r>
        <w:t>with</w:t>
      </w:r>
      <w:r>
        <w:rPr>
          <w:spacing w:val="-3"/>
        </w:rPr>
        <w:t xml:space="preserve"> </w:t>
      </w:r>
      <w:r>
        <w:t>the members of the program, the Dean, and the incumbent director, and shall submit a written report and recommendation to the Provost. The Provost may meet with the panel to discuss the recommendations and findings. The Provost shall make a final and binding determination as to the resolution of the disagreement between the Dean and a majority of the members of the program.</w:t>
      </w:r>
      <w:r>
        <w:rPr>
          <w:spacing w:val="-3"/>
        </w:rPr>
        <w:t xml:space="preserve"> </w:t>
      </w:r>
      <w:r>
        <w:t>The</w:t>
      </w:r>
      <w:r>
        <w:rPr>
          <w:spacing w:val="-5"/>
        </w:rPr>
        <w:t xml:space="preserve"> </w:t>
      </w:r>
      <w:r>
        <w:t>Provost</w:t>
      </w:r>
      <w:r>
        <w:rPr>
          <w:spacing w:val="-3"/>
        </w:rPr>
        <w:t xml:space="preserve"> </w:t>
      </w:r>
      <w:r>
        <w:t>shall</w:t>
      </w:r>
      <w:r>
        <w:rPr>
          <w:spacing w:val="-3"/>
        </w:rPr>
        <w:t xml:space="preserve"> </w:t>
      </w:r>
      <w:r>
        <w:t>not</w:t>
      </w:r>
      <w:r>
        <w:rPr>
          <w:spacing w:val="-3"/>
        </w:rPr>
        <w:t xml:space="preserve"> </w:t>
      </w:r>
      <w:r>
        <w:t>improperly</w:t>
      </w:r>
      <w:r>
        <w:rPr>
          <w:spacing w:val="-8"/>
        </w:rPr>
        <w:t xml:space="preserve"> </w:t>
      </w:r>
      <w:r>
        <w:t>substitute</w:t>
      </w:r>
      <w:r>
        <w:rPr>
          <w:spacing w:val="-1"/>
        </w:rPr>
        <w:t xml:space="preserve"> </w:t>
      </w:r>
      <w:r>
        <w:t>their</w:t>
      </w:r>
      <w:r>
        <w:rPr>
          <w:spacing w:val="-4"/>
        </w:rPr>
        <w:t xml:space="preserve"> </w:t>
      </w:r>
      <w:r>
        <w:t>judgment</w:t>
      </w:r>
      <w:r>
        <w:rPr>
          <w:spacing w:val="-1"/>
        </w:rPr>
        <w:t xml:space="preserve"> </w:t>
      </w:r>
      <w:r>
        <w:t>for</w:t>
      </w:r>
      <w:r>
        <w:rPr>
          <w:spacing w:val="-5"/>
        </w:rPr>
        <w:t xml:space="preserve"> </w:t>
      </w:r>
      <w:r>
        <w:t>the</w:t>
      </w:r>
      <w:r>
        <w:rPr>
          <w:spacing w:val="-2"/>
        </w:rPr>
        <w:t xml:space="preserve"> </w:t>
      </w:r>
      <w:r>
        <w:t>properly</w:t>
      </w:r>
      <w:r>
        <w:rPr>
          <w:spacing w:val="-8"/>
        </w:rPr>
        <w:t xml:space="preserve"> </w:t>
      </w:r>
      <w:r>
        <w:t>documented judgment</w:t>
      </w:r>
      <w:r>
        <w:rPr>
          <w:spacing w:val="-3"/>
        </w:rPr>
        <w:t xml:space="preserve"> </w:t>
      </w:r>
      <w:r>
        <w:t>and</w:t>
      </w:r>
      <w:r>
        <w:rPr>
          <w:spacing w:val="-3"/>
        </w:rPr>
        <w:t xml:space="preserve"> </w:t>
      </w:r>
      <w:r>
        <w:t>recommendations</w:t>
      </w:r>
      <w:r>
        <w:rPr>
          <w:spacing w:val="-3"/>
        </w:rPr>
        <w:t xml:space="preserve"> </w:t>
      </w:r>
      <w:r>
        <w:t>of</w:t>
      </w:r>
      <w:r>
        <w:rPr>
          <w:spacing w:val="-3"/>
        </w:rPr>
        <w:t xml:space="preserve"> </w:t>
      </w:r>
      <w:r>
        <w:t>the</w:t>
      </w:r>
      <w:r>
        <w:rPr>
          <w:spacing w:val="-4"/>
        </w:rPr>
        <w:t xml:space="preserve"> </w:t>
      </w:r>
      <w:r>
        <w:t>panel</w:t>
      </w:r>
      <w:r>
        <w:rPr>
          <w:spacing w:val="-3"/>
        </w:rPr>
        <w:t xml:space="preserve"> </w:t>
      </w:r>
      <w:r>
        <w:t>nor</w:t>
      </w:r>
      <w:r>
        <w:rPr>
          <w:spacing w:val="-3"/>
        </w:rPr>
        <w:t xml:space="preserve"> </w:t>
      </w:r>
      <w:r>
        <w:t>shall their</w:t>
      </w:r>
      <w:r>
        <w:rPr>
          <w:spacing w:val="-4"/>
        </w:rPr>
        <w:t xml:space="preserve"> </w:t>
      </w:r>
      <w:r>
        <w:t>determination</w:t>
      </w:r>
      <w:r>
        <w:rPr>
          <w:spacing w:val="-3"/>
        </w:rPr>
        <w:t xml:space="preserve"> </w:t>
      </w:r>
      <w:r>
        <w:t>be</w:t>
      </w:r>
      <w:r>
        <w:rPr>
          <w:spacing w:val="-4"/>
        </w:rPr>
        <w:t xml:space="preserve"> </w:t>
      </w:r>
      <w:r>
        <w:t>made</w:t>
      </w:r>
      <w:r>
        <w:rPr>
          <w:spacing w:val="-5"/>
        </w:rPr>
        <w:t xml:space="preserve"> </w:t>
      </w:r>
      <w:r>
        <w:t>in</w:t>
      </w:r>
      <w:r>
        <w:rPr>
          <w:spacing w:val="-3"/>
        </w:rPr>
        <w:t xml:space="preserve"> </w:t>
      </w:r>
      <w:r>
        <w:t>an</w:t>
      </w:r>
      <w:r>
        <w:rPr>
          <w:spacing w:val="-2"/>
        </w:rPr>
        <w:t xml:space="preserve"> </w:t>
      </w:r>
      <w:r>
        <w:t>arbitrary or capricious manner. In the event that the Provost does not follow the recommendations of a majority of the panel, they shall submit in writing to the panel, the members of the program, the Dean, and the AAUP office substantive written reasons for their action.</w:t>
      </w:r>
    </w:p>
    <w:p w14:paraId="0C721531" w14:textId="77777777" w:rsidR="00C62E51" w:rsidRDefault="00777A0C">
      <w:pPr>
        <w:pStyle w:val="BodyText"/>
        <w:spacing w:before="241"/>
        <w:ind w:right="125" w:firstLine="719"/>
      </w:pPr>
      <w:r>
        <w:t>The AAUP may</w:t>
      </w:r>
      <w:r>
        <w:rPr>
          <w:spacing w:val="-1"/>
        </w:rPr>
        <w:t xml:space="preserve"> </w:t>
      </w:r>
      <w:r>
        <w:t>grieve an alleged failure to follow the procedure provided for under this Article</w:t>
      </w:r>
      <w:r>
        <w:rPr>
          <w:spacing w:val="-3"/>
        </w:rPr>
        <w:t xml:space="preserve"> </w:t>
      </w:r>
      <w:r>
        <w:t>through</w:t>
      </w:r>
      <w:r>
        <w:rPr>
          <w:spacing w:val="-3"/>
        </w:rPr>
        <w:t xml:space="preserve"> </w:t>
      </w:r>
      <w:r>
        <w:t>the</w:t>
      </w:r>
      <w:r>
        <w:rPr>
          <w:spacing w:val="-2"/>
        </w:rPr>
        <w:t xml:space="preserve"> </w:t>
      </w:r>
      <w:r>
        <w:t>grievance</w:t>
      </w:r>
      <w:r>
        <w:rPr>
          <w:spacing w:val="-4"/>
        </w:rPr>
        <w:t xml:space="preserve"> </w:t>
      </w:r>
      <w:r>
        <w:t>procedure</w:t>
      </w:r>
      <w:r>
        <w:rPr>
          <w:spacing w:val="-5"/>
        </w:rPr>
        <w:t xml:space="preserve"> </w:t>
      </w:r>
      <w:r>
        <w:t>including</w:t>
      </w:r>
      <w:r>
        <w:rPr>
          <w:spacing w:val="-3"/>
        </w:rPr>
        <w:t xml:space="preserve"> </w:t>
      </w:r>
      <w:r>
        <w:t>outside</w:t>
      </w:r>
      <w:r>
        <w:rPr>
          <w:spacing w:val="-3"/>
        </w:rPr>
        <w:t xml:space="preserve"> </w:t>
      </w:r>
      <w:r>
        <w:t>arbitration,</w:t>
      </w:r>
      <w:r>
        <w:rPr>
          <w:spacing w:val="-3"/>
        </w:rPr>
        <w:t xml:space="preserve"> </w:t>
      </w:r>
      <w:r>
        <w:t>but</w:t>
      </w:r>
      <w:r>
        <w:rPr>
          <w:spacing w:val="-3"/>
        </w:rPr>
        <w:t xml:space="preserve"> </w:t>
      </w:r>
      <w:r>
        <w:t>shall</w:t>
      </w:r>
      <w:r>
        <w:rPr>
          <w:spacing w:val="-3"/>
        </w:rPr>
        <w:t xml:space="preserve"> </w:t>
      </w:r>
      <w:r>
        <w:t>not</w:t>
      </w:r>
      <w:r>
        <w:rPr>
          <w:spacing w:val="-3"/>
        </w:rPr>
        <w:t xml:space="preserve"> </w:t>
      </w:r>
      <w:r>
        <w:t>have</w:t>
      </w:r>
      <w:r>
        <w:rPr>
          <w:spacing w:val="-5"/>
        </w:rPr>
        <w:t xml:space="preserve"> </w:t>
      </w:r>
      <w:r>
        <w:t>the</w:t>
      </w:r>
      <w:r>
        <w:rPr>
          <w:spacing w:val="-3"/>
        </w:rPr>
        <w:t xml:space="preserve"> </w:t>
      </w:r>
      <w:r>
        <w:t>right to grieve the substantive determination of the Provost. The arbitrator’s authority</w:t>
      </w:r>
      <w:r>
        <w:rPr>
          <w:spacing w:val="-2"/>
        </w:rPr>
        <w:t xml:space="preserve"> </w:t>
      </w:r>
      <w:r>
        <w:t>shall be limited to remanding the matter back to the panel and Provost, with a mandate that a new determination shall be made consistent with the procedure provided for under this Article.</w:t>
      </w:r>
    </w:p>
    <w:p w14:paraId="0FA3A2FD" w14:textId="77777777" w:rsidR="00C62E51" w:rsidRDefault="00777A0C">
      <w:pPr>
        <w:pStyle w:val="ListParagraph"/>
        <w:numPr>
          <w:ilvl w:val="1"/>
          <w:numId w:val="36"/>
        </w:numPr>
        <w:tabs>
          <w:tab w:val="left" w:pos="2260"/>
        </w:tabs>
        <w:rPr>
          <w:sz w:val="24"/>
        </w:rPr>
      </w:pPr>
      <w:r>
        <w:rPr>
          <w:sz w:val="24"/>
          <w:u w:val="single"/>
        </w:rPr>
        <w:t>Timetable</w:t>
      </w:r>
      <w:r>
        <w:rPr>
          <w:spacing w:val="-2"/>
          <w:sz w:val="24"/>
          <w:u w:val="single"/>
        </w:rPr>
        <w:t xml:space="preserve"> </w:t>
      </w:r>
      <w:r>
        <w:rPr>
          <w:sz w:val="24"/>
          <w:u w:val="single"/>
        </w:rPr>
        <w:t>for</w:t>
      </w:r>
      <w:r>
        <w:rPr>
          <w:spacing w:val="-2"/>
          <w:sz w:val="24"/>
          <w:u w:val="single"/>
        </w:rPr>
        <w:t xml:space="preserve"> </w:t>
      </w:r>
      <w:r>
        <w:rPr>
          <w:sz w:val="24"/>
          <w:u w:val="single"/>
        </w:rPr>
        <w:t>Dispute-Resolution</w:t>
      </w:r>
      <w:r>
        <w:rPr>
          <w:spacing w:val="-1"/>
          <w:sz w:val="24"/>
          <w:u w:val="single"/>
        </w:rPr>
        <w:t xml:space="preserve"> </w:t>
      </w:r>
      <w:r>
        <w:rPr>
          <w:spacing w:val="-2"/>
          <w:sz w:val="24"/>
          <w:u w:val="single"/>
        </w:rPr>
        <w:t>Procedures</w:t>
      </w:r>
    </w:p>
    <w:p w14:paraId="13B08181" w14:textId="77777777" w:rsidR="00C62E51" w:rsidRDefault="00777A0C">
      <w:pPr>
        <w:pStyle w:val="BodyText"/>
        <w:ind w:right="125" w:firstLine="719"/>
      </w:pPr>
      <w:r>
        <w:t>The timetable for the procedures under this Section shall be as follows: the Dean’s declaration</w:t>
      </w:r>
      <w:r>
        <w:rPr>
          <w:spacing w:val="-3"/>
        </w:rPr>
        <w:t xml:space="preserve"> </w:t>
      </w:r>
      <w:r>
        <w:t>of</w:t>
      </w:r>
      <w:r>
        <w:rPr>
          <w:spacing w:val="-4"/>
        </w:rPr>
        <w:t xml:space="preserve"> </w:t>
      </w:r>
      <w:r>
        <w:t>disagreement</w:t>
      </w:r>
      <w:r>
        <w:rPr>
          <w:spacing w:val="-3"/>
        </w:rPr>
        <w:t xml:space="preserve"> </w:t>
      </w:r>
      <w:r>
        <w:t>with</w:t>
      </w:r>
      <w:r>
        <w:rPr>
          <w:spacing w:val="-3"/>
        </w:rPr>
        <w:t xml:space="preserve"> </w:t>
      </w:r>
      <w:r>
        <w:t>the</w:t>
      </w:r>
      <w:r>
        <w:rPr>
          <w:spacing w:val="-3"/>
        </w:rPr>
        <w:t xml:space="preserve"> </w:t>
      </w:r>
      <w:r>
        <w:t>members</w:t>
      </w:r>
      <w:r>
        <w:rPr>
          <w:spacing w:val="-3"/>
        </w:rPr>
        <w:t xml:space="preserve"> </w:t>
      </w:r>
      <w:r>
        <w:t>of</w:t>
      </w:r>
      <w:r>
        <w:rPr>
          <w:spacing w:val="-2"/>
        </w:rPr>
        <w:t xml:space="preserve"> </w:t>
      </w:r>
      <w:r>
        <w:t>the</w:t>
      </w:r>
      <w:r>
        <w:rPr>
          <w:spacing w:val="-3"/>
        </w:rPr>
        <w:t xml:space="preserve"> </w:t>
      </w:r>
      <w:r>
        <w:t>program</w:t>
      </w:r>
      <w:r>
        <w:rPr>
          <w:spacing w:val="-3"/>
        </w:rPr>
        <w:t xml:space="preserve"> </w:t>
      </w:r>
      <w:r>
        <w:t>shall</w:t>
      </w:r>
      <w:r>
        <w:rPr>
          <w:spacing w:val="-3"/>
        </w:rPr>
        <w:t xml:space="preserve"> </w:t>
      </w:r>
      <w:r>
        <w:t>occur</w:t>
      </w:r>
      <w:r>
        <w:rPr>
          <w:spacing w:val="-3"/>
        </w:rPr>
        <w:t xml:space="preserve"> </w:t>
      </w:r>
      <w:r>
        <w:t>no</w:t>
      </w:r>
      <w:r>
        <w:rPr>
          <w:spacing w:val="-3"/>
        </w:rPr>
        <w:t xml:space="preserve"> </w:t>
      </w:r>
      <w:r>
        <w:t>later</w:t>
      </w:r>
      <w:r>
        <w:rPr>
          <w:spacing w:val="-3"/>
        </w:rPr>
        <w:t xml:space="preserve"> </w:t>
      </w:r>
      <w:r>
        <w:t>than</w:t>
      </w:r>
      <w:r>
        <w:rPr>
          <w:spacing w:val="-3"/>
        </w:rPr>
        <w:t xml:space="preserve"> </w:t>
      </w:r>
      <w:r>
        <w:t>March</w:t>
      </w:r>
      <w:r>
        <w:rPr>
          <w:spacing w:val="-3"/>
        </w:rPr>
        <w:t xml:space="preserve"> </w:t>
      </w:r>
      <w:r>
        <w:t>8; the three-member panel shall be constituted and shall complete its investigation and submit a written report by April 15; the Provost shall make a determination and, where required, submit their written reasons for their action by</w:t>
      </w:r>
      <w:r>
        <w:rPr>
          <w:spacing w:val="-3"/>
        </w:rPr>
        <w:t xml:space="preserve"> </w:t>
      </w:r>
      <w:r>
        <w:t>April 22 to the bargaining</w:t>
      </w:r>
      <w:r>
        <w:rPr>
          <w:spacing w:val="-1"/>
        </w:rPr>
        <w:t xml:space="preserve"> </w:t>
      </w:r>
      <w:r>
        <w:t>unit members of the program and the AAUP office.</w:t>
      </w:r>
    </w:p>
    <w:p w14:paraId="7564F12D" w14:textId="77777777" w:rsidR="00C62E51" w:rsidRDefault="00777A0C">
      <w:pPr>
        <w:pStyle w:val="ListParagraph"/>
        <w:numPr>
          <w:ilvl w:val="1"/>
          <w:numId w:val="36"/>
        </w:numPr>
        <w:tabs>
          <w:tab w:val="left" w:pos="2260"/>
        </w:tabs>
        <w:spacing w:before="241"/>
        <w:rPr>
          <w:sz w:val="24"/>
        </w:rPr>
      </w:pPr>
      <w:r>
        <w:rPr>
          <w:sz w:val="24"/>
          <w:u w:val="single"/>
        </w:rPr>
        <w:t>Procedures for</w:t>
      </w:r>
      <w:r>
        <w:rPr>
          <w:spacing w:val="-2"/>
          <w:sz w:val="24"/>
          <w:u w:val="single"/>
        </w:rPr>
        <w:t xml:space="preserve"> </w:t>
      </w:r>
      <w:r>
        <w:rPr>
          <w:sz w:val="24"/>
          <w:u w:val="single"/>
        </w:rPr>
        <w:t>Filling</w:t>
      </w:r>
      <w:r>
        <w:rPr>
          <w:spacing w:val="-5"/>
          <w:sz w:val="24"/>
          <w:u w:val="single"/>
        </w:rPr>
        <w:t xml:space="preserve"> </w:t>
      </w:r>
      <w:r>
        <w:rPr>
          <w:sz w:val="24"/>
          <w:u w:val="single"/>
        </w:rPr>
        <w:t xml:space="preserve">a </w:t>
      </w:r>
      <w:r>
        <w:rPr>
          <w:spacing w:val="-2"/>
          <w:sz w:val="24"/>
          <w:u w:val="single"/>
        </w:rPr>
        <w:t>Vacancy</w:t>
      </w:r>
    </w:p>
    <w:p w14:paraId="3C8537D8" w14:textId="77777777" w:rsidR="00C62E51" w:rsidRDefault="00777A0C">
      <w:pPr>
        <w:pStyle w:val="BodyText"/>
        <w:ind w:firstLine="719"/>
      </w:pPr>
      <w:r>
        <w:t>When a vacancy in the position of program director occurs, the Dean shall notify the members</w:t>
      </w:r>
      <w:r>
        <w:rPr>
          <w:spacing w:val="-3"/>
        </w:rPr>
        <w:t xml:space="preserve"> </w:t>
      </w:r>
      <w:r>
        <w:t>of</w:t>
      </w:r>
      <w:r>
        <w:rPr>
          <w:spacing w:val="-5"/>
        </w:rPr>
        <w:t xml:space="preserve"> </w:t>
      </w:r>
      <w:r>
        <w:t>the</w:t>
      </w:r>
      <w:r>
        <w:rPr>
          <w:spacing w:val="-3"/>
        </w:rPr>
        <w:t xml:space="preserve"> </w:t>
      </w:r>
      <w:r>
        <w:t>program</w:t>
      </w:r>
      <w:r>
        <w:rPr>
          <w:spacing w:val="-2"/>
        </w:rPr>
        <w:t xml:space="preserve"> </w:t>
      </w:r>
      <w:r>
        <w:t>and</w:t>
      </w:r>
      <w:r>
        <w:rPr>
          <w:spacing w:val="-3"/>
        </w:rPr>
        <w:t xml:space="preserve"> </w:t>
      </w:r>
      <w:r>
        <w:t>consult</w:t>
      </w:r>
      <w:r>
        <w:rPr>
          <w:spacing w:val="-3"/>
        </w:rPr>
        <w:t xml:space="preserve"> </w:t>
      </w:r>
      <w:r>
        <w:t>with</w:t>
      </w:r>
      <w:r>
        <w:rPr>
          <w:spacing w:val="-3"/>
        </w:rPr>
        <w:t xml:space="preserve"> </w:t>
      </w:r>
      <w:r>
        <w:t>them</w:t>
      </w:r>
      <w:r>
        <w:rPr>
          <w:spacing w:val="-3"/>
        </w:rPr>
        <w:t xml:space="preserve"> </w:t>
      </w:r>
      <w:r>
        <w:t>concerning</w:t>
      </w:r>
      <w:r>
        <w:rPr>
          <w:spacing w:val="-6"/>
        </w:rPr>
        <w:t xml:space="preserve"> </w:t>
      </w:r>
      <w:r>
        <w:t>such</w:t>
      </w:r>
      <w:r>
        <w:rPr>
          <w:spacing w:val="-2"/>
        </w:rPr>
        <w:t xml:space="preserve"> </w:t>
      </w:r>
      <w:r>
        <w:t>replacement.</w:t>
      </w:r>
      <w:r>
        <w:rPr>
          <w:spacing w:val="-3"/>
        </w:rPr>
        <w:t xml:space="preserve"> </w:t>
      </w:r>
      <w:r>
        <w:t>Such</w:t>
      </w:r>
      <w:r>
        <w:rPr>
          <w:spacing w:val="-3"/>
        </w:rPr>
        <w:t xml:space="preserve"> </w:t>
      </w:r>
      <w:r>
        <w:t>consultation shall</w:t>
      </w:r>
      <w:r>
        <w:rPr>
          <w:spacing w:val="-1"/>
        </w:rPr>
        <w:t xml:space="preserve"> </w:t>
      </w:r>
      <w:r>
        <w:t>include</w:t>
      </w:r>
      <w:r>
        <w:rPr>
          <w:spacing w:val="-2"/>
        </w:rPr>
        <w:t xml:space="preserve"> </w:t>
      </w:r>
      <w:r>
        <w:t>both</w:t>
      </w:r>
      <w:r>
        <w:rPr>
          <w:spacing w:val="-1"/>
        </w:rPr>
        <w:t xml:space="preserve"> </w:t>
      </w:r>
      <w:r>
        <w:t>the</w:t>
      </w:r>
      <w:r>
        <w:rPr>
          <w:spacing w:val="-1"/>
        </w:rPr>
        <w:t xml:space="preserve"> </w:t>
      </w:r>
      <w:r>
        <w:t>academic</w:t>
      </w:r>
      <w:r>
        <w:rPr>
          <w:spacing w:val="-2"/>
        </w:rPr>
        <w:t xml:space="preserve"> </w:t>
      </w:r>
      <w:r>
        <w:t>and</w:t>
      </w:r>
      <w:r>
        <w:rPr>
          <w:spacing w:val="-1"/>
        </w:rPr>
        <w:t xml:space="preserve"> </w:t>
      </w:r>
      <w:r>
        <w:t>administrative criteria</w:t>
      </w:r>
      <w:r>
        <w:rPr>
          <w:spacing w:val="-2"/>
        </w:rPr>
        <w:t xml:space="preserve"> </w:t>
      </w:r>
      <w:r>
        <w:t>to</w:t>
      </w:r>
      <w:r>
        <w:rPr>
          <w:spacing w:val="-1"/>
        </w:rPr>
        <w:t xml:space="preserve"> </w:t>
      </w:r>
      <w:r>
        <w:t>be</w:t>
      </w:r>
      <w:r>
        <w:rPr>
          <w:spacing w:val="-1"/>
        </w:rPr>
        <w:t xml:space="preserve"> </w:t>
      </w:r>
      <w:r>
        <w:t>used</w:t>
      </w:r>
      <w:r>
        <w:rPr>
          <w:spacing w:val="-1"/>
        </w:rPr>
        <w:t xml:space="preserve"> </w:t>
      </w:r>
      <w:r>
        <w:t>in filling</w:t>
      </w:r>
      <w:r>
        <w:rPr>
          <w:spacing w:val="-4"/>
        </w:rPr>
        <w:t xml:space="preserve"> </w:t>
      </w:r>
      <w:r>
        <w:t>the</w:t>
      </w:r>
      <w:r>
        <w:rPr>
          <w:spacing w:val="-1"/>
        </w:rPr>
        <w:t xml:space="preserve"> </w:t>
      </w:r>
      <w:r>
        <w:t>vacancy.</w:t>
      </w:r>
      <w:r>
        <w:rPr>
          <w:spacing w:val="6"/>
        </w:rPr>
        <w:t xml:space="preserve"> </w:t>
      </w:r>
      <w:r>
        <w:rPr>
          <w:spacing w:val="-5"/>
        </w:rPr>
        <w:t>The</w:t>
      </w:r>
    </w:p>
    <w:p w14:paraId="5DBC33E8" w14:textId="77777777" w:rsidR="00C62E51" w:rsidRDefault="00C62E51">
      <w:pPr>
        <w:sectPr w:rsidR="00C62E51">
          <w:pgSz w:w="12240" w:h="15840"/>
          <w:pgMar w:top="1360" w:right="1320" w:bottom="1420" w:left="1340" w:header="0" w:footer="1236" w:gutter="0"/>
          <w:cols w:space="720"/>
        </w:sectPr>
      </w:pPr>
    </w:p>
    <w:p w14:paraId="18202E57" w14:textId="77777777" w:rsidR="00C62E51" w:rsidRDefault="00777A0C">
      <w:pPr>
        <w:pStyle w:val="BodyText"/>
        <w:spacing w:before="74"/>
      </w:pPr>
      <w:r>
        <w:lastRenderedPageBreak/>
        <w:t>Dean</w:t>
      </w:r>
      <w:r>
        <w:rPr>
          <w:spacing w:val="-4"/>
        </w:rPr>
        <w:t xml:space="preserve"> </w:t>
      </w:r>
      <w:r>
        <w:t>and</w:t>
      </w:r>
      <w:r>
        <w:rPr>
          <w:spacing w:val="-3"/>
        </w:rPr>
        <w:t xml:space="preserve"> </w:t>
      </w:r>
      <w:r>
        <w:t>the</w:t>
      </w:r>
      <w:r>
        <w:rPr>
          <w:spacing w:val="-4"/>
        </w:rPr>
        <w:t xml:space="preserve"> </w:t>
      </w:r>
      <w:r>
        <w:t>members</w:t>
      </w:r>
      <w:r>
        <w:rPr>
          <w:spacing w:val="-3"/>
        </w:rPr>
        <w:t xml:space="preserve"> </w:t>
      </w:r>
      <w:r>
        <w:t>of</w:t>
      </w:r>
      <w:r>
        <w:rPr>
          <w:spacing w:val="-3"/>
        </w:rPr>
        <w:t xml:space="preserve"> </w:t>
      </w:r>
      <w:r>
        <w:t>the</w:t>
      </w:r>
      <w:r>
        <w:rPr>
          <w:spacing w:val="-5"/>
        </w:rPr>
        <w:t xml:space="preserve"> </w:t>
      </w:r>
      <w:r>
        <w:t>program</w:t>
      </w:r>
      <w:r>
        <w:rPr>
          <w:spacing w:val="-3"/>
        </w:rPr>
        <w:t xml:space="preserve"> </w:t>
      </w:r>
      <w:r>
        <w:t>shall</w:t>
      </w:r>
      <w:r>
        <w:rPr>
          <w:spacing w:val="-3"/>
        </w:rPr>
        <w:t xml:space="preserve"> </w:t>
      </w:r>
      <w:r>
        <w:t>examine</w:t>
      </w:r>
      <w:r>
        <w:rPr>
          <w:spacing w:val="-4"/>
        </w:rPr>
        <w:t xml:space="preserve"> </w:t>
      </w:r>
      <w:r>
        <w:t>the</w:t>
      </w:r>
      <w:r>
        <w:rPr>
          <w:spacing w:val="-3"/>
        </w:rPr>
        <w:t xml:space="preserve"> </w:t>
      </w:r>
      <w:r>
        <w:t>credentials</w:t>
      </w:r>
      <w:r>
        <w:rPr>
          <w:spacing w:val="-3"/>
        </w:rPr>
        <w:t xml:space="preserve"> </w:t>
      </w:r>
      <w:r>
        <w:t>of</w:t>
      </w:r>
      <w:r>
        <w:rPr>
          <w:spacing w:val="-3"/>
        </w:rPr>
        <w:t xml:space="preserve"> </w:t>
      </w:r>
      <w:r>
        <w:t>applicants</w:t>
      </w:r>
      <w:r>
        <w:rPr>
          <w:spacing w:val="-3"/>
        </w:rPr>
        <w:t xml:space="preserve"> </w:t>
      </w:r>
      <w:r>
        <w:t>and</w:t>
      </w:r>
      <w:r>
        <w:rPr>
          <w:spacing w:val="-3"/>
        </w:rPr>
        <w:t xml:space="preserve"> </w:t>
      </w:r>
      <w:r>
        <w:t>interview candidates. Such consultation shall also include discussion of the candidates interviewed.</w:t>
      </w:r>
    </w:p>
    <w:p w14:paraId="259E7807" w14:textId="77777777" w:rsidR="00C62E51" w:rsidRDefault="00777A0C">
      <w:pPr>
        <w:pStyle w:val="BodyText"/>
        <w:ind w:right="168" w:firstLine="719"/>
      </w:pPr>
      <w:r>
        <w:t>The Dean shall nominate a person to fill such vacancy. If the majority of the program does</w:t>
      </w:r>
      <w:r>
        <w:rPr>
          <w:spacing w:val="-3"/>
        </w:rPr>
        <w:t xml:space="preserve"> </w:t>
      </w:r>
      <w:r>
        <w:t>not</w:t>
      </w:r>
      <w:r>
        <w:rPr>
          <w:spacing w:val="-3"/>
        </w:rPr>
        <w:t xml:space="preserve"> </w:t>
      </w:r>
      <w:r>
        <w:t>concur</w:t>
      </w:r>
      <w:r>
        <w:rPr>
          <w:spacing w:val="-3"/>
        </w:rPr>
        <w:t xml:space="preserve"> </w:t>
      </w:r>
      <w:r>
        <w:t>with</w:t>
      </w:r>
      <w:r>
        <w:rPr>
          <w:spacing w:val="-3"/>
        </w:rPr>
        <w:t xml:space="preserve"> </w:t>
      </w:r>
      <w:r>
        <w:t>the</w:t>
      </w:r>
      <w:r>
        <w:rPr>
          <w:spacing w:val="-1"/>
        </w:rPr>
        <w:t xml:space="preserve"> </w:t>
      </w:r>
      <w:r>
        <w:t>Dean’s</w:t>
      </w:r>
      <w:r>
        <w:rPr>
          <w:spacing w:val="-2"/>
        </w:rPr>
        <w:t xml:space="preserve"> </w:t>
      </w:r>
      <w:r>
        <w:t>choice</w:t>
      </w:r>
      <w:r>
        <w:rPr>
          <w:spacing w:val="-5"/>
        </w:rPr>
        <w:t xml:space="preserve"> </w:t>
      </w:r>
      <w:r>
        <w:t>or</w:t>
      </w:r>
      <w:r>
        <w:rPr>
          <w:spacing w:val="-2"/>
        </w:rPr>
        <w:t xml:space="preserve"> </w:t>
      </w:r>
      <w:r>
        <w:t>nominee,</w:t>
      </w:r>
      <w:r>
        <w:rPr>
          <w:spacing w:val="-3"/>
        </w:rPr>
        <w:t xml:space="preserve"> </w:t>
      </w:r>
      <w:r>
        <w:t>the</w:t>
      </w:r>
      <w:r>
        <w:rPr>
          <w:spacing w:val="-3"/>
        </w:rPr>
        <w:t xml:space="preserve"> </w:t>
      </w:r>
      <w:r>
        <w:t>Dean</w:t>
      </w:r>
      <w:r>
        <w:rPr>
          <w:spacing w:val="-3"/>
        </w:rPr>
        <w:t xml:space="preserve"> </w:t>
      </w:r>
      <w:r>
        <w:t>shall</w:t>
      </w:r>
      <w:r>
        <w:rPr>
          <w:spacing w:val="-3"/>
        </w:rPr>
        <w:t xml:space="preserve"> </w:t>
      </w:r>
      <w:r>
        <w:t>nominate</w:t>
      </w:r>
      <w:r>
        <w:rPr>
          <w:spacing w:val="-3"/>
        </w:rPr>
        <w:t xml:space="preserve"> </w:t>
      </w:r>
      <w:r>
        <w:t>a</w:t>
      </w:r>
      <w:r>
        <w:rPr>
          <w:spacing w:val="-5"/>
        </w:rPr>
        <w:t xml:space="preserve"> </w:t>
      </w:r>
      <w:r>
        <w:t>second</w:t>
      </w:r>
      <w:r>
        <w:rPr>
          <w:spacing w:val="-1"/>
        </w:rPr>
        <w:t xml:space="preserve"> </w:t>
      </w:r>
      <w:r>
        <w:t>candidate. The majority of the program shall then choose between the two (2) nominees of the Dean to fill such a vacancy. The Dean may not nominate an incumbent director.</w:t>
      </w:r>
    </w:p>
    <w:p w14:paraId="4B6F75C4" w14:textId="77777777" w:rsidR="00C62E51" w:rsidRDefault="00777A0C">
      <w:pPr>
        <w:pStyle w:val="ListParagraph"/>
        <w:numPr>
          <w:ilvl w:val="1"/>
          <w:numId w:val="36"/>
        </w:numPr>
        <w:tabs>
          <w:tab w:val="left" w:pos="2260"/>
        </w:tabs>
        <w:spacing w:before="241"/>
        <w:rPr>
          <w:sz w:val="24"/>
        </w:rPr>
      </w:pPr>
      <w:r>
        <w:rPr>
          <w:sz w:val="24"/>
          <w:u w:val="single"/>
        </w:rPr>
        <w:t>Acting</w:t>
      </w:r>
      <w:r>
        <w:rPr>
          <w:spacing w:val="-5"/>
          <w:sz w:val="24"/>
          <w:u w:val="single"/>
        </w:rPr>
        <w:t xml:space="preserve"> </w:t>
      </w:r>
      <w:r>
        <w:rPr>
          <w:spacing w:val="-2"/>
          <w:sz w:val="24"/>
          <w:u w:val="single"/>
        </w:rPr>
        <w:t>Directors</w:t>
      </w:r>
    </w:p>
    <w:p w14:paraId="0E05B626" w14:textId="77777777" w:rsidR="00C62E51" w:rsidRDefault="00777A0C">
      <w:pPr>
        <w:pStyle w:val="BodyText"/>
        <w:ind w:right="168" w:firstLine="719"/>
      </w:pPr>
      <w:r>
        <w:t>The Dean may appoint an acting director after consultation with the members of the program for a period not to exceed one (1) year. In the event a vacancy still exists at the end of one (1) year, the Dean, with the consent of a majority of the program, and the approval of the AAUP, may continue the appointment of an acting director on a year-to-year basis. An incumbent</w:t>
      </w:r>
      <w:r>
        <w:rPr>
          <w:spacing w:val="-2"/>
        </w:rPr>
        <w:t xml:space="preserve"> </w:t>
      </w:r>
      <w:r>
        <w:t>director</w:t>
      </w:r>
      <w:r>
        <w:rPr>
          <w:spacing w:val="-2"/>
        </w:rPr>
        <w:t xml:space="preserve"> </w:t>
      </w:r>
      <w:r>
        <w:t>may</w:t>
      </w:r>
      <w:r>
        <w:rPr>
          <w:spacing w:val="-5"/>
        </w:rPr>
        <w:t xml:space="preserve"> </w:t>
      </w:r>
      <w:r>
        <w:t>not</w:t>
      </w:r>
      <w:r>
        <w:rPr>
          <w:spacing w:val="-2"/>
        </w:rPr>
        <w:t xml:space="preserve"> </w:t>
      </w:r>
      <w:r>
        <w:t>be</w:t>
      </w:r>
      <w:r>
        <w:rPr>
          <w:spacing w:val="-2"/>
        </w:rPr>
        <w:t xml:space="preserve"> </w:t>
      </w:r>
      <w:r>
        <w:t>appointed</w:t>
      </w:r>
      <w:r>
        <w:rPr>
          <w:spacing w:val="-2"/>
        </w:rPr>
        <w:t xml:space="preserve"> </w:t>
      </w:r>
      <w:r>
        <w:t>as</w:t>
      </w:r>
      <w:r>
        <w:rPr>
          <w:spacing w:val="-2"/>
        </w:rPr>
        <w:t xml:space="preserve"> </w:t>
      </w:r>
      <w:r>
        <w:t>acting</w:t>
      </w:r>
      <w:r>
        <w:rPr>
          <w:spacing w:val="-5"/>
        </w:rPr>
        <w:t xml:space="preserve"> </w:t>
      </w:r>
      <w:r>
        <w:t>director</w:t>
      </w:r>
      <w:r>
        <w:rPr>
          <w:spacing w:val="-2"/>
        </w:rPr>
        <w:t xml:space="preserve"> </w:t>
      </w:r>
      <w:r>
        <w:t>by</w:t>
      </w:r>
      <w:r>
        <w:rPr>
          <w:spacing w:val="-7"/>
        </w:rPr>
        <w:t xml:space="preserve"> </w:t>
      </w:r>
      <w:r>
        <w:t>the Dean.</w:t>
      </w:r>
      <w:r>
        <w:rPr>
          <w:spacing w:val="-2"/>
        </w:rPr>
        <w:t xml:space="preserve"> </w:t>
      </w:r>
      <w:r>
        <w:t>The</w:t>
      </w:r>
      <w:r>
        <w:rPr>
          <w:spacing w:val="-3"/>
        </w:rPr>
        <w:t xml:space="preserve"> </w:t>
      </w:r>
      <w:r>
        <w:t>acting</w:t>
      </w:r>
      <w:r>
        <w:rPr>
          <w:spacing w:val="-5"/>
        </w:rPr>
        <w:t xml:space="preserve"> </w:t>
      </w:r>
      <w:r>
        <w:t>director</w:t>
      </w:r>
      <w:r>
        <w:rPr>
          <w:spacing w:val="-2"/>
        </w:rPr>
        <w:t xml:space="preserve"> </w:t>
      </w:r>
      <w:r>
        <w:t>may be either a full-time or part-time member of the faculty and bargaining unit.</w:t>
      </w:r>
    </w:p>
    <w:p w14:paraId="0C299065" w14:textId="77777777" w:rsidR="00C62E51" w:rsidRDefault="00777A0C">
      <w:pPr>
        <w:pStyle w:val="ListParagraph"/>
        <w:numPr>
          <w:ilvl w:val="1"/>
          <w:numId w:val="36"/>
        </w:numPr>
        <w:tabs>
          <w:tab w:val="left" w:pos="2260"/>
        </w:tabs>
        <w:rPr>
          <w:sz w:val="24"/>
        </w:rPr>
      </w:pPr>
      <w:r>
        <w:rPr>
          <w:sz w:val="24"/>
          <w:u w:val="single"/>
        </w:rPr>
        <w:t>Notification</w:t>
      </w:r>
      <w:r>
        <w:rPr>
          <w:spacing w:val="-1"/>
          <w:sz w:val="24"/>
          <w:u w:val="single"/>
        </w:rPr>
        <w:t xml:space="preserve"> </w:t>
      </w:r>
      <w:r>
        <w:rPr>
          <w:sz w:val="24"/>
          <w:u w:val="single"/>
        </w:rPr>
        <w:t>of</w:t>
      </w:r>
      <w:r>
        <w:rPr>
          <w:spacing w:val="-1"/>
          <w:sz w:val="24"/>
          <w:u w:val="single"/>
        </w:rPr>
        <w:t xml:space="preserve"> </w:t>
      </w:r>
      <w:r>
        <w:rPr>
          <w:sz w:val="24"/>
          <w:u w:val="single"/>
        </w:rPr>
        <w:t>the Appointment</w:t>
      </w:r>
      <w:r>
        <w:rPr>
          <w:spacing w:val="-1"/>
          <w:sz w:val="24"/>
          <w:u w:val="single"/>
        </w:rPr>
        <w:t xml:space="preserve"> </w:t>
      </w:r>
      <w:r>
        <w:rPr>
          <w:sz w:val="24"/>
          <w:u w:val="single"/>
        </w:rPr>
        <w:t>of a</w:t>
      </w:r>
      <w:r>
        <w:rPr>
          <w:spacing w:val="-2"/>
          <w:sz w:val="24"/>
          <w:u w:val="single"/>
        </w:rPr>
        <w:t xml:space="preserve"> Director</w:t>
      </w:r>
    </w:p>
    <w:p w14:paraId="31953C33" w14:textId="77777777" w:rsidR="00C62E51" w:rsidRDefault="00777A0C">
      <w:pPr>
        <w:pStyle w:val="BodyText"/>
        <w:ind w:firstLine="719"/>
      </w:pPr>
      <w:r>
        <w:t>The</w:t>
      </w:r>
      <w:r>
        <w:rPr>
          <w:spacing w:val="-4"/>
        </w:rPr>
        <w:t xml:space="preserve"> </w:t>
      </w:r>
      <w:r>
        <w:t>Dean</w:t>
      </w:r>
      <w:r>
        <w:rPr>
          <w:spacing w:val="-3"/>
        </w:rPr>
        <w:t xml:space="preserve"> </w:t>
      </w:r>
      <w:r>
        <w:t>shall</w:t>
      </w:r>
      <w:r>
        <w:rPr>
          <w:spacing w:val="-3"/>
        </w:rPr>
        <w:t xml:space="preserve"> </w:t>
      </w:r>
      <w:r>
        <w:t>notify</w:t>
      </w:r>
      <w:r>
        <w:rPr>
          <w:spacing w:val="-5"/>
        </w:rPr>
        <w:t xml:space="preserve"> </w:t>
      </w:r>
      <w:r>
        <w:t>each</w:t>
      </w:r>
      <w:r>
        <w:rPr>
          <w:spacing w:val="-3"/>
        </w:rPr>
        <w:t xml:space="preserve"> </w:t>
      </w:r>
      <w:r>
        <w:t>member</w:t>
      </w:r>
      <w:r>
        <w:rPr>
          <w:spacing w:val="-3"/>
        </w:rPr>
        <w:t xml:space="preserve"> </w:t>
      </w:r>
      <w:r>
        <w:t>of</w:t>
      </w:r>
      <w:r>
        <w:rPr>
          <w:spacing w:val="-4"/>
        </w:rPr>
        <w:t xml:space="preserve"> </w:t>
      </w:r>
      <w:r>
        <w:t>the</w:t>
      </w:r>
      <w:r>
        <w:rPr>
          <w:spacing w:val="-4"/>
        </w:rPr>
        <w:t xml:space="preserve"> </w:t>
      </w:r>
      <w:r>
        <w:t>program</w:t>
      </w:r>
      <w:r>
        <w:rPr>
          <w:spacing w:val="-3"/>
        </w:rPr>
        <w:t xml:space="preserve"> </w:t>
      </w:r>
      <w:r>
        <w:t>of</w:t>
      </w:r>
      <w:r>
        <w:rPr>
          <w:spacing w:val="-3"/>
        </w:rPr>
        <w:t xml:space="preserve"> </w:t>
      </w:r>
      <w:r>
        <w:t>the</w:t>
      </w:r>
      <w:r>
        <w:rPr>
          <w:spacing w:val="-3"/>
        </w:rPr>
        <w:t xml:space="preserve"> </w:t>
      </w:r>
      <w:r>
        <w:t>appointment</w:t>
      </w:r>
      <w:r>
        <w:rPr>
          <w:spacing w:val="-3"/>
        </w:rPr>
        <w:t xml:space="preserve"> </w:t>
      </w:r>
      <w:r>
        <w:t>of</w:t>
      </w:r>
      <w:r>
        <w:rPr>
          <w:spacing w:val="-2"/>
        </w:rPr>
        <w:t xml:space="preserve"> </w:t>
      </w:r>
      <w:r>
        <w:t>a</w:t>
      </w:r>
      <w:r>
        <w:rPr>
          <w:spacing w:val="-4"/>
        </w:rPr>
        <w:t xml:space="preserve"> </w:t>
      </w:r>
      <w:r>
        <w:t>director</w:t>
      </w:r>
      <w:r>
        <w:rPr>
          <w:spacing w:val="-3"/>
        </w:rPr>
        <w:t xml:space="preserve"> </w:t>
      </w:r>
      <w:r>
        <w:t>or acting director.</w:t>
      </w:r>
    </w:p>
    <w:p w14:paraId="45332B45" w14:textId="77777777" w:rsidR="00C62E51" w:rsidRDefault="00777A0C">
      <w:pPr>
        <w:pStyle w:val="ListParagraph"/>
        <w:numPr>
          <w:ilvl w:val="1"/>
          <w:numId w:val="36"/>
        </w:numPr>
        <w:tabs>
          <w:tab w:val="left" w:pos="2260"/>
        </w:tabs>
        <w:rPr>
          <w:sz w:val="24"/>
        </w:rPr>
      </w:pPr>
      <w:r>
        <w:rPr>
          <w:sz w:val="24"/>
          <w:u w:val="single"/>
        </w:rPr>
        <w:t>Review</w:t>
      </w:r>
      <w:r>
        <w:rPr>
          <w:spacing w:val="-2"/>
          <w:sz w:val="24"/>
          <w:u w:val="single"/>
        </w:rPr>
        <w:t xml:space="preserve"> </w:t>
      </w:r>
      <w:r>
        <w:rPr>
          <w:sz w:val="24"/>
          <w:u w:val="single"/>
        </w:rPr>
        <w:t>and</w:t>
      </w:r>
      <w:r>
        <w:rPr>
          <w:spacing w:val="-1"/>
          <w:sz w:val="24"/>
          <w:u w:val="single"/>
        </w:rPr>
        <w:t xml:space="preserve"> </w:t>
      </w:r>
      <w:r>
        <w:rPr>
          <w:sz w:val="24"/>
          <w:u w:val="single"/>
        </w:rPr>
        <w:t>Approval</w:t>
      </w:r>
      <w:r>
        <w:rPr>
          <w:spacing w:val="-1"/>
          <w:sz w:val="24"/>
          <w:u w:val="single"/>
        </w:rPr>
        <w:t xml:space="preserve"> </w:t>
      </w:r>
      <w:r>
        <w:rPr>
          <w:sz w:val="24"/>
          <w:u w:val="single"/>
        </w:rPr>
        <w:t>of New</w:t>
      </w:r>
      <w:r>
        <w:rPr>
          <w:spacing w:val="-1"/>
          <w:sz w:val="24"/>
          <w:u w:val="single"/>
        </w:rPr>
        <w:t xml:space="preserve"> </w:t>
      </w:r>
      <w:r>
        <w:rPr>
          <w:spacing w:val="-2"/>
          <w:sz w:val="24"/>
          <w:u w:val="single"/>
        </w:rPr>
        <w:t>Programs</w:t>
      </w:r>
    </w:p>
    <w:p w14:paraId="570FDF7D" w14:textId="77777777" w:rsidR="00C62E51" w:rsidRDefault="00777A0C">
      <w:pPr>
        <w:pStyle w:val="BodyText"/>
        <w:ind w:right="159" w:firstLine="719"/>
      </w:pPr>
      <w:r>
        <w:t>Proposals for new programs must be submitted for review and approval by the appropriate Academic Policy Committee (“APC”). Proposals may be submitted by the Dean or by</w:t>
      </w:r>
      <w:r>
        <w:rPr>
          <w:spacing w:val="-7"/>
        </w:rPr>
        <w:t xml:space="preserve"> </w:t>
      </w:r>
      <w:r>
        <w:t>faculty</w:t>
      </w:r>
      <w:r>
        <w:rPr>
          <w:spacing w:val="-7"/>
        </w:rPr>
        <w:t xml:space="preserve"> </w:t>
      </w:r>
      <w:r>
        <w:t>members</w:t>
      </w:r>
      <w:r>
        <w:rPr>
          <w:spacing w:val="-2"/>
        </w:rPr>
        <w:t xml:space="preserve"> </w:t>
      </w:r>
      <w:r>
        <w:t>working</w:t>
      </w:r>
      <w:r>
        <w:rPr>
          <w:spacing w:val="-4"/>
        </w:rPr>
        <w:t xml:space="preserve"> </w:t>
      </w:r>
      <w:r>
        <w:t>as</w:t>
      </w:r>
      <w:r>
        <w:rPr>
          <w:spacing w:val="-2"/>
        </w:rPr>
        <w:t xml:space="preserve"> </w:t>
      </w:r>
      <w:r>
        <w:t>a</w:t>
      </w:r>
      <w:r>
        <w:rPr>
          <w:spacing w:val="-1"/>
        </w:rPr>
        <w:t xml:space="preserve"> </w:t>
      </w:r>
      <w:r>
        <w:t>group</w:t>
      </w:r>
      <w:r>
        <w:rPr>
          <w:spacing w:val="-3"/>
        </w:rPr>
        <w:t xml:space="preserve"> </w:t>
      </w:r>
      <w:r>
        <w:t>for</w:t>
      </w:r>
      <w:r>
        <w:rPr>
          <w:spacing w:val="-4"/>
        </w:rPr>
        <w:t xml:space="preserve"> </w:t>
      </w:r>
      <w:r>
        <w:t>the</w:t>
      </w:r>
      <w:r>
        <w:rPr>
          <w:spacing w:val="-3"/>
        </w:rPr>
        <w:t xml:space="preserve"> </w:t>
      </w:r>
      <w:r>
        <w:t>purposes</w:t>
      </w:r>
      <w:r>
        <w:rPr>
          <w:spacing w:val="-2"/>
        </w:rPr>
        <w:t xml:space="preserve"> </w:t>
      </w:r>
      <w:r>
        <w:t>of</w:t>
      </w:r>
      <w:r>
        <w:rPr>
          <w:spacing w:val="-2"/>
        </w:rPr>
        <w:t xml:space="preserve"> </w:t>
      </w:r>
      <w:r>
        <w:t>submitting</w:t>
      </w:r>
      <w:r>
        <w:rPr>
          <w:spacing w:val="-4"/>
        </w:rPr>
        <w:t xml:space="preserve"> </w:t>
      </w:r>
      <w:r>
        <w:t>a</w:t>
      </w:r>
      <w:r>
        <w:rPr>
          <w:spacing w:val="-3"/>
        </w:rPr>
        <w:t xml:space="preserve"> </w:t>
      </w:r>
      <w:r>
        <w:t>proposal. Proposals</w:t>
      </w:r>
      <w:r>
        <w:rPr>
          <w:spacing w:val="-2"/>
        </w:rPr>
        <w:t xml:space="preserve"> </w:t>
      </w:r>
      <w:r>
        <w:t>will include the following material for review:</w:t>
      </w:r>
    </w:p>
    <w:p w14:paraId="16FDAE0E" w14:textId="77777777" w:rsidR="00C62E51" w:rsidRDefault="00777A0C">
      <w:pPr>
        <w:pStyle w:val="ListParagraph"/>
        <w:numPr>
          <w:ilvl w:val="2"/>
          <w:numId w:val="36"/>
        </w:numPr>
        <w:tabs>
          <w:tab w:val="left" w:pos="2980"/>
        </w:tabs>
        <w:spacing w:before="241"/>
        <w:ind w:left="1540" w:right="228" w:firstLine="720"/>
        <w:rPr>
          <w:sz w:val="24"/>
        </w:rPr>
      </w:pPr>
      <w:r>
        <w:rPr>
          <w:sz w:val="24"/>
        </w:rPr>
        <w:t>A list of the</w:t>
      </w:r>
      <w:r>
        <w:rPr>
          <w:spacing w:val="-2"/>
          <w:sz w:val="24"/>
        </w:rPr>
        <w:t xml:space="preserve"> </w:t>
      </w:r>
      <w:r>
        <w:rPr>
          <w:sz w:val="24"/>
        </w:rPr>
        <w:t>faculty</w:t>
      </w:r>
      <w:r>
        <w:rPr>
          <w:spacing w:val="-5"/>
          <w:sz w:val="24"/>
        </w:rPr>
        <w:t xml:space="preserve"> </w:t>
      </w:r>
      <w:r>
        <w:rPr>
          <w:sz w:val="24"/>
        </w:rPr>
        <w:t>who will constitute the faculty</w:t>
      </w:r>
      <w:r>
        <w:rPr>
          <w:spacing w:val="-3"/>
          <w:sz w:val="24"/>
        </w:rPr>
        <w:t xml:space="preserve"> </w:t>
      </w:r>
      <w:r>
        <w:rPr>
          <w:sz w:val="24"/>
        </w:rPr>
        <w:t>of the</w:t>
      </w:r>
      <w:r>
        <w:rPr>
          <w:spacing w:val="-2"/>
          <w:sz w:val="24"/>
        </w:rPr>
        <w:t xml:space="preserve"> </w:t>
      </w:r>
      <w:r>
        <w:rPr>
          <w:sz w:val="24"/>
        </w:rPr>
        <w:t>program along with the qualifications of that faculty (demonstrated scholarly activity, publications, workshops, course work, etc.). Evidence shall be provided that the submitting</w:t>
      </w:r>
      <w:r>
        <w:rPr>
          <w:spacing w:val="-8"/>
          <w:sz w:val="24"/>
        </w:rPr>
        <w:t xml:space="preserve"> </w:t>
      </w:r>
      <w:r>
        <w:rPr>
          <w:sz w:val="24"/>
        </w:rPr>
        <w:t>committee</w:t>
      </w:r>
      <w:r>
        <w:rPr>
          <w:spacing w:val="-7"/>
          <w:sz w:val="24"/>
        </w:rPr>
        <w:t xml:space="preserve"> </w:t>
      </w:r>
      <w:r>
        <w:rPr>
          <w:sz w:val="24"/>
        </w:rPr>
        <w:t>has</w:t>
      </w:r>
      <w:r>
        <w:rPr>
          <w:spacing w:val="-5"/>
          <w:sz w:val="24"/>
        </w:rPr>
        <w:t xml:space="preserve"> </w:t>
      </w:r>
      <w:r>
        <w:rPr>
          <w:sz w:val="24"/>
        </w:rPr>
        <w:t>attempted</w:t>
      </w:r>
      <w:r>
        <w:rPr>
          <w:spacing w:val="-5"/>
          <w:sz w:val="24"/>
        </w:rPr>
        <w:t xml:space="preserve"> </w:t>
      </w:r>
      <w:r>
        <w:rPr>
          <w:sz w:val="24"/>
        </w:rPr>
        <w:t>to</w:t>
      </w:r>
      <w:r>
        <w:rPr>
          <w:spacing w:val="-5"/>
          <w:sz w:val="24"/>
        </w:rPr>
        <w:t xml:space="preserve"> </w:t>
      </w:r>
      <w:r>
        <w:rPr>
          <w:sz w:val="24"/>
        </w:rPr>
        <w:t>recruit</w:t>
      </w:r>
      <w:r>
        <w:rPr>
          <w:spacing w:val="-5"/>
          <w:sz w:val="24"/>
        </w:rPr>
        <w:t xml:space="preserve"> </w:t>
      </w:r>
      <w:r>
        <w:rPr>
          <w:sz w:val="24"/>
        </w:rPr>
        <w:t>all</w:t>
      </w:r>
      <w:r>
        <w:rPr>
          <w:spacing w:val="-3"/>
          <w:sz w:val="24"/>
        </w:rPr>
        <w:t xml:space="preserve"> </w:t>
      </w:r>
      <w:r>
        <w:rPr>
          <w:sz w:val="24"/>
        </w:rPr>
        <w:t>interested</w:t>
      </w:r>
      <w:r>
        <w:rPr>
          <w:spacing w:val="-5"/>
          <w:sz w:val="24"/>
        </w:rPr>
        <w:t xml:space="preserve"> </w:t>
      </w:r>
      <w:r>
        <w:rPr>
          <w:sz w:val="24"/>
        </w:rPr>
        <w:t>and</w:t>
      </w:r>
      <w:r>
        <w:rPr>
          <w:spacing w:val="-5"/>
          <w:sz w:val="24"/>
        </w:rPr>
        <w:t xml:space="preserve"> </w:t>
      </w:r>
      <w:r>
        <w:rPr>
          <w:sz w:val="24"/>
        </w:rPr>
        <w:t>qualified</w:t>
      </w:r>
      <w:r>
        <w:rPr>
          <w:spacing w:val="-5"/>
          <w:sz w:val="24"/>
        </w:rPr>
        <w:t xml:space="preserve"> </w:t>
      </w:r>
      <w:r>
        <w:rPr>
          <w:sz w:val="24"/>
        </w:rPr>
        <w:t>faculty.</w:t>
      </w:r>
    </w:p>
    <w:p w14:paraId="1D0B1B4A" w14:textId="77777777" w:rsidR="00C62E51" w:rsidRDefault="00777A0C">
      <w:pPr>
        <w:pStyle w:val="ListParagraph"/>
        <w:numPr>
          <w:ilvl w:val="2"/>
          <w:numId w:val="36"/>
        </w:numPr>
        <w:tabs>
          <w:tab w:val="left" w:pos="2980"/>
        </w:tabs>
        <w:ind w:left="1540" w:right="296" w:firstLine="720"/>
        <w:rPr>
          <w:sz w:val="24"/>
        </w:rPr>
      </w:pPr>
      <w:r>
        <w:rPr>
          <w:sz w:val="24"/>
        </w:rPr>
        <w:t>A</w:t>
      </w:r>
      <w:r>
        <w:rPr>
          <w:spacing w:val="-4"/>
          <w:sz w:val="24"/>
        </w:rPr>
        <w:t xml:space="preserve"> </w:t>
      </w:r>
      <w:r>
        <w:rPr>
          <w:sz w:val="24"/>
        </w:rPr>
        <w:t>clear</w:t>
      </w:r>
      <w:r>
        <w:rPr>
          <w:spacing w:val="-3"/>
          <w:sz w:val="24"/>
        </w:rPr>
        <w:t xml:space="preserve"> </w:t>
      </w:r>
      <w:r>
        <w:rPr>
          <w:sz w:val="24"/>
        </w:rPr>
        <w:t>and</w:t>
      </w:r>
      <w:r>
        <w:rPr>
          <w:spacing w:val="-4"/>
          <w:sz w:val="24"/>
        </w:rPr>
        <w:t xml:space="preserve"> </w:t>
      </w:r>
      <w:r>
        <w:rPr>
          <w:sz w:val="24"/>
        </w:rPr>
        <w:t>concise</w:t>
      </w:r>
      <w:r>
        <w:rPr>
          <w:spacing w:val="-4"/>
          <w:sz w:val="24"/>
        </w:rPr>
        <w:t xml:space="preserve"> </w:t>
      </w:r>
      <w:r>
        <w:rPr>
          <w:sz w:val="24"/>
        </w:rPr>
        <w:t>statement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academic</w:t>
      </w:r>
      <w:r>
        <w:rPr>
          <w:spacing w:val="-5"/>
          <w:sz w:val="24"/>
        </w:rPr>
        <w:t xml:space="preserve"> </w:t>
      </w:r>
      <w:r>
        <w:rPr>
          <w:sz w:val="24"/>
        </w:rPr>
        <w:t>need,</w:t>
      </w:r>
      <w:r>
        <w:rPr>
          <w:spacing w:val="-4"/>
          <w:sz w:val="24"/>
        </w:rPr>
        <w:t xml:space="preserve"> </w:t>
      </w:r>
      <w:r>
        <w:rPr>
          <w:sz w:val="24"/>
        </w:rPr>
        <w:t>purpose,</w:t>
      </w:r>
      <w:r>
        <w:rPr>
          <w:spacing w:val="-4"/>
          <w:sz w:val="24"/>
        </w:rPr>
        <w:t xml:space="preserve"> </w:t>
      </w:r>
      <w:r>
        <w:rPr>
          <w:sz w:val="24"/>
        </w:rPr>
        <w:t>and objectives of the program and why those objectives cannot be met by existing departments and programs.</w:t>
      </w:r>
    </w:p>
    <w:p w14:paraId="4E22B54E" w14:textId="77777777" w:rsidR="00C62E51" w:rsidRDefault="00777A0C">
      <w:pPr>
        <w:pStyle w:val="ListParagraph"/>
        <w:numPr>
          <w:ilvl w:val="2"/>
          <w:numId w:val="36"/>
        </w:numPr>
        <w:tabs>
          <w:tab w:val="left" w:pos="2980"/>
        </w:tabs>
        <w:ind w:left="1540" w:right="302" w:firstLine="720"/>
        <w:rPr>
          <w:sz w:val="24"/>
        </w:rPr>
      </w:pPr>
      <w:r>
        <w:rPr>
          <w:sz w:val="24"/>
        </w:rPr>
        <w:t>An</w:t>
      </w:r>
      <w:r>
        <w:rPr>
          <w:spacing w:val="-4"/>
          <w:sz w:val="24"/>
        </w:rPr>
        <w:t xml:space="preserve"> </w:t>
      </w:r>
      <w:r>
        <w:rPr>
          <w:sz w:val="24"/>
        </w:rPr>
        <w:t>analysis</w:t>
      </w:r>
      <w:r>
        <w:rPr>
          <w:spacing w:val="-4"/>
          <w:sz w:val="24"/>
        </w:rPr>
        <w:t xml:space="preserve"> </w:t>
      </w:r>
      <w:r>
        <w:rPr>
          <w:sz w:val="24"/>
        </w:rPr>
        <w:t>of</w:t>
      </w:r>
      <w:r>
        <w:rPr>
          <w:spacing w:val="-4"/>
          <w:sz w:val="24"/>
        </w:rPr>
        <w:t xml:space="preserve"> </w:t>
      </w:r>
      <w:r>
        <w:rPr>
          <w:sz w:val="24"/>
        </w:rPr>
        <w:t>potential</w:t>
      </w:r>
      <w:r>
        <w:rPr>
          <w:spacing w:val="-4"/>
          <w:sz w:val="24"/>
        </w:rPr>
        <w:t xml:space="preserve"> </w:t>
      </w:r>
      <w:r>
        <w:rPr>
          <w:sz w:val="24"/>
        </w:rPr>
        <w:t>student</w:t>
      </w:r>
      <w:r>
        <w:rPr>
          <w:spacing w:val="-4"/>
          <w:sz w:val="24"/>
        </w:rPr>
        <w:t xml:space="preserve"> </w:t>
      </w:r>
      <w:r>
        <w:rPr>
          <w:sz w:val="24"/>
        </w:rPr>
        <w:t>interest</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budgetary</w:t>
      </w:r>
      <w:r>
        <w:rPr>
          <w:spacing w:val="-9"/>
          <w:sz w:val="24"/>
        </w:rPr>
        <w:t xml:space="preserve"> </w:t>
      </w:r>
      <w:r>
        <w:rPr>
          <w:sz w:val="24"/>
        </w:rPr>
        <w:t>impact of the new program. Such budgetary</w:t>
      </w:r>
      <w:r>
        <w:rPr>
          <w:spacing w:val="-1"/>
          <w:sz w:val="24"/>
        </w:rPr>
        <w:t xml:space="preserve"> </w:t>
      </w:r>
      <w:r>
        <w:rPr>
          <w:sz w:val="24"/>
        </w:rPr>
        <w:t>analysis shall be in the form of a Resource Impact Statement consistent with the requirements of Article XIII(A). At a minimum, it will include additional faculty support, equipment, and additional library resources needed in order to offer the new program. The APC will also consider the Facility Monitoring Committee’s analysis of the impact of the proposal on the allocation and use of classroom and other physical spaces.</w:t>
      </w:r>
    </w:p>
    <w:p w14:paraId="24925FDB" w14:textId="77777777" w:rsidR="00C62E51" w:rsidRDefault="00777A0C">
      <w:pPr>
        <w:pStyle w:val="ListParagraph"/>
        <w:numPr>
          <w:ilvl w:val="2"/>
          <w:numId w:val="36"/>
        </w:numPr>
        <w:tabs>
          <w:tab w:val="left" w:pos="2980"/>
        </w:tabs>
        <w:spacing w:before="241"/>
        <w:ind w:left="1540" w:right="196" w:firstLine="720"/>
        <w:rPr>
          <w:sz w:val="24"/>
        </w:rPr>
      </w:pPr>
      <w:r>
        <w:rPr>
          <w:sz w:val="24"/>
        </w:rPr>
        <w:t>The</w:t>
      </w:r>
      <w:r>
        <w:rPr>
          <w:spacing w:val="-6"/>
          <w:sz w:val="24"/>
        </w:rPr>
        <w:t xml:space="preserve"> </w:t>
      </w:r>
      <w:r>
        <w:rPr>
          <w:sz w:val="24"/>
        </w:rPr>
        <w:t>curricular</w:t>
      </w:r>
      <w:r>
        <w:rPr>
          <w:spacing w:val="-6"/>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program</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described in detail. These shall include the courses which will comprise the program and</w:t>
      </w:r>
    </w:p>
    <w:p w14:paraId="1E742B54" w14:textId="77777777" w:rsidR="00C62E51" w:rsidRDefault="00777A0C">
      <w:pPr>
        <w:pStyle w:val="BodyText"/>
        <w:spacing w:before="105" w:line="243" w:lineRule="exact"/>
        <w:ind w:left="4661"/>
      </w:pPr>
      <w:r>
        <w:rPr>
          <w:spacing w:val="-5"/>
        </w:rPr>
        <w:t>55</w:t>
      </w:r>
    </w:p>
    <w:p w14:paraId="78215371" w14:textId="77777777" w:rsidR="00C62E51" w:rsidRDefault="00C62E51">
      <w:pPr>
        <w:spacing w:line="267" w:lineRule="exact"/>
        <w:rPr>
          <w:sz w:val="18"/>
        </w:rPr>
        <w:sectPr w:rsidR="00C62E51">
          <w:footerReference w:type="default" r:id="rId13"/>
          <w:pgSz w:w="12240" w:h="15840"/>
          <w:pgMar w:top="1360" w:right="1320" w:bottom="280" w:left="1340" w:header="0" w:footer="0" w:gutter="0"/>
          <w:cols w:space="720"/>
        </w:sectPr>
      </w:pPr>
    </w:p>
    <w:p w14:paraId="318AFB48" w14:textId="77777777" w:rsidR="00C62E51" w:rsidRDefault="00777A0C">
      <w:pPr>
        <w:pStyle w:val="BodyText"/>
        <w:spacing w:before="74"/>
        <w:ind w:left="1540"/>
      </w:pPr>
      <w:r>
        <w:lastRenderedPageBreak/>
        <w:t>whether they are existing courses that are to be cross-listed or new courses that would</w:t>
      </w:r>
      <w:r>
        <w:rPr>
          <w:spacing w:val="-4"/>
        </w:rPr>
        <w:t xml:space="preserve"> </w:t>
      </w:r>
      <w:r>
        <w:t>fall</w:t>
      </w:r>
      <w:r>
        <w:rPr>
          <w:spacing w:val="-4"/>
        </w:rPr>
        <w:t xml:space="preserve"> </w:t>
      </w:r>
      <w:r>
        <w:t>under</w:t>
      </w:r>
      <w:r>
        <w:rPr>
          <w:spacing w:val="-4"/>
        </w:rPr>
        <w:t xml:space="preserve"> </w:t>
      </w:r>
      <w:r>
        <w:t>the</w:t>
      </w:r>
      <w:r>
        <w:rPr>
          <w:spacing w:val="-6"/>
        </w:rPr>
        <w:t xml:space="preserve"> </w:t>
      </w:r>
      <w:r>
        <w:t>program’s</w:t>
      </w:r>
      <w:r>
        <w:rPr>
          <w:spacing w:val="-5"/>
        </w:rPr>
        <w:t xml:space="preserve"> </w:t>
      </w:r>
      <w:r>
        <w:t>workload.</w:t>
      </w:r>
      <w:r>
        <w:rPr>
          <w:spacing w:val="-1"/>
        </w:rPr>
        <w:t xml:space="preserve"> </w:t>
      </w:r>
      <w:r>
        <w:t>New</w:t>
      </w:r>
      <w:r>
        <w:rPr>
          <w:spacing w:val="-3"/>
        </w:rPr>
        <w:t xml:space="preserve"> </w:t>
      </w:r>
      <w:r>
        <w:t>course</w:t>
      </w:r>
      <w:r>
        <w:rPr>
          <w:spacing w:val="-6"/>
        </w:rPr>
        <w:t xml:space="preserve"> </w:t>
      </w:r>
      <w:r>
        <w:t>proposals</w:t>
      </w:r>
      <w:r>
        <w:rPr>
          <w:spacing w:val="-4"/>
        </w:rPr>
        <w:t xml:space="preserve"> </w:t>
      </w:r>
      <w:r>
        <w:t>must</w:t>
      </w:r>
      <w:r>
        <w:rPr>
          <w:spacing w:val="-4"/>
        </w:rPr>
        <w:t xml:space="preserve"> </w:t>
      </w:r>
      <w:r>
        <w:t>be</w:t>
      </w:r>
      <w:r>
        <w:rPr>
          <w:spacing w:val="-4"/>
        </w:rPr>
        <w:t xml:space="preserve"> </w:t>
      </w:r>
      <w:r>
        <w:t>included with the proposal, but will be reviewed for approval once the program is established. In addition, the requirements for the program’s major, minor, course tracks, concentrations, and/or certificates shall also be included. When reviewing program requirements and courses, the Academic Policy Committee should reference the standards and guidelines of the relevant national associations when such standards and guidelines are available.</w:t>
      </w:r>
    </w:p>
    <w:p w14:paraId="3BD6BBEB" w14:textId="77777777" w:rsidR="00C62E51" w:rsidRDefault="00777A0C">
      <w:pPr>
        <w:pStyle w:val="ListParagraph"/>
        <w:numPr>
          <w:ilvl w:val="2"/>
          <w:numId w:val="36"/>
        </w:numPr>
        <w:tabs>
          <w:tab w:val="left" w:pos="2980"/>
        </w:tabs>
        <w:spacing w:before="241"/>
        <w:ind w:left="1540" w:right="230" w:firstLine="720"/>
        <w:rPr>
          <w:sz w:val="24"/>
        </w:rPr>
      </w:pPr>
      <w:r>
        <w:rPr>
          <w:sz w:val="24"/>
        </w:rPr>
        <w:t>Programs</w:t>
      </w:r>
      <w:r>
        <w:rPr>
          <w:spacing w:val="-3"/>
          <w:sz w:val="24"/>
        </w:rPr>
        <w:t xml:space="preserve"> </w:t>
      </w:r>
      <w:r>
        <w:rPr>
          <w:sz w:val="24"/>
        </w:rPr>
        <w:t>established</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September</w:t>
      </w:r>
      <w:r>
        <w:rPr>
          <w:spacing w:val="-3"/>
          <w:sz w:val="24"/>
        </w:rPr>
        <w:t xml:space="preserve"> </w:t>
      </w:r>
      <w:r>
        <w:rPr>
          <w:sz w:val="24"/>
        </w:rPr>
        <w:t>1,</w:t>
      </w:r>
      <w:r>
        <w:rPr>
          <w:spacing w:val="-3"/>
          <w:sz w:val="24"/>
        </w:rPr>
        <w:t xml:space="preserve"> </w:t>
      </w:r>
      <w:r>
        <w:rPr>
          <w:sz w:val="24"/>
        </w:rPr>
        <w:t>1999,</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deemed to</w:t>
      </w:r>
      <w:r>
        <w:rPr>
          <w:spacing w:val="-4"/>
          <w:sz w:val="24"/>
        </w:rPr>
        <w:t xml:space="preserve"> </w:t>
      </w:r>
      <w:r>
        <w:rPr>
          <w:sz w:val="24"/>
        </w:rPr>
        <w:t>have</w:t>
      </w:r>
      <w:r>
        <w:rPr>
          <w:spacing w:val="-6"/>
          <w:sz w:val="24"/>
        </w:rPr>
        <w:t xml:space="preserve"> </w:t>
      </w:r>
      <w:r>
        <w:rPr>
          <w:sz w:val="24"/>
        </w:rPr>
        <w:t>been</w:t>
      </w:r>
      <w:r>
        <w:rPr>
          <w:spacing w:val="-2"/>
          <w:sz w:val="24"/>
        </w:rPr>
        <w:t xml:space="preserve"> </w:t>
      </w:r>
      <w:r>
        <w:rPr>
          <w:sz w:val="24"/>
        </w:rPr>
        <w:t>reviewed</w:t>
      </w:r>
      <w:r>
        <w:rPr>
          <w:spacing w:val="-4"/>
          <w:sz w:val="24"/>
        </w:rPr>
        <w:t xml:space="preserve"> </w:t>
      </w:r>
      <w:r>
        <w:rPr>
          <w:sz w:val="24"/>
        </w:rPr>
        <w:t>and</w:t>
      </w:r>
      <w:r>
        <w:rPr>
          <w:spacing w:val="-4"/>
          <w:sz w:val="24"/>
        </w:rPr>
        <w:t xml:space="preserve"> </w:t>
      </w:r>
      <w:r>
        <w:rPr>
          <w:sz w:val="24"/>
        </w:rPr>
        <w:t>approved</w:t>
      </w:r>
      <w:r>
        <w:rPr>
          <w:spacing w:val="-4"/>
          <w:sz w:val="24"/>
        </w:rPr>
        <w:t xml:space="preserve"> </w:t>
      </w:r>
      <w:r>
        <w:rPr>
          <w:sz w:val="24"/>
        </w:rPr>
        <w:t>without</w:t>
      </w:r>
      <w:r>
        <w:rPr>
          <w:spacing w:val="-2"/>
          <w:sz w:val="24"/>
        </w:rPr>
        <w:t xml:space="preserve"> </w:t>
      </w:r>
      <w:r>
        <w:rPr>
          <w:sz w:val="24"/>
        </w:rPr>
        <w:t>going</w:t>
      </w:r>
      <w:r>
        <w:rPr>
          <w:spacing w:val="-6"/>
          <w:sz w:val="24"/>
        </w:rPr>
        <w:t xml:space="preserve"> </w:t>
      </w:r>
      <w:r>
        <w:rPr>
          <w:sz w:val="24"/>
        </w:rPr>
        <w:t>through</w:t>
      </w:r>
      <w:r>
        <w:rPr>
          <w:spacing w:val="-4"/>
          <w:sz w:val="24"/>
        </w:rPr>
        <w:t xml:space="preserve"> </w:t>
      </w:r>
      <w:r>
        <w:rPr>
          <w:sz w:val="24"/>
        </w:rPr>
        <w:t>the</w:t>
      </w:r>
      <w:r>
        <w:rPr>
          <w:spacing w:val="-3"/>
          <w:sz w:val="24"/>
        </w:rPr>
        <w:t xml:space="preserve"> </w:t>
      </w:r>
      <w:r>
        <w:rPr>
          <w:sz w:val="24"/>
        </w:rPr>
        <w:t>above</w:t>
      </w:r>
      <w:r>
        <w:rPr>
          <w:spacing w:val="-5"/>
          <w:sz w:val="24"/>
        </w:rPr>
        <w:t xml:space="preserve"> </w:t>
      </w:r>
      <w:r>
        <w:rPr>
          <w:sz w:val="24"/>
        </w:rPr>
        <w:t>except</w:t>
      </w:r>
      <w:r>
        <w:rPr>
          <w:spacing w:val="-4"/>
          <w:sz w:val="24"/>
        </w:rPr>
        <w:t xml:space="preserve"> </w:t>
      </w:r>
      <w:r>
        <w:rPr>
          <w:sz w:val="24"/>
        </w:rPr>
        <w:t>that they shall follow the procedure in Section A(9)(a) above for the purpose of establishing the faculty of the program. Once that faculty is established, such programs shall be governed by majority vote as outlined below.</w:t>
      </w:r>
    </w:p>
    <w:p w14:paraId="37F3FA24" w14:textId="77777777" w:rsidR="00C62E51" w:rsidRDefault="00777A0C">
      <w:pPr>
        <w:pStyle w:val="ListParagraph"/>
        <w:numPr>
          <w:ilvl w:val="1"/>
          <w:numId w:val="36"/>
        </w:numPr>
        <w:tabs>
          <w:tab w:val="left" w:pos="2260"/>
        </w:tabs>
        <w:rPr>
          <w:sz w:val="24"/>
        </w:rPr>
      </w:pPr>
      <w:r>
        <w:rPr>
          <w:sz w:val="24"/>
          <w:u w:val="single"/>
        </w:rPr>
        <w:t>Governance</w:t>
      </w:r>
      <w:r>
        <w:rPr>
          <w:spacing w:val="-2"/>
          <w:sz w:val="24"/>
          <w:u w:val="single"/>
        </w:rPr>
        <w:t xml:space="preserve"> </w:t>
      </w:r>
      <w:r>
        <w:rPr>
          <w:sz w:val="24"/>
          <w:u w:val="single"/>
        </w:rPr>
        <w:t>of</w:t>
      </w:r>
      <w:r>
        <w:rPr>
          <w:spacing w:val="-1"/>
          <w:sz w:val="24"/>
          <w:u w:val="single"/>
        </w:rPr>
        <w:t xml:space="preserve"> </w:t>
      </w:r>
      <w:r>
        <w:rPr>
          <w:sz w:val="24"/>
          <w:u w:val="single"/>
        </w:rPr>
        <w:t>a</w:t>
      </w:r>
      <w:r>
        <w:rPr>
          <w:spacing w:val="-1"/>
          <w:sz w:val="24"/>
          <w:u w:val="single"/>
        </w:rPr>
        <w:t xml:space="preserve"> </w:t>
      </w:r>
      <w:r>
        <w:rPr>
          <w:spacing w:val="-2"/>
          <w:sz w:val="24"/>
          <w:u w:val="single"/>
        </w:rPr>
        <w:t>Program</w:t>
      </w:r>
    </w:p>
    <w:p w14:paraId="25D013C4" w14:textId="77777777" w:rsidR="00C62E51" w:rsidRDefault="00777A0C">
      <w:pPr>
        <w:pStyle w:val="BodyText"/>
        <w:ind w:right="151" w:firstLine="719"/>
      </w:pPr>
      <w:r>
        <w:t>The faculty of a program may include additional faculty who apply to be faculty of the program and are approved by majority vote of the current program faculty. Such additional names will be provided to the Dean so that an accurate list of the faculty of the program may be kept. It</w:t>
      </w:r>
      <w:r>
        <w:rPr>
          <w:spacing w:val="-2"/>
        </w:rPr>
        <w:t xml:space="preserve"> </w:t>
      </w:r>
      <w:r>
        <w:t>shall</w:t>
      </w:r>
      <w:r>
        <w:rPr>
          <w:spacing w:val="-2"/>
        </w:rPr>
        <w:t xml:space="preserve"> </w:t>
      </w:r>
      <w:r>
        <w:t>be</w:t>
      </w:r>
      <w:r>
        <w:rPr>
          <w:spacing w:val="-3"/>
        </w:rPr>
        <w:t xml:space="preserve"> </w:t>
      </w:r>
      <w:r>
        <w:t>the</w:t>
      </w:r>
      <w:r>
        <w:rPr>
          <w:spacing w:val="-2"/>
        </w:rPr>
        <w:t xml:space="preserve"> </w:t>
      </w:r>
      <w:r>
        <w:t>responsibility</w:t>
      </w:r>
      <w:r>
        <w:rPr>
          <w:spacing w:val="-10"/>
        </w:rPr>
        <w:t xml:space="preserve"> </w:t>
      </w:r>
      <w:r>
        <w:t>of</w:t>
      </w:r>
      <w:r>
        <w:rPr>
          <w:spacing w:val="-2"/>
        </w:rPr>
        <w:t xml:space="preserve"> </w:t>
      </w:r>
      <w:r>
        <w:t>the</w:t>
      </w:r>
      <w:r>
        <w:rPr>
          <w:spacing w:val="-4"/>
        </w:rPr>
        <w:t xml:space="preserve"> </w:t>
      </w:r>
      <w:r>
        <w:t>director</w:t>
      </w:r>
      <w:r>
        <w:rPr>
          <w:spacing w:val="-2"/>
        </w:rPr>
        <w:t xml:space="preserve"> </w:t>
      </w:r>
      <w:r>
        <w:t>to annually</w:t>
      </w:r>
      <w:r>
        <w:rPr>
          <w:spacing w:val="-5"/>
        </w:rPr>
        <w:t xml:space="preserve"> </w:t>
      </w:r>
      <w:r>
        <w:t>advise</w:t>
      </w:r>
      <w:r>
        <w:rPr>
          <w:spacing w:val="-2"/>
        </w:rPr>
        <w:t xml:space="preserve"> </w:t>
      </w:r>
      <w:r>
        <w:t>the</w:t>
      </w:r>
      <w:r>
        <w:rPr>
          <w:spacing w:val="-3"/>
        </w:rPr>
        <w:t xml:space="preserve"> </w:t>
      </w:r>
      <w:r>
        <w:t>faculty</w:t>
      </w:r>
      <w:r>
        <w:rPr>
          <w:spacing w:val="-7"/>
        </w:rPr>
        <w:t xml:space="preserve"> </w:t>
      </w:r>
      <w:r>
        <w:t>as</w:t>
      </w:r>
      <w:r>
        <w:rPr>
          <w:spacing w:val="-2"/>
        </w:rPr>
        <w:t xml:space="preserve"> </w:t>
      </w:r>
      <w:r>
        <w:t>a</w:t>
      </w:r>
      <w:r>
        <w:rPr>
          <w:spacing w:val="-1"/>
        </w:rPr>
        <w:t xml:space="preserve"> </w:t>
      </w:r>
      <w:r>
        <w:t>whole</w:t>
      </w:r>
      <w:r>
        <w:rPr>
          <w:spacing w:val="-3"/>
        </w:rPr>
        <w:t xml:space="preserve"> </w:t>
      </w:r>
      <w:r>
        <w:t>of</w:t>
      </w:r>
      <w:r>
        <w:rPr>
          <w:spacing w:val="-2"/>
        </w:rPr>
        <w:t xml:space="preserve"> </w:t>
      </w:r>
      <w:r>
        <w:t>their right to apply to be members of the program. Each September, any faculty member on such list who has not taught a course in the program during the preceding twenty-four (24) months and who is not scheduled to teach a course in the program during the upcoming academic year, shall be queried by the program director regarding their continuing interest in the program, and may</w:t>
      </w:r>
      <w:r>
        <w:rPr>
          <w:spacing w:val="40"/>
        </w:rPr>
        <w:t xml:space="preserve"> </w:t>
      </w:r>
      <w:r>
        <w:t>be removed from such list by majority vote of the program’s faculty. Such removal shall not be deemed a disciplinary action. (All other removals will be deemed disciplinary actions subject to the grievance procedures in this Agreement.) This faculty</w:t>
      </w:r>
      <w:r>
        <w:rPr>
          <w:spacing w:val="-2"/>
        </w:rPr>
        <w:t xml:space="preserve"> </w:t>
      </w:r>
      <w:r>
        <w:t>will play</w:t>
      </w:r>
      <w:r>
        <w:rPr>
          <w:spacing w:val="-2"/>
        </w:rPr>
        <w:t xml:space="preserve"> </w:t>
      </w:r>
      <w:r>
        <w:t>the same role with respect to the running of a program as the faculty of a department plays in running a department. This includes proposing new courses to the Academic Policy Committee, proposing changes in the program requirements to the Academic Policy</w:t>
      </w:r>
      <w:r>
        <w:rPr>
          <w:spacing w:val="-2"/>
        </w:rPr>
        <w:t xml:space="preserve"> </w:t>
      </w:r>
      <w:r>
        <w:t>Committee, and development of a workload plan. All</w:t>
      </w:r>
      <w:r>
        <w:rPr>
          <w:spacing w:val="-1"/>
        </w:rPr>
        <w:t xml:space="preserve"> </w:t>
      </w:r>
      <w:r>
        <w:t>such</w:t>
      </w:r>
      <w:r>
        <w:rPr>
          <w:spacing w:val="-1"/>
        </w:rPr>
        <w:t xml:space="preserve"> </w:t>
      </w:r>
      <w:r>
        <w:t>action</w:t>
      </w:r>
      <w:r>
        <w:rPr>
          <w:spacing w:val="-1"/>
        </w:rPr>
        <w:t xml:space="preserve"> </w:t>
      </w:r>
      <w:r>
        <w:t>shall</w:t>
      </w:r>
      <w:r>
        <w:rPr>
          <w:spacing w:val="-1"/>
        </w:rPr>
        <w:t xml:space="preserve"> </w:t>
      </w:r>
      <w:r>
        <w:t>be</w:t>
      </w:r>
      <w:r>
        <w:rPr>
          <w:spacing w:val="-2"/>
        </w:rPr>
        <w:t xml:space="preserve"> </w:t>
      </w:r>
      <w:r>
        <w:t>carried</w:t>
      </w:r>
      <w:r>
        <w:rPr>
          <w:spacing w:val="-1"/>
        </w:rPr>
        <w:t xml:space="preserve"> </w:t>
      </w:r>
      <w:r>
        <w:t>out</w:t>
      </w:r>
      <w:r>
        <w:rPr>
          <w:spacing w:val="-1"/>
        </w:rPr>
        <w:t xml:space="preserve"> </w:t>
      </w:r>
      <w:r>
        <w:t>by</w:t>
      </w:r>
      <w:r>
        <w:rPr>
          <w:spacing w:val="-6"/>
        </w:rPr>
        <w:t xml:space="preserve"> </w:t>
      </w:r>
      <w:r>
        <w:t>majority</w:t>
      </w:r>
      <w:r>
        <w:rPr>
          <w:spacing w:val="-6"/>
        </w:rPr>
        <w:t xml:space="preserve"> </w:t>
      </w:r>
      <w:r>
        <w:t>vote</w:t>
      </w:r>
      <w:r>
        <w:rPr>
          <w:spacing w:val="-1"/>
        </w:rPr>
        <w:t xml:space="preserve"> </w:t>
      </w:r>
      <w:r>
        <w:t>at</w:t>
      </w:r>
      <w:r>
        <w:rPr>
          <w:spacing w:val="-1"/>
        </w:rPr>
        <w:t xml:space="preserve"> </w:t>
      </w:r>
      <w:r>
        <w:t>a</w:t>
      </w:r>
      <w:r>
        <w:rPr>
          <w:spacing w:val="-1"/>
        </w:rPr>
        <w:t xml:space="preserve"> </w:t>
      </w:r>
      <w:r>
        <w:t>meeting</w:t>
      </w:r>
      <w:r>
        <w:rPr>
          <w:spacing w:val="-4"/>
        </w:rPr>
        <w:t xml:space="preserve"> </w:t>
      </w:r>
      <w:r>
        <w:t>of</w:t>
      </w:r>
      <w:r>
        <w:rPr>
          <w:spacing w:val="-1"/>
        </w:rPr>
        <w:t xml:space="preserve"> </w:t>
      </w:r>
      <w:r>
        <w:t>the</w:t>
      </w:r>
      <w:r>
        <w:rPr>
          <w:spacing w:val="-3"/>
        </w:rPr>
        <w:t xml:space="preserve"> </w:t>
      </w:r>
      <w:r>
        <w:t>members</w:t>
      </w:r>
      <w:r>
        <w:rPr>
          <w:spacing w:val="-1"/>
        </w:rPr>
        <w:t xml:space="preserve"> </w:t>
      </w:r>
      <w:r>
        <w:t>of</w:t>
      </w:r>
      <w:r>
        <w:rPr>
          <w:spacing w:val="-1"/>
        </w:rPr>
        <w:t xml:space="preserve"> </w:t>
      </w:r>
      <w:r>
        <w:t>the</w:t>
      </w:r>
      <w:r>
        <w:rPr>
          <w:spacing w:val="-2"/>
        </w:rPr>
        <w:t xml:space="preserve"> </w:t>
      </w:r>
      <w:r>
        <w:t>program.</w:t>
      </w:r>
    </w:p>
    <w:p w14:paraId="3A931421" w14:textId="77777777" w:rsidR="00C62E51" w:rsidRDefault="00777A0C">
      <w:pPr>
        <w:pStyle w:val="BodyText"/>
        <w:spacing w:before="241"/>
        <w:ind w:right="217" w:firstLine="719"/>
      </w:pPr>
      <w:r>
        <w:t>In addition,</w:t>
      </w:r>
      <w:r>
        <w:rPr>
          <w:spacing w:val="-2"/>
        </w:rPr>
        <w:t xml:space="preserve"> </w:t>
      </w:r>
      <w:r>
        <w:t>other</w:t>
      </w:r>
      <w:r>
        <w:rPr>
          <w:spacing w:val="-2"/>
        </w:rPr>
        <w:t xml:space="preserve"> </w:t>
      </w:r>
      <w:r>
        <w:t>members</w:t>
      </w:r>
      <w:r>
        <w:rPr>
          <w:spacing w:val="-2"/>
        </w:rPr>
        <w:t xml:space="preserve"> </w:t>
      </w:r>
      <w:r>
        <w:t>of</w:t>
      </w:r>
      <w:r>
        <w:rPr>
          <w:spacing w:val="-4"/>
        </w:rPr>
        <w:t xml:space="preserve"> </w:t>
      </w:r>
      <w:r>
        <w:t>the</w:t>
      </w:r>
      <w:r>
        <w:rPr>
          <w:spacing w:val="-2"/>
        </w:rPr>
        <w:t xml:space="preserve"> </w:t>
      </w:r>
      <w:r>
        <w:t>University</w:t>
      </w:r>
      <w:r>
        <w:rPr>
          <w:spacing w:val="-7"/>
        </w:rPr>
        <w:t xml:space="preserve"> </w:t>
      </w:r>
      <w:r>
        <w:t>community</w:t>
      </w:r>
      <w:r>
        <w:rPr>
          <w:spacing w:val="-8"/>
        </w:rPr>
        <w:t xml:space="preserve"> </w:t>
      </w:r>
      <w:r>
        <w:t>who</w:t>
      </w:r>
      <w:r>
        <w:rPr>
          <w:spacing w:val="-2"/>
        </w:rPr>
        <w:t xml:space="preserve"> </w:t>
      </w:r>
      <w:r>
        <w:t>do</w:t>
      </w:r>
      <w:r>
        <w:rPr>
          <w:spacing w:val="-2"/>
        </w:rPr>
        <w:t xml:space="preserve"> </w:t>
      </w:r>
      <w:r>
        <w:t>not</w:t>
      </w:r>
      <w:r>
        <w:rPr>
          <w:spacing w:val="-2"/>
        </w:rPr>
        <w:t xml:space="preserve"> </w:t>
      </w:r>
      <w:r>
        <w:t>hold</w:t>
      </w:r>
      <w:r>
        <w:rPr>
          <w:spacing w:val="-2"/>
        </w:rPr>
        <w:t xml:space="preserve"> </w:t>
      </w:r>
      <w:r>
        <w:t>faculty</w:t>
      </w:r>
      <w:r>
        <w:rPr>
          <w:spacing w:val="-7"/>
        </w:rPr>
        <w:t xml:space="preserve"> </w:t>
      </w:r>
      <w:r>
        <w:t>status may be asked to provide advice to the program. Such individuals will not have a vote in the governance</w:t>
      </w:r>
      <w:r>
        <w:rPr>
          <w:spacing w:val="-2"/>
        </w:rPr>
        <w:t xml:space="preserve"> </w:t>
      </w:r>
      <w:r>
        <w:t>of</w:t>
      </w:r>
      <w:r>
        <w:rPr>
          <w:spacing w:val="-1"/>
        </w:rPr>
        <w:t xml:space="preserve"> </w:t>
      </w:r>
      <w:r>
        <w:t>the</w:t>
      </w:r>
      <w:r>
        <w:rPr>
          <w:spacing w:val="-3"/>
        </w:rPr>
        <w:t xml:space="preserve"> </w:t>
      </w:r>
      <w:r>
        <w:t>program</w:t>
      </w:r>
      <w:r>
        <w:rPr>
          <w:spacing w:val="-1"/>
        </w:rPr>
        <w:t xml:space="preserve"> </w:t>
      </w:r>
      <w:r>
        <w:t>including</w:t>
      </w:r>
      <w:r>
        <w:rPr>
          <w:spacing w:val="-4"/>
        </w:rPr>
        <w:t xml:space="preserve"> </w:t>
      </w:r>
      <w:r>
        <w:t>election</w:t>
      </w:r>
      <w:r>
        <w:rPr>
          <w:spacing w:val="-1"/>
        </w:rPr>
        <w:t xml:space="preserve"> </w:t>
      </w:r>
      <w:r>
        <w:t>of</w:t>
      </w:r>
      <w:r>
        <w:rPr>
          <w:spacing w:val="-2"/>
        </w:rPr>
        <w:t xml:space="preserve"> </w:t>
      </w:r>
      <w:r>
        <w:t>a director,</w:t>
      </w:r>
      <w:r>
        <w:rPr>
          <w:spacing w:val="-1"/>
        </w:rPr>
        <w:t xml:space="preserve"> </w:t>
      </w:r>
      <w:r>
        <w:t>election</w:t>
      </w:r>
      <w:r>
        <w:rPr>
          <w:spacing w:val="-1"/>
        </w:rPr>
        <w:t xml:space="preserve"> </w:t>
      </w:r>
      <w:r>
        <w:t>of</w:t>
      </w:r>
      <w:r>
        <w:rPr>
          <w:spacing w:val="-2"/>
        </w:rPr>
        <w:t xml:space="preserve"> </w:t>
      </w:r>
      <w:r>
        <w:t>or</w:t>
      </w:r>
      <w:r>
        <w:rPr>
          <w:spacing w:val="-1"/>
        </w:rPr>
        <w:t xml:space="preserve"> </w:t>
      </w:r>
      <w:r>
        <w:t>removal</w:t>
      </w:r>
      <w:r>
        <w:rPr>
          <w:spacing w:val="-1"/>
        </w:rPr>
        <w:t xml:space="preserve"> </w:t>
      </w:r>
      <w:r>
        <w:t>of</w:t>
      </w:r>
      <w:r>
        <w:rPr>
          <w:spacing w:val="-2"/>
        </w:rPr>
        <w:t xml:space="preserve"> </w:t>
      </w:r>
      <w:r>
        <w:t>faculty</w:t>
      </w:r>
      <w:r>
        <w:rPr>
          <w:spacing w:val="-6"/>
        </w:rPr>
        <w:t xml:space="preserve"> </w:t>
      </w:r>
      <w:r>
        <w:t>of the program, curricula development, or workload.</w:t>
      </w:r>
    </w:p>
    <w:p w14:paraId="37780C3B" w14:textId="77777777" w:rsidR="00C62E51" w:rsidRDefault="00777A0C">
      <w:pPr>
        <w:pStyle w:val="ListParagraph"/>
        <w:numPr>
          <w:ilvl w:val="1"/>
          <w:numId w:val="36"/>
        </w:numPr>
        <w:tabs>
          <w:tab w:val="left" w:pos="2260"/>
        </w:tabs>
        <w:rPr>
          <w:sz w:val="24"/>
        </w:rPr>
      </w:pPr>
      <w:r>
        <w:rPr>
          <w:sz w:val="24"/>
          <w:u w:val="single"/>
        </w:rPr>
        <w:t>Staff</w:t>
      </w:r>
      <w:r>
        <w:rPr>
          <w:spacing w:val="-2"/>
          <w:sz w:val="24"/>
          <w:u w:val="single"/>
        </w:rPr>
        <w:t xml:space="preserve"> Support</w:t>
      </w:r>
    </w:p>
    <w:p w14:paraId="137A0FE6" w14:textId="77777777" w:rsidR="00C62E51" w:rsidRDefault="00777A0C">
      <w:pPr>
        <w:pStyle w:val="BodyText"/>
        <w:spacing w:before="241"/>
        <w:ind w:right="217" w:firstLine="719"/>
      </w:pPr>
      <w:r>
        <w:t>The</w:t>
      </w:r>
      <w:r>
        <w:rPr>
          <w:spacing w:val="-4"/>
        </w:rPr>
        <w:t xml:space="preserve"> </w:t>
      </w:r>
      <w:r>
        <w:t>director</w:t>
      </w:r>
      <w:r>
        <w:rPr>
          <w:spacing w:val="-3"/>
        </w:rPr>
        <w:t xml:space="preserve"> </w:t>
      </w:r>
      <w:r>
        <w:t>of</w:t>
      </w:r>
      <w:r>
        <w:rPr>
          <w:spacing w:val="-3"/>
        </w:rPr>
        <w:t xml:space="preserve"> </w:t>
      </w:r>
      <w:r>
        <w:t>a</w:t>
      </w:r>
      <w:r>
        <w:rPr>
          <w:spacing w:val="-5"/>
        </w:rPr>
        <w:t xml:space="preserve"> </w:t>
      </w:r>
      <w:r>
        <w:t>program</w:t>
      </w:r>
      <w:r>
        <w:rPr>
          <w:spacing w:val="-3"/>
        </w:rPr>
        <w:t xml:space="preserve"> </w:t>
      </w:r>
      <w:r>
        <w:t>shall</w:t>
      </w:r>
      <w:r>
        <w:rPr>
          <w:spacing w:val="-3"/>
        </w:rPr>
        <w:t xml:space="preserve"> </w:t>
      </w:r>
      <w:r>
        <w:t>have</w:t>
      </w:r>
      <w:r>
        <w:rPr>
          <w:spacing w:val="-4"/>
        </w:rPr>
        <w:t xml:space="preserve"> </w:t>
      </w:r>
      <w:r>
        <w:t>access</w:t>
      </w:r>
      <w:r>
        <w:rPr>
          <w:spacing w:val="-3"/>
        </w:rPr>
        <w:t xml:space="preserve"> </w:t>
      </w:r>
      <w:r>
        <w:t>to their</w:t>
      </w:r>
      <w:r>
        <w:rPr>
          <w:spacing w:val="-4"/>
        </w:rPr>
        <w:t xml:space="preserve"> </w:t>
      </w:r>
      <w:r>
        <w:t>departmental</w:t>
      </w:r>
      <w:r>
        <w:rPr>
          <w:spacing w:val="-3"/>
        </w:rPr>
        <w:t xml:space="preserve"> </w:t>
      </w:r>
      <w:r>
        <w:t>secretary</w:t>
      </w:r>
      <w:r>
        <w:rPr>
          <w:spacing w:val="-6"/>
        </w:rPr>
        <w:t xml:space="preserve"> </w:t>
      </w:r>
      <w:r>
        <w:t>as</w:t>
      </w:r>
      <w:r>
        <w:rPr>
          <w:spacing w:val="-1"/>
        </w:rPr>
        <w:t xml:space="preserve"> </w:t>
      </w:r>
      <w:r>
        <w:t>well</w:t>
      </w:r>
      <w:r>
        <w:rPr>
          <w:spacing w:val="-3"/>
        </w:rPr>
        <w:t xml:space="preserve"> </w:t>
      </w:r>
      <w:r>
        <w:t>as other academic support services in order to carry out the work of the program.</w:t>
      </w:r>
    </w:p>
    <w:p w14:paraId="4CC0A393" w14:textId="77777777" w:rsidR="00C62E51" w:rsidRDefault="00C62E51">
      <w:pPr>
        <w:sectPr w:rsidR="00C62E51">
          <w:footerReference w:type="default" r:id="rId14"/>
          <w:pgSz w:w="12240" w:h="15840"/>
          <w:pgMar w:top="1360" w:right="1320" w:bottom="1360" w:left="1340" w:header="0" w:footer="1176" w:gutter="0"/>
          <w:pgNumType w:start="56"/>
          <w:cols w:space="720"/>
        </w:sectPr>
      </w:pPr>
    </w:p>
    <w:p w14:paraId="15502103" w14:textId="77777777" w:rsidR="00C62E51" w:rsidRDefault="00777A0C">
      <w:pPr>
        <w:pStyle w:val="ListParagraph"/>
        <w:numPr>
          <w:ilvl w:val="0"/>
          <w:numId w:val="36"/>
        </w:numPr>
        <w:tabs>
          <w:tab w:val="left" w:pos="1540"/>
        </w:tabs>
        <w:spacing w:before="74"/>
        <w:rPr>
          <w:sz w:val="24"/>
        </w:rPr>
      </w:pPr>
      <w:r>
        <w:rPr>
          <w:sz w:val="24"/>
          <w:u w:val="single"/>
        </w:rPr>
        <w:t>Graduate</w:t>
      </w:r>
      <w:r>
        <w:rPr>
          <w:spacing w:val="-4"/>
          <w:sz w:val="24"/>
          <w:u w:val="single"/>
        </w:rPr>
        <w:t xml:space="preserve"> </w:t>
      </w:r>
      <w:r>
        <w:rPr>
          <w:spacing w:val="-2"/>
          <w:sz w:val="24"/>
          <w:u w:val="single"/>
        </w:rPr>
        <w:t>Programs</w:t>
      </w:r>
    </w:p>
    <w:p w14:paraId="3E0F2511" w14:textId="77777777" w:rsidR="00C62E51" w:rsidRDefault="00777A0C">
      <w:pPr>
        <w:pStyle w:val="ListParagraph"/>
        <w:numPr>
          <w:ilvl w:val="1"/>
          <w:numId w:val="36"/>
        </w:numPr>
        <w:tabs>
          <w:tab w:val="left" w:pos="2260"/>
        </w:tabs>
        <w:rPr>
          <w:sz w:val="24"/>
        </w:rPr>
      </w:pPr>
      <w:r>
        <w:rPr>
          <w:spacing w:val="-2"/>
          <w:sz w:val="24"/>
          <w:u w:val="single"/>
        </w:rPr>
        <w:t>Definition</w:t>
      </w:r>
    </w:p>
    <w:p w14:paraId="660DC0C2" w14:textId="77777777" w:rsidR="00C62E51" w:rsidRDefault="00777A0C">
      <w:pPr>
        <w:pStyle w:val="BodyText"/>
        <w:ind w:right="125" w:firstLine="719"/>
      </w:pPr>
      <w:r>
        <w:t>All graduate courses of study, certifications, and/or clusters of these, housed within a single graduate department shall be designated as “graduate programs” (the term “graduate program” within this Agreement shall be recognized as referring to such units). There shall be appointed</w:t>
      </w:r>
      <w:r>
        <w:rPr>
          <w:spacing w:val="-3"/>
        </w:rPr>
        <w:t xml:space="preserve"> </w:t>
      </w:r>
      <w:r>
        <w:t>or</w:t>
      </w:r>
      <w:r>
        <w:rPr>
          <w:spacing w:val="-3"/>
        </w:rPr>
        <w:t xml:space="preserve"> </w:t>
      </w:r>
      <w:r>
        <w:t>reappointed</w:t>
      </w:r>
      <w:r>
        <w:rPr>
          <w:spacing w:val="-1"/>
        </w:rPr>
        <w:t xml:space="preserve"> </w:t>
      </w:r>
      <w:r>
        <w:t>in</w:t>
      </w:r>
      <w:r>
        <w:rPr>
          <w:spacing w:val="-3"/>
        </w:rPr>
        <w:t xml:space="preserve"> </w:t>
      </w:r>
      <w:r>
        <w:t>accordance</w:t>
      </w:r>
      <w:r>
        <w:rPr>
          <w:spacing w:val="-2"/>
        </w:rPr>
        <w:t xml:space="preserve"> </w:t>
      </w:r>
      <w:r>
        <w:t>with the</w:t>
      </w:r>
      <w:r>
        <w:rPr>
          <w:spacing w:val="-3"/>
        </w:rPr>
        <w:t xml:space="preserve"> </w:t>
      </w:r>
      <w:r>
        <w:t>provisions</w:t>
      </w:r>
      <w:r>
        <w:rPr>
          <w:spacing w:val="-3"/>
        </w:rPr>
        <w:t xml:space="preserve"> </w:t>
      </w:r>
      <w:r>
        <w:t>of</w:t>
      </w:r>
      <w:r>
        <w:rPr>
          <w:spacing w:val="-3"/>
        </w:rPr>
        <w:t xml:space="preserve"> </w:t>
      </w:r>
      <w:r>
        <w:t>this</w:t>
      </w:r>
      <w:r>
        <w:rPr>
          <w:spacing w:val="-3"/>
        </w:rPr>
        <w:t xml:space="preserve"> </w:t>
      </w:r>
      <w:r>
        <w:t>Article</w:t>
      </w:r>
      <w:r>
        <w:rPr>
          <w:spacing w:val="-4"/>
        </w:rPr>
        <w:t xml:space="preserve"> </w:t>
      </w:r>
      <w:r>
        <w:t>a</w:t>
      </w:r>
      <w:r>
        <w:rPr>
          <w:spacing w:val="-2"/>
        </w:rPr>
        <w:t xml:space="preserve"> </w:t>
      </w:r>
      <w:r>
        <w:t>faculty</w:t>
      </w:r>
      <w:r>
        <w:rPr>
          <w:spacing w:val="-8"/>
        </w:rPr>
        <w:t xml:space="preserve"> </w:t>
      </w:r>
      <w:r>
        <w:t>member</w:t>
      </w:r>
      <w:r>
        <w:rPr>
          <w:spacing w:val="-3"/>
        </w:rPr>
        <w:t xml:space="preserve"> </w:t>
      </w:r>
      <w:r>
        <w:t>to</w:t>
      </w:r>
      <w:r>
        <w:rPr>
          <w:spacing w:val="-3"/>
        </w:rPr>
        <w:t xml:space="preserve"> </w:t>
      </w:r>
      <w:r>
        <w:t>be a lead person for each such graduate program, to be referred to as the director (or graduate program director). A single individual, whether or not a member of the bargaining unit, may be appointed to direct more than one program. Such directors who are members of the bargaining unit</w:t>
      </w:r>
      <w:r>
        <w:rPr>
          <w:spacing w:val="-4"/>
        </w:rPr>
        <w:t xml:space="preserve"> </w:t>
      </w:r>
      <w:r>
        <w:t>shall</w:t>
      </w:r>
      <w:r>
        <w:rPr>
          <w:spacing w:val="-4"/>
        </w:rPr>
        <w:t xml:space="preserve"> </w:t>
      </w:r>
      <w:r>
        <w:t>receive</w:t>
      </w:r>
      <w:r>
        <w:rPr>
          <w:spacing w:val="-4"/>
        </w:rPr>
        <w:t xml:space="preserve"> </w:t>
      </w:r>
      <w:r>
        <w:t>one</w:t>
      </w:r>
      <w:r>
        <w:rPr>
          <w:spacing w:val="-5"/>
        </w:rPr>
        <w:t xml:space="preserve"> </w:t>
      </w:r>
      <w:r>
        <w:t>(1)</w:t>
      </w:r>
      <w:r>
        <w:rPr>
          <w:spacing w:val="-4"/>
        </w:rPr>
        <w:t xml:space="preserve"> </w:t>
      </w:r>
      <w:r>
        <w:t>course</w:t>
      </w:r>
      <w:r>
        <w:rPr>
          <w:spacing w:val="-6"/>
        </w:rPr>
        <w:t xml:space="preserve"> </w:t>
      </w:r>
      <w:r>
        <w:t>reduction</w:t>
      </w:r>
      <w:r>
        <w:rPr>
          <w:spacing w:val="-4"/>
        </w:rPr>
        <w:t xml:space="preserve"> </w:t>
      </w:r>
      <w:r>
        <w:t>per</w:t>
      </w:r>
      <w:r>
        <w:rPr>
          <w:spacing w:val="-3"/>
        </w:rPr>
        <w:t xml:space="preserve"> </w:t>
      </w:r>
      <w:r>
        <w:t>regular</w:t>
      </w:r>
      <w:r>
        <w:rPr>
          <w:spacing w:val="-6"/>
        </w:rPr>
        <w:t xml:space="preserve"> </w:t>
      </w:r>
      <w:r>
        <w:t>academic</w:t>
      </w:r>
      <w:r>
        <w:rPr>
          <w:spacing w:val="-1"/>
        </w:rPr>
        <w:t xml:space="preserve"> </w:t>
      </w:r>
      <w:r>
        <w:t>year. Graduate</w:t>
      </w:r>
      <w:r>
        <w:rPr>
          <w:spacing w:val="-4"/>
        </w:rPr>
        <w:t xml:space="preserve"> </w:t>
      </w:r>
      <w:r>
        <w:t>program</w:t>
      </w:r>
      <w:r>
        <w:rPr>
          <w:spacing w:val="-4"/>
        </w:rPr>
        <w:t xml:space="preserve"> </w:t>
      </w:r>
      <w:r>
        <w:t>directors who are members of the bargaining unit and who are required to perform duties during the summer semesters shall receive extra compensation as negotiated and agreed to by the director and the Dean of their college or school.</w:t>
      </w:r>
    </w:p>
    <w:p w14:paraId="38A8CC89" w14:textId="77777777" w:rsidR="00C62E51" w:rsidRDefault="00777A0C">
      <w:pPr>
        <w:pStyle w:val="ListParagraph"/>
        <w:numPr>
          <w:ilvl w:val="1"/>
          <w:numId w:val="36"/>
        </w:numPr>
        <w:tabs>
          <w:tab w:val="left" w:pos="2260"/>
        </w:tabs>
        <w:spacing w:before="241"/>
        <w:rPr>
          <w:sz w:val="24"/>
        </w:rPr>
      </w:pPr>
      <w:r>
        <w:rPr>
          <w:sz w:val="24"/>
          <w:u w:val="single"/>
        </w:rPr>
        <w:t>Appointment</w:t>
      </w:r>
      <w:r>
        <w:rPr>
          <w:spacing w:val="-1"/>
          <w:sz w:val="24"/>
          <w:u w:val="single"/>
        </w:rPr>
        <w:t xml:space="preserve"> </w:t>
      </w:r>
      <w:r>
        <w:rPr>
          <w:sz w:val="24"/>
          <w:u w:val="single"/>
        </w:rPr>
        <w:t xml:space="preserve">of </w:t>
      </w:r>
      <w:r>
        <w:rPr>
          <w:spacing w:val="-2"/>
          <w:sz w:val="24"/>
          <w:u w:val="single"/>
        </w:rPr>
        <w:t>Director</w:t>
      </w:r>
    </w:p>
    <w:p w14:paraId="3EBB797D" w14:textId="77777777" w:rsidR="00C62E51" w:rsidRDefault="00777A0C">
      <w:pPr>
        <w:pStyle w:val="BodyText"/>
        <w:ind w:right="140" w:firstLine="719"/>
      </w:pPr>
      <w:r>
        <w:t>The Dean of the college within which the graduate program is housed shall determine if the role of director of a graduate program is to be performed by the chairperson of the</w:t>
      </w:r>
      <w:r>
        <w:rPr>
          <w:spacing w:val="40"/>
        </w:rPr>
        <w:t xml:space="preserve"> </w:t>
      </w:r>
      <w:r>
        <w:t>department or other administrative member of the faculty or by a full-time bargaining unit member within that graduate program. If the Dean determines that the director of a graduate program</w:t>
      </w:r>
      <w:r>
        <w:rPr>
          <w:spacing w:val="-2"/>
        </w:rPr>
        <w:t xml:space="preserve"> </w:t>
      </w:r>
      <w:r>
        <w:t>is</w:t>
      </w:r>
      <w:r>
        <w:rPr>
          <w:spacing w:val="-2"/>
        </w:rPr>
        <w:t xml:space="preserve"> </w:t>
      </w:r>
      <w:r>
        <w:t>to</w:t>
      </w:r>
      <w:r>
        <w:rPr>
          <w:spacing w:val="-2"/>
        </w:rPr>
        <w:t xml:space="preserve"> </w:t>
      </w:r>
      <w:r>
        <w:t>be</w:t>
      </w:r>
      <w:r>
        <w:rPr>
          <w:spacing w:val="-3"/>
        </w:rPr>
        <w:t xml:space="preserve"> </w:t>
      </w:r>
      <w:r>
        <w:t>a</w:t>
      </w:r>
      <w:r>
        <w:rPr>
          <w:spacing w:val="-3"/>
        </w:rPr>
        <w:t xml:space="preserve"> </w:t>
      </w:r>
      <w:r>
        <w:t>member</w:t>
      </w:r>
      <w:r>
        <w:rPr>
          <w:spacing w:val="-2"/>
        </w:rPr>
        <w:t xml:space="preserve"> </w:t>
      </w:r>
      <w:r>
        <w:t>of</w:t>
      </w:r>
      <w:r>
        <w:rPr>
          <w:spacing w:val="-4"/>
        </w:rPr>
        <w:t xml:space="preserve"> </w:t>
      </w:r>
      <w:r>
        <w:t>the</w:t>
      </w:r>
      <w:r>
        <w:rPr>
          <w:spacing w:val="-2"/>
        </w:rPr>
        <w:t xml:space="preserve"> </w:t>
      </w:r>
      <w:r>
        <w:t>bargaining</w:t>
      </w:r>
      <w:r>
        <w:rPr>
          <w:spacing w:val="-5"/>
        </w:rPr>
        <w:t xml:space="preserve"> </w:t>
      </w:r>
      <w:r>
        <w:t>unit,</w:t>
      </w:r>
      <w:r>
        <w:rPr>
          <w:spacing w:val="-2"/>
        </w:rPr>
        <w:t xml:space="preserve"> </w:t>
      </w:r>
      <w:r>
        <w:t>that</w:t>
      </w:r>
      <w:r>
        <w:rPr>
          <w:spacing w:val="-2"/>
        </w:rPr>
        <w:t xml:space="preserve"> </w:t>
      </w:r>
      <w:r>
        <w:t>individual</w:t>
      </w:r>
      <w:r>
        <w:rPr>
          <w:spacing w:val="-2"/>
        </w:rPr>
        <w:t xml:space="preserve"> </w:t>
      </w:r>
      <w:r>
        <w:t>shall</w:t>
      </w:r>
      <w:r>
        <w:rPr>
          <w:spacing w:val="-2"/>
        </w:rPr>
        <w:t xml:space="preserve"> </w:t>
      </w:r>
      <w:r>
        <w:t>be</w:t>
      </w:r>
      <w:r>
        <w:rPr>
          <w:spacing w:val="-3"/>
        </w:rPr>
        <w:t xml:space="preserve"> </w:t>
      </w:r>
      <w:r>
        <w:t>chosen</w:t>
      </w:r>
      <w:r>
        <w:rPr>
          <w:spacing w:val="-2"/>
        </w:rPr>
        <w:t xml:space="preserve"> </w:t>
      </w:r>
      <w:r>
        <w:t>from</w:t>
      </w:r>
      <w:r>
        <w:rPr>
          <w:spacing w:val="-2"/>
        </w:rPr>
        <w:t xml:space="preserve"> </w:t>
      </w:r>
      <w:r>
        <w:t>among</w:t>
      </w:r>
      <w:r>
        <w:rPr>
          <w:spacing w:val="-5"/>
        </w:rPr>
        <w:t xml:space="preserve"> </w:t>
      </w:r>
      <w:r>
        <w:t>the full-time bargaining unit members of the program in accordance with the provisions for the appointment, reappointment and review of a director of an undergraduate program outlined in this Article (A2 and, A3, A4, A5, A6). If the director of a graduate program is a member of the bargaining unit, they shall receive one (1) course reduction per regular academic semester. Such graduate program directors who are required to perform duties during</w:t>
      </w:r>
      <w:r>
        <w:rPr>
          <w:spacing w:val="-2"/>
        </w:rPr>
        <w:t xml:space="preserve"> </w:t>
      </w:r>
      <w:r>
        <w:t xml:space="preserve">the summer semester shall receive extra compensation as negotiated and agreed to by the director and the Dean of their </w:t>
      </w:r>
      <w:r>
        <w:rPr>
          <w:spacing w:val="-2"/>
        </w:rPr>
        <w:t>college.</w:t>
      </w:r>
    </w:p>
    <w:p w14:paraId="39308275" w14:textId="77777777" w:rsidR="00C62E51" w:rsidRDefault="00777A0C">
      <w:pPr>
        <w:pStyle w:val="ListParagraph"/>
        <w:numPr>
          <w:ilvl w:val="1"/>
          <w:numId w:val="36"/>
        </w:numPr>
        <w:tabs>
          <w:tab w:val="left" w:pos="2260"/>
        </w:tabs>
        <w:spacing w:before="241"/>
        <w:rPr>
          <w:sz w:val="24"/>
        </w:rPr>
      </w:pPr>
      <w:r>
        <w:rPr>
          <w:sz w:val="24"/>
          <w:u w:val="single"/>
        </w:rPr>
        <w:t>Role of</w:t>
      </w:r>
      <w:r>
        <w:rPr>
          <w:spacing w:val="-2"/>
          <w:sz w:val="24"/>
          <w:u w:val="single"/>
        </w:rPr>
        <w:t xml:space="preserve"> </w:t>
      </w:r>
      <w:r>
        <w:rPr>
          <w:sz w:val="24"/>
          <w:u w:val="single"/>
        </w:rPr>
        <w:t xml:space="preserve">the </w:t>
      </w:r>
      <w:r>
        <w:rPr>
          <w:spacing w:val="-2"/>
          <w:sz w:val="24"/>
          <w:u w:val="single"/>
        </w:rPr>
        <w:t>Director</w:t>
      </w:r>
    </w:p>
    <w:p w14:paraId="15099860" w14:textId="77777777" w:rsidR="00C62E51" w:rsidRDefault="00777A0C">
      <w:pPr>
        <w:pStyle w:val="BodyText"/>
        <w:ind w:firstLine="719"/>
      </w:pPr>
      <w:r>
        <w:t>The</w:t>
      </w:r>
      <w:r>
        <w:rPr>
          <w:spacing w:val="-5"/>
        </w:rPr>
        <w:t xml:space="preserve"> </w:t>
      </w:r>
      <w:r>
        <w:t>director</w:t>
      </w:r>
      <w:r>
        <w:rPr>
          <w:spacing w:val="-3"/>
        </w:rPr>
        <w:t xml:space="preserve"> </w:t>
      </w:r>
      <w:r>
        <w:t>of</w:t>
      </w:r>
      <w:r>
        <w:rPr>
          <w:spacing w:val="-3"/>
        </w:rPr>
        <w:t xml:space="preserve"> </w:t>
      </w:r>
      <w:r>
        <w:t>a</w:t>
      </w:r>
      <w:r>
        <w:rPr>
          <w:spacing w:val="-3"/>
        </w:rPr>
        <w:t xml:space="preserve"> </w:t>
      </w:r>
      <w:r>
        <w:t>graduate</w:t>
      </w:r>
      <w:r>
        <w:rPr>
          <w:spacing w:val="-4"/>
        </w:rPr>
        <w:t xml:space="preserve"> </w:t>
      </w:r>
      <w:r>
        <w:t>program</w:t>
      </w:r>
      <w:r>
        <w:rPr>
          <w:spacing w:val="-3"/>
        </w:rPr>
        <w:t xml:space="preserve"> </w:t>
      </w:r>
      <w:r>
        <w:t>is</w:t>
      </w:r>
      <w:r>
        <w:rPr>
          <w:spacing w:val="-3"/>
        </w:rPr>
        <w:t xml:space="preserve"> </w:t>
      </w:r>
      <w:r>
        <w:t>the</w:t>
      </w:r>
      <w:r>
        <w:rPr>
          <w:spacing w:val="-3"/>
        </w:rPr>
        <w:t xml:space="preserve"> </w:t>
      </w:r>
      <w:r>
        <w:t>faculty</w:t>
      </w:r>
      <w:r>
        <w:rPr>
          <w:spacing w:val="-6"/>
        </w:rPr>
        <w:t xml:space="preserve"> </w:t>
      </w:r>
      <w:r>
        <w:t>member</w:t>
      </w:r>
      <w:r>
        <w:rPr>
          <w:spacing w:val="-3"/>
        </w:rPr>
        <w:t xml:space="preserve"> </w:t>
      </w:r>
      <w:r>
        <w:t>with</w:t>
      </w:r>
      <w:r>
        <w:rPr>
          <w:spacing w:val="-3"/>
        </w:rPr>
        <w:t xml:space="preserve"> </w:t>
      </w:r>
      <w:r>
        <w:t>responsibility</w:t>
      </w:r>
      <w:r>
        <w:rPr>
          <w:spacing w:val="-8"/>
        </w:rPr>
        <w:t xml:space="preserve"> </w:t>
      </w:r>
      <w:r>
        <w:t>to</w:t>
      </w:r>
      <w:r>
        <w:rPr>
          <w:spacing w:val="-3"/>
        </w:rPr>
        <w:t xml:space="preserve"> </w:t>
      </w:r>
      <w:r>
        <w:t>provide leadership to carry out the administrative activities connected with that graduate program, including, but not necessarily limited to:</w:t>
      </w:r>
    </w:p>
    <w:p w14:paraId="2C27547F" w14:textId="77777777" w:rsidR="00C62E51" w:rsidRDefault="00777A0C">
      <w:pPr>
        <w:pStyle w:val="ListParagraph"/>
        <w:numPr>
          <w:ilvl w:val="0"/>
          <w:numId w:val="35"/>
        </w:numPr>
        <w:tabs>
          <w:tab w:val="left" w:pos="2980"/>
        </w:tabs>
        <w:ind w:right="613" w:firstLine="1440"/>
        <w:jc w:val="left"/>
        <w:rPr>
          <w:sz w:val="24"/>
        </w:rPr>
      </w:pPr>
      <w:r>
        <w:rPr>
          <w:sz w:val="24"/>
        </w:rPr>
        <w:t>Revision of the Program curriculum to meet standards for professional</w:t>
      </w:r>
      <w:r>
        <w:rPr>
          <w:spacing w:val="-8"/>
          <w:sz w:val="24"/>
        </w:rPr>
        <w:t xml:space="preserve"> </w:t>
      </w:r>
      <w:r>
        <w:rPr>
          <w:sz w:val="24"/>
        </w:rPr>
        <w:t>accreditations,</w:t>
      </w:r>
      <w:r>
        <w:rPr>
          <w:spacing w:val="-8"/>
          <w:sz w:val="24"/>
        </w:rPr>
        <w:t xml:space="preserve"> </w:t>
      </w:r>
      <w:r>
        <w:rPr>
          <w:sz w:val="24"/>
        </w:rPr>
        <w:t>state</w:t>
      </w:r>
      <w:r>
        <w:rPr>
          <w:spacing w:val="-8"/>
          <w:sz w:val="24"/>
        </w:rPr>
        <w:t xml:space="preserve"> </w:t>
      </w:r>
      <w:r>
        <w:rPr>
          <w:sz w:val="24"/>
        </w:rPr>
        <w:t>licensing/certification</w:t>
      </w:r>
      <w:r>
        <w:rPr>
          <w:spacing w:val="-8"/>
          <w:sz w:val="24"/>
        </w:rPr>
        <w:t xml:space="preserve"> </w:t>
      </w:r>
      <w:r>
        <w:rPr>
          <w:sz w:val="24"/>
        </w:rPr>
        <w:t>standards</w:t>
      </w:r>
      <w:r>
        <w:rPr>
          <w:spacing w:val="-8"/>
          <w:sz w:val="24"/>
        </w:rPr>
        <w:t xml:space="preserve"> </w:t>
      </w:r>
      <w:r>
        <w:rPr>
          <w:sz w:val="24"/>
        </w:rPr>
        <w:t>and/or</w:t>
      </w:r>
      <w:r>
        <w:rPr>
          <w:spacing w:val="-8"/>
          <w:sz w:val="24"/>
        </w:rPr>
        <w:t xml:space="preserve"> </w:t>
      </w:r>
      <w:r>
        <w:rPr>
          <w:sz w:val="24"/>
        </w:rPr>
        <w:t>professional licensing/certification standards, and professional standards other than licensing or certification or for other reasons. All curricula changes must be approved by the department within which the graduate program resides and the appropriate APC.</w:t>
      </w:r>
    </w:p>
    <w:p w14:paraId="7BE159C2" w14:textId="77777777" w:rsidR="00C62E51" w:rsidRDefault="00777A0C">
      <w:pPr>
        <w:pStyle w:val="ListParagraph"/>
        <w:numPr>
          <w:ilvl w:val="0"/>
          <w:numId w:val="35"/>
        </w:numPr>
        <w:tabs>
          <w:tab w:val="left" w:pos="2980"/>
        </w:tabs>
        <w:spacing w:before="241"/>
        <w:ind w:left="2980" w:hanging="720"/>
        <w:jc w:val="left"/>
        <w:rPr>
          <w:sz w:val="24"/>
        </w:rPr>
      </w:pPr>
      <w:r>
        <w:rPr>
          <w:sz w:val="24"/>
        </w:rPr>
        <w:t>Revision</w:t>
      </w:r>
      <w:r>
        <w:rPr>
          <w:spacing w:val="-3"/>
          <w:sz w:val="24"/>
        </w:rPr>
        <w:t xml:space="preserve"> </w:t>
      </w:r>
      <w:r>
        <w:rPr>
          <w:sz w:val="24"/>
        </w:rPr>
        <w:t>of</w:t>
      </w:r>
      <w:r>
        <w:rPr>
          <w:spacing w:val="-2"/>
          <w:sz w:val="24"/>
        </w:rPr>
        <w:t xml:space="preserve"> </w:t>
      </w:r>
      <w:r>
        <w:rPr>
          <w:sz w:val="24"/>
        </w:rPr>
        <w:t>catalog</w:t>
      </w:r>
      <w:r>
        <w:rPr>
          <w:spacing w:val="-3"/>
          <w:sz w:val="24"/>
        </w:rPr>
        <w:t xml:space="preserve"> </w:t>
      </w:r>
      <w:r>
        <w:rPr>
          <w:sz w:val="24"/>
        </w:rPr>
        <w:t>material</w:t>
      </w:r>
      <w:r>
        <w:rPr>
          <w:spacing w:val="-1"/>
          <w:sz w:val="24"/>
        </w:rPr>
        <w:t xml:space="preserve"> </w:t>
      </w:r>
      <w:r>
        <w:rPr>
          <w:sz w:val="24"/>
        </w:rPr>
        <w:t>in</w:t>
      </w:r>
      <w:r>
        <w:rPr>
          <w:spacing w:val="-1"/>
          <w:sz w:val="24"/>
        </w:rPr>
        <w:t xml:space="preserve"> </w:t>
      </w:r>
      <w:r>
        <w:rPr>
          <w:sz w:val="24"/>
        </w:rPr>
        <w:t>accord with</w:t>
      </w:r>
      <w:r>
        <w:rPr>
          <w:spacing w:val="-1"/>
          <w:sz w:val="24"/>
        </w:rPr>
        <w:t xml:space="preserve"> </w:t>
      </w:r>
      <w:r>
        <w:rPr>
          <w:sz w:val="24"/>
        </w:rPr>
        <w:t>curricular</w:t>
      </w:r>
      <w:r>
        <w:rPr>
          <w:spacing w:val="-2"/>
          <w:sz w:val="24"/>
        </w:rPr>
        <w:t xml:space="preserve"> changes.</w:t>
      </w:r>
    </w:p>
    <w:p w14:paraId="0F3D6E93" w14:textId="77777777" w:rsidR="00C62E51" w:rsidRDefault="00777A0C">
      <w:pPr>
        <w:pStyle w:val="ListParagraph"/>
        <w:numPr>
          <w:ilvl w:val="0"/>
          <w:numId w:val="35"/>
        </w:numPr>
        <w:tabs>
          <w:tab w:val="left" w:pos="2980"/>
        </w:tabs>
        <w:ind w:right="337" w:firstLine="1440"/>
        <w:jc w:val="left"/>
        <w:rPr>
          <w:sz w:val="24"/>
        </w:rPr>
      </w:pPr>
      <w:r>
        <w:rPr>
          <w:sz w:val="24"/>
        </w:rPr>
        <w:t>Development</w:t>
      </w:r>
      <w:r>
        <w:rPr>
          <w:spacing w:val="-6"/>
          <w:sz w:val="24"/>
        </w:rPr>
        <w:t xml:space="preserve"> </w:t>
      </w:r>
      <w:r>
        <w:rPr>
          <w:sz w:val="24"/>
        </w:rPr>
        <w:t>of</w:t>
      </w:r>
      <w:r>
        <w:rPr>
          <w:spacing w:val="-6"/>
          <w:sz w:val="24"/>
        </w:rPr>
        <w:t xml:space="preserve"> </w:t>
      </w:r>
      <w:r>
        <w:rPr>
          <w:sz w:val="24"/>
        </w:rPr>
        <w:t>workload,</w:t>
      </w:r>
      <w:r>
        <w:rPr>
          <w:spacing w:val="-6"/>
          <w:sz w:val="24"/>
        </w:rPr>
        <w:t xml:space="preserve"> </w:t>
      </w:r>
      <w:r>
        <w:rPr>
          <w:sz w:val="24"/>
        </w:rPr>
        <w:t>coordinating</w:t>
      </w:r>
      <w:r>
        <w:rPr>
          <w:spacing w:val="-7"/>
          <w:sz w:val="24"/>
        </w:rPr>
        <w:t xml:space="preserve"> </w:t>
      </w:r>
      <w:r>
        <w:rPr>
          <w:sz w:val="24"/>
        </w:rPr>
        <w:t>with</w:t>
      </w:r>
      <w:r>
        <w:rPr>
          <w:spacing w:val="-6"/>
          <w:sz w:val="24"/>
        </w:rPr>
        <w:t xml:space="preserve"> </w:t>
      </w:r>
      <w:r>
        <w:rPr>
          <w:sz w:val="24"/>
        </w:rPr>
        <w:t>other</w:t>
      </w:r>
      <w:r>
        <w:rPr>
          <w:spacing w:val="-6"/>
          <w:sz w:val="24"/>
        </w:rPr>
        <w:t xml:space="preserve"> </w:t>
      </w:r>
      <w:r>
        <w:rPr>
          <w:sz w:val="24"/>
        </w:rPr>
        <w:t>programs</w:t>
      </w:r>
      <w:r>
        <w:rPr>
          <w:spacing w:val="-6"/>
          <w:sz w:val="24"/>
        </w:rPr>
        <w:t xml:space="preserve"> </w:t>
      </w:r>
      <w:r>
        <w:rPr>
          <w:sz w:val="24"/>
        </w:rPr>
        <w:t>and the chairperson when necessary.</w:t>
      </w:r>
    </w:p>
    <w:p w14:paraId="42C7C40F" w14:textId="77777777" w:rsidR="00C62E51" w:rsidRDefault="00C62E51">
      <w:pPr>
        <w:rPr>
          <w:sz w:val="24"/>
        </w:rPr>
        <w:sectPr w:rsidR="00C62E51">
          <w:pgSz w:w="12240" w:h="15840"/>
          <w:pgMar w:top="1360" w:right="1320" w:bottom="1420" w:left="1340" w:header="0" w:footer="1176" w:gutter="0"/>
          <w:cols w:space="720"/>
        </w:sectPr>
      </w:pPr>
    </w:p>
    <w:p w14:paraId="04B9584F" w14:textId="77777777" w:rsidR="00C62E51" w:rsidRDefault="00777A0C">
      <w:pPr>
        <w:pStyle w:val="ListParagraph"/>
        <w:numPr>
          <w:ilvl w:val="0"/>
          <w:numId w:val="35"/>
        </w:numPr>
        <w:tabs>
          <w:tab w:val="left" w:pos="2980"/>
        </w:tabs>
        <w:spacing w:before="74"/>
        <w:ind w:left="2980" w:hanging="720"/>
        <w:jc w:val="left"/>
        <w:rPr>
          <w:sz w:val="24"/>
        </w:rPr>
      </w:pPr>
      <w:r>
        <w:rPr>
          <w:sz w:val="24"/>
        </w:rPr>
        <w:t>Student</w:t>
      </w:r>
      <w:r>
        <w:rPr>
          <w:spacing w:val="-1"/>
          <w:sz w:val="24"/>
        </w:rPr>
        <w:t xml:space="preserve"> </w:t>
      </w:r>
      <w:r>
        <w:rPr>
          <w:sz w:val="24"/>
        </w:rPr>
        <w:t>advising</w:t>
      </w:r>
      <w:r>
        <w:rPr>
          <w:spacing w:val="-3"/>
          <w:sz w:val="24"/>
        </w:rPr>
        <w:t xml:space="preserve"> </w:t>
      </w:r>
      <w:r>
        <w:rPr>
          <w:sz w:val="24"/>
        </w:rPr>
        <w:t>and student</w:t>
      </w:r>
      <w:r>
        <w:rPr>
          <w:spacing w:val="2"/>
          <w:sz w:val="24"/>
        </w:rPr>
        <w:t xml:space="preserve"> </w:t>
      </w:r>
      <w:r>
        <w:rPr>
          <w:spacing w:val="-2"/>
          <w:sz w:val="24"/>
        </w:rPr>
        <w:t>recognition/awards.</w:t>
      </w:r>
    </w:p>
    <w:p w14:paraId="557D6E8B" w14:textId="77777777" w:rsidR="00C62E51" w:rsidRDefault="00777A0C">
      <w:pPr>
        <w:pStyle w:val="ListParagraph"/>
        <w:numPr>
          <w:ilvl w:val="0"/>
          <w:numId w:val="35"/>
        </w:numPr>
        <w:tabs>
          <w:tab w:val="left" w:pos="2980"/>
        </w:tabs>
        <w:ind w:left="2980" w:hanging="720"/>
        <w:jc w:val="left"/>
        <w:rPr>
          <w:sz w:val="24"/>
        </w:rPr>
      </w:pPr>
      <w:r>
        <w:rPr>
          <w:sz w:val="24"/>
        </w:rPr>
        <w:t>Program</w:t>
      </w:r>
      <w:r>
        <w:rPr>
          <w:spacing w:val="-3"/>
          <w:sz w:val="24"/>
        </w:rPr>
        <w:t xml:space="preserve"> </w:t>
      </w:r>
      <w:r>
        <w:rPr>
          <w:sz w:val="24"/>
        </w:rPr>
        <w:t>planning</w:t>
      </w:r>
      <w:r>
        <w:rPr>
          <w:spacing w:val="-2"/>
          <w:sz w:val="24"/>
        </w:rPr>
        <w:t xml:space="preserve"> activities.</w:t>
      </w:r>
    </w:p>
    <w:p w14:paraId="4806ABE7" w14:textId="77777777" w:rsidR="00C62E51" w:rsidRDefault="00777A0C">
      <w:pPr>
        <w:pStyle w:val="ListParagraph"/>
        <w:numPr>
          <w:ilvl w:val="0"/>
          <w:numId w:val="35"/>
        </w:numPr>
        <w:tabs>
          <w:tab w:val="left" w:pos="2980"/>
        </w:tabs>
        <w:ind w:right="189" w:firstLine="1440"/>
        <w:jc w:val="left"/>
        <w:rPr>
          <w:sz w:val="24"/>
        </w:rPr>
      </w:pPr>
      <w:r>
        <w:rPr>
          <w:sz w:val="24"/>
        </w:rPr>
        <w:t>Identification,</w:t>
      </w:r>
      <w:r>
        <w:rPr>
          <w:spacing w:val="-6"/>
          <w:sz w:val="24"/>
        </w:rPr>
        <w:t xml:space="preserve"> </w:t>
      </w:r>
      <w:r>
        <w:rPr>
          <w:sz w:val="24"/>
        </w:rPr>
        <w:t>recruiting,</w:t>
      </w:r>
      <w:r>
        <w:rPr>
          <w:spacing w:val="-5"/>
          <w:sz w:val="24"/>
        </w:rPr>
        <w:t xml:space="preserve"> </w:t>
      </w:r>
      <w:r>
        <w:rPr>
          <w:sz w:val="24"/>
        </w:rPr>
        <w:t>orientation,</w:t>
      </w:r>
      <w:r>
        <w:rPr>
          <w:spacing w:val="-6"/>
          <w:sz w:val="24"/>
        </w:rPr>
        <w:t xml:space="preserve"> </w:t>
      </w:r>
      <w:r>
        <w:rPr>
          <w:sz w:val="24"/>
        </w:rPr>
        <w:t>and</w:t>
      </w:r>
      <w:r>
        <w:rPr>
          <w:spacing w:val="-6"/>
          <w:sz w:val="24"/>
        </w:rPr>
        <w:t xml:space="preserve"> </w:t>
      </w:r>
      <w:r>
        <w:rPr>
          <w:sz w:val="24"/>
        </w:rPr>
        <w:t>evaluation</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adjunct faculty in the program.</w:t>
      </w:r>
    </w:p>
    <w:p w14:paraId="42FD9BDA" w14:textId="77777777" w:rsidR="00C62E51" w:rsidRDefault="00777A0C">
      <w:pPr>
        <w:pStyle w:val="ListParagraph"/>
        <w:numPr>
          <w:ilvl w:val="0"/>
          <w:numId w:val="35"/>
        </w:numPr>
        <w:tabs>
          <w:tab w:val="left" w:pos="2980"/>
        </w:tabs>
        <w:spacing w:before="241"/>
        <w:ind w:left="2980" w:hanging="720"/>
        <w:jc w:val="left"/>
        <w:rPr>
          <w:sz w:val="24"/>
        </w:rPr>
      </w:pPr>
      <w:r>
        <w:rPr>
          <w:sz w:val="24"/>
        </w:rPr>
        <w:t>Chairing</w:t>
      </w:r>
      <w:r>
        <w:rPr>
          <w:spacing w:val="-6"/>
          <w:sz w:val="24"/>
        </w:rPr>
        <w:t xml:space="preserve"> </w:t>
      </w:r>
      <w:r>
        <w:rPr>
          <w:sz w:val="24"/>
        </w:rPr>
        <w:t>all</w:t>
      </w:r>
      <w:r>
        <w:rPr>
          <w:spacing w:val="-1"/>
          <w:sz w:val="24"/>
        </w:rPr>
        <w:t xml:space="preserve"> </w:t>
      </w:r>
      <w:r>
        <w:rPr>
          <w:sz w:val="24"/>
        </w:rPr>
        <w:t>meetings of</w:t>
      </w:r>
      <w:r>
        <w:rPr>
          <w:spacing w:val="-1"/>
          <w:sz w:val="24"/>
        </w:rPr>
        <w:t xml:space="preserve"> </w:t>
      </w:r>
      <w:r>
        <w:rPr>
          <w:sz w:val="24"/>
        </w:rPr>
        <w:t>the</w:t>
      </w:r>
      <w:r>
        <w:rPr>
          <w:spacing w:val="-1"/>
          <w:sz w:val="24"/>
        </w:rPr>
        <w:t xml:space="preserve"> </w:t>
      </w:r>
      <w:r>
        <w:rPr>
          <w:sz w:val="24"/>
        </w:rPr>
        <w:t>faculty</w:t>
      </w:r>
      <w:r>
        <w:rPr>
          <w:spacing w:val="-6"/>
          <w:sz w:val="24"/>
        </w:rPr>
        <w:t xml:space="preserve"> </w:t>
      </w:r>
      <w:r>
        <w:rPr>
          <w:sz w:val="24"/>
        </w:rPr>
        <w:t>attached</w:t>
      </w:r>
      <w:r>
        <w:rPr>
          <w:spacing w:val="-1"/>
          <w:sz w:val="24"/>
        </w:rPr>
        <w:t xml:space="preserve"> </w:t>
      </w:r>
      <w:r>
        <w:rPr>
          <w:sz w:val="24"/>
        </w:rPr>
        <w:t xml:space="preserve">to the program </w:t>
      </w:r>
      <w:r>
        <w:rPr>
          <w:spacing w:val="-5"/>
          <w:sz w:val="24"/>
        </w:rPr>
        <w:t>as</w:t>
      </w:r>
    </w:p>
    <w:p w14:paraId="1650D95B" w14:textId="77777777" w:rsidR="00C62E51" w:rsidRDefault="00C62E51">
      <w:pPr>
        <w:rPr>
          <w:sz w:val="24"/>
        </w:rPr>
        <w:sectPr w:rsidR="00C62E51">
          <w:pgSz w:w="12240" w:h="15840"/>
          <w:pgMar w:top="1360" w:right="1320" w:bottom="1360" w:left="1340" w:header="0" w:footer="1176" w:gutter="0"/>
          <w:cols w:space="720"/>
        </w:sectPr>
      </w:pPr>
    </w:p>
    <w:p w14:paraId="36AF45C3" w14:textId="77777777" w:rsidR="00C62E51" w:rsidRDefault="00777A0C">
      <w:pPr>
        <w:pStyle w:val="BodyText"/>
        <w:spacing w:before="0"/>
        <w:ind w:left="820"/>
      </w:pPr>
      <w:r>
        <w:rPr>
          <w:spacing w:val="-2"/>
        </w:rPr>
        <w:t>appropriate.</w:t>
      </w:r>
    </w:p>
    <w:p w14:paraId="7D140B2D" w14:textId="77777777" w:rsidR="00C62E51" w:rsidRDefault="00777A0C">
      <w:pPr>
        <w:spacing w:before="239"/>
        <w:rPr>
          <w:sz w:val="24"/>
        </w:rPr>
      </w:pPr>
      <w:r>
        <w:br w:type="column"/>
      </w:r>
    </w:p>
    <w:p w14:paraId="04FDA62D" w14:textId="77777777" w:rsidR="00C62E51" w:rsidRDefault="00777A0C">
      <w:pPr>
        <w:pStyle w:val="ListParagraph"/>
        <w:numPr>
          <w:ilvl w:val="0"/>
          <w:numId w:val="35"/>
        </w:numPr>
        <w:tabs>
          <w:tab w:val="left" w:pos="970"/>
        </w:tabs>
        <w:spacing w:before="1"/>
        <w:ind w:left="970" w:hanging="720"/>
        <w:jc w:val="left"/>
        <w:rPr>
          <w:sz w:val="24"/>
        </w:rPr>
      </w:pPr>
      <w:r>
        <w:rPr>
          <w:sz w:val="24"/>
        </w:rPr>
        <w:t>Implementation</w:t>
      </w:r>
      <w:r>
        <w:rPr>
          <w:spacing w:val="-2"/>
          <w:sz w:val="24"/>
        </w:rPr>
        <w:t xml:space="preserve"> </w:t>
      </w:r>
      <w:r>
        <w:rPr>
          <w:sz w:val="24"/>
        </w:rPr>
        <w:t>of</w:t>
      </w:r>
      <w:r>
        <w:rPr>
          <w:spacing w:val="-3"/>
          <w:sz w:val="24"/>
        </w:rPr>
        <w:t xml:space="preserve"> </w:t>
      </w:r>
      <w:r>
        <w:rPr>
          <w:sz w:val="24"/>
        </w:rPr>
        <w:t xml:space="preserve">program </w:t>
      </w:r>
      <w:r>
        <w:rPr>
          <w:spacing w:val="-2"/>
          <w:sz w:val="24"/>
        </w:rPr>
        <w:t>policies.</w:t>
      </w:r>
    </w:p>
    <w:p w14:paraId="11DCC452" w14:textId="77777777" w:rsidR="00C62E51" w:rsidRDefault="00777A0C">
      <w:pPr>
        <w:pStyle w:val="ListParagraph"/>
        <w:numPr>
          <w:ilvl w:val="0"/>
          <w:numId w:val="35"/>
        </w:numPr>
        <w:tabs>
          <w:tab w:val="left" w:pos="970"/>
        </w:tabs>
        <w:ind w:left="970" w:hanging="720"/>
        <w:jc w:val="left"/>
        <w:rPr>
          <w:sz w:val="24"/>
        </w:rPr>
      </w:pPr>
      <w:r>
        <w:rPr>
          <w:sz w:val="24"/>
        </w:rPr>
        <w:t>Assurance</w:t>
      </w:r>
      <w:r>
        <w:rPr>
          <w:spacing w:val="-3"/>
          <w:sz w:val="24"/>
        </w:rPr>
        <w:t xml:space="preserve"> </w:t>
      </w:r>
      <w:r>
        <w:rPr>
          <w:sz w:val="24"/>
        </w:rPr>
        <w:t>that</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is</w:t>
      </w:r>
      <w:r>
        <w:rPr>
          <w:spacing w:val="-1"/>
          <w:sz w:val="24"/>
        </w:rPr>
        <w:t xml:space="preserve"> </w:t>
      </w:r>
      <w:r>
        <w:rPr>
          <w:sz w:val="24"/>
        </w:rPr>
        <w:t>represented</w:t>
      </w:r>
      <w:r>
        <w:rPr>
          <w:spacing w:val="-1"/>
          <w:sz w:val="24"/>
        </w:rPr>
        <w:t xml:space="preserve"> </w:t>
      </w:r>
      <w:r>
        <w:rPr>
          <w:sz w:val="24"/>
        </w:rPr>
        <w:t>at</w:t>
      </w:r>
      <w:r>
        <w:rPr>
          <w:spacing w:val="-1"/>
          <w:sz w:val="24"/>
        </w:rPr>
        <w:t xml:space="preserve"> </w:t>
      </w:r>
      <w:r>
        <w:rPr>
          <w:sz w:val="24"/>
        </w:rPr>
        <w:t>open houses</w:t>
      </w:r>
      <w:r>
        <w:rPr>
          <w:spacing w:val="-1"/>
          <w:sz w:val="24"/>
        </w:rPr>
        <w:t xml:space="preserve"> </w:t>
      </w:r>
      <w:r>
        <w:rPr>
          <w:spacing w:val="-5"/>
          <w:sz w:val="24"/>
        </w:rPr>
        <w:t>and</w:t>
      </w:r>
    </w:p>
    <w:p w14:paraId="5D644B90" w14:textId="77777777" w:rsidR="00C62E51" w:rsidRDefault="00C62E51">
      <w:pPr>
        <w:rPr>
          <w:sz w:val="24"/>
        </w:rPr>
        <w:sectPr w:rsidR="00C62E51">
          <w:type w:val="continuous"/>
          <w:pgSz w:w="12240" w:h="15840"/>
          <w:pgMar w:top="640" w:right="1320" w:bottom="1400" w:left="1340" w:header="0" w:footer="1176" w:gutter="0"/>
          <w:cols w:num="2" w:space="720" w:equalWidth="0">
            <w:col w:w="1971" w:space="40"/>
            <w:col w:w="7569"/>
          </w:cols>
        </w:sectPr>
      </w:pPr>
    </w:p>
    <w:p w14:paraId="6BB3C1FB" w14:textId="77777777" w:rsidR="00C62E51" w:rsidRDefault="00777A0C">
      <w:pPr>
        <w:pStyle w:val="BodyText"/>
        <w:spacing w:before="0"/>
        <w:ind w:left="820"/>
      </w:pPr>
      <w:r>
        <w:t xml:space="preserve">student </w:t>
      </w:r>
      <w:r>
        <w:rPr>
          <w:spacing w:val="-2"/>
        </w:rPr>
        <w:t>orientations.</w:t>
      </w:r>
    </w:p>
    <w:p w14:paraId="6A259EE3" w14:textId="77777777" w:rsidR="00C62E51" w:rsidRDefault="00777A0C">
      <w:pPr>
        <w:pStyle w:val="ListParagraph"/>
        <w:numPr>
          <w:ilvl w:val="0"/>
          <w:numId w:val="35"/>
        </w:numPr>
        <w:tabs>
          <w:tab w:val="left" w:pos="2980"/>
        </w:tabs>
        <w:ind w:right="1098" w:firstLine="1440"/>
        <w:jc w:val="left"/>
        <w:rPr>
          <w:sz w:val="24"/>
        </w:rPr>
      </w:pPr>
      <w:r>
        <w:rPr>
          <w:sz w:val="24"/>
        </w:rPr>
        <w:t>Maintenance</w:t>
      </w:r>
      <w:r>
        <w:rPr>
          <w:spacing w:val="-7"/>
          <w:sz w:val="24"/>
        </w:rPr>
        <w:t xml:space="preserve"> </w:t>
      </w:r>
      <w:r>
        <w:rPr>
          <w:sz w:val="24"/>
        </w:rPr>
        <w:t>of</w:t>
      </w:r>
      <w:r>
        <w:rPr>
          <w:spacing w:val="-6"/>
          <w:sz w:val="24"/>
        </w:rPr>
        <w:t xml:space="preserve"> </w:t>
      </w:r>
      <w:r>
        <w:rPr>
          <w:sz w:val="24"/>
        </w:rPr>
        <w:t>program</w:t>
      </w:r>
      <w:r>
        <w:rPr>
          <w:spacing w:val="-4"/>
          <w:sz w:val="24"/>
        </w:rPr>
        <w:t xml:space="preserve"> </w:t>
      </w:r>
      <w:r>
        <w:rPr>
          <w:sz w:val="24"/>
        </w:rPr>
        <w:t>records</w:t>
      </w:r>
      <w:r>
        <w:rPr>
          <w:spacing w:val="-6"/>
          <w:sz w:val="24"/>
        </w:rPr>
        <w:t xml:space="preserve"> </w:t>
      </w:r>
      <w:r>
        <w:rPr>
          <w:sz w:val="24"/>
        </w:rPr>
        <w:t>in</w:t>
      </w:r>
      <w:r>
        <w:rPr>
          <w:spacing w:val="-6"/>
          <w:sz w:val="24"/>
        </w:rPr>
        <w:t xml:space="preserve"> </w:t>
      </w:r>
      <w:r>
        <w:rPr>
          <w:sz w:val="24"/>
        </w:rPr>
        <w:t>coordination</w:t>
      </w:r>
      <w:r>
        <w:rPr>
          <w:spacing w:val="-4"/>
          <w:sz w:val="24"/>
        </w:rPr>
        <w:t xml:space="preserve"> </w:t>
      </w:r>
      <w:r>
        <w:rPr>
          <w:sz w:val="24"/>
        </w:rPr>
        <w:t>with</w:t>
      </w:r>
      <w:r>
        <w:rPr>
          <w:spacing w:val="-6"/>
          <w:sz w:val="24"/>
        </w:rPr>
        <w:t xml:space="preserve"> </w:t>
      </w:r>
      <w:r>
        <w:rPr>
          <w:sz w:val="24"/>
        </w:rPr>
        <w:t>the appropriate chairperson(s).</w:t>
      </w:r>
    </w:p>
    <w:p w14:paraId="404D4919" w14:textId="77777777" w:rsidR="00C62E51" w:rsidRDefault="00777A0C">
      <w:pPr>
        <w:pStyle w:val="ListParagraph"/>
        <w:numPr>
          <w:ilvl w:val="0"/>
          <w:numId w:val="35"/>
        </w:numPr>
        <w:tabs>
          <w:tab w:val="left" w:pos="2980"/>
        </w:tabs>
        <w:ind w:right="431" w:firstLine="1440"/>
        <w:jc w:val="left"/>
        <w:rPr>
          <w:sz w:val="24"/>
        </w:rPr>
      </w:pPr>
      <w:r>
        <w:rPr>
          <w:sz w:val="24"/>
        </w:rPr>
        <w:t>Preparation</w:t>
      </w:r>
      <w:r>
        <w:rPr>
          <w:spacing w:val="-5"/>
          <w:sz w:val="24"/>
        </w:rPr>
        <w:t xml:space="preserve"> </w:t>
      </w:r>
      <w:r>
        <w:rPr>
          <w:sz w:val="24"/>
        </w:rPr>
        <w:t>of</w:t>
      </w:r>
      <w:r>
        <w:rPr>
          <w:spacing w:val="-4"/>
          <w:sz w:val="24"/>
        </w:rPr>
        <w:t xml:space="preserve"> </w:t>
      </w:r>
      <w:r>
        <w:rPr>
          <w:sz w:val="24"/>
        </w:rPr>
        <w:t>reports</w:t>
      </w:r>
      <w:r>
        <w:rPr>
          <w:spacing w:val="-5"/>
          <w:sz w:val="24"/>
        </w:rPr>
        <w:t xml:space="preserve"> </w:t>
      </w:r>
      <w:r>
        <w:rPr>
          <w:sz w:val="24"/>
        </w:rPr>
        <w:t>pertaining</w:t>
      </w:r>
      <w:r>
        <w:rPr>
          <w:spacing w:val="-7"/>
          <w:sz w:val="24"/>
        </w:rPr>
        <w:t xml:space="preserve"> </w:t>
      </w:r>
      <w:r>
        <w:rPr>
          <w:sz w:val="24"/>
        </w:rPr>
        <w:t>to</w:t>
      </w:r>
      <w:r>
        <w:rPr>
          <w:spacing w:val="-3"/>
          <w:sz w:val="24"/>
        </w:rPr>
        <w:t xml:space="preserve"> </w:t>
      </w:r>
      <w:r>
        <w:rPr>
          <w:sz w:val="24"/>
        </w:rPr>
        <w:t>their</w:t>
      </w:r>
      <w:r>
        <w:rPr>
          <w:spacing w:val="-6"/>
          <w:sz w:val="24"/>
        </w:rPr>
        <w:t xml:space="preserve"> </w:t>
      </w:r>
      <w:r>
        <w:rPr>
          <w:sz w:val="24"/>
        </w:rPr>
        <w:t>program</w:t>
      </w:r>
      <w:r>
        <w:rPr>
          <w:spacing w:val="-3"/>
          <w:sz w:val="24"/>
        </w:rPr>
        <w:t xml:space="preserve"> </w:t>
      </w:r>
      <w:r>
        <w:rPr>
          <w:sz w:val="24"/>
        </w:rPr>
        <w:t>as</w:t>
      </w:r>
      <w:r>
        <w:rPr>
          <w:spacing w:val="-5"/>
          <w:sz w:val="24"/>
        </w:rPr>
        <w:t xml:space="preserve"> </w:t>
      </w:r>
      <w:r>
        <w:rPr>
          <w:sz w:val="24"/>
        </w:rPr>
        <w:t>required</w:t>
      </w:r>
      <w:r>
        <w:rPr>
          <w:spacing w:val="-5"/>
          <w:sz w:val="24"/>
        </w:rPr>
        <w:t xml:space="preserve"> </w:t>
      </w:r>
      <w:r>
        <w:rPr>
          <w:sz w:val="24"/>
        </w:rPr>
        <w:t>by accrediting agencies.</w:t>
      </w:r>
    </w:p>
    <w:p w14:paraId="6FFA2DBA" w14:textId="77777777" w:rsidR="00C62E51" w:rsidRDefault="00777A0C">
      <w:pPr>
        <w:pStyle w:val="ListParagraph"/>
        <w:numPr>
          <w:ilvl w:val="0"/>
          <w:numId w:val="35"/>
        </w:numPr>
        <w:tabs>
          <w:tab w:val="left" w:pos="2980"/>
        </w:tabs>
        <w:ind w:right="1066" w:firstLine="1440"/>
        <w:jc w:val="left"/>
        <w:rPr>
          <w:sz w:val="24"/>
        </w:rPr>
      </w:pPr>
      <w:r>
        <w:rPr>
          <w:sz w:val="24"/>
        </w:rPr>
        <w:t>Establishing</w:t>
      </w:r>
      <w:r>
        <w:rPr>
          <w:spacing w:val="-9"/>
          <w:sz w:val="24"/>
        </w:rPr>
        <w:t xml:space="preserve"> </w:t>
      </w:r>
      <w:r>
        <w:rPr>
          <w:sz w:val="24"/>
        </w:rPr>
        <w:t>standards</w:t>
      </w:r>
      <w:r>
        <w:rPr>
          <w:spacing w:val="-6"/>
          <w:sz w:val="24"/>
        </w:rPr>
        <w:t xml:space="preserve"> </w:t>
      </w:r>
      <w:r>
        <w:rPr>
          <w:sz w:val="24"/>
        </w:rPr>
        <w:t>for</w:t>
      </w:r>
      <w:r>
        <w:rPr>
          <w:spacing w:val="-6"/>
          <w:sz w:val="24"/>
        </w:rPr>
        <w:t xml:space="preserve"> </w:t>
      </w:r>
      <w:r>
        <w:rPr>
          <w:sz w:val="24"/>
        </w:rPr>
        <w:t>practicums</w:t>
      </w:r>
      <w:r>
        <w:rPr>
          <w:spacing w:val="-6"/>
          <w:sz w:val="24"/>
        </w:rPr>
        <w:t xml:space="preserve"> </w:t>
      </w:r>
      <w:r>
        <w:rPr>
          <w:sz w:val="24"/>
        </w:rPr>
        <w:t>and</w:t>
      </w:r>
      <w:r>
        <w:rPr>
          <w:spacing w:val="-6"/>
          <w:sz w:val="24"/>
        </w:rPr>
        <w:t xml:space="preserve"> </w:t>
      </w:r>
      <w:r>
        <w:rPr>
          <w:sz w:val="24"/>
        </w:rPr>
        <w:t>internships</w:t>
      </w:r>
      <w:r>
        <w:rPr>
          <w:spacing w:val="-6"/>
          <w:sz w:val="24"/>
        </w:rPr>
        <w:t xml:space="preserve"> </w:t>
      </w:r>
      <w:r>
        <w:rPr>
          <w:sz w:val="24"/>
        </w:rPr>
        <w:t>and conveying them to the various field location sites.</w:t>
      </w:r>
    </w:p>
    <w:p w14:paraId="6BB93D1E" w14:textId="77777777" w:rsidR="00C62E51" w:rsidRDefault="00777A0C">
      <w:pPr>
        <w:pStyle w:val="ListParagraph"/>
        <w:numPr>
          <w:ilvl w:val="0"/>
          <w:numId w:val="35"/>
        </w:numPr>
        <w:tabs>
          <w:tab w:val="left" w:pos="2980"/>
        </w:tabs>
        <w:ind w:left="2980" w:hanging="720"/>
        <w:jc w:val="left"/>
        <w:rPr>
          <w:sz w:val="24"/>
        </w:rPr>
      </w:pPr>
      <w:r>
        <w:rPr>
          <w:sz w:val="24"/>
        </w:rPr>
        <w:t>Coordination</w:t>
      </w:r>
      <w:r>
        <w:rPr>
          <w:spacing w:val="-2"/>
          <w:sz w:val="24"/>
        </w:rPr>
        <w:t xml:space="preserve"> </w:t>
      </w:r>
      <w:r>
        <w:rPr>
          <w:sz w:val="24"/>
        </w:rPr>
        <w:t>of</w:t>
      </w:r>
      <w:r>
        <w:rPr>
          <w:spacing w:val="-3"/>
          <w:sz w:val="24"/>
        </w:rPr>
        <w:t xml:space="preserve"> </w:t>
      </w:r>
      <w:r>
        <w:rPr>
          <w:sz w:val="24"/>
        </w:rPr>
        <w:t>program</w:t>
      </w:r>
      <w:r>
        <w:rPr>
          <w:spacing w:val="1"/>
          <w:sz w:val="24"/>
        </w:rPr>
        <w:t xml:space="preserve"> </w:t>
      </w:r>
      <w:r>
        <w:rPr>
          <w:spacing w:val="-2"/>
          <w:sz w:val="24"/>
        </w:rPr>
        <w:t>internships.</w:t>
      </w:r>
    </w:p>
    <w:p w14:paraId="3C6A8E2D" w14:textId="77777777" w:rsidR="00C62E51" w:rsidRDefault="00777A0C">
      <w:pPr>
        <w:pStyle w:val="ListParagraph"/>
        <w:numPr>
          <w:ilvl w:val="0"/>
          <w:numId w:val="35"/>
        </w:numPr>
        <w:tabs>
          <w:tab w:val="left" w:pos="2980"/>
        </w:tabs>
        <w:ind w:left="2980" w:hanging="720"/>
        <w:jc w:val="left"/>
        <w:rPr>
          <w:sz w:val="24"/>
        </w:rPr>
      </w:pPr>
      <w:r>
        <w:rPr>
          <w:sz w:val="24"/>
        </w:rPr>
        <w:t>Coordination</w:t>
      </w:r>
      <w:r>
        <w:rPr>
          <w:spacing w:val="-4"/>
          <w:sz w:val="24"/>
        </w:rPr>
        <w:t xml:space="preserve"> </w:t>
      </w:r>
      <w:r>
        <w:rPr>
          <w:sz w:val="24"/>
        </w:rPr>
        <w:t>with</w:t>
      </w:r>
      <w:r>
        <w:rPr>
          <w:spacing w:val="-2"/>
          <w:sz w:val="24"/>
        </w:rPr>
        <w:t xml:space="preserve"> </w:t>
      </w:r>
      <w:r>
        <w:rPr>
          <w:sz w:val="24"/>
        </w:rPr>
        <w:t>career</w:t>
      </w:r>
      <w:r>
        <w:rPr>
          <w:spacing w:val="-1"/>
          <w:sz w:val="24"/>
        </w:rPr>
        <w:t xml:space="preserve"> </w:t>
      </w:r>
      <w:r>
        <w:rPr>
          <w:sz w:val="24"/>
        </w:rPr>
        <w:t>development</w:t>
      </w:r>
      <w:r>
        <w:rPr>
          <w:spacing w:val="-2"/>
          <w:sz w:val="24"/>
        </w:rPr>
        <w:t xml:space="preserve"> </w:t>
      </w:r>
      <w:r>
        <w:rPr>
          <w:sz w:val="24"/>
        </w:rPr>
        <w:t>regarding</w:t>
      </w:r>
      <w:r>
        <w:rPr>
          <w:spacing w:val="-3"/>
          <w:sz w:val="24"/>
        </w:rPr>
        <w:t xml:space="preserve"> </w:t>
      </w:r>
      <w:r>
        <w:rPr>
          <w:sz w:val="24"/>
        </w:rPr>
        <w:t>placements</w:t>
      </w:r>
      <w:r>
        <w:rPr>
          <w:spacing w:val="-1"/>
          <w:sz w:val="24"/>
        </w:rPr>
        <w:t xml:space="preserve"> </w:t>
      </w:r>
      <w:r>
        <w:rPr>
          <w:spacing w:val="-5"/>
          <w:sz w:val="24"/>
        </w:rPr>
        <w:t>for</w:t>
      </w:r>
    </w:p>
    <w:p w14:paraId="5EDD2BF0" w14:textId="77777777" w:rsidR="00C62E51" w:rsidRDefault="00777A0C">
      <w:pPr>
        <w:pStyle w:val="BodyText"/>
        <w:spacing w:before="1"/>
        <w:ind w:left="820"/>
      </w:pPr>
      <w:r>
        <w:t>their</w:t>
      </w:r>
      <w:r>
        <w:rPr>
          <w:spacing w:val="-3"/>
        </w:rPr>
        <w:t xml:space="preserve"> </w:t>
      </w:r>
      <w:r>
        <w:rPr>
          <w:spacing w:val="-2"/>
        </w:rPr>
        <w:t>program.</w:t>
      </w:r>
    </w:p>
    <w:p w14:paraId="65EB7CFD" w14:textId="77777777" w:rsidR="00C62E51" w:rsidRDefault="00777A0C">
      <w:pPr>
        <w:pStyle w:val="ListParagraph"/>
        <w:numPr>
          <w:ilvl w:val="0"/>
          <w:numId w:val="35"/>
        </w:numPr>
        <w:tabs>
          <w:tab w:val="left" w:pos="2980"/>
        </w:tabs>
        <w:ind w:left="2980" w:hanging="720"/>
        <w:jc w:val="left"/>
        <w:rPr>
          <w:sz w:val="24"/>
        </w:rPr>
      </w:pPr>
      <w:r>
        <w:rPr>
          <w:sz w:val="24"/>
        </w:rPr>
        <w:t>Review</w:t>
      </w:r>
      <w:r>
        <w:rPr>
          <w:spacing w:val="-4"/>
          <w:sz w:val="24"/>
        </w:rPr>
        <w:t xml:space="preserve"> </w:t>
      </w:r>
      <w:r>
        <w:rPr>
          <w:sz w:val="24"/>
        </w:rPr>
        <w:t>of</w:t>
      </w:r>
      <w:r>
        <w:rPr>
          <w:spacing w:val="-1"/>
          <w:sz w:val="24"/>
        </w:rPr>
        <w:t xml:space="preserve"> </w:t>
      </w:r>
      <w:r>
        <w:rPr>
          <w:sz w:val="24"/>
        </w:rPr>
        <w:t>program</w:t>
      </w:r>
      <w:r>
        <w:rPr>
          <w:spacing w:val="-1"/>
          <w:sz w:val="24"/>
        </w:rPr>
        <w:t xml:space="preserve"> </w:t>
      </w:r>
      <w:r>
        <w:rPr>
          <w:sz w:val="24"/>
        </w:rPr>
        <w:t>students’</w:t>
      </w:r>
      <w:r>
        <w:rPr>
          <w:spacing w:val="-1"/>
          <w:sz w:val="24"/>
        </w:rPr>
        <w:t xml:space="preserve"> </w:t>
      </w:r>
      <w:r>
        <w:rPr>
          <w:sz w:val="24"/>
        </w:rPr>
        <w:t>academic</w:t>
      </w:r>
      <w:r>
        <w:rPr>
          <w:spacing w:val="-2"/>
          <w:sz w:val="24"/>
        </w:rPr>
        <w:t xml:space="preserve"> </w:t>
      </w:r>
      <w:r>
        <w:rPr>
          <w:sz w:val="24"/>
        </w:rPr>
        <w:t xml:space="preserve">and </w:t>
      </w:r>
      <w:r>
        <w:rPr>
          <w:spacing w:val="-2"/>
          <w:sz w:val="24"/>
        </w:rPr>
        <w:t>professional</w:t>
      </w:r>
    </w:p>
    <w:p w14:paraId="1626D7D8" w14:textId="77777777" w:rsidR="00C62E51" w:rsidRDefault="00777A0C">
      <w:pPr>
        <w:pStyle w:val="BodyText"/>
        <w:spacing w:before="0"/>
        <w:ind w:left="820"/>
      </w:pPr>
      <w:r>
        <w:t>development,</w:t>
      </w:r>
      <w:r>
        <w:rPr>
          <w:spacing w:val="-5"/>
        </w:rPr>
        <w:t xml:space="preserve"> </w:t>
      </w:r>
      <w:r>
        <w:t>interviewing</w:t>
      </w:r>
      <w:r>
        <w:rPr>
          <w:spacing w:val="-8"/>
        </w:rPr>
        <w:t xml:space="preserve"> </w:t>
      </w:r>
      <w:r>
        <w:t>of</w:t>
      </w:r>
      <w:r>
        <w:rPr>
          <w:spacing w:val="-5"/>
        </w:rPr>
        <w:t xml:space="preserve"> </w:t>
      </w:r>
      <w:r>
        <w:t>students</w:t>
      </w:r>
      <w:r>
        <w:rPr>
          <w:spacing w:val="-3"/>
        </w:rPr>
        <w:t xml:space="preserve"> </w:t>
      </w:r>
      <w:r>
        <w:t>as</w:t>
      </w:r>
      <w:r>
        <w:rPr>
          <w:spacing w:val="-5"/>
        </w:rPr>
        <w:t xml:space="preserve"> </w:t>
      </w:r>
      <w:r>
        <w:t>necessary,</w:t>
      </w:r>
      <w:r>
        <w:rPr>
          <w:spacing w:val="-3"/>
        </w:rPr>
        <w:t xml:space="preserve"> </w:t>
      </w:r>
      <w:r>
        <w:t>and</w:t>
      </w:r>
      <w:r>
        <w:rPr>
          <w:spacing w:val="-5"/>
        </w:rPr>
        <w:t xml:space="preserve"> </w:t>
      </w:r>
      <w:r>
        <w:t>making</w:t>
      </w:r>
      <w:r>
        <w:rPr>
          <w:spacing w:val="-7"/>
        </w:rPr>
        <w:t xml:space="preserve"> </w:t>
      </w:r>
      <w:r>
        <w:t>decisions</w:t>
      </w:r>
      <w:r>
        <w:rPr>
          <w:spacing w:val="-3"/>
        </w:rPr>
        <w:t xml:space="preserve"> </w:t>
      </w:r>
      <w:r>
        <w:t xml:space="preserve">on </w:t>
      </w:r>
      <w:r>
        <w:rPr>
          <w:spacing w:val="-2"/>
        </w:rPr>
        <w:t>matriculation/retention.</w:t>
      </w:r>
    </w:p>
    <w:p w14:paraId="6B333C74" w14:textId="77777777" w:rsidR="00C62E51" w:rsidRDefault="00777A0C">
      <w:pPr>
        <w:pStyle w:val="ListParagraph"/>
        <w:numPr>
          <w:ilvl w:val="0"/>
          <w:numId w:val="35"/>
        </w:numPr>
        <w:tabs>
          <w:tab w:val="left" w:pos="2980"/>
        </w:tabs>
        <w:ind w:right="445" w:firstLine="1440"/>
        <w:jc w:val="left"/>
        <w:rPr>
          <w:sz w:val="24"/>
        </w:rPr>
      </w:pPr>
      <w:r>
        <w:rPr>
          <w:sz w:val="24"/>
        </w:rPr>
        <w:t>For all M.A. degrees, review of program applicants for comprehensive exams to assure they meet the qualifications, preparation of the comprehensive</w:t>
      </w:r>
      <w:r>
        <w:rPr>
          <w:spacing w:val="-3"/>
          <w:sz w:val="24"/>
        </w:rPr>
        <w:t xml:space="preserve"> </w:t>
      </w:r>
      <w:r>
        <w:rPr>
          <w:sz w:val="24"/>
        </w:rPr>
        <w:t>exams,</w:t>
      </w:r>
      <w:r>
        <w:rPr>
          <w:spacing w:val="-4"/>
          <w:sz w:val="24"/>
        </w:rPr>
        <w:t xml:space="preserve"> </w:t>
      </w:r>
      <w:r>
        <w:rPr>
          <w:sz w:val="24"/>
        </w:rPr>
        <w:t>and</w:t>
      </w:r>
      <w:r>
        <w:rPr>
          <w:spacing w:val="-4"/>
          <w:sz w:val="24"/>
        </w:rPr>
        <w:t xml:space="preserve"> </w:t>
      </w:r>
      <w:r>
        <w:rPr>
          <w:sz w:val="24"/>
        </w:rPr>
        <w:t>organization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three</w:t>
      </w:r>
      <w:r>
        <w:rPr>
          <w:spacing w:val="-5"/>
          <w:sz w:val="24"/>
        </w:rPr>
        <w:t xml:space="preserve"> </w:t>
      </w:r>
      <w:r>
        <w:rPr>
          <w:sz w:val="24"/>
        </w:rPr>
        <w:t>(3)</w:t>
      </w:r>
      <w:r>
        <w:rPr>
          <w:spacing w:val="-4"/>
          <w:sz w:val="24"/>
        </w:rPr>
        <w:t xml:space="preserve"> </w:t>
      </w:r>
      <w:r>
        <w:rPr>
          <w:sz w:val="24"/>
        </w:rPr>
        <w:t>graders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 xml:space="preserve">comprehensive </w:t>
      </w:r>
      <w:r>
        <w:rPr>
          <w:spacing w:val="-2"/>
          <w:sz w:val="24"/>
        </w:rPr>
        <w:t>exams.</w:t>
      </w:r>
    </w:p>
    <w:p w14:paraId="27A316D1" w14:textId="77777777" w:rsidR="00C62E51" w:rsidRDefault="00C62E51">
      <w:pPr>
        <w:pStyle w:val="BodyText"/>
        <w:spacing w:before="1"/>
        <w:ind w:left="0"/>
        <w:rPr>
          <w:sz w:val="13"/>
        </w:rPr>
      </w:pPr>
    </w:p>
    <w:p w14:paraId="36AF2053" w14:textId="77777777" w:rsidR="00C62E51" w:rsidRDefault="00C62E51">
      <w:pPr>
        <w:rPr>
          <w:sz w:val="13"/>
        </w:rPr>
        <w:sectPr w:rsidR="00C62E51">
          <w:type w:val="continuous"/>
          <w:pgSz w:w="12240" w:h="15840"/>
          <w:pgMar w:top="640" w:right="1320" w:bottom="1400" w:left="1340" w:header="0" w:footer="1176" w:gutter="0"/>
          <w:cols w:space="720"/>
        </w:sectPr>
      </w:pPr>
    </w:p>
    <w:p w14:paraId="7777E62B" w14:textId="77777777" w:rsidR="00C62E51" w:rsidRDefault="00C62E51">
      <w:pPr>
        <w:pStyle w:val="BodyText"/>
        <w:spacing w:before="0"/>
        <w:ind w:left="0"/>
      </w:pPr>
    </w:p>
    <w:p w14:paraId="4DC5ED8A" w14:textId="77777777" w:rsidR="00C62E51" w:rsidRDefault="00C62E51">
      <w:pPr>
        <w:pStyle w:val="BodyText"/>
        <w:spacing w:before="0"/>
        <w:ind w:left="0"/>
      </w:pPr>
    </w:p>
    <w:p w14:paraId="3D36B2F5" w14:textId="77777777" w:rsidR="00C62E51" w:rsidRDefault="00C62E51">
      <w:pPr>
        <w:pStyle w:val="BodyText"/>
        <w:spacing w:before="54"/>
        <w:ind w:left="0"/>
      </w:pPr>
    </w:p>
    <w:p w14:paraId="767C2316" w14:textId="77777777" w:rsidR="00C62E51" w:rsidRDefault="00777A0C">
      <w:pPr>
        <w:pStyle w:val="BodyText"/>
        <w:spacing w:before="0"/>
        <w:ind w:left="820"/>
      </w:pPr>
      <w:r>
        <w:rPr>
          <w:spacing w:val="-2"/>
        </w:rPr>
        <w:t>program.</w:t>
      </w:r>
    </w:p>
    <w:p w14:paraId="135B0B24" w14:textId="77777777" w:rsidR="00C62E51" w:rsidRDefault="00777A0C">
      <w:pPr>
        <w:pStyle w:val="ListParagraph"/>
        <w:numPr>
          <w:ilvl w:val="0"/>
          <w:numId w:val="35"/>
        </w:numPr>
        <w:tabs>
          <w:tab w:val="left" w:pos="1249"/>
        </w:tabs>
        <w:spacing w:before="90"/>
        <w:ind w:left="1249" w:hanging="720"/>
        <w:jc w:val="left"/>
        <w:rPr>
          <w:sz w:val="24"/>
        </w:rPr>
      </w:pPr>
      <w:r>
        <w:br w:type="column"/>
      </w:r>
      <w:r>
        <w:rPr>
          <w:sz w:val="24"/>
        </w:rPr>
        <w:t>Clearing</w:t>
      </w:r>
      <w:r>
        <w:rPr>
          <w:spacing w:val="-4"/>
          <w:sz w:val="24"/>
        </w:rPr>
        <w:t xml:space="preserve"> </w:t>
      </w:r>
      <w:r>
        <w:rPr>
          <w:sz w:val="24"/>
        </w:rPr>
        <w:t>students</w:t>
      </w:r>
      <w:r>
        <w:rPr>
          <w:spacing w:val="-1"/>
          <w:sz w:val="24"/>
        </w:rPr>
        <w:t xml:space="preserve"> </w:t>
      </w:r>
      <w:r>
        <w:rPr>
          <w:sz w:val="24"/>
        </w:rPr>
        <w:t>in the</w:t>
      </w:r>
      <w:r>
        <w:rPr>
          <w:spacing w:val="-1"/>
          <w:sz w:val="24"/>
        </w:rPr>
        <w:t xml:space="preserve"> </w:t>
      </w:r>
      <w:r>
        <w:rPr>
          <w:sz w:val="24"/>
        </w:rPr>
        <w:t>program</w:t>
      </w:r>
      <w:r>
        <w:rPr>
          <w:spacing w:val="-1"/>
          <w:sz w:val="24"/>
        </w:rPr>
        <w:t xml:space="preserve"> </w:t>
      </w:r>
      <w:r>
        <w:rPr>
          <w:sz w:val="24"/>
        </w:rPr>
        <w:t>for</w:t>
      </w:r>
      <w:r>
        <w:rPr>
          <w:spacing w:val="1"/>
          <w:sz w:val="24"/>
        </w:rPr>
        <w:t xml:space="preserve"> </w:t>
      </w:r>
      <w:r>
        <w:rPr>
          <w:spacing w:val="-2"/>
          <w:sz w:val="24"/>
        </w:rPr>
        <w:t>graduation.</w:t>
      </w:r>
    </w:p>
    <w:p w14:paraId="26C71934" w14:textId="77777777" w:rsidR="00C62E51" w:rsidRDefault="00777A0C">
      <w:pPr>
        <w:pStyle w:val="ListParagraph"/>
        <w:numPr>
          <w:ilvl w:val="0"/>
          <w:numId w:val="35"/>
        </w:numPr>
        <w:tabs>
          <w:tab w:val="left" w:pos="1249"/>
        </w:tabs>
        <w:ind w:left="1249" w:hanging="720"/>
        <w:jc w:val="left"/>
        <w:rPr>
          <w:sz w:val="24"/>
        </w:rPr>
      </w:pPr>
      <w:r>
        <w:rPr>
          <w:sz w:val="24"/>
        </w:rPr>
        <w:t>Handling</w:t>
      </w:r>
      <w:r>
        <w:rPr>
          <w:spacing w:val="-4"/>
          <w:sz w:val="24"/>
        </w:rPr>
        <w:t xml:space="preserve"> </w:t>
      </w:r>
      <w:r>
        <w:rPr>
          <w:sz w:val="24"/>
        </w:rPr>
        <w:t>inquiries</w:t>
      </w:r>
      <w:r>
        <w:rPr>
          <w:spacing w:val="-1"/>
          <w:sz w:val="24"/>
        </w:rPr>
        <w:t xml:space="preserve"> </w:t>
      </w:r>
      <w:r>
        <w:rPr>
          <w:sz w:val="24"/>
        </w:rPr>
        <w:t>from prospective</w:t>
      </w:r>
      <w:r>
        <w:rPr>
          <w:spacing w:val="-2"/>
          <w:sz w:val="24"/>
        </w:rPr>
        <w:t xml:space="preserve"> </w:t>
      </w:r>
      <w:r>
        <w:rPr>
          <w:sz w:val="24"/>
        </w:rPr>
        <w:t>students</w:t>
      </w:r>
      <w:r>
        <w:rPr>
          <w:spacing w:val="-1"/>
          <w:sz w:val="24"/>
        </w:rPr>
        <w:t xml:space="preserve"> </w:t>
      </w:r>
      <w:r>
        <w:rPr>
          <w:sz w:val="24"/>
        </w:rPr>
        <w:t>regarding</w:t>
      </w:r>
      <w:r>
        <w:rPr>
          <w:spacing w:val="-3"/>
          <w:sz w:val="24"/>
        </w:rPr>
        <w:t xml:space="preserve"> </w:t>
      </w:r>
      <w:r>
        <w:rPr>
          <w:spacing w:val="-5"/>
          <w:sz w:val="24"/>
        </w:rPr>
        <w:t>the</w:t>
      </w:r>
    </w:p>
    <w:p w14:paraId="3F1EB16A" w14:textId="77777777" w:rsidR="00C62E51" w:rsidRDefault="00C62E51">
      <w:pPr>
        <w:pStyle w:val="BodyText"/>
        <w:ind w:left="0"/>
      </w:pPr>
    </w:p>
    <w:p w14:paraId="1788FAF7" w14:textId="77777777" w:rsidR="00C62E51" w:rsidRDefault="00777A0C">
      <w:pPr>
        <w:pStyle w:val="ListParagraph"/>
        <w:numPr>
          <w:ilvl w:val="0"/>
          <w:numId w:val="35"/>
        </w:numPr>
        <w:tabs>
          <w:tab w:val="left" w:pos="1249"/>
        </w:tabs>
        <w:spacing w:before="0"/>
        <w:ind w:left="1249" w:hanging="720"/>
        <w:jc w:val="left"/>
        <w:rPr>
          <w:sz w:val="24"/>
        </w:rPr>
      </w:pPr>
      <w:r>
        <w:rPr>
          <w:sz w:val="24"/>
        </w:rPr>
        <w:t>Interviewing</w:t>
      </w:r>
      <w:r>
        <w:rPr>
          <w:spacing w:val="-6"/>
          <w:sz w:val="24"/>
        </w:rPr>
        <w:t xml:space="preserve"> </w:t>
      </w:r>
      <w:r>
        <w:rPr>
          <w:sz w:val="24"/>
        </w:rPr>
        <w:t>program</w:t>
      </w:r>
      <w:r>
        <w:rPr>
          <w:spacing w:val="-1"/>
          <w:sz w:val="24"/>
        </w:rPr>
        <w:t xml:space="preserve"> </w:t>
      </w:r>
      <w:r>
        <w:rPr>
          <w:sz w:val="24"/>
        </w:rPr>
        <w:t>applicants</w:t>
      </w:r>
      <w:r>
        <w:rPr>
          <w:spacing w:val="-1"/>
          <w:sz w:val="24"/>
        </w:rPr>
        <w:t xml:space="preserve"> </w:t>
      </w:r>
      <w:r>
        <w:rPr>
          <w:sz w:val="24"/>
        </w:rPr>
        <w:t>and</w:t>
      </w:r>
      <w:r>
        <w:rPr>
          <w:spacing w:val="-1"/>
          <w:sz w:val="24"/>
        </w:rPr>
        <w:t xml:space="preserve"> </w:t>
      </w:r>
      <w:r>
        <w:rPr>
          <w:sz w:val="24"/>
        </w:rPr>
        <w:t>making</w:t>
      </w:r>
      <w:r>
        <w:rPr>
          <w:spacing w:val="-1"/>
          <w:sz w:val="24"/>
        </w:rPr>
        <w:t xml:space="preserve"> </w:t>
      </w:r>
      <w:r>
        <w:rPr>
          <w:sz w:val="24"/>
        </w:rPr>
        <w:t>admittance</w:t>
      </w:r>
      <w:r>
        <w:rPr>
          <w:spacing w:val="-1"/>
          <w:sz w:val="24"/>
        </w:rPr>
        <w:t xml:space="preserve"> </w:t>
      </w:r>
      <w:r>
        <w:rPr>
          <w:spacing w:val="-2"/>
          <w:sz w:val="24"/>
        </w:rPr>
        <w:t>decisions.</w:t>
      </w:r>
    </w:p>
    <w:p w14:paraId="7D1085D5" w14:textId="77777777" w:rsidR="00C62E51" w:rsidRDefault="00C62E51">
      <w:pPr>
        <w:rPr>
          <w:sz w:val="24"/>
        </w:rPr>
        <w:sectPr w:rsidR="00C62E51">
          <w:type w:val="continuous"/>
          <w:pgSz w:w="12240" w:h="15840"/>
          <w:pgMar w:top="640" w:right="1320" w:bottom="1400" w:left="1340" w:header="0" w:footer="1176" w:gutter="0"/>
          <w:cols w:num="2" w:space="720" w:equalWidth="0">
            <w:col w:w="1692" w:space="40"/>
            <w:col w:w="7848"/>
          </w:cols>
        </w:sectPr>
      </w:pPr>
    </w:p>
    <w:p w14:paraId="7DEB2DBE" w14:textId="77777777" w:rsidR="00C62E51" w:rsidRDefault="00777A0C">
      <w:pPr>
        <w:pStyle w:val="BodyText"/>
        <w:spacing w:before="0"/>
        <w:ind w:left="820" w:right="217"/>
      </w:pPr>
      <w:r>
        <w:t>(The</w:t>
      </w:r>
      <w:r>
        <w:rPr>
          <w:spacing w:val="-3"/>
        </w:rPr>
        <w:t xml:space="preserve"> </w:t>
      </w:r>
      <w:r>
        <w:t>initial</w:t>
      </w:r>
      <w:r>
        <w:rPr>
          <w:spacing w:val="-3"/>
        </w:rPr>
        <w:t xml:space="preserve"> </w:t>
      </w:r>
      <w:r>
        <w:t>review</w:t>
      </w:r>
      <w:r>
        <w:rPr>
          <w:spacing w:val="-3"/>
        </w:rPr>
        <w:t xml:space="preserve"> </w:t>
      </w:r>
      <w:r>
        <w:t>of</w:t>
      </w:r>
      <w:r>
        <w:rPr>
          <w:spacing w:val="-3"/>
        </w:rPr>
        <w:t xml:space="preserve"> </w:t>
      </w:r>
      <w:r>
        <w:t>paper</w:t>
      </w:r>
      <w:r>
        <w:rPr>
          <w:spacing w:val="-3"/>
        </w:rPr>
        <w:t xml:space="preserve"> </w:t>
      </w:r>
      <w:r>
        <w:t>credentials</w:t>
      </w:r>
      <w:r>
        <w:rPr>
          <w:spacing w:val="-3"/>
        </w:rPr>
        <w:t xml:space="preserve"> </w:t>
      </w:r>
      <w:r>
        <w:t>is</w:t>
      </w:r>
      <w:r>
        <w:rPr>
          <w:spacing w:val="-3"/>
        </w:rPr>
        <w:t xml:space="preserve"> </w:t>
      </w:r>
      <w:r>
        <w:t>to</w:t>
      </w:r>
      <w:r>
        <w:rPr>
          <w:spacing w:val="-3"/>
        </w:rPr>
        <w:t xml:space="preserve"> </w:t>
      </w:r>
      <w:r>
        <w:t>be</w:t>
      </w:r>
      <w:r>
        <w:rPr>
          <w:spacing w:val="-3"/>
        </w:rPr>
        <w:t xml:space="preserve"> </w:t>
      </w:r>
      <w:r>
        <w:t>done</w:t>
      </w:r>
      <w:r>
        <w:rPr>
          <w:spacing w:val="-3"/>
        </w:rPr>
        <w:t xml:space="preserve"> </w:t>
      </w:r>
      <w:r>
        <w:t>by</w:t>
      </w:r>
      <w:r>
        <w:rPr>
          <w:spacing w:val="-7"/>
        </w:rPr>
        <w:t xml:space="preserve"> </w:t>
      </w:r>
      <w:r>
        <w:t>the</w:t>
      </w:r>
      <w:r>
        <w:rPr>
          <w:spacing w:val="-3"/>
        </w:rPr>
        <w:t xml:space="preserve"> </w:t>
      </w:r>
      <w:r>
        <w:t>chairperson</w:t>
      </w:r>
      <w:r>
        <w:rPr>
          <w:spacing w:val="-3"/>
        </w:rPr>
        <w:t xml:space="preserve"> </w:t>
      </w:r>
      <w:r>
        <w:t>of</w:t>
      </w:r>
      <w:r>
        <w:rPr>
          <w:spacing w:val="-4"/>
        </w:rPr>
        <w:t xml:space="preserve"> </w:t>
      </w:r>
      <w:r>
        <w:t xml:space="preserve">the </w:t>
      </w:r>
      <w:r>
        <w:rPr>
          <w:spacing w:val="-2"/>
        </w:rPr>
        <w:t>department.)</w:t>
      </w:r>
    </w:p>
    <w:p w14:paraId="4246CB7B" w14:textId="77777777" w:rsidR="00C62E51" w:rsidRDefault="00777A0C">
      <w:pPr>
        <w:pStyle w:val="ListParagraph"/>
        <w:numPr>
          <w:ilvl w:val="0"/>
          <w:numId w:val="35"/>
        </w:numPr>
        <w:tabs>
          <w:tab w:val="left" w:pos="2980"/>
        </w:tabs>
        <w:ind w:right="713" w:firstLine="1440"/>
        <w:jc w:val="left"/>
        <w:rPr>
          <w:sz w:val="24"/>
        </w:rPr>
      </w:pPr>
      <w:r>
        <w:rPr>
          <w:sz w:val="24"/>
        </w:rPr>
        <w:t>Performing</w:t>
      </w:r>
      <w:r>
        <w:rPr>
          <w:spacing w:val="-9"/>
          <w:sz w:val="24"/>
        </w:rPr>
        <w:t xml:space="preserve"> </w:t>
      </w:r>
      <w:r>
        <w:rPr>
          <w:sz w:val="24"/>
        </w:rPr>
        <w:t>such</w:t>
      </w:r>
      <w:r>
        <w:rPr>
          <w:spacing w:val="-6"/>
          <w:sz w:val="24"/>
        </w:rPr>
        <w:t xml:space="preserve"> </w:t>
      </w:r>
      <w:r>
        <w:rPr>
          <w:sz w:val="24"/>
        </w:rPr>
        <w:t>closely-related</w:t>
      </w:r>
      <w:r>
        <w:rPr>
          <w:spacing w:val="-6"/>
          <w:sz w:val="24"/>
        </w:rPr>
        <w:t xml:space="preserve"> </w:t>
      </w:r>
      <w:r>
        <w:rPr>
          <w:sz w:val="24"/>
        </w:rPr>
        <w:t>tasks,</w:t>
      </w:r>
      <w:r>
        <w:rPr>
          <w:spacing w:val="-6"/>
          <w:sz w:val="24"/>
        </w:rPr>
        <w:t xml:space="preserve"> </w:t>
      </w:r>
      <w:r>
        <w:rPr>
          <w:sz w:val="24"/>
        </w:rPr>
        <w:t>miscellaneous</w:t>
      </w:r>
      <w:r>
        <w:rPr>
          <w:spacing w:val="-6"/>
          <w:sz w:val="24"/>
        </w:rPr>
        <w:t xml:space="preserve"> </w:t>
      </w:r>
      <w:r>
        <w:rPr>
          <w:sz w:val="24"/>
        </w:rPr>
        <w:t>tasks</w:t>
      </w:r>
      <w:r>
        <w:rPr>
          <w:spacing w:val="-6"/>
          <w:sz w:val="24"/>
        </w:rPr>
        <w:t xml:space="preserve"> </w:t>
      </w:r>
      <w:r>
        <w:rPr>
          <w:sz w:val="24"/>
        </w:rPr>
        <w:t>or functions as are reasonably required by the circumstances.</w:t>
      </w:r>
    </w:p>
    <w:p w14:paraId="30F91875" w14:textId="77777777" w:rsidR="00C62E51" w:rsidRDefault="00C62E51">
      <w:pPr>
        <w:rPr>
          <w:sz w:val="24"/>
        </w:rPr>
        <w:sectPr w:rsidR="00C62E51">
          <w:type w:val="continuous"/>
          <w:pgSz w:w="12240" w:h="15840"/>
          <w:pgMar w:top="640" w:right="1320" w:bottom="1400" w:left="1340" w:header="0" w:footer="1176" w:gutter="0"/>
          <w:cols w:space="720"/>
        </w:sectPr>
      </w:pPr>
    </w:p>
    <w:p w14:paraId="5F2C141F" w14:textId="77777777" w:rsidR="00C62E51" w:rsidRDefault="00777A0C">
      <w:pPr>
        <w:pStyle w:val="BodyText"/>
        <w:spacing w:before="74"/>
        <w:ind w:right="217" w:firstLine="719"/>
      </w:pPr>
      <w:r>
        <w:t>If there are other full-time faculty attached to the program, the director will provide leadership</w:t>
      </w:r>
      <w:r>
        <w:rPr>
          <w:spacing w:val="-3"/>
        </w:rPr>
        <w:t xml:space="preserve"> </w:t>
      </w:r>
      <w:r>
        <w:t>in</w:t>
      </w:r>
      <w:r>
        <w:rPr>
          <w:spacing w:val="-3"/>
        </w:rPr>
        <w:t xml:space="preserve"> </w:t>
      </w:r>
      <w:r>
        <w:t>these</w:t>
      </w:r>
      <w:r>
        <w:rPr>
          <w:spacing w:val="-2"/>
        </w:rPr>
        <w:t xml:space="preserve"> </w:t>
      </w:r>
      <w:r>
        <w:t>activities.</w:t>
      </w:r>
      <w:r>
        <w:rPr>
          <w:spacing w:val="-2"/>
        </w:rPr>
        <w:t xml:space="preserve"> </w:t>
      </w:r>
      <w:r>
        <w:t>The</w:t>
      </w:r>
      <w:r>
        <w:rPr>
          <w:spacing w:val="-5"/>
        </w:rPr>
        <w:t xml:space="preserve"> </w:t>
      </w:r>
      <w:r>
        <w:t>other</w:t>
      </w:r>
      <w:r>
        <w:rPr>
          <w:spacing w:val="-5"/>
        </w:rPr>
        <w:t xml:space="preserve"> </w:t>
      </w:r>
      <w:r>
        <w:t>full-time</w:t>
      </w:r>
      <w:r>
        <w:rPr>
          <w:spacing w:val="-3"/>
        </w:rPr>
        <w:t xml:space="preserve"> </w:t>
      </w:r>
      <w:r>
        <w:t>faculty</w:t>
      </w:r>
      <w:r>
        <w:rPr>
          <w:spacing w:val="-6"/>
        </w:rPr>
        <w:t xml:space="preserve"> </w:t>
      </w:r>
      <w:r>
        <w:t>attached</w:t>
      </w:r>
      <w:r>
        <w:rPr>
          <w:spacing w:val="-3"/>
        </w:rPr>
        <w:t xml:space="preserve"> </w:t>
      </w:r>
      <w:r>
        <w:t>to</w:t>
      </w:r>
      <w:r>
        <w:rPr>
          <w:spacing w:val="-3"/>
        </w:rPr>
        <w:t xml:space="preserve"> </w:t>
      </w:r>
      <w:r>
        <w:t>the</w:t>
      </w:r>
      <w:r>
        <w:rPr>
          <w:spacing w:val="-4"/>
        </w:rPr>
        <w:t xml:space="preserve"> </w:t>
      </w:r>
      <w:r>
        <w:t>program</w:t>
      </w:r>
      <w:r>
        <w:rPr>
          <w:spacing w:val="-3"/>
        </w:rPr>
        <w:t xml:space="preserve"> </w:t>
      </w:r>
      <w:r>
        <w:t>will</w:t>
      </w:r>
      <w:r>
        <w:rPr>
          <w:spacing w:val="-3"/>
        </w:rPr>
        <w:t xml:space="preserve"> </w:t>
      </w:r>
      <w:r>
        <w:t>provide help and assistance in accord with past practice in the University’s academic departments.</w:t>
      </w:r>
    </w:p>
    <w:p w14:paraId="390CDE60" w14:textId="77777777" w:rsidR="00C62E51" w:rsidRDefault="00777A0C">
      <w:pPr>
        <w:pStyle w:val="BodyText"/>
        <w:spacing w:before="241"/>
        <w:ind w:firstLine="719"/>
      </w:pPr>
      <w:r>
        <w:t>A</w:t>
      </w:r>
      <w:r>
        <w:rPr>
          <w:spacing w:val="-2"/>
        </w:rPr>
        <w:t xml:space="preserve"> </w:t>
      </w:r>
      <w:r>
        <w:t>graduate</w:t>
      </w:r>
      <w:r>
        <w:rPr>
          <w:spacing w:val="-2"/>
        </w:rPr>
        <w:t xml:space="preserve"> </w:t>
      </w:r>
      <w:r>
        <w:t>program</w:t>
      </w:r>
      <w:r>
        <w:rPr>
          <w:spacing w:val="-2"/>
        </w:rPr>
        <w:t xml:space="preserve"> </w:t>
      </w:r>
      <w:r>
        <w:t>director</w:t>
      </w:r>
      <w:r>
        <w:rPr>
          <w:spacing w:val="-2"/>
        </w:rPr>
        <w:t xml:space="preserve"> </w:t>
      </w:r>
      <w:r>
        <w:t>may</w:t>
      </w:r>
      <w:r>
        <w:rPr>
          <w:spacing w:val="-7"/>
        </w:rPr>
        <w:t xml:space="preserve"> </w:t>
      </w:r>
      <w:r>
        <w:t>be</w:t>
      </w:r>
      <w:r>
        <w:rPr>
          <w:spacing w:val="-3"/>
        </w:rPr>
        <w:t xml:space="preserve"> </w:t>
      </w:r>
      <w:r>
        <w:t>a</w:t>
      </w:r>
      <w:r>
        <w:rPr>
          <w:spacing w:val="-3"/>
        </w:rPr>
        <w:t xml:space="preserve"> </w:t>
      </w:r>
      <w:r>
        <w:t>non-bargaining</w:t>
      </w:r>
      <w:r>
        <w:rPr>
          <w:spacing w:val="-4"/>
        </w:rPr>
        <w:t xml:space="preserve"> </w:t>
      </w:r>
      <w:r>
        <w:t>unit</w:t>
      </w:r>
      <w:r>
        <w:rPr>
          <w:spacing w:val="-2"/>
        </w:rPr>
        <w:t xml:space="preserve"> </w:t>
      </w:r>
      <w:r>
        <w:t>faculty</w:t>
      </w:r>
      <w:r>
        <w:rPr>
          <w:spacing w:val="-7"/>
        </w:rPr>
        <w:t xml:space="preserve"> </w:t>
      </w:r>
      <w:r>
        <w:t>member</w:t>
      </w:r>
      <w:r>
        <w:rPr>
          <w:spacing w:val="-1"/>
        </w:rPr>
        <w:t xml:space="preserve"> </w:t>
      </w:r>
      <w:r>
        <w:t>and</w:t>
      </w:r>
      <w:r>
        <w:rPr>
          <w:spacing w:val="-2"/>
        </w:rPr>
        <w:t xml:space="preserve"> </w:t>
      </w:r>
      <w:r>
        <w:t>may coordinate any number or combination of graduate programs as they are defined above.</w:t>
      </w:r>
    </w:p>
    <w:p w14:paraId="3DBBDF0B" w14:textId="77777777" w:rsidR="00C62E51" w:rsidRDefault="00777A0C">
      <w:pPr>
        <w:spacing w:before="244"/>
        <w:ind w:right="16"/>
        <w:jc w:val="center"/>
        <w:rPr>
          <w:b/>
          <w:sz w:val="24"/>
        </w:rPr>
      </w:pPr>
      <w:r>
        <w:rPr>
          <w:b/>
          <w:sz w:val="24"/>
          <w:u w:val="single"/>
        </w:rPr>
        <w:t>ARTICLE</w:t>
      </w:r>
      <w:r>
        <w:rPr>
          <w:b/>
          <w:spacing w:val="-1"/>
          <w:sz w:val="24"/>
          <w:u w:val="single"/>
        </w:rPr>
        <w:t xml:space="preserve"> </w:t>
      </w:r>
      <w:r>
        <w:rPr>
          <w:b/>
          <w:spacing w:val="-4"/>
          <w:sz w:val="24"/>
          <w:u w:val="single"/>
        </w:rPr>
        <w:t>XIII</w:t>
      </w:r>
    </w:p>
    <w:p w14:paraId="6B687E7D" w14:textId="77777777" w:rsidR="00C62E51" w:rsidRDefault="00C62E51">
      <w:pPr>
        <w:pStyle w:val="BodyText"/>
        <w:spacing w:before="0"/>
        <w:ind w:left="0"/>
        <w:rPr>
          <w:b/>
        </w:rPr>
      </w:pPr>
    </w:p>
    <w:p w14:paraId="22C964EB" w14:textId="77777777" w:rsidR="00C62E51" w:rsidRDefault="00777A0C">
      <w:pPr>
        <w:ind w:right="22"/>
        <w:jc w:val="center"/>
        <w:rPr>
          <w:b/>
          <w:sz w:val="24"/>
        </w:rPr>
      </w:pPr>
      <w:r>
        <w:rPr>
          <w:b/>
          <w:sz w:val="24"/>
          <w:u w:val="single"/>
        </w:rPr>
        <w:t>ACADEMIC</w:t>
      </w:r>
      <w:r>
        <w:rPr>
          <w:b/>
          <w:spacing w:val="-2"/>
          <w:sz w:val="24"/>
          <w:u w:val="single"/>
        </w:rPr>
        <w:t xml:space="preserve"> GOVERNANCE</w:t>
      </w:r>
    </w:p>
    <w:p w14:paraId="2331473E" w14:textId="77777777" w:rsidR="00C62E51" w:rsidRDefault="00777A0C">
      <w:pPr>
        <w:pStyle w:val="ListParagraph"/>
        <w:numPr>
          <w:ilvl w:val="0"/>
          <w:numId w:val="34"/>
        </w:numPr>
        <w:tabs>
          <w:tab w:val="left" w:pos="1540"/>
        </w:tabs>
        <w:spacing w:before="236"/>
        <w:rPr>
          <w:sz w:val="24"/>
        </w:rPr>
      </w:pPr>
      <w:r>
        <w:rPr>
          <w:spacing w:val="-2"/>
          <w:sz w:val="24"/>
          <w:u w:val="single"/>
        </w:rPr>
        <w:t>Definitions</w:t>
      </w:r>
      <w:r>
        <w:rPr>
          <w:spacing w:val="-2"/>
          <w:sz w:val="24"/>
        </w:rPr>
        <w:t>:</w:t>
      </w:r>
    </w:p>
    <w:p w14:paraId="3486CE05" w14:textId="77777777" w:rsidR="00C62E51" w:rsidRDefault="00777A0C">
      <w:pPr>
        <w:pStyle w:val="BodyText"/>
        <w:spacing w:before="51" w:line="516" w:lineRule="exact"/>
        <w:ind w:left="820" w:right="159"/>
      </w:pPr>
      <w:r>
        <w:t>“Academic</w:t>
      </w:r>
      <w:r>
        <w:rPr>
          <w:spacing w:val="-4"/>
        </w:rPr>
        <w:t xml:space="preserve"> </w:t>
      </w:r>
      <w:r>
        <w:t>Policy”:</w:t>
      </w:r>
      <w:r>
        <w:rPr>
          <w:spacing w:val="-3"/>
        </w:rPr>
        <w:t xml:space="preserve"> </w:t>
      </w:r>
      <w:r>
        <w:t>Any</w:t>
      </w:r>
      <w:r>
        <w:rPr>
          <w:spacing w:val="-6"/>
        </w:rPr>
        <w:t xml:space="preserve"> </w:t>
      </w:r>
      <w:r>
        <w:t>implementable</w:t>
      </w:r>
      <w:r>
        <w:rPr>
          <w:spacing w:val="-4"/>
        </w:rPr>
        <w:t xml:space="preserve"> </w:t>
      </w:r>
      <w:r>
        <w:t>action</w:t>
      </w:r>
      <w:r>
        <w:rPr>
          <w:spacing w:val="-3"/>
        </w:rPr>
        <w:t xml:space="preserve"> </w:t>
      </w:r>
      <w:r>
        <w:t>passed</w:t>
      </w:r>
      <w:r>
        <w:rPr>
          <w:spacing w:val="-3"/>
        </w:rPr>
        <w:t xml:space="preserve"> </w:t>
      </w:r>
      <w:r>
        <w:t>by</w:t>
      </w:r>
      <w:r>
        <w:rPr>
          <w:spacing w:val="-6"/>
        </w:rPr>
        <w:t xml:space="preserve"> </w:t>
      </w:r>
      <w:r>
        <w:t>an</w:t>
      </w:r>
      <w:r>
        <w:rPr>
          <w:spacing w:val="-3"/>
        </w:rPr>
        <w:t xml:space="preserve"> </w:t>
      </w:r>
      <w:r>
        <w:t>APC</w:t>
      </w:r>
      <w:r>
        <w:rPr>
          <w:spacing w:val="-3"/>
        </w:rPr>
        <w:t xml:space="preserve"> </w:t>
      </w:r>
      <w:r>
        <w:t>is</w:t>
      </w:r>
      <w:r>
        <w:rPr>
          <w:spacing w:val="-3"/>
        </w:rPr>
        <w:t xml:space="preserve"> </w:t>
      </w:r>
      <w:r>
        <w:t>an</w:t>
      </w:r>
      <w:r>
        <w:rPr>
          <w:spacing w:val="-3"/>
        </w:rPr>
        <w:t xml:space="preserve"> </w:t>
      </w:r>
      <w:r>
        <w:t>academic</w:t>
      </w:r>
      <w:r>
        <w:rPr>
          <w:spacing w:val="-4"/>
        </w:rPr>
        <w:t xml:space="preserve"> </w:t>
      </w:r>
      <w:r>
        <w:t>policy. “Proposal”: A proposal is an APC agenda item that has the potential for implementable</w:t>
      </w:r>
    </w:p>
    <w:p w14:paraId="329A6E02" w14:textId="77777777" w:rsidR="00C62E51" w:rsidRDefault="00777A0C">
      <w:pPr>
        <w:pStyle w:val="BodyText"/>
        <w:spacing w:before="0" w:line="225" w:lineRule="exact"/>
      </w:pPr>
      <w:r>
        <w:t>action,</w:t>
      </w:r>
      <w:r>
        <w:rPr>
          <w:spacing w:val="-3"/>
        </w:rPr>
        <w:t xml:space="preserve"> </w:t>
      </w:r>
      <w:r>
        <w:t>if</w:t>
      </w:r>
      <w:r>
        <w:rPr>
          <w:spacing w:val="-1"/>
        </w:rPr>
        <w:t xml:space="preserve"> </w:t>
      </w:r>
      <w:r>
        <w:t>passed/enacted by</w:t>
      </w:r>
      <w:r>
        <w:rPr>
          <w:spacing w:val="-6"/>
        </w:rPr>
        <w:t xml:space="preserve"> </w:t>
      </w:r>
      <w:r>
        <w:t>an</w:t>
      </w:r>
      <w:r>
        <w:rPr>
          <w:spacing w:val="2"/>
        </w:rPr>
        <w:t xml:space="preserve"> </w:t>
      </w:r>
      <w:r>
        <w:rPr>
          <w:spacing w:val="-4"/>
        </w:rPr>
        <w:t>APC.</w:t>
      </w:r>
    </w:p>
    <w:p w14:paraId="697B148C" w14:textId="77777777" w:rsidR="00C62E51" w:rsidRDefault="00777A0C">
      <w:pPr>
        <w:pStyle w:val="BodyText"/>
        <w:ind w:firstLine="719"/>
      </w:pPr>
      <w:r>
        <w:t>“Proposer”:</w:t>
      </w:r>
      <w:r>
        <w:rPr>
          <w:spacing w:val="-3"/>
        </w:rPr>
        <w:t xml:space="preserve"> </w:t>
      </w:r>
      <w:r>
        <w:t>A</w:t>
      </w:r>
      <w:r>
        <w:rPr>
          <w:spacing w:val="-4"/>
        </w:rPr>
        <w:t xml:space="preserve"> </w:t>
      </w:r>
      <w:r>
        <w:t>proposer</w:t>
      </w:r>
      <w:r>
        <w:rPr>
          <w:spacing w:val="-3"/>
        </w:rPr>
        <w:t xml:space="preserve"> </w:t>
      </w:r>
      <w:r>
        <w:t>is</w:t>
      </w:r>
      <w:r>
        <w:rPr>
          <w:spacing w:val="-4"/>
        </w:rPr>
        <w:t xml:space="preserve"> </w:t>
      </w:r>
      <w:r>
        <w:t>the</w:t>
      </w:r>
      <w:r>
        <w:rPr>
          <w:spacing w:val="-3"/>
        </w:rPr>
        <w:t xml:space="preserve"> </w:t>
      </w:r>
      <w:r>
        <w:t>entity</w:t>
      </w:r>
      <w:r>
        <w:rPr>
          <w:spacing w:val="-8"/>
        </w:rPr>
        <w:t xml:space="preserve"> </w:t>
      </w:r>
      <w:r>
        <w:t>that</w:t>
      </w:r>
      <w:r>
        <w:rPr>
          <w:spacing w:val="-3"/>
        </w:rPr>
        <w:t xml:space="preserve"> </w:t>
      </w:r>
      <w:r>
        <w:t>creates</w:t>
      </w:r>
      <w:r>
        <w:rPr>
          <w:spacing w:val="-2"/>
        </w:rPr>
        <w:t xml:space="preserve"> </w:t>
      </w:r>
      <w:r>
        <w:t>a</w:t>
      </w:r>
      <w:r>
        <w:rPr>
          <w:spacing w:val="-2"/>
        </w:rPr>
        <w:t xml:space="preserve"> </w:t>
      </w:r>
      <w:r>
        <w:t>proposal,</w:t>
      </w:r>
      <w:r>
        <w:rPr>
          <w:spacing w:val="-3"/>
        </w:rPr>
        <w:t xml:space="preserve"> </w:t>
      </w:r>
      <w:r>
        <w:t>typically</w:t>
      </w:r>
      <w:r>
        <w:rPr>
          <w:spacing w:val="-6"/>
        </w:rPr>
        <w:t xml:space="preserve"> </w:t>
      </w:r>
      <w:r>
        <w:t>a</w:t>
      </w:r>
      <w:r>
        <w:rPr>
          <w:spacing w:val="-4"/>
        </w:rPr>
        <w:t xml:space="preserve"> </w:t>
      </w:r>
      <w:r>
        <w:t>department</w:t>
      </w:r>
      <w:r>
        <w:rPr>
          <w:spacing w:val="-3"/>
        </w:rPr>
        <w:t xml:space="preserve"> </w:t>
      </w:r>
      <w:r>
        <w:t>or program acting after deliberations that led to an affirmative vote to proceed to the APC.</w:t>
      </w:r>
    </w:p>
    <w:p w14:paraId="31D02630" w14:textId="77777777" w:rsidR="00C62E51" w:rsidRDefault="00777A0C">
      <w:pPr>
        <w:pStyle w:val="BodyText"/>
        <w:ind w:firstLine="719"/>
      </w:pPr>
      <w:r>
        <w:t>“Minor Proposals” are items perceived to have a modest impact, such as a single new course</w:t>
      </w:r>
      <w:r>
        <w:rPr>
          <w:spacing w:val="-5"/>
        </w:rPr>
        <w:t xml:space="preserve"> </w:t>
      </w:r>
      <w:r>
        <w:t>or</w:t>
      </w:r>
      <w:r>
        <w:rPr>
          <w:spacing w:val="-2"/>
        </w:rPr>
        <w:t xml:space="preserve"> </w:t>
      </w:r>
      <w:r>
        <w:t>appointment</w:t>
      </w:r>
      <w:r>
        <w:rPr>
          <w:spacing w:val="-3"/>
        </w:rPr>
        <w:t xml:space="preserve"> </w:t>
      </w:r>
      <w:r>
        <w:t>of</w:t>
      </w:r>
      <w:r>
        <w:rPr>
          <w:spacing w:val="-2"/>
        </w:rPr>
        <w:t xml:space="preserve"> </w:t>
      </w:r>
      <w:r>
        <w:t>members</w:t>
      </w:r>
      <w:r>
        <w:rPr>
          <w:spacing w:val="-3"/>
        </w:rPr>
        <w:t xml:space="preserve"> </w:t>
      </w:r>
      <w:r>
        <w:t>of</w:t>
      </w:r>
      <w:r>
        <w:rPr>
          <w:spacing w:val="-5"/>
        </w:rPr>
        <w:t xml:space="preserve"> </w:t>
      </w:r>
      <w:r>
        <w:t>a</w:t>
      </w:r>
      <w:r>
        <w:rPr>
          <w:spacing w:val="-2"/>
        </w:rPr>
        <w:t xml:space="preserve"> </w:t>
      </w:r>
      <w:r>
        <w:t>committee.</w:t>
      </w:r>
      <w:r>
        <w:rPr>
          <w:spacing w:val="-1"/>
        </w:rPr>
        <w:t xml:space="preserve"> </w:t>
      </w:r>
      <w:r>
        <w:t>Minor</w:t>
      </w:r>
      <w:r>
        <w:rPr>
          <w:spacing w:val="-3"/>
        </w:rPr>
        <w:t xml:space="preserve"> </w:t>
      </w:r>
      <w:r>
        <w:t>proposals</w:t>
      </w:r>
      <w:r>
        <w:rPr>
          <w:spacing w:val="-3"/>
        </w:rPr>
        <w:t xml:space="preserve"> </w:t>
      </w:r>
      <w:r>
        <w:t>typically</w:t>
      </w:r>
      <w:r>
        <w:rPr>
          <w:spacing w:val="-8"/>
        </w:rPr>
        <w:t xml:space="preserve"> </w:t>
      </w:r>
      <w:r>
        <w:t>will</w:t>
      </w:r>
      <w:r>
        <w:rPr>
          <w:spacing w:val="-3"/>
        </w:rPr>
        <w:t xml:space="preserve"> </w:t>
      </w:r>
      <w:r>
        <w:t>not</w:t>
      </w:r>
      <w:r>
        <w:rPr>
          <w:spacing w:val="-3"/>
        </w:rPr>
        <w:t xml:space="preserve"> </w:t>
      </w:r>
      <w:r>
        <w:t>require review by the Facilities Monitoring Committee, but may be referred to that committee at the request of the relevant Dean, the Provost, or the AAUP.</w:t>
      </w:r>
    </w:p>
    <w:p w14:paraId="1955C56C" w14:textId="77777777" w:rsidR="00C62E51" w:rsidRDefault="00777A0C">
      <w:pPr>
        <w:pStyle w:val="BodyText"/>
        <w:ind w:right="125" w:firstLine="719"/>
      </w:pPr>
      <w:r>
        <w:t>“Major</w:t>
      </w:r>
      <w:r>
        <w:rPr>
          <w:spacing w:val="-3"/>
        </w:rPr>
        <w:t xml:space="preserve"> </w:t>
      </w:r>
      <w:r>
        <w:t>Proposals”</w:t>
      </w:r>
      <w:r>
        <w:rPr>
          <w:spacing w:val="-2"/>
        </w:rPr>
        <w:t xml:space="preserve"> </w:t>
      </w:r>
      <w:r>
        <w:t>are</w:t>
      </w:r>
      <w:r>
        <w:rPr>
          <w:spacing w:val="-5"/>
        </w:rPr>
        <w:t xml:space="preserve"> </w:t>
      </w:r>
      <w:r>
        <w:t>items</w:t>
      </w:r>
      <w:r>
        <w:rPr>
          <w:spacing w:val="-4"/>
        </w:rPr>
        <w:t xml:space="preserve"> </w:t>
      </w:r>
      <w:r>
        <w:t>perceived</w:t>
      </w:r>
      <w:r>
        <w:rPr>
          <w:spacing w:val="-3"/>
        </w:rPr>
        <w:t xml:space="preserve"> </w:t>
      </w:r>
      <w:r>
        <w:t>to</w:t>
      </w:r>
      <w:r>
        <w:rPr>
          <w:spacing w:val="-3"/>
        </w:rPr>
        <w:t xml:space="preserve"> </w:t>
      </w:r>
      <w:r>
        <w:t>have</w:t>
      </w:r>
      <w:r>
        <w:rPr>
          <w:spacing w:val="-4"/>
        </w:rPr>
        <w:t xml:space="preserve"> </w:t>
      </w:r>
      <w:r>
        <w:t>a</w:t>
      </w:r>
      <w:r>
        <w:rPr>
          <w:spacing w:val="-4"/>
        </w:rPr>
        <w:t xml:space="preserve"> </w:t>
      </w:r>
      <w:r>
        <w:t>more</w:t>
      </w:r>
      <w:r>
        <w:rPr>
          <w:spacing w:val="-5"/>
        </w:rPr>
        <w:t xml:space="preserve"> </w:t>
      </w:r>
      <w:r>
        <w:t>substantial</w:t>
      </w:r>
      <w:r>
        <w:rPr>
          <w:spacing w:val="-3"/>
        </w:rPr>
        <w:t xml:space="preserve"> </w:t>
      </w:r>
      <w:r>
        <w:t>impact,</w:t>
      </w:r>
      <w:r>
        <w:rPr>
          <w:spacing w:val="-3"/>
        </w:rPr>
        <w:t xml:space="preserve"> </w:t>
      </w:r>
      <w:r>
        <w:t>such</w:t>
      </w:r>
      <w:r>
        <w:rPr>
          <w:spacing w:val="-3"/>
        </w:rPr>
        <w:t xml:space="preserve"> </w:t>
      </w:r>
      <w:r>
        <w:t>as</w:t>
      </w:r>
      <w:r>
        <w:rPr>
          <w:spacing w:val="-4"/>
        </w:rPr>
        <w:t xml:space="preserve"> </w:t>
      </w:r>
      <w:r>
        <w:t>new majors, new minors, new Programs, new departments, and the like. Major proposals require review by the Facilities Monitoring Committee.</w:t>
      </w:r>
    </w:p>
    <w:p w14:paraId="0A838CBD" w14:textId="77777777" w:rsidR="00C62E51" w:rsidRDefault="00777A0C">
      <w:pPr>
        <w:pStyle w:val="BodyText"/>
        <w:spacing w:before="241"/>
        <w:ind w:firstLine="719"/>
      </w:pPr>
      <w:r>
        <w:t>The</w:t>
      </w:r>
      <w:r>
        <w:rPr>
          <w:spacing w:val="-5"/>
        </w:rPr>
        <w:t xml:space="preserve"> </w:t>
      </w:r>
      <w:r>
        <w:t>UAPC</w:t>
      </w:r>
      <w:r>
        <w:rPr>
          <w:spacing w:val="-3"/>
        </w:rPr>
        <w:t xml:space="preserve"> </w:t>
      </w:r>
      <w:r>
        <w:t>and</w:t>
      </w:r>
      <w:r>
        <w:rPr>
          <w:spacing w:val="-3"/>
        </w:rPr>
        <w:t xml:space="preserve"> </w:t>
      </w:r>
      <w:r>
        <w:t>APC</w:t>
      </w:r>
      <w:r>
        <w:rPr>
          <w:spacing w:val="-3"/>
        </w:rPr>
        <w:t xml:space="preserve"> </w:t>
      </w:r>
      <w:r>
        <w:t>chairs’</w:t>
      </w:r>
      <w:r>
        <w:rPr>
          <w:spacing w:val="-3"/>
        </w:rPr>
        <w:t xml:space="preserve"> </w:t>
      </w:r>
      <w:r>
        <w:t>responsibility</w:t>
      </w:r>
      <w:r>
        <w:rPr>
          <w:spacing w:val="-8"/>
        </w:rPr>
        <w:t xml:space="preserve"> </w:t>
      </w:r>
      <w:r>
        <w:t>with</w:t>
      </w:r>
      <w:r>
        <w:rPr>
          <w:spacing w:val="-3"/>
        </w:rPr>
        <w:t xml:space="preserve"> </w:t>
      </w:r>
      <w:r>
        <w:t>regard</w:t>
      </w:r>
      <w:r>
        <w:rPr>
          <w:spacing w:val="-3"/>
        </w:rPr>
        <w:t xml:space="preserve"> </w:t>
      </w:r>
      <w:r>
        <w:t>to</w:t>
      </w:r>
      <w:r>
        <w:rPr>
          <w:spacing w:val="-3"/>
        </w:rPr>
        <w:t xml:space="preserve"> </w:t>
      </w:r>
      <w:r>
        <w:t>classification</w:t>
      </w:r>
      <w:r>
        <w:rPr>
          <w:spacing w:val="-3"/>
        </w:rPr>
        <w:t xml:space="preserve"> </w:t>
      </w:r>
      <w:r>
        <w:t>of</w:t>
      </w:r>
      <w:r>
        <w:rPr>
          <w:spacing w:val="-4"/>
        </w:rPr>
        <w:t xml:space="preserve"> </w:t>
      </w:r>
      <w:r>
        <w:t>proposals</w:t>
      </w:r>
      <w:r>
        <w:rPr>
          <w:spacing w:val="-4"/>
        </w:rPr>
        <w:t xml:space="preserve"> </w:t>
      </w:r>
      <w:r>
        <w:t>as major or minor shall be purely ministerial in applying these definitions.</w:t>
      </w:r>
    </w:p>
    <w:p w14:paraId="73BAF397" w14:textId="77777777" w:rsidR="00C62E51" w:rsidRDefault="00777A0C">
      <w:pPr>
        <w:pStyle w:val="BodyText"/>
        <w:ind w:right="217" w:firstLine="719"/>
      </w:pPr>
      <w:r>
        <w:t>Resource-Impact Statement (RIS): The University, acting through the Deans for the College and School Academic Policy</w:t>
      </w:r>
      <w:r>
        <w:rPr>
          <w:spacing w:val="-3"/>
        </w:rPr>
        <w:t xml:space="preserve"> </w:t>
      </w:r>
      <w:r>
        <w:t>Committees and the Provost for the University</w:t>
      </w:r>
      <w:r>
        <w:rPr>
          <w:spacing w:val="-3"/>
        </w:rPr>
        <w:t xml:space="preserve"> </w:t>
      </w:r>
      <w:r>
        <w:t>Academic Policy Committee, in consultation with the proposer, will prepare a resource-impact statement (RIS) for</w:t>
      </w:r>
      <w:r>
        <w:rPr>
          <w:spacing w:val="-1"/>
        </w:rPr>
        <w:t xml:space="preserve"> </w:t>
      </w:r>
      <w:r>
        <w:t>each proposed new academic policy. The RIS will include, but not be limited to, such factors</w:t>
      </w:r>
      <w:r>
        <w:rPr>
          <w:spacing w:val="-2"/>
        </w:rPr>
        <w:t xml:space="preserve"> </w:t>
      </w:r>
      <w:r>
        <w:t>as</w:t>
      </w:r>
      <w:r>
        <w:rPr>
          <w:spacing w:val="-2"/>
        </w:rPr>
        <w:t xml:space="preserve"> </w:t>
      </w:r>
      <w:r>
        <w:t>the</w:t>
      </w:r>
      <w:r>
        <w:rPr>
          <w:spacing w:val="-3"/>
        </w:rPr>
        <w:t xml:space="preserve"> </w:t>
      </w:r>
      <w:r>
        <w:t>fiscal</w:t>
      </w:r>
      <w:r>
        <w:rPr>
          <w:spacing w:val="-2"/>
        </w:rPr>
        <w:t xml:space="preserve"> </w:t>
      </w:r>
      <w:r>
        <w:t>impact</w:t>
      </w:r>
      <w:r>
        <w:rPr>
          <w:spacing w:val="-2"/>
        </w:rPr>
        <w:t xml:space="preserve"> </w:t>
      </w:r>
      <w:r>
        <w:t>on</w:t>
      </w:r>
      <w:r>
        <w:rPr>
          <w:spacing w:val="-2"/>
        </w:rPr>
        <w:t xml:space="preserve"> </w:t>
      </w:r>
      <w:r>
        <w:t>the</w:t>
      </w:r>
      <w:r>
        <w:rPr>
          <w:spacing w:val="-3"/>
        </w:rPr>
        <w:t xml:space="preserve"> </w:t>
      </w:r>
      <w:r>
        <w:t>budget,</w:t>
      </w:r>
      <w:r>
        <w:rPr>
          <w:spacing w:val="-2"/>
        </w:rPr>
        <w:t xml:space="preserve"> </w:t>
      </w:r>
      <w:r>
        <w:t>technology</w:t>
      </w:r>
      <w:r>
        <w:rPr>
          <w:spacing w:val="-7"/>
        </w:rPr>
        <w:t xml:space="preserve"> </w:t>
      </w:r>
      <w:r>
        <w:t>resource</w:t>
      </w:r>
      <w:r>
        <w:rPr>
          <w:spacing w:val="-3"/>
        </w:rPr>
        <w:t xml:space="preserve"> </w:t>
      </w:r>
      <w:r>
        <w:t>costs,</w:t>
      </w:r>
      <w:r>
        <w:rPr>
          <w:spacing w:val="-2"/>
        </w:rPr>
        <w:t xml:space="preserve"> </w:t>
      </w:r>
      <w:r>
        <w:t>library</w:t>
      </w:r>
      <w:r>
        <w:rPr>
          <w:spacing w:val="-5"/>
        </w:rPr>
        <w:t xml:space="preserve"> </w:t>
      </w:r>
      <w:r>
        <w:t>costs,</w:t>
      </w:r>
      <w:r>
        <w:rPr>
          <w:spacing w:val="-2"/>
        </w:rPr>
        <w:t xml:space="preserve"> </w:t>
      </w:r>
      <w:r>
        <w:t>faculty</w:t>
      </w:r>
      <w:r>
        <w:rPr>
          <w:spacing w:val="-7"/>
        </w:rPr>
        <w:t xml:space="preserve"> </w:t>
      </w:r>
      <w:r>
        <w:t>costs, and the Facilities Monitoring Committee’s analysis of the impact of the proposal on the allocation and use of classroom and other physical spaces. The RIS will include not only the resource</w:t>
      </w:r>
      <w:r>
        <w:rPr>
          <w:spacing w:val="-2"/>
        </w:rPr>
        <w:t xml:space="preserve"> </w:t>
      </w:r>
      <w:r>
        <w:t>cost,</w:t>
      </w:r>
      <w:r>
        <w:rPr>
          <w:spacing w:val="-1"/>
        </w:rPr>
        <w:t xml:space="preserve"> </w:t>
      </w:r>
      <w:r>
        <w:t>but</w:t>
      </w:r>
      <w:r>
        <w:rPr>
          <w:spacing w:val="-1"/>
        </w:rPr>
        <w:t xml:space="preserve"> </w:t>
      </w:r>
      <w:r>
        <w:t>also</w:t>
      </w:r>
      <w:r>
        <w:rPr>
          <w:spacing w:val="-1"/>
        </w:rPr>
        <w:t xml:space="preserve"> </w:t>
      </w:r>
      <w:r>
        <w:t>the</w:t>
      </w:r>
      <w:r>
        <w:rPr>
          <w:spacing w:val="-2"/>
        </w:rPr>
        <w:t xml:space="preserve"> </w:t>
      </w:r>
      <w:r>
        <w:t>supporting</w:t>
      </w:r>
      <w:r>
        <w:rPr>
          <w:spacing w:val="-1"/>
        </w:rPr>
        <w:t xml:space="preserve"> </w:t>
      </w:r>
      <w:r>
        <w:t>research and</w:t>
      </w:r>
      <w:r>
        <w:rPr>
          <w:spacing w:val="-1"/>
        </w:rPr>
        <w:t xml:space="preserve"> </w:t>
      </w:r>
      <w:r>
        <w:t>assumptions</w:t>
      </w:r>
      <w:r>
        <w:rPr>
          <w:spacing w:val="-1"/>
        </w:rPr>
        <w:t xml:space="preserve"> </w:t>
      </w:r>
      <w:r>
        <w:t>that</w:t>
      </w:r>
      <w:r>
        <w:rPr>
          <w:spacing w:val="-1"/>
        </w:rPr>
        <w:t xml:space="preserve"> </w:t>
      </w:r>
      <w:r>
        <w:t>were</w:t>
      </w:r>
      <w:r>
        <w:rPr>
          <w:spacing w:val="-1"/>
        </w:rPr>
        <w:t xml:space="preserve"> </w:t>
      </w:r>
      <w:r>
        <w:t>used</w:t>
      </w:r>
      <w:r>
        <w:rPr>
          <w:spacing w:val="-1"/>
        </w:rPr>
        <w:t xml:space="preserve"> </w:t>
      </w:r>
      <w:r>
        <w:t>to</w:t>
      </w:r>
      <w:r>
        <w:rPr>
          <w:spacing w:val="-1"/>
        </w:rPr>
        <w:t xml:space="preserve"> </w:t>
      </w:r>
      <w:r>
        <w:t>anticipate</w:t>
      </w:r>
      <w:r>
        <w:rPr>
          <w:spacing w:val="-1"/>
        </w:rPr>
        <w:t xml:space="preserve"> </w:t>
      </w:r>
      <w:r>
        <w:t>and determine that cost. The RIS will be made available in advance of the meeting in which the policy is being considered so that it can be posted online and committee members can give it adequate consideration.</w:t>
      </w:r>
    </w:p>
    <w:p w14:paraId="661FEC40" w14:textId="77777777" w:rsidR="00C62E51" w:rsidRDefault="00777A0C">
      <w:pPr>
        <w:pStyle w:val="BodyText"/>
        <w:ind w:right="159" w:firstLine="719"/>
      </w:pPr>
      <w:r>
        <w:t>APC</w:t>
      </w:r>
      <w:r>
        <w:rPr>
          <w:spacing w:val="-1"/>
        </w:rPr>
        <w:t xml:space="preserve"> </w:t>
      </w:r>
      <w:r>
        <w:t>procedural clocks</w:t>
      </w:r>
      <w:r>
        <w:rPr>
          <w:spacing w:val="-1"/>
        </w:rPr>
        <w:t xml:space="preserve"> </w:t>
      </w:r>
      <w:r>
        <w:t>are</w:t>
      </w:r>
      <w:r>
        <w:rPr>
          <w:spacing w:val="-3"/>
        </w:rPr>
        <w:t xml:space="preserve"> </w:t>
      </w:r>
      <w:r>
        <w:t>day-counters</w:t>
      </w:r>
      <w:r>
        <w:rPr>
          <w:spacing w:val="-1"/>
        </w:rPr>
        <w:t xml:space="preserve"> </w:t>
      </w:r>
      <w:r>
        <w:t>initiated by</w:t>
      </w:r>
      <w:r>
        <w:rPr>
          <w:spacing w:val="-6"/>
        </w:rPr>
        <w:t xml:space="preserve"> </w:t>
      </w:r>
      <w:r>
        <w:t>certain events</w:t>
      </w:r>
      <w:r>
        <w:rPr>
          <w:spacing w:val="-1"/>
        </w:rPr>
        <w:t xml:space="preserve"> </w:t>
      </w:r>
      <w:r>
        <w:t>that</w:t>
      </w:r>
      <w:r>
        <w:rPr>
          <w:spacing w:val="-1"/>
        </w:rPr>
        <w:t xml:space="preserve"> </w:t>
      </w:r>
      <w:r>
        <w:t>occur</w:t>
      </w:r>
      <w:r>
        <w:rPr>
          <w:spacing w:val="-1"/>
        </w:rPr>
        <w:t xml:space="preserve"> </w:t>
      </w:r>
      <w:r>
        <w:t>during</w:t>
      </w:r>
      <w:r>
        <w:rPr>
          <w:spacing w:val="-4"/>
        </w:rPr>
        <w:t xml:space="preserve"> </w:t>
      </w:r>
      <w:r>
        <w:t>the governance process. They run only during fall and spring semesters and exclude the period of winter</w:t>
      </w:r>
      <w:r>
        <w:rPr>
          <w:spacing w:val="-6"/>
        </w:rPr>
        <w:t xml:space="preserve"> </w:t>
      </w:r>
      <w:r>
        <w:t>break</w:t>
      </w:r>
      <w:r>
        <w:rPr>
          <w:spacing w:val="-4"/>
        </w:rPr>
        <w:t xml:space="preserve"> </w:t>
      </w:r>
      <w:r>
        <w:t>and</w:t>
      </w:r>
      <w:r>
        <w:rPr>
          <w:spacing w:val="-4"/>
        </w:rPr>
        <w:t xml:space="preserve"> </w:t>
      </w:r>
      <w:r>
        <w:t>summer.</w:t>
      </w:r>
      <w:r>
        <w:rPr>
          <w:spacing w:val="-3"/>
        </w:rPr>
        <w:t xml:space="preserve"> </w:t>
      </w:r>
      <w:r>
        <w:t>Because</w:t>
      </w:r>
      <w:r>
        <w:rPr>
          <w:spacing w:val="-3"/>
        </w:rPr>
        <w:t xml:space="preserve"> </w:t>
      </w:r>
      <w:r>
        <w:t>academic</w:t>
      </w:r>
      <w:r>
        <w:rPr>
          <w:spacing w:val="-5"/>
        </w:rPr>
        <w:t xml:space="preserve"> </w:t>
      </w:r>
      <w:r>
        <w:t>decisions</w:t>
      </w:r>
      <w:r>
        <w:rPr>
          <w:spacing w:val="-4"/>
        </w:rPr>
        <w:t xml:space="preserve"> </w:t>
      </w:r>
      <w:r>
        <w:t>have</w:t>
      </w:r>
      <w:r>
        <w:rPr>
          <w:spacing w:val="-5"/>
        </w:rPr>
        <w:t xml:space="preserve"> </w:t>
      </w:r>
      <w:r>
        <w:t>University-wide</w:t>
      </w:r>
      <w:r>
        <w:rPr>
          <w:spacing w:val="-5"/>
        </w:rPr>
        <w:t xml:space="preserve"> </w:t>
      </w:r>
      <w:r>
        <w:t>impact</w:t>
      </w:r>
      <w:r>
        <w:rPr>
          <w:spacing w:val="-4"/>
        </w:rPr>
        <w:t xml:space="preserve"> </w:t>
      </w:r>
      <w:r>
        <w:t>procedural</w:t>
      </w:r>
    </w:p>
    <w:p w14:paraId="71B751F3" w14:textId="77777777" w:rsidR="00C62E51" w:rsidRDefault="00C62E51">
      <w:pPr>
        <w:sectPr w:rsidR="00C62E51">
          <w:pgSz w:w="12240" w:h="15840"/>
          <w:pgMar w:top="1360" w:right="1320" w:bottom="1420" w:left="1340" w:header="0" w:footer="1176" w:gutter="0"/>
          <w:cols w:space="720"/>
        </w:sectPr>
      </w:pPr>
    </w:p>
    <w:p w14:paraId="20CFDD67" w14:textId="77777777" w:rsidR="00C62E51" w:rsidRDefault="00777A0C">
      <w:pPr>
        <w:pStyle w:val="BodyText"/>
        <w:spacing w:before="74"/>
      </w:pPr>
      <w:r>
        <w:t>clocks</w:t>
      </w:r>
      <w:r>
        <w:rPr>
          <w:spacing w:val="-3"/>
        </w:rPr>
        <w:t xml:space="preserve"> </w:t>
      </w:r>
      <w:r>
        <w:t>help</w:t>
      </w:r>
      <w:r>
        <w:rPr>
          <w:spacing w:val="-3"/>
        </w:rPr>
        <w:t xml:space="preserve"> </w:t>
      </w:r>
      <w:r>
        <w:t>ensure</w:t>
      </w:r>
      <w:r>
        <w:rPr>
          <w:spacing w:val="-4"/>
        </w:rPr>
        <w:t xml:space="preserve"> </w:t>
      </w:r>
      <w:r>
        <w:t>that</w:t>
      </w:r>
      <w:r>
        <w:rPr>
          <w:spacing w:val="-3"/>
        </w:rPr>
        <w:t xml:space="preserve"> </w:t>
      </w:r>
      <w:r>
        <w:t>all</w:t>
      </w:r>
      <w:r>
        <w:rPr>
          <w:spacing w:val="-3"/>
        </w:rPr>
        <w:t xml:space="preserve"> </w:t>
      </w:r>
      <w:r>
        <w:t>community</w:t>
      </w:r>
      <w:r>
        <w:rPr>
          <w:spacing w:val="-9"/>
        </w:rPr>
        <w:t xml:space="preserve"> </w:t>
      </w:r>
      <w:r>
        <w:t>members</w:t>
      </w:r>
      <w:r>
        <w:rPr>
          <w:spacing w:val="-3"/>
        </w:rPr>
        <w:t xml:space="preserve"> </w:t>
      </w:r>
      <w:r>
        <w:t>are</w:t>
      </w:r>
      <w:r>
        <w:rPr>
          <w:spacing w:val="-4"/>
        </w:rPr>
        <w:t xml:space="preserve"> </w:t>
      </w:r>
      <w:r>
        <w:t>informed</w:t>
      </w:r>
      <w:r>
        <w:rPr>
          <w:spacing w:val="-3"/>
        </w:rPr>
        <w:t xml:space="preserve"> </w:t>
      </w:r>
      <w:r>
        <w:t>of</w:t>
      </w:r>
      <w:r>
        <w:rPr>
          <w:spacing w:val="-5"/>
        </w:rPr>
        <w:t xml:space="preserve"> </w:t>
      </w:r>
      <w:r>
        <w:t>potential</w:t>
      </w:r>
      <w:r>
        <w:rPr>
          <w:spacing w:val="-1"/>
        </w:rPr>
        <w:t xml:space="preserve"> </w:t>
      </w:r>
      <w:r>
        <w:t>changes</w:t>
      </w:r>
      <w:r>
        <w:rPr>
          <w:spacing w:val="-3"/>
        </w:rPr>
        <w:t xml:space="preserve"> </w:t>
      </w:r>
      <w:r>
        <w:t>and</w:t>
      </w:r>
      <w:r>
        <w:rPr>
          <w:spacing w:val="-3"/>
        </w:rPr>
        <w:t xml:space="preserve"> </w:t>
      </w:r>
      <w:r>
        <w:t>the opportunity to participate in the deliberative process.</w:t>
      </w:r>
    </w:p>
    <w:p w14:paraId="616D7149" w14:textId="77777777" w:rsidR="00C62E51" w:rsidRDefault="00777A0C">
      <w:pPr>
        <w:pStyle w:val="BodyText"/>
        <w:ind w:left="820"/>
      </w:pPr>
      <w:r>
        <w:t>Terms</w:t>
      </w:r>
      <w:r>
        <w:rPr>
          <w:spacing w:val="-1"/>
        </w:rPr>
        <w:t xml:space="preserve"> </w:t>
      </w:r>
      <w:r>
        <w:t>that</w:t>
      </w:r>
      <w:r>
        <w:rPr>
          <w:spacing w:val="-1"/>
        </w:rPr>
        <w:t xml:space="preserve"> </w:t>
      </w:r>
      <w:r>
        <w:t>relate</w:t>
      </w:r>
      <w:r>
        <w:rPr>
          <w:spacing w:val="-1"/>
        </w:rPr>
        <w:t xml:space="preserve"> </w:t>
      </w:r>
      <w:r>
        <w:t>to</w:t>
      </w:r>
      <w:r>
        <w:rPr>
          <w:spacing w:val="-1"/>
        </w:rPr>
        <w:t xml:space="preserve"> </w:t>
      </w:r>
      <w:r>
        <w:t>policy</w:t>
      </w:r>
      <w:r>
        <w:rPr>
          <w:spacing w:val="-3"/>
        </w:rPr>
        <w:t xml:space="preserve"> </w:t>
      </w:r>
      <w:r>
        <w:rPr>
          <w:spacing w:val="-2"/>
        </w:rPr>
        <w:t>status:</w:t>
      </w:r>
    </w:p>
    <w:p w14:paraId="3E9FF88D" w14:textId="77777777" w:rsidR="00C62E51" w:rsidRDefault="00777A0C">
      <w:pPr>
        <w:pStyle w:val="ListParagraph"/>
        <w:numPr>
          <w:ilvl w:val="0"/>
          <w:numId w:val="33"/>
        </w:numPr>
        <w:tabs>
          <w:tab w:val="left" w:pos="1540"/>
        </w:tabs>
        <w:spacing w:before="242"/>
        <w:rPr>
          <w:sz w:val="24"/>
        </w:rPr>
      </w:pPr>
      <w:r>
        <w:rPr>
          <w:sz w:val="24"/>
        </w:rPr>
        <w:t>Proposed:</w:t>
      </w:r>
      <w:r>
        <w:rPr>
          <w:spacing w:val="-3"/>
          <w:sz w:val="24"/>
        </w:rPr>
        <w:t xml:space="preserve"> </w:t>
      </w:r>
      <w:r>
        <w:rPr>
          <w:sz w:val="24"/>
        </w:rPr>
        <w:t>A</w:t>
      </w:r>
      <w:r>
        <w:rPr>
          <w:spacing w:val="-1"/>
          <w:sz w:val="24"/>
        </w:rPr>
        <w:t xml:space="preserve"> </w:t>
      </w:r>
      <w:r>
        <w:rPr>
          <w:sz w:val="24"/>
        </w:rPr>
        <w:t>potential policy</w:t>
      </w:r>
      <w:r>
        <w:rPr>
          <w:spacing w:val="-6"/>
          <w:sz w:val="24"/>
        </w:rPr>
        <w:t xml:space="preserve"> </w:t>
      </w:r>
      <w:r>
        <w:rPr>
          <w:sz w:val="24"/>
        </w:rPr>
        <w:t>under</w:t>
      </w:r>
      <w:r>
        <w:rPr>
          <w:spacing w:val="-1"/>
          <w:sz w:val="24"/>
        </w:rPr>
        <w:t xml:space="preserve"> </w:t>
      </w:r>
      <w:r>
        <w:rPr>
          <w:sz w:val="24"/>
        </w:rPr>
        <w:t>deliberations by</w:t>
      </w:r>
      <w:r>
        <w:rPr>
          <w:spacing w:val="-4"/>
          <w:sz w:val="24"/>
        </w:rPr>
        <w:t xml:space="preserve"> </w:t>
      </w:r>
      <w:r>
        <w:rPr>
          <w:sz w:val="24"/>
        </w:rPr>
        <w:t>an</w:t>
      </w:r>
      <w:r>
        <w:rPr>
          <w:spacing w:val="2"/>
          <w:sz w:val="24"/>
        </w:rPr>
        <w:t xml:space="preserve"> </w:t>
      </w:r>
      <w:r>
        <w:rPr>
          <w:sz w:val="24"/>
        </w:rPr>
        <w:t>APC</w:t>
      </w:r>
      <w:r>
        <w:rPr>
          <w:spacing w:val="-1"/>
          <w:sz w:val="24"/>
        </w:rPr>
        <w:t xml:space="preserve"> </w:t>
      </w:r>
      <w:r>
        <w:rPr>
          <w:sz w:val="24"/>
        </w:rPr>
        <w:t>but</w:t>
      </w:r>
      <w:r>
        <w:rPr>
          <w:spacing w:val="-1"/>
          <w:sz w:val="24"/>
        </w:rPr>
        <w:t xml:space="preserve"> </w:t>
      </w:r>
      <w:r>
        <w:rPr>
          <w:sz w:val="24"/>
        </w:rPr>
        <w:t>not</w:t>
      </w:r>
      <w:r>
        <w:rPr>
          <w:spacing w:val="2"/>
          <w:sz w:val="24"/>
        </w:rPr>
        <w:t xml:space="preserve"> </w:t>
      </w:r>
      <w:r>
        <w:rPr>
          <w:sz w:val="24"/>
        </w:rPr>
        <w:t>yet</w:t>
      </w:r>
      <w:r>
        <w:rPr>
          <w:spacing w:val="-1"/>
          <w:sz w:val="24"/>
        </w:rPr>
        <w:t xml:space="preserve"> </w:t>
      </w:r>
      <w:r>
        <w:rPr>
          <w:sz w:val="24"/>
        </w:rPr>
        <w:t xml:space="preserve">voted </w:t>
      </w:r>
      <w:r>
        <w:rPr>
          <w:spacing w:val="-5"/>
          <w:sz w:val="24"/>
        </w:rPr>
        <w:t>on.</w:t>
      </w:r>
    </w:p>
    <w:p w14:paraId="1A0F1CCE" w14:textId="77777777" w:rsidR="00C62E51" w:rsidRDefault="00777A0C">
      <w:pPr>
        <w:pStyle w:val="ListParagraph"/>
        <w:numPr>
          <w:ilvl w:val="0"/>
          <w:numId w:val="33"/>
        </w:numPr>
        <w:tabs>
          <w:tab w:val="left" w:pos="1540"/>
        </w:tabs>
        <w:spacing w:before="239"/>
        <w:ind w:right="320"/>
        <w:rPr>
          <w:sz w:val="24"/>
        </w:rPr>
      </w:pPr>
      <w:r>
        <w:rPr>
          <w:sz w:val="24"/>
        </w:rPr>
        <w:t>Passed/Enacted:</w:t>
      </w:r>
      <w:r>
        <w:rPr>
          <w:spacing w:val="-5"/>
          <w:sz w:val="24"/>
        </w:rPr>
        <w:t xml:space="preserve"> </w:t>
      </w:r>
      <w:r>
        <w:rPr>
          <w:sz w:val="24"/>
        </w:rPr>
        <w:t>A</w:t>
      </w:r>
      <w:r>
        <w:rPr>
          <w:spacing w:val="-5"/>
          <w:sz w:val="24"/>
        </w:rPr>
        <w:t xml:space="preserve"> </w:t>
      </w:r>
      <w:r>
        <w:rPr>
          <w:sz w:val="24"/>
        </w:rPr>
        <w:t>proposal</w:t>
      </w:r>
      <w:r>
        <w:rPr>
          <w:spacing w:val="-5"/>
          <w:sz w:val="24"/>
        </w:rPr>
        <w:t xml:space="preserve"> </w:t>
      </w:r>
      <w:r>
        <w:rPr>
          <w:sz w:val="24"/>
        </w:rPr>
        <w:t>deliberated</w:t>
      </w:r>
      <w:r>
        <w:rPr>
          <w:spacing w:val="-4"/>
          <w:sz w:val="24"/>
        </w:rPr>
        <w:t xml:space="preserve"> </w:t>
      </w:r>
      <w:r>
        <w:rPr>
          <w:sz w:val="24"/>
        </w:rPr>
        <w:t>for</w:t>
      </w:r>
      <w:r>
        <w:rPr>
          <w:spacing w:val="-7"/>
          <w:sz w:val="24"/>
        </w:rPr>
        <w:t xml:space="preserve"> </w:t>
      </w:r>
      <w:r>
        <w:rPr>
          <w:sz w:val="24"/>
        </w:rPr>
        <w:t>an</w:t>
      </w:r>
      <w:r>
        <w:rPr>
          <w:spacing w:val="-3"/>
          <w:sz w:val="24"/>
        </w:rPr>
        <w:t xml:space="preserve"> </w:t>
      </w:r>
      <w:r>
        <w:rPr>
          <w:sz w:val="24"/>
        </w:rPr>
        <w:t>appropriate</w:t>
      </w:r>
      <w:r>
        <w:rPr>
          <w:spacing w:val="-6"/>
          <w:sz w:val="24"/>
        </w:rPr>
        <w:t xml:space="preserve"> </w:t>
      </w:r>
      <w:r>
        <w:rPr>
          <w:sz w:val="24"/>
        </w:rPr>
        <w:t>minimum</w:t>
      </w:r>
      <w:r>
        <w:rPr>
          <w:spacing w:val="-5"/>
          <w:sz w:val="24"/>
        </w:rPr>
        <w:t xml:space="preserve"> </w:t>
      </w:r>
      <w:r>
        <w:rPr>
          <w:sz w:val="24"/>
        </w:rPr>
        <w:t>time,</w:t>
      </w:r>
      <w:r>
        <w:rPr>
          <w:spacing w:val="-5"/>
          <w:sz w:val="24"/>
        </w:rPr>
        <w:t xml:space="preserve"> </w:t>
      </w:r>
      <w:r>
        <w:rPr>
          <w:sz w:val="24"/>
        </w:rPr>
        <w:t>voted on, and that received five affirmative votes (in the case of college, school or library APC) or eleven affirmative votes (in the case of the UAPC)</w:t>
      </w:r>
    </w:p>
    <w:p w14:paraId="50D0CDAC" w14:textId="77777777" w:rsidR="00C62E51" w:rsidRDefault="00777A0C">
      <w:pPr>
        <w:pStyle w:val="ListParagraph"/>
        <w:numPr>
          <w:ilvl w:val="0"/>
          <w:numId w:val="33"/>
        </w:numPr>
        <w:tabs>
          <w:tab w:val="left" w:pos="1540"/>
        </w:tabs>
        <w:spacing w:before="239"/>
        <w:ind w:right="247"/>
        <w:rPr>
          <w:sz w:val="24"/>
        </w:rPr>
      </w:pPr>
      <w:r>
        <w:rPr>
          <w:sz w:val="24"/>
        </w:rPr>
        <w:t>Rejected:</w:t>
      </w:r>
      <w:r>
        <w:rPr>
          <w:spacing w:val="-4"/>
          <w:sz w:val="24"/>
        </w:rPr>
        <w:t xml:space="preserve"> </w:t>
      </w:r>
      <w:r>
        <w:rPr>
          <w:sz w:val="24"/>
        </w:rPr>
        <w:t>A</w:t>
      </w:r>
      <w:r>
        <w:rPr>
          <w:spacing w:val="-4"/>
          <w:sz w:val="24"/>
        </w:rPr>
        <w:t xml:space="preserve"> </w:t>
      </w:r>
      <w:r>
        <w:rPr>
          <w:sz w:val="24"/>
        </w:rPr>
        <w:t>proposal</w:t>
      </w:r>
      <w:r>
        <w:rPr>
          <w:spacing w:val="-4"/>
          <w:sz w:val="24"/>
        </w:rPr>
        <w:t xml:space="preserve"> </w:t>
      </w:r>
      <w:r>
        <w:rPr>
          <w:sz w:val="24"/>
        </w:rPr>
        <w:t>deliberated</w:t>
      </w:r>
      <w:r>
        <w:rPr>
          <w:spacing w:val="-3"/>
          <w:sz w:val="24"/>
        </w:rPr>
        <w:t xml:space="preserve"> </w:t>
      </w:r>
      <w:r>
        <w:rPr>
          <w:sz w:val="24"/>
        </w:rPr>
        <w:t>for</w:t>
      </w:r>
      <w:r>
        <w:rPr>
          <w:spacing w:val="-6"/>
          <w:sz w:val="24"/>
        </w:rPr>
        <w:t xml:space="preserve"> </w:t>
      </w:r>
      <w:r>
        <w:rPr>
          <w:sz w:val="24"/>
        </w:rPr>
        <w:t>an</w:t>
      </w:r>
      <w:r>
        <w:rPr>
          <w:spacing w:val="-2"/>
          <w:sz w:val="24"/>
        </w:rPr>
        <w:t xml:space="preserve"> </w:t>
      </w:r>
      <w:r>
        <w:rPr>
          <w:sz w:val="24"/>
        </w:rPr>
        <w:t>appropriate</w:t>
      </w:r>
      <w:r>
        <w:rPr>
          <w:spacing w:val="-5"/>
          <w:sz w:val="24"/>
        </w:rPr>
        <w:t xml:space="preserve"> </w:t>
      </w:r>
      <w:r>
        <w:rPr>
          <w:sz w:val="24"/>
        </w:rPr>
        <w:t>minimum</w:t>
      </w:r>
      <w:r>
        <w:rPr>
          <w:spacing w:val="-4"/>
          <w:sz w:val="24"/>
        </w:rPr>
        <w:t xml:space="preserve"> </w:t>
      </w:r>
      <w:r>
        <w:rPr>
          <w:sz w:val="24"/>
        </w:rPr>
        <w:t>time,</w:t>
      </w:r>
      <w:r>
        <w:rPr>
          <w:spacing w:val="-4"/>
          <w:sz w:val="24"/>
        </w:rPr>
        <w:t xml:space="preserve"> </w:t>
      </w:r>
      <w:r>
        <w:rPr>
          <w:sz w:val="24"/>
        </w:rPr>
        <w:t>voted</w:t>
      </w:r>
      <w:r>
        <w:rPr>
          <w:spacing w:val="-4"/>
          <w:sz w:val="24"/>
        </w:rPr>
        <w:t xml:space="preserve"> </w:t>
      </w:r>
      <w:r>
        <w:rPr>
          <w:sz w:val="24"/>
        </w:rPr>
        <w:t>on,</w:t>
      </w:r>
      <w:r>
        <w:rPr>
          <w:spacing w:val="-4"/>
          <w:sz w:val="24"/>
        </w:rPr>
        <w:t xml:space="preserve"> </w:t>
      </w:r>
      <w:r>
        <w:rPr>
          <w:sz w:val="24"/>
        </w:rPr>
        <w:t>but that received fewer than five affirmative votes (in the case of college, school or library APC) or eleven affirmative votes (in the case of the UAPC).</w:t>
      </w:r>
    </w:p>
    <w:p w14:paraId="756F1A38" w14:textId="77777777" w:rsidR="00C62E51" w:rsidRDefault="00777A0C">
      <w:pPr>
        <w:pStyle w:val="ListParagraph"/>
        <w:numPr>
          <w:ilvl w:val="0"/>
          <w:numId w:val="33"/>
        </w:numPr>
        <w:tabs>
          <w:tab w:val="left" w:pos="1540"/>
        </w:tabs>
        <w:spacing w:before="242"/>
        <w:rPr>
          <w:sz w:val="24"/>
        </w:rPr>
      </w:pPr>
      <w:r>
        <w:rPr>
          <w:spacing w:val="-2"/>
          <w:sz w:val="24"/>
        </w:rPr>
        <w:t>Implemented:</w:t>
      </w:r>
    </w:p>
    <w:p w14:paraId="424DD546" w14:textId="77777777" w:rsidR="00C62E51" w:rsidRDefault="00777A0C">
      <w:pPr>
        <w:pStyle w:val="ListParagraph"/>
        <w:numPr>
          <w:ilvl w:val="1"/>
          <w:numId w:val="33"/>
        </w:numPr>
        <w:tabs>
          <w:tab w:val="left" w:pos="2260"/>
        </w:tabs>
        <w:spacing w:before="255" w:line="235" w:lineRule="auto"/>
        <w:ind w:right="372"/>
        <w:rPr>
          <w:sz w:val="24"/>
        </w:rPr>
      </w:pPr>
      <w:r>
        <w:rPr>
          <w:sz w:val="24"/>
        </w:rPr>
        <w:t>A</w:t>
      </w:r>
      <w:r>
        <w:rPr>
          <w:spacing w:val="-4"/>
          <w:sz w:val="24"/>
        </w:rPr>
        <w:t xml:space="preserve"> </w:t>
      </w:r>
      <w:r>
        <w:rPr>
          <w:sz w:val="24"/>
        </w:rPr>
        <w:t>passed/enacted</w:t>
      </w:r>
      <w:r>
        <w:rPr>
          <w:spacing w:val="-4"/>
          <w:sz w:val="24"/>
        </w:rPr>
        <w:t xml:space="preserve"> </w:t>
      </w:r>
      <w:r>
        <w:rPr>
          <w:sz w:val="24"/>
        </w:rPr>
        <w:t>policy</w:t>
      </w:r>
      <w:r>
        <w:rPr>
          <w:spacing w:val="-7"/>
          <w:sz w:val="24"/>
        </w:rPr>
        <w:t xml:space="preserve"> </w:t>
      </w:r>
      <w:r>
        <w:rPr>
          <w:sz w:val="24"/>
        </w:rPr>
        <w:t>that</w:t>
      </w:r>
      <w:r>
        <w:rPr>
          <w:spacing w:val="-4"/>
          <w:sz w:val="24"/>
        </w:rPr>
        <w:t xml:space="preserve"> </w:t>
      </w:r>
      <w:r>
        <w:rPr>
          <w:sz w:val="24"/>
        </w:rPr>
        <w:t>has</w:t>
      </w:r>
      <w:r>
        <w:rPr>
          <w:spacing w:val="-4"/>
          <w:sz w:val="24"/>
        </w:rPr>
        <w:t xml:space="preserve"> </w:t>
      </w:r>
      <w:r>
        <w:rPr>
          <w:sz w:val="24"/>
        </w:rPr>
        <w:t>successfully</w:t>
      </w:r>
      <w:r>
        <w:rPr>
          <w:spacing w:val="-9"/>
          <w:sz w:val="24"/>
        </w:rPr>
        <w:t xml:space="preserve"> </w:t>
      </w:r>
      <w:r>
        <w:rPr>
          <w:sz w:val="24"/>
        </w:rPr>
        <w:t>completed</w:t>
      </w:r>
      <w:r>
        <w:rPr>
          <w:spacing w:val="-4"/>
          <w:sz w:val="24"/>
        </w:rPr>
        <w:t xml:space="preserve"> </w:t>
      </w:r>
      <w:r>
        <w:rPr>
          <w:sz w:val="24"/>
        </w:rPr>
        <w:t>a</w:t>
      </w:r>
      <w:r>
        <w:rPr>
          <w:spacing w:val="-2"/>
          <w:sz w:val="24"/>
        </w:rPr>
        <w:t xml:space="preserve"> </w:t>
      </w:r>
      <w:r>
        <w:rPr>
          <w:sz w:val="24"/>
        </w:rPr>
        <w:t xml:space="preserve">twenty-eight- day review period and whose provisions the University is obligated to </w:t>
      </w:r>
      <w:r>
        <w:rPr>
          <w:spacing w:val="-2"/>
          <w:sz w:val="24"/>
        </w:rPr>
        <w:t>follow.</w:t>
      </w:r>
    </w:p>
    <w:p w14:paraId="3EFBACE1" w14:textId="77777777" w:rsidR="00C62E51" w:rsidRDefault="00777A0C">
      <w:pPr>
        <w:pStyle w:val="ListParagraph"/>
        <w:numPr>
          <w:ilvl w:val="1"/>
          <w:numId w:val="33"/>
        </w:numPr>
        <w:tabs>
          <w:tab w:val="left" w:pos="2260"/>
        </w:tabs>
        <w:spacing w:before="254" w:line="237" w:lineRule="auto"/>
        <w:ind w:right="202"/>
        <w:rPr>
          <w:sz w:val="24"/>
        </w:rPr>
      </w:pPr>
      <w:r>
        <w:rPr>
          <w:sz w:val="24"/>
        </w:rPr>
        <w:t>A rejected policy the university chooses to enforce because it is deemed necessary</w:t>
      </w:r>
      <w:r>
        <w:rPr>
          <w:spacing w:val="-7"/>
          <w:sz w:val="24"/>
        </w:rPr>
        <w:t xml:space="preserve"> </w:t>
      </w:r>
      <w:r>
        <w:rPr>
          <w:sz w:val="24"/>
        </w:rPr>
        <w:t>by</w:t>
      </w:r>
      <w:r>
        <w:rPr>
          <w:spacing w:val="-8"/>
          <w:sz w:val="24"/>
        </w:rPr>
        <w:t xml:space="preserve"> </w:t>
      </w:r>
      <w:r>
        <w:rPr>
          <w:sz w:val="24"/>
        </w:rPr>
        <w:t>the</w:t>
      </w:r>
      <w:r>
        <w:rPr>
          <w:spacing w:val="-3"/>
          <w:sz w:val="24"/>
        </w:rPr>
        <w:t xml:space="preserve"> </w:t>
      </w:r>
      <w:r>
        <w:rPr>
          <w:sz w:val="24"/>
        </w:rPr>
        <w:t>University</w:t>
      </w:r>
      <w:r>
        <w:rPr>
          <w:spacing w:val="-7"/>
          <w:sz w:val="24"/>
        </w:rPr>
        <w:t xml:space="preserve"> </w:t>
      </w:r>
      <w:r>
        <w:rPr>
          <w:sz w:val="24"/>
        </w:rPr>
        <w:t>to</w:t>
      </w:r>
      <w:r>
        <w:rPr>
          <w:spacing w:val="-3"/>
          <w:sz w:val="24"/>
        </w:rPr>
        <w:t xml:space="preserve"> </w:t>
      </w:r>
      <w:r>
        <w:rPr>
          <w:sz w:val="24"/>
        </w:rPr>
        <w:t>resolve</w:t>
      </w:r>
      <w:r>
        <w:rPr>
          <w:spacing w:val="-2"/>
          <w:sz w:val="24"/>
        </w:rPr>
        <w:t xml:space="preserve"> </w:t>
      </w:r>
      <w:r>
        <w:rPr>
          <w:sz w:val="24"/>
        </w:rPr>
        <w:t>a</w:t>
      </w:r>
      <w:r>
        <w:rPr>
          <w:spacing w:val="-4"/>
          <w:sz w:val="24"/>
        </w:rPr>
        <w:t xml:space="preserve"> </w:t>
      </w:r>
      <w:r>
        <w:rPr>
          <w:sz w:val="24"/>
        </w:rPr>
        <w:t>conflict</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law,</w:t>
      </w:r>
      <w:r>
        <w:rPr>
          <w:spacing w:val="-3"/>
          <w:sz w:val="24"/>
        </w:rPr>
        <w:t xml:space="preserve"> </w:t>
      </w:r>
      <w:r>
        <w:rPr>
          <w:sz w:val="24"/>
        </w:rPr>
        <w:t>governmental licensure requirement, requirement(s) of the University’s general accreditation agency, or this Agreement.</w:t>
      </w:r>
    </w:p>
    <w:p w14:paraId="58241465" w14:textId="77777777" w:rsidR="00C62E51" w:rsidRDefault="00777A0C">
      <w:pPr>
        <w:pStyle w:val="ListParagraph"/>
        <w:numPr>
          <w:ilvl w:val="0"/>
          <w:numId w:val="33"/>
        </w:numPr>
        <w:tabs>
          <w:tab w:val="left" w:pos="1540"/>
        </w:tabs>
        <w:spacing w:before="238"/>
        <w:ind w:right="334"/>
        <w:rPr>
          <w:sz w:val="24"/>
        </w:rPr>
      </w:pPr>
      <w:r>
        <w:rPr>
          <w:sz w:val="24"/>
        </w:rPr>
        <w:t>Non-implemented:</w:t>
      </w:r>
      <w:r>
        <w:rPr>
          <w:spacing w:val="-4"/>
          <w:sz w:val="24"/>
        </w:rPr>
        <w:t xml:space="preserve"> </w:t>
      </w:r>
      <w:r>
        <w:rPr>
          <w:sz w:val="24"/>
        </w:rPr>
        <w:t>A</w:t>
      </w:r>
      <w:r>
        <w:rPr>
          <w:spacing w:val="-4"/>
          <w:sz w:val="24"/>
        </w:rPr>
        <w:t xml:space="preserve"> </w:t>
      </w:r>
      <w:r>
        <w:rPr>
          <w:sz w:val="24"/>
        </w:rPr>
        <w:t>passed/enacted</w:t>
      </w:r>
      <w:r>
        <w:rPr>
          <w:spacing w:val="-4"/>
          <w:sz w:val="24"/>
        </w:rPr>
        <w:t xml:space="preserve"> </w:t>
      </w:r>
      <w:r>
        <w:rPr>
          <w:sz w:val="24"/>
        </w:rPr>
        <w:t>policy</w:t>
      </w:r>
      <w:r>
        <w:rPr>
          <w:spacing w:val="-9"/>
          <w:sz w:val="24"/>
        </w:rPr>
        <w:t xml:space="preserve"> </w:t>
      </w:r>
      <w:r>
        <w:rPr>
          <w:sz w:val="24"/>
        </w:rPr>
        <w:t>the</w:t>
      </w:r>
      <w:r>
        <w:rPr>
          <w:spacing w:val="-5"/>
          <w:sz w:val="24"/>
        </w:rPr>
        <w:t xml:space="preserve"> </w:t>
      </w:r>
      <w:r>
        <w:rPr>
          <w:sz w:val="24"/>
        </w:rPr>
        <w:t>University</w:t>
      </w:r>
      <w:r>
        <w:rPr>
          <w:spacing w:val="-9"/>
          <w:sz w:val="24"/>
        </w:rPr>
        <w:t xml:space="preserve"> </w:t>
      </w:r>
      <w:r>
        <w:rPr>
          <w:sz w:val="24"/>
        </w:rPr>
        <w:t>refuses</w:t>
      </w:r>
      <w:r>
        <w:rPr>
          <w:spacing w:val="-4"/>
          <w:sz w:val="24"/>
        </w:rPr>
        <w:t xml:space="preserve"> </w:t>
      </w:r>
      <w:r>
        <w:rPr>
          <w:sz w:val="24"/>
        </w:rPr>
        <w:t>to</w:t>
      </w:r>
      <w:r>
        <w:rPr>
          <w:spacing w:val="-4"/>
          <w:sz w:val="24"/>
        </w:rPr>
        <w:t xml:space="preserve"> </w:t>
      </w:r>
      <w:r>
        <w:rPr>
          <w:sz w:val="24"/>
        </w:rPr>
        <w:t>implement because it meets one of six demonstrable criteria specified in this Article.</w:t>
      </w:r>
    </w:p>
    <w:p w14:paraId="7B2F4CAA" w14:textId="77777777" w:rsidR="00C62E51" w:rsidRDefault="00777A0C">
      <w:pPr>
        <w:pStyle w:val="ListParagraph"/>
        <w:numPr>
          <w:ilvl w:val="0"/>
          <w:numId w:val="34"/>
        </w:numPr>
        <w:tabs>
          <w:tab w:val="left" w:pos="1540"/>
        </w:tabs>
        <w:rPr>
          <w:sz w:val="24"/>
        </w:rPr>
      </w:pPr>
      <w:r>
        <w:rPr>
          <w:sz w:val="24"/>
          <w:u w:val="single"/>
        </w:rPr>
        <w:t>Scope</w:t>
      </w:r>
      <w:r>
        <w:rPr>
          <w:spacing w:val="-2"/>
          <w:sz w:val="24"/>
          <w:u w:val="single"/>
        </w:rPr>
        <w:t xml:space="preserve"> </w:t>
      </w:r>
      <w:r>
        <w:rPr>
          <w:sz w:val="24"/>
          <w:u w:val="single"/>
        </w:rPr>
        <w:t>of</w:t>
      </w:r>
      <w:r>
        <w:rPr>
          <w:spacing w:val="-1"/>
          <w:sz w:val="24"/>
          <w:u w:val="single"/>
        </w:rPr>
        <w:t xml:space="preserve"> </w:t>
      </w:r>
      <w:r>
        <w:rPr>
          <w:sz w:val="24"/>
          <w:u w:val="single"/>
        </w:rPr>
        <w:t>Academic</w:t>
      </w:r>
      <w:r>
        <w:rPr>
          <w:spacing w:val="-1"/>
          <w:sz w:val="24"/>
          <w:u w:val="single"/>
        </w:rPr>
        <w:t xml:space="preserve"> </w:t>
      </w:r>
      <w:r>
        <w:rPr>
          <w:spacing w:val="-2"/>
          <w:sz w:val="24"/>
          <w:u w:val="single"/>
        </w:rPr>
        <w:t>Governance</w:t>
      </w:r>
    </w:p>
    <w:p w14:paraId="609D1E20" w14:textId="77777777" w:rsidR="00C62E51" w:rsidRDefault="00777A0C">
      <w:pPr>
        <w:pStyle w:val="BodyText"/>
        <w:ind w:right="156" w:firstLine="719"/>
      </w:pPr>
      <w:r>
        <w:t>As used in this article, the term “policy” refers to all implementable actions of any APC as set forth in Section (C)(1) of this Article, including but not limited to the creation of new courses, programs, departments, etc. The University agrees that new academic policies</w:t>
      </w:r>
      <w:r>
        <w:rPr>
          <w:spacing w:val="40"/>
        </w:rPr>
        <w:t xml:space="preserve"> </w:t>
      </w:r>
      <w:r>
        <w:t>pertaining to matters at the college/school and library levels, listed in Section D, and at the University level, listed in Section F will not be adopted unless they have been enacted in accordance with the provisions of this Article. The Academic Policy Committee (“APC”) shall not intrude into areas of professional competence traditionally the responsibility of the department (such as determining the criteria for promotion and/or tenure) and/or individual faculty members (such as classroom presentation techniques). Nothing in this Agreement shall limit in any</w:t>
      </w:r>
      <w:r>
        <w:rPr>
          <w:spacing w:val="-1"/>
        </w:rPr>
        <w:t xml:space="preserve"> </w:t>
      </w:r>
      <w:r>
        <w:t>way the prerogative of the administration to create a task force and to select the members of such task force. Where, however, the work undertaken by any task force created by the University administration overlaps with the scope of academic governance set forth in this Article,</w:t>
      </w:r>
      <w:r>
        <w:rPr>
          <w:spacing w:val="-2"/>
        </w:rPr>
        <w:t xml:space="preserve"> </w:t>
      </w:r>
      <w:r>
        <w:t>any</w:t>
      </w:r>
      <w:r>
        <w:rPr>
          <w:spacing w:val="-7"/>
        </w:rPr>
        <w:t xml:space="preserve"> </w:t>
      </w:r>
      <w:r>
        <w:t>proposed</w:t>
      </w:r>
      <w:r>
        <w:rPr>
          <w:spacing w:val="-2"/>
        </w:rPr>
        <w:t xml:space="preserve"> </w:t>
      </w:r>
      <w:r>
        <w:t>change</w:t>
      </w:r>
      <w:r>
        <w:rPr>
          <w:spacing w:val="-3"/>
        </w:rPr>
        <w:t xml:space="preserve"> </w:t>
      </w:r>
      <w:r>
        <w:t>in</w:t>
      </w:r>
      <w:r>
        <w:rPr>
          <w:spacing w:val="-2"/>
        </w:rPr>
        <w:t xml:space="preserve"> </w:t>
      </w:r>
      <w:r>
        <w:t>academic</w:t>
      </w:r>
      <w:r>
        <w:rPr>
          <w:spacing w:val="-3"/>
        </w:rPr>
        <w:t xml:space="preserve"> </w:t>
      </w:r>
      <w:r>
        <w:t>policy</w:t>
      </w:r>
      <w:r>
        <w:rPr>
          <w:spacing w:val="-5"/>
        </w:rPr>
        <w:t xml:space="preserve"> </w:t>
      </w:r>
      <w:r>
        <w:t>proposed</w:t>
      </w:r>
      <w:r>
        <w:rPr>
          <w:spacing w:val="-2"/>
        </w:rPr>
        <w:t xml:space="preserve"> </w:t>
      </w:r>
      <w:r>
        <w:t>by</w:t>
      </w:r>
      <w:r>
        <w:rPr>
          <w:spacing w:val="-7"/>
        </w:rPr>
        <w:t xml:space="preserve"> </w:t>
      </w:r>
      <w:r>
        <w:t>the</w:t>
      </w:r>
      <w:r>
        <w:rPr>
          <w:spacing w:val="-2"/>
        </w:rPr>
        <w:t xml:space="preserve"> </w:t>
      </w:r>
      <w:r>
        <w:t>task</w:t>
      </w:r>
      <w:r>
        <w:rPr>
          <w:spacing w:val="-2"/>
        </w:rPr>
        <w:t xml:space="preserve"> </w:t>
      </w:r>
      <w:r>
        <w:t>force</w:t>
      </w:r>
      <w:r>
        <w:rPr>
          <w:spacing w:val="-3"/>
        </w:rPr>
        <w:t xml:space="preserve"> </w:t>
      </w:r>
      <w:r>
        <w:t>must</w:t>
      </w:r>
      <w:r>
        <w:rPr>
          <w:spacing w:val="-2"/>
        </w:rPr>
        <w:t xml:space="preserve"> </w:t>
      </w:r>
      <w:r>
        <w:t>be</w:t>
      </w:r>
      <w:r>
        <w:rPr>
          <w:spacing w:val="-3"/>
        </w:rPr>
        <w:t xml:space="preserve"> </w:t>
      </w:r>
      <w:r>
        <w:t>approved</w:t>
      </w:r>
      <w:r>
        <w:rPr>
          <w:spacing w:val="-2"/>
        </w:rPr>
        <w:t xml:space="preserve"> </w:t>
      </w:r>
      <w:r>
        <w:t>by the applicable APC pursuant to the procedure set forth in this Article.</w:t>
      </w:r>
    </w:p>
    <w:p w14:paraId="0699A1F2" w14:textId="77777777" w:rsidR="00C62E51" w:rsidRDefault="00C62E51">
      <w:pPr>
        <w:sectPr w:rsidR="00C62E51">
          <w:pgSz w:w="12240" w:h="15840"/>
          <w:pgMar w:top="1360" w:right="1320" w:bottom="1420" w:left="1340" w:header="0" w:footer="1176" w:gutter="0"/>
          <w:cols w:space="720"/>
        </w:sectPr>
      </w:pPr>
    </w:p>
    <w:p w14:paraId="4EE67F1B" w14:textId="77777777" w:rsidR="00C62E51" w:rsidRDefault="00777A0C">
      <w:pPr>
        <w:pStyle w:val="ListParagraph"/>
        <w:numPr>
          <w:ilvl w:val="0"/>
          <w:numId w:val="34"/>
        </w:numPr>
        <w:tabs>
          <w:tab w:val="left" w:pos="1540"/>
        </w:tabs>
        <w:spacing w:before="74"/>
        <w:rPr>
          <w:sz w:val="24"/>
        </w:rPr>
      </w:pPr>
      <w:r>
        <w:rPr>
          <w:sz w:val="24"/>
          <w:u w:val="single"/>
        </w:rPr>
        <w:t>Academic</w:t>
      </w:r>
      <w:r>
        <w:rPr>
          <w:spacing w:val="-2"/>
          <w:sz w:val="24"/>
          <w:u w:val="single"/>
        </w:rPr>
        <w:t xml:space="preserve"> </w:t>
      </w:r>
      <w:r>
        <w:rPr>
          <w:sz w:val="24"/>
          <w:u w:val="single"/>
        </w:rPr>
        <w:t>Policy</w:t>
      </w:r>
      <w:r>
        <w:rPr>
          <w:spacing w:val="-5"/>
          <w:sz w:val="24"/>
          <w:u w:val="single"/>
        </w:rPr>
        <w:t xml:space="preserve"> </w:t>
      </w:r>
      <w:r>
        <w:rPr>
          <w:spacing w:val="-2"/>
          <w:sz w:val="24"/>
          <w:u w:val="single"/>
        </w:rPr>
        <w:t>Committees</w:t>
      </w:r>
    </w:p>
    <w:p w14:paraId="7BA6FF81" w14:textId="77777777" w:rsidR="00C62E51" w:rsidRDefault="00777A0C">
      <w:pPr>
        <w:pStyle w:val="ListParagraph"/>
        <w:numPr>
          <w:ilvl w:val="1"/>
          <w:numId w:val="34"/>
        </w:numPr>
        <w:tabs>
          <w:tab w:val="left" w:pos="2260"/>
        </w:tabs>
        <w:jc w:val="left"/>
        <w:rPr>
          <w:sz w:val="24"/>
        </w:rPr>
      </w:pPr>
      <w:r>
        <w:rPr>
          <w:sz w:val="24"/>
          <w:u w:val="single"/>
        </w:rPr>
        <w:t>College/School</w:t>
      </w:r>
      <w:r>
        <w:rPr>
          <w:spacing w:val="-1"/>
          <w:sz w:val="24"/>
          <w:u w:val="single"/>
        </w:rPr>
        <w:t xml:space="preserve"> </w:t>
      </w:r>
      <w:r>
        <w:rPr>
          <w:sz w:val="24"/>
          <w:u w:val="single"/>
        </w:rPr>
        <w:t>Academic</w:t>
      </w:r>
      <w:r>
        <w:rPr>
          <w:spacing w:val="-2"/>
          <w:sz w:val="24"/>
          <w:u w:val="single"/>
        </w:rPr>
        <w:t xml:space="preserve"> </w:t>
      </w:r>
      <w:r>
        <w:rPr>
          <w:sz w:val="24"/>
          <w:u w:val="single"/>
        </w:rPr>
        <w:t>Policy</w:t>
      </w:r>
      <w:r>
        <w:rPr>
          <w:spacing w:val="-5"/>
          <w:sz w:val="24"/>
          <w:u w:val="single"/>
        </w:rPr>
        <w:t xml:space="preserve"> </w:t>
      </w:r>
      <w:r>
        <w:rPr>
          <w:spacing w:val="-2"/>
          <w:sz w:val="24"/>
          <w:u w:val="single"/>
        </w:rPr>
        <w:t>Committees</w:t>
      </w:r>
    </w:p>
    <w:p w14:paraId="50A4E9C1" w14:textId="77777777" w:rsidR="00C62E51" w:rsidRDefault="00777A0C">
      <w:pPr>
        <w:pStyle w:val="BodyText"/>
        <w:ind w:right="195" w:firstLine="719"/>
      </w:pPr>
      <w:r>
        <w:t>One Academic Policy Committee (“APC”) for each college will be constituted from the faculty</w:t>
      </w:r>
      <w:r>
        <w:rPr>
          <w:spacing w:val="-1"/>
        </w:rPr>
        <w:t xml:space="preserve"> </w:t>
      </w:r>
      <w:r>
        <w:t>and students of that college, except that the College of Arts and Sciences shall have two APCs:</w:t>
      </w:r>
      <w:r>
        <w:rPr>
          <w:spacing w:val="-4"/>
        </w:rPr>
        <w:t xml:space="preserve"> </w:t>
      </w:r>
      <w:r>
        <w:t>one</w:t>
      </w:r>
      <w:r>
        <w:rPr>
          <w:spacing w:val="-4"/>
        </w:rPr>
        <w:t xml:space="preserve"> </w:t>
      </w:r>
      <w:r>
        <w:t>devoted</w:t>
      </w:r>
      <w:r>
        <w:rPr>
          <w:spacing w:val="-4"/>
        </w:rPr>
        <w:t xml:space="preserve"> </w:t>
      </w:r>
      <w:r>
        <w:t>to</w:t>
      </w:r>
      <w:r>
        <w:rPr>
          <w:spacing w:val="-4"/>
        </w:rPr>
        <w:t xml:space="preserve"> </w:t>
      </w:r>
      <w:r>
        <w:t>Westminster</w:t>
      </w:r>
      <w:r>
        <w:rPr>
          <w:spacing w:val="-4"/>
        </w:rPr>
        <w:t xml:space="preserve"> </w:t>
      </w:r>
      <w:r>
        <w:t>Choir</w:t>
      </w:r>
      <w:r>
        <w:rPr>
          <w:spacing w:val="-4"/>
        </w:rPr>
        <w:t xml:space="preserve"> </w:t>
      </w:r>
      <w:r>
        <w:t>College</w:t>
      </w:r>
      <w:r>
        <w:rPr>
          <w:spacing w:val="-3"/>
        </w:rPr>
        <w:t xml:space="preserve"> </w:t>
      </w:r>
      <w:r>
        <w:t>and</w:t>
      </w:r>
      <w:r>
        <w:rPr>
          <w:spacing w:val="-4"/>
        </w:rPr>
        <w:t xml:space="preserve"> </w:t>
      </w:r>
      <w:r>
        <w:t>the</w:t>
      </w:r>
      <w:r>
        <w:rPr>
          <w:spacing w:val="-4"/>
        </w:rPr>
        <w:t xml:space="preserve"> </w:t>
      </w:r>
      <w:r>
        <w:t>School</w:t>
      </w:r>
      <w:r>
        <w:rPr>
          <w:spacing w:val="-4"/>
        </w:rPr>
        <w:t xml:space="preserve"> </w:t>
      </w:r>
      <w:r>
        <w:t>of</w:t>
      </w:r>
      <w:r>
        <w:rPr>
          <w:spacing w:val="-4"/>
        </w:rPr>
        <w:t xml:space="preserve"> </w:t>
      </w:r>
      <w:r>
        <w:t>Communication,</w:t>
      </w:r>
      <w:r>
        <w:rPr>
          <w:spacing w:val="-4"/>
        </w:rPr>
        <w:t xml:space="preserve"> </w:t>
      </w:r>
      <w:r>
        <w:t>Media</w:t>
      </w:r>
      <w:r>
        <w:rPr>
          <w:spacing w:val="-4"/>
        </w:rPr>
        <w:t xml:space="preserve"> </w:t>
      </w:r>
      <w:r>
        <w:t>and Performing Arts; and another devoted to the School of Humanities and Social Sciences and the School of Science, Technology, and Mathematics. In the event the University discontinues, eliminates any school or college, the University may modify or terminate the scope of the APC devoted to such school or college. Members of the professional athletic staff, if elected, shall be eligible to serve as members of the College of Education and Human Services APC. Each APC shall be composed of three (3) full-time members of the bargaining unit from the respective college or school(s), and four (4) members of the University Administration, to be selected by the Dean of the applicable college, and one non-voting student representative selected by the Student Government Association. The bargaining unit may elect alternates for the bargaining unit positions. Alternates may attend and participate in all committee meetings and shall be accorded a vote in cases where a regular bargaining unit member is absent. Except as otherwise noted in this article, all regular members of the committees shall have equal rights and responsibilities as to the development of new policies.</w:t>
      </w:r>
    </w:p>
    <w:p w14:paraId="61A86E8C" w14:textId="77777777" w:rsidR="00C62E51" w:rsidRDefault="00777A0C">
      <w:pPr>
        <w:pStyle w:val="BodyText"/>
        <w:spacing w:before="241"/>
        <w:ind w:right="125" w:firstLine="719"/>
      </w:pPr>
      <w:r>
        <w:t>The</w:t>
      </w:r>
      <w:r>
        <w:rPr>
          <w:spacing w:val="-5"/>
        </w:rPr>
        <w:t xml:space="preserve"> </w:t>
      </w:r>
      <w:r>
        <w:t>bargaining</w:t>
      </w:r>
      <w:r>
        <w:rPr>
          <w:spacing w:val="-5"/>
        </w:rPr>
        <w:t xml:space="preserve"> </w:t>
      </w:r>
      <w:r>
        <w:t>unit</w:t>
      </w:r>
      <w:r>
        <w:rPr>
          <w:spacing w:val="-3"/>
        </w:rPr>
        <w:t xml:space="preserve"> </w:t>
      </w:r>
      <w:r>
        <w:t>members</w:t>
      </w:r>
      <w:r>
        <w:rPr>
          <w:spacing w:val="-3"/>
        </w:rPr>
        <w:t xml:space="preserve"> </w:t>
      </w:r>
      <w:r>
        <w:t>of</w:t>
      </w:r>
      <w:r>
        <w:rPr>
          <w:spacing w:val="-5"/>
        </w:rPr>
        <w:t xml:space="preserve"> </w:t>
      </w:r>
      <w:r>
        <w:t>the</w:t>
      </w:r>
      <w:r>
        <w:rPr>
          <w:spacing w:val="-3"/>
        </w:rPr>
        <w:t xml:space="preserve"> </w:t>
      </w:r>
      <w:r>
        <w:t>committees</w:t>
      </w:r>
      <w:r>
        <w:rPr>
          <w:spacing w:val="-1"/>
        </w:rPr>
        <w:t xml:space="preserve"> </w:t>
      </w:r>
      <w:r>
        <w:t>and</w:t>
      </w:r>
      <w:r>
        <w:rPr>
          <w:spacing w:val="-3"/>
        </w:rPr>
        <w:t xml:space="preserve"> </w:t>
      </w:r>
      <w:r>
        <w:t>alternates</w:t>
      </w:r>
      <w:r>
        <w:rPr>
          <w:spacing w:val="-3"/>
        </w:rPr>
        <w:t xml:space="preserve"> </w:t>
      </w:r>
      <w:r>
        <w:t>for</w:t>
      </w:r>
      <w:r>
        <w:rPr>
          <w:spacing w:val="-3"/>
        </w:rPr>
        <w:t xml:space="preserve"> </w:t>
      </w:r>
      <w:r>
        <w:t>each</w:t>
      </w:r>
      <w:r>
        <w:rPr>
          <w:spacing w:val="-3"/>
        </w:rPr>
        <w:t xml:space="preserve"> </w:t>
      </w:r>
      <w:r>
        <w:t>committee</w:t>
      </w:r>
      <w:r>
        <w:rPr>
          <w:spacing w:val="-5"/>
        </w:rPr>
        <w:t xml:space="preserve"> </w:t>
      </w:r>
      <w:r>
        <w:t>will</w:t>
      </w:r>
      <w:r>
        <w:rPr>
          <w:spacing w:val="-3"/>
        </w:rPr>
        <w:t xml:space="preserve"> </w:t>
      </w:r>
      <w:r>
        <w:t>be elected by the respective members of the bargaining unit from each college/school. The AAUP will develop a slate of</w:t>
      </w:r>
      <w:r>
        <w:rPr>
          <w:spacing w:val="-2"/>
        </w:rPr>
        <w:t xml:space="preserve"> </w:t>
      </w:r>
      <w:r>
        <w:t>nominees for</w:t>
      </w:r>
      <w:r>
        <w:rPr>
          <w:spacing w:val="-2"/>
        </w:rPr>
        <w:t xml:space="preserve"> </w:t>
      </w:r>
      <w:r>
        <w:t>all open positions by</w:t>
      </w:r>
      <w:r>
        <w:rPr>
          <w:spacing w:val="-5"/>
        </w:rPr>
        <w:t xml:space="preserve"> </w:t>
      </w:r>
      <w:r>
        <w:t>April 1 and will conduct such elections by</w:t>
      </w:r>
      <w:r>
        <w:rPr>
          <w:spacing w:val="-4"/>
        </w:rPr>
        <w:t xml:space="preserve"> </w:t>
      </w:r>
      <w:r>
        <w:t>April 15 of each year. Notice</w:t>
      </w:r>
      <w:r>
        <w:rPr>
          <w:spacing w:val="-1"/>
        </w:rPr>
        <w:t xml:space="preserve"> </w:t>
      </w:r>
      <w:r>
        <w:t>of the</w:t>
      </w:r>
      <w:r>
        <w:rPr>
          <w:spacing w:val="-1"/>
        </w:rPr>
        <w:t xml:space="preserve"> </w:t>
      </w:r>
      <w:r>
        <w:t>winners of such elections shall be provided by</w:t>
      </w:r>
      <w:r>
        <w:rPr>
          <w:spacing w:val="-4"/>
        </w:rPr>
        <w:t xml:space="preserve"> </w:t>
      </w:r>
      <w:r>
        <w:t>the AAUP to the Provost and the academic Deans.</w:t>
      </w:r>
    </w:p>
    <w:p w14:paraId="15A5DE1C" w14:textId="77777777" w:rsidR="00C62E51" w:rsidRDefault="00777A0C">
      <w:pPr>
        <w:pStyle w:val="BodyText"/>
        <w:spacing w:before="241"/>
        <w:ind w:left="820"/>
      </w:pPr>
      <w:r>
        <w:t>The</w:t>
      </w:r>
      <w:r>
        <w:rPr>
          <w:spacing w:val="-6"/>
        </w:rPr>
        <w:t xml:space="preserve"> </w:t>
      </w:r>
      <w:r>
        <w:t>Student</w:t>
      </w:r>
      <w:r>
        <w:rPr>
          <w:spacing w:val="-1"/>
        </w:rPr>
        <w:t xml:space="preserve"> </w:t>
      </w:r>
      <w:r>
        <w:t>Government</w:t>
      </w:r>
      <w:r>
        <w:rPr>
          <w:spacing w:val="1"/>
        </w:rPr>
        <w:t xml:space="preserve"> </w:t>
      </w:r>
      <w:r>
        <w:t>Associations</w:t>
      </w:r>
      <w:r>
        <w:rPr>
          <w:spacing w:val="-2"/>
        </w:rPr>
        <w:t xml:space="preserve"> </w:t>
      </w:r>
      <w:r>
        <w:t>shall</w:t>
      </w:r>
      <w:r>
        <w:rPr>
          <w:spacing w:val="-1"/>
        </w:rPr>
        <w:t xml:space="preserve"> </w:t>
      </w:r>
      <w:r>
        <w:t>select</w:t>
      </w:r>
      <w:r>
        <w:rPr>
          <w:spacing w:val="1"/>
        </w:rPr>
        <w:t xml:space="preserve"> </w:t>
      </w:r>
      <w:r>
        <w:t>their</w:t>
      </w:r>
      <w:r>
        <w:rPr>
          <w:spacing w:val="-2"/>
        </w:rPr>
        <w:t xml:space="preserve"> representatives.</w:t>
      </w:r>
    </w:p>
    <w:p w14:paraId="17468535" w14:textId="77777777" w:rsidR="00C62E51" w:rsidRDefault="00777A0C">
      <w:pPr>
        <w:pStyle w:val="BodyText"/>
        <w:ind w:right="217" w:firstLine="719"/>
      </w:pPr>
      <w:r>
        <w:t>From</w:t>
      </w:r>
      <w:r>
        <w:rPr>
          <w:spacing w:val="-1"/>
        </w:rPr>
        <w:t xml:space="preserve"> </w:t>
      </w:r>
      <w:r>
        <w:t>among</w:t>
      </w:r>
      <w:r>
        <w:rPr>
          <w:spacing w:val="-4"/>
        </w:rPr>
        <w:t xml:space="preserve"> </w:t>
      </w:r>
      <w:r>
        <w:t>the</w:t>
      </w:r>
      <w:r>
        <w:rPr>
          <w:spacing w:val="-1"/>
        </w:rPr>
        <w:t xml:space="preserve"> </w:t>
      </w:r>
      <w:r>
        <w:t>full-time</w:t>
      </w:r>
      <w:r>
        <w:rPr>
          <w:spacing w:val="-2"/>
        </w:rPr>
        <w:t xml:space="preserve"> </w:t>
      </w:r>
      <w:r>
        <w:t>bargaining</w:t>
      </w:r>
      <w:r>
        <w:rPr>
          <w:spacing w:val="-4"/>
        </w:rPr>
        <w:t xml:space="preserve"> </w:t>
      </w:r>
      <w:r>
        <w:t>unit</w:t>
      </w:r>
      <w:r>
        <w:rPr>
          <w:spacing w:val="-1"/>
        </w:rPr>
        <w:t xml:space="preserve"> </w:t>
      </w:r>
      <w:r>
        <w:t>members,</w:t>
      </w:r>
      <w:r>
        <w:rPr>
          <w:spacing w:val="-1"/>
        </w:rPr>
        <w:t xml:space="preserve"> </w:t>
      </w:r>
      <w:r>
        <w:t>each college/school</w:t>
      </w:r>
      <w:r>
        <w:rPr>
          <w:spacing w:val="-1"/>
        </w:rPr>
        <w:t xml:space="preserve"> </w:t>
      </w:r>
      <w:r>
        <w:t>APC</w:t>
      </w:r>
      <w:r>
        <w:rPr>
          <w:spacing w:val="-1"/>
        </w:rPr>
        <w:t xml:space="preserve"> </w:t>
      </w:r>
      <w:r>
        <w:t>shall</w:t>
      </w:r>
      <w:r>
        <w:rPr>
          <w:spacing w:val="-1"/>
        </w:rPr>
        <w:t xml:space="preserve"> </w:t>
      </w:r>
      <w:r>
        <w:t>elect a</w:t>
      </w:r>
      <w:r>
        <w:rPr>
          <w:spacing w:val="-4"/>
        </w:rPr>
        <w:t xml:space="preserve"> </w:t>
      </w:r>
      <w:r>
        <w:t>chairperson</w:t>
      </w:r>
      <w:r>
        <w:rPr>
          <w:spacing w:val="-4"/>
        </w:rPr>
        <w:t xml:space="preserve"> </w:t>
      </w:r>
      <w:r>
        <w:t>and</w:t>
      </w:r>
      <w:r>
        <w:rPr>
          <w:spacing w:val="-1"/>
        </w:rPr>
        <w:t xml:space="preserve"> </w:t>
      </w:r>
      <w:r>
        <w:t>a</w:t>
      </w:r>
      <w:r>
        <w:rPr>
          <w:spacing w:val="-4"/>
        </w:rPr>
        <w:t xml:space="preserve"> </w:t>
      </w:r>
      <w:r>
        <w:t>permanent</w:t>
      </w:r>
      <w:r>
        <w:rPr>
          <w:spacing w:val="-3"/>
        </w:rPr>
        <w:t xml:space="preserve"> </w:t>
      </w:r>
      <w:r>
        <w:t>secretary,</w:t>
      </w:r>
      <w:r>
        <w:rPr>
          <w:spacing w:val="-1"/>
        </w:rPr>
        <w:t xml:space="preserve"> </w:t>
      </w:r>
      <w:r>
        <w:t>who</w:t>
      </w:r>
      <w:r>
        <w:rPr>
          <w:spacing w:val="-3"/>
        </w:rPr>
        <w:t xml:space="preserve"> </w:t>
      </w:r>
      <w:r>
        <w:t>shall</w:t>
      </w:r>
      <w:r>
        <w:rPr>
          <w:spacing w:val="-3"/>
        </w:rPr>
        <w:t xml:space="preserve"> </w:t>
      </w:r>
      <w:r>
        <w:t>also</w:t>
      </w:r>
      <w:r>
        <w:rPr>
          <w:spacing w:val="-3"/>
        </w:rPr>
        <w:t xml:space="preserve"> </w:t>
      </w:r>
      <w:r>
        <w:t>be</w:t>
      </w:r>
      <w:r>
        <w:rPr>
          <w:spacing w:val="-4"/>
        </w:rPr>
        <w:t xml:space="preserve"> </w:t>
      </w:r>
      <w:r>
        <w:t>vice</w:t>
      </w:r>
      <w:r>
        <w:rPr>
          <w:spacing w:val="-5"/>
        </w:rPr>
        <w:t xml:space="preserve"> </w:t>
      </w:r>
      <w:r>
        <w:t>chairperson. In</w:t>
      </w:r>
      <w:r>
        <w:rPr>
          <w:spacing w:val="-3"/>
        </w:rPr>
        <w:t xml:space="preserve"> </w:t>
      </w:r>
      <w:r>
        <w:t>the</w:t>
      </w:r>
      <w:r>
        <w:rPr>
          <w:spacing w:val="-2"/>
        </w:rPr>
        <w:t xml:space="preserve"> </w:t>
      </w:r>
      <w:r>
        <w:t>event</w:t>
      </w:r>
      <w:r>
        <w:rPr>
          <w:spacing w:val="-3"/>
        </w:rPr>
        <w:t xml:space="preserve"> </w:t>
      </w:r>
      <w:r>
        <w:t>that</w:t>
      </w:r>
      <w:r>
        <w:rPr>
          <w:spacing w:val="-3"/>
        </w:rPr>
        <w:t xml:space="preserve"> </w:t>
      </w:r>
      <w:r>
        <w:t>no one agrees to serve as permanent secretary, the position of secretary shall be rotated in accordance with past practice, and the committee shall elect a vice chairperson, who will not be paid any additional compensation.</w:t>
      </w:r>
    </w:p>
    <w:p w14:paraId="0770FC1A" w14:textId="77777777" w:rsidR="00C62E51" w:rsidRDefault="00777A0C">
      <w:pPr>
        <w:pStyle w:val="BodyText"/>
        <w:ind w:right="217" w:firstLine="719"/>
      </w:pPr>
      <w:r>
        <w:t>The</w:t>
      </w:r>
      <w:r>
        <w:rPr>
          <w:spacing w:val="-2"/>
        </w:rPr>
        <w:t xml:space="preserve"> </w:t>
      </w:r>
      <w:r>
        <w:t>bargaining</w:t>
      </w:r>
      <w:r>
        <w:rPr>
          <w:spacing w:val="-3"/>
        </w:rPr>
        <w:t xml:space="preserve"> </w:t>
      </w:r>
      <w:r>
        <w:t>unit members of</w:t>
      </w:r>
      <w:r>
        <w:rPr>
          <w:spacing w:val="-2"/>
        </w:rPr>
        <w:t xml:space="preserve"> </w:t>
      </w:r>
      <w:r>
        <w:t>each APC shall attend a</w:t>
      </w:r>
      <w:r>
        <w:rPr>
          <w:spacing w:val="-2"/>
        </w:rPr>
        <w:t xml:space="preserve"> </w:t>
      </w:r>
      <w:r>
        <w:t>training</w:t>
      </w:r>
      <w:r>
        <w:rPr>
          <w:spacing w:val="-3"/>
        </w:rPr>
        <w:t xml:space="preserve"> </w:t>
      </w:r>
      <w:r>
        <w:t>program (to be run by the AAUP and the University) to be held on campus, on the rights, responsibilities, and procedures</w:t>
      </w:r>
      <w:r>
        <w:rPr>
          <w:spacing w:val="-2"/>
        </w:rPr>
        <w:t xml:space="preserve"> </w:t>
      </w:r>
      <w:r>
        <w:t>for</w:t>
      </w:r>
      <w:r>
        <w:rPr>
          <w:spacing w:val="-4"/>
        </w:rPr>
        <w:t xml:space="preserve"> </w:t>
      </w:r>
      <w:r>
        <w:t>the</w:t>
      </w:r>
      <w:r>
        <w:rPr>
          <w:spacing w:val="-1"/>
        </w:rPr>
        <w:t xml:space="preserve"> </w:t>
      </w:r>
      <w:r>
        <w:t>APCs.</w:t>
      </w:r>
      <w:r>
        <w:rPr>
          <w:spacing w:val="-2"/>
        </w:rPr>
        <w:t xml:space="preserve"> </w:t>
      </w:r>
      <w:r>
        <w:t>The</w:t>
      </w:r>
      <w:r>
        <w:rPr>
          <w:spacing w:val="-4"/>
        </w:rPr>
        <w:t xml:space="preserve"> </w:t>
      </w:r>
      <w:r>
        <w:t>time</w:t>
      </w:r>
      <w:r>
        <w:rPr>
          <w:spacing w:val="-2"/>
        </w:rPr>
        <w:t xml:space="preserve"> </w:t>
      </w:r>
      <w:r>
        <w:t>of</w:t>
      </w:r>
      <w:r>
        <w:rPr>
          <w:spacing w:val="-4"/>
        </w:rPr>
        <w:t xml:space="preserve"> </w:t>
      </w:r>
      <w:r>
        <w:t>this</w:t>
      </w:r>
      <w:r>
        <w:rPr>
          <w:spacing w:val="-2"/>
        </w:rPr>
        <w:t xml:space="preserve"> </w:t>
      </w:r>
      <w:r>
        <w:t>meeting</w:t>
      </w:r>
      <w:r>
        <w:rPr>
          <w:spacing w:val="-2"/>
        </w:rPr>
        <w:t xml:space="preserve"> </w:t>
      </w:r>
      <w:r>
        <w:t>shall</w:t>
      </w:r>
      <w:r>
        <w:rPr>
          <w:spacing w:val="-2"/>
        </w:rPr>
        <w:t xml:space="preserve"> </w:t>
      </w:r>
      <w:r>
        <w:t>be</w:t>
      </w:r>
      <w:r>
        <w:rPr>
          <w:spacing w:val="-3"/>
        </w:rPr>
        <w:t xml:space="preserve"> </w:t>
      </w:r>
      <w:r>
        <w:t>set</w:t>
      </w:r>
      <w:r>
        <w:rPr>
          <w:spacing w:val="-2"/>
        </w:rPr>
        <w:t xml:space="preserve"> </w:t>
      </w:r>
      <w:r>
        <w:t>by</w:t>
      </w:r>
      <w:r>
        <w:rPr>
          <w:spacing w:val="-7"/>
        </w:rPr>
        <w:t xml:space="preserve"> </w:t>
      </w:r>
      <w:r>
        <w:t>the</w:t>
      </w:r>
      <w:r>
        <w:rPr>
          <w:spacing w:val="-3"/>
        </w:rPr>
        <w:t xml:space="preserve"> </w:t>
      </w:r>
      <w:r>
        <w:t>University</w:t>
      </w:r>
      <w:r>
        <w:rPr>
          <w:spacing w:val="-7"/>
        </w:rPr>
        <w:t xml:space="preserve"> </w:t>
      </w:r>
      <w:r>
        <w:t>and</w:t>
      </w:r>
      <w:r>
        <w:rPr>
          <w:spacing w:val="-2"/>
        </w:rPr>
        <w:t xml:space="preserve"> </w:t>
      </w:r>
      <w:r>
        <w:t>the</w:t>
      </w:r>
      <w:r>
        <w:rPr>
          <w:spacing w:val="-1"/>
        </w:rPr>
        <w:t xml:space="preserve"> </w:t>
      </w:r>
      <w:r>
        <w:t>AAUP so as to assure it does not conflict with any other APC meetings.</w:t>
      </w:r>
    </w:p>
    <w:p w14:paraId="14842D9E" w14:textId="77777777" w:rsidR="00C62E51" w:rsidRDefault="00777A0C">
      <w:pPr>
        <w:pStyle w:val="BodyText"/>
        <w:spacing w:before="241"/>
        <w:ind w:left="820"/>
      </w:pPr>
      <w:r>
        <w:t>The</w:t>
      </w:r>
      <w:r>
        <w:rPr>
          <w:spacing w:val="-3"/>
        </w:rPr>
        <w:t xml:space="preserve"> </w:t>
      </w:r>
      <w:r>
        <w:t>APC committee</w:t>
      </w:r>
      <w:r>
        <w:rPr>
          <w:spacing w:val="-2"/>
        </w:rPr>
        <w:t xml:space="preserve"> </w:t>
      </w:r>
      <w:r>
        <w:t>structure</w:t>
      </w:r>
      <w:r>
        <w:rPr>
          <w:spacing w:val="-2"/>
        </w:rPr>
        <w:t xml:space="preserve"> </w:t>
      </w:r>
      <w:r>
        <w:t>set</w:t>
      </w:r>
      <w:r>
        <w:rPr>
          <w:spacing w:val="-1"/>
        </w:rPr>
        <w:t xml:space="preserve"> </w:t>
      </w:r>
      <w:r>
        <w:t>forth in this Agreement shall</w:t>
      </w:r>
      <w:r>
        <w:rPr>
          <w:spacing w:val="-1"/>
        </w:rPr>
        <w:t xml:space="preserve"> </w:t>
      </w:r>
      <w:r>
        <w:t>be</w:t>
      </w:r>
      <w:r>
        <w:rPr>
          <w:spacing w:val="-1"/>
        </w:rPr>
        <w:t xml:space="preserve"> </w:t>
      </w:r>
      <w:r>
        <w:t>effective</w:t>
      </w:r>
      <w:r>
        <w:rPr>
          <w:spacing w:val="1"/>
        </w:rPr>
        <w:t xml:space="preserve"> </w:t>
      </w:r>
      <w:r>
        <w:t>July</w:t>
      </w:r>
      <w:r>
        <w:rPr>
          <w:spacing w:val="-8"/>
        </w:rPr>
        <w:t xml:space="preserve"> </w:t>
      </w:r>
      <w:r>
        <w:t xml:space="preserve">1, </w:t>
      </w:r>
      <w:r>
        <w:rPr>
          <w:spacing w:val="-2"/>
        </w:rPr>
        <w:t>2023.</w:t>
      </w:r>
    </w:p>
    <w:p w14:paraId="2DD6B468" w14:textId="77777777" w:rsidR="00C62E51" w:rsidRDefault="00777A0C">
      <w:pPr>
        <w:pStyle w:val="ListParagraph"/>
        <w:numPr>
          <w:ilvl w:val="1"/>
          <w:numId w:val="34"/>
        </w:numPr>
        <w:tabs>
          <w:tab w:val="left" w:pos="2260"/>
        </w:tabs>
        <w:jc w:val="left"/>
        <w:rPr>
          <w:sz w:val="24"/>
        </w:rPr>
      </w:pPr>
      <w:r>
        <w:rPr>
          <w:sz w:val="24"/>
          <w:u w:val="single"/>
        </w:rPr>
        <w:t>Library</w:t>
      </w:r>
      <w:r>
        <w:rPr>
          <w:spacing w:val="-5"/>
          <w:sz w:val="24"/>
          <w:u w:val="single"/>
        </w:rPr>
        <w:t xml:space="preserve"> </w:t>
      </w:r>
      <w:r>
        <w:rPr>
          <w:sz w:val="24"/>
          <w:u w:val="single"/>
        </w:rPr>
        <w:t>Academic</w:t>
      </w:r>
      <w:r>
        <w:rPr>
          <w:spacing w:val="-1"/>
          <w:sz w:val="24"/>
          <w:u w:val="single"/>
        </w:rPr>
        <w:t xml:space="preserve"> </w:t>
      </w:r>
      <w:r>
        <w:rPr>
          <w:sz w:val="24"/>
          <w:u w:val="single"/>
        </w:rPr>
        <w:t>Policy</w:t>
      </w:r>
      <w:r>
        <w:rPr>
          <w:spacing w:val="-2"/>
          <w:sz w:val="24"/>
          <w:u w:val="single"/>
        </w:rPr>
        <w:t xml:space="preserve"> Committee</w:t>
      </w:r>
    </w:p>
    <w:p w14:paraId="20D3C17D" w14:textId="77777777" w:rsidR="00C62E51" w:rsidRDefault="00777A0C">
      <w:pPr>
        <w:pStyle w:val="BodyText"/>
        <w:ind w:firstLine="719"/>
      </w:pPr>
      <w:r>
        <w:t>The library faculty will elect three (3) librarians, at least one of whom shall be from the music</w:t>
      </w:r>
      <w:r>
        <w:rPr>
          <w:spacing w:val="-4"/>
        </w:rPr>
        <w:t xml:space="preserve"> </w:t>
      </w:r>
      <w:r>
        <w:t>librarianship</w:t>
      </w:r>
      <w:r>
        <w:rPr>
          <w:spacing w:val="-3"/>
        </w:rPr>
        <w:t xml:space="preserve"> </w:t>
      </w:r>
      <w:r>
        <w:t>discipline,</w:t>
      </w:r>
      <w:r>
        <w:rPr>
          <w:spacing w:val="-3"/>
        </w:rPr>
        <w:t xml:space="preserve"> </w:t>
      </w:r>
      <w:r>
        <w:t>to</w:t>
      </w:r>
      <w:r>
        <w:rPr>
          <w:spacing w:val="-3"/>
        </w:rPr>
        <w:t xml:space="preserve"> </w:t>
      </w:r>
      <w:r>
        <w:t>an</w:t>
      </w:r>
      <w:r>
        <w:rPr>
          <w:spacing w:val="-3"/>
        </w:rPr>
        <w:t xml:space="preserve"> </w:t>
      </w:r>
      <w:r>
        <w:t>APC</w:t>
      </w:r>
      <w:r>
        <w:rPr>
          <w:spacing w:val="-3"/>
        </w:rPr>
        <w:t xml:space="preserve"> </w:t>
      </w:r>
      <w:r>
        <w:t>for</w:t>
      </w:r>
      <w:r>
        <w:rPr>
          <w:spacing w:val="-5"/>
        </w:rPr>
        <w:t xml:space="preserve"> </w:t>
      </w:r>
      <w:r>
        <w:t>the</w:t>
      </w:r>
      <w:r>
        <w:rPr>
          <w:spacing w:val="-3"/>
        </w:rPr>
        <w:t xml:space="preserve"> </w:t>
      </w:r>
      <w:r>
        <w:t>Libraries.</w:t>
      </w:r>
      <w:r>
        <w:rPr>
          <w:spacing w:val="-2"/>
        </w:rPr>
        <w:t xml:space="preserve"> </w:t>
      </w:r>
      <w:r>
        <w:t>The</w:t>
      </w:r>
      <w:r>
        <w:rPr>
          <w:spacing w:val="-2"/>
        </w:rPr>
        <w:t xml:space="preserve"> </w:t>
      </w:r>
      <w:r>
        <w:t>Associate</w:t>
      </w:r>
      <w:r>
        <w:rPr>
          <w:spacing w:val="-2"/>
        </w:rPr>
        <w:t xml:space="preserve"> </w:t>
      </w:r>
      <w:r>
        <w:t>Provost</w:t>
      </w:r>
      <w:r>
        <w:rPr>
          <w:spacing w:val="-3"/>
        </w:rPr>
        <w:t xml:space="preserve"> </w:t>
      </w:r>
      <w:r>
        <w:t>or</w:t>
      </w:r>
      <w:r>
        <w:rPr>
          <w:spacing w:val="-4"/>
        </w:rPr>
        <w:t xml:space="preserve"> </w:t>
      </w:r>
      <w:r>
        <w:t>the</w:t>
      </w:r>
      <w:r>
        <w:rPr>
          <w:spacing w:val="-3"/>
        </w:rPr>
        <w:t xml:space="preserve"> </w:t>
      </w:r>
      <w:r>
        <w:t>Dean</w:t>
      </w:r>
      <w:r>
        <w:rPr>
          <w:spacing w:val="-3"/>
        </w:rPr>
        <w:t xml:space="preserve"> </w:t>
      </w:r>
      <w:r>
        <w:t>of University Libraries will be a standing member of the LAPC, and shall designate three (3) other members of the University Administration to also serve on the LAPC. The librarian members</w:t>
      </w:r>
    </w:p>
    <w:p w14:paraId="76B2ABBA" w14:textId="77777777" w:rsidR="00C62E51" w:rsidRDefault="00C62E51">
      <w:pPr>
        <w:sectPr w:rsidR="00C62E51">
          <w:pgSz w:w="12240" w:h="15840"/>
          <w:pgMar w:top="1360" w:right="1320" w:bottom="1380" w:left="1340" w:header="0" w:footer="1176" w:gutter="0"/>
          <w:cols w:space="720"/>
        </w:sectPr>
      </w:pPr>
    </w:p>
    <w:p w14:paraId="3F72FE2C" w14:textId="77777777" w:rsidR="00C62E51" w:rsidRDefault="00777A0C">
      <w:pPr>
        <w:pStyle w:val="BodyText"/>
        <w:spacing w:before="74"/>
        <w:ind w:right="217"/>
      </w:pPr>
      <w:r>
        <w:t>will serve two-year terms.</w:t>
      </w:r>
      <w:r>
        <w:rPr>
          <w:spacing w:val="40"/>
        </w:rPr>
        <w:t xml:space="preserve"> </w:t>
      </w:r>
      <w:r>
        <w:t>The bargaining unit may elect alternates for the bargaining unit positions.</w:t>
      </w:r>
      <w:r>
        <w:rPr>
          <w:spacing w:val="-4"/>
        </w:rPr>
        <w:t xml:space="preserve"> </w:t>
      </w:r>
      <w:r>
        <w:t>Alternates</w:t>
      </w:r>
      <w:r>
        <w:rPr>
          <w:spacing w:val="-4"/>
        </w:rPr>
        <w:t xml:space="preserve"> </w:t>
      </w:r>
      <w:r>
        <w:t>may</w:t>
      </w:r>
      <w:r>
        <w:rPr>
          <w:spacing w:val="-6"/>
        </w:rPr>
        <w:t xml:space="preserve"> </w:t>
      </w:r>
      <w:r>
        <w:t>attend</w:t>
      </w:r>
      <w:r>
        <w:rPr>
          <w:spacing w:val="-4"/>
        </w:rPr>
        <w:t xml:space="preserve"> </w:t>
      </w:r>
      <w:r>
        <w:t>and</w:t>
      </w:r>
      <w:r>
        <w:rPr>
          <w:spacing w:val="-4"/>
        </w:rPr>
        <w:t xml:space="preserve"> </w:t>
      </w:r>
      <w:r>
        <w:t>participate</w:t>
      </w:r>
      <w:r>
        <w:rPr>
          <w:spacing w:val="-4"/>
        </w:rPr>
        <w:t xml:space="preserve"> </w:t>
      </w:r>
      <w:r>
        <w:t>in</w:t>
      </w:r>
      <w:r>
        <w:rPr>
          <w:spacing w:val="-2"/>
        </w:rPr>
        <w:t xml:space="preserve"> </w:t>
      </w:r>
      <w:r>
        <w:t>all</w:t>
      </w:r>
      <w:r>
        <w:rPr>
          <w:spacing w:val="-4"/>
        </w:rPr>
        <w:t xml:space="preserve"> </w:t>
      </w:r>
      <w:r>
        <w:t>committee</w:t>
      </w:r>
      <w:r>
        <w:rPr>
          <w:spacing w:val="-6"/>
        </w:rPr>
        <w:t xml:space="preserve"> </w:t>
      </w:r>
      <w:r>
        <w:t>meetings</w:t>
      </w:r>
      <w:r>
        <w:rPr>
          <w:spacing w:val="-2"/>
        </w:rPr>
        <w:t xml:space="preserve"> </w:t>
      </w:r>
      <w:r>
        <w:t>and</w:t>
      </w:r>
      <w:r>
        <w:rPr>
          <w:spacing w:val="-4"/>
        </w:rPr>
        <w:t xml:space="preserve"> </w:t>
      </w:r>
      <w:r>
        <w:t>shall</w:t>
      </w:r>
      <w:r>
        <w:rPr>
          <w:spacing w:val="-4"/>
        </w:rPr>
        <w:t xml:space="preserve"> </w:t>
      </w:r>
      <w:r>
        <w:t>be</w:t>
      </w:r>
      <w:r>
        <w:rPr>
          <w:spacing w:val="-5"/>
        </w:rPr>
        <w:t xml:space="preserve"> </w:t>
      </w:r>
      <w:r>
        <w:t>accorded a vote in cases where a regular bargaining unit member is absent. Except as otherwise noted in this</w:t>
      </w:r>
      <w:r>
        <w:rPr>
          <w:spacing w:val="-1"/>
        </w:rPr>
        <w:t xml:space="preserve"> </w:t>
      </w:r>
      <w:r>
        <w:t>article,</w:t>
      </w:r>
      <w:r>
        <w:rPr>
          <w:spacing w:val="-2"/>
        </w:rPr>
        <w:t xml:space="preserve"> </w:t>
      </w:r>
      <w:r>
        <w:t>all</w:t>
      </w:r>
      <w:r>
        <w:rPr>
          <w:spacing w:val="-1"/>
        </w:rPr>
        <w:t xml:space="preserve"> </w:t>
      </w:r>
      <w:r>
        <w:t>regular</w:t>
      </w:r>
      <w:r>
        <w:rPr>
          <w:spacing w:val="-3"/>
        </w:rPr>
        <w:t xml:space="preserve"> </w:t>
      </w:r>
      <w:r>
        <w:t>members</w:t>
      </w:r>
      <w:r>
        <w:rPr>
          <w:spacing w:val="-1"/>
        </w:rPr>
        <w:t xml:space="preserve"> </w:t>
      </w:r>
      <w:r>
        <w:t>of</w:t>
      </w:r>
      <w:r>
        <w:rPr>
          <w:spacing w:val="-1"/>
        </w:rPr>
        <w:t xml:space="preserve"> </w:t>
      </w:r>
      <w:r>
        <w:t>the committees</w:t>
      </w:r>
      <w:r>
        <w:rPr>
          <w:spacing w:val="-1"/>
        </w:rPr>
        <w:t xml:space="preserve"> </w:t>
      </w:r>
      <w:r>
        <w:t>shall</w:t>
      </w:r>
      <w:r>
        <w:rPr>
          <w:spacing w:val="-1"/>
        </w:rPr>
        <w:t xml:space="preserve"> </w:t>
      </w:r>
      <w:r>
        <w:t>have</w:t>
      </w:r>
      <w:r>
        <w:rPr>
          <w:spacing w:val="-3"/>
        </w:rPr>
        <w:t xml:space="preserve"> </w:t>
      </w:r>
      <w:r>
        <w:t>equal</w:t>
      </w:r>
      <w:r>
        <w:rPr>
          <w:spacing w:val="-1"/>
        </w:rPr>
        <w:t xml:space="preserve"> </w:t>
      </w:r>
      <w:r>
        <w:t>rights and</w:t>
      </w:r>
      <w:r>
        <w:rPr>
          <w:spacing w:val="-1"/>
        </w:rPr>
        <w:t xml:space="preserve"> </w:t>
      </w:r>
      <w:r>
        <w:t>responsibilities</w:t>
      </w:r>
      <w:r>
        <w:rPr>
          <w:spacing w:val="-1"/>
        </w:rPr>
        <w:t xml:space="preserve"> </w:t>
      </w:r>
      <w:r>
        <w:t>as to the development of new policies. The bargaining unit members of the committee and alternates will be elected by</w:t>
      </w:r>
      <w:r>
        <w:rPr>
          <w:spacing w:val="-3"/>
        </w:rPr>
        <w:t xml:space="preserve"> </w:t>
      </w:r>
      <w:r>
        <w:t>the library</w:t>
      </w:r>
      <w:r>
        <w:rPr>
          <w:spacing w:val="-3"/>
        </w:rPr>
        <w:t xml:space="preserve"> </w:t>
      </w:r>
      <w:r>
        <w:t>faculty</w:t>
      </w:r>
      <w:r>
        <w:rPr>
          <w:spacing w:val="-3"/>
        </w:rPr>
        <w:t xml:space="preserve"> </w:t>
      </w:r>
      <w:r>
        <w:t>members of the bargaining unit. The AAUP will develop a slate of nominees for all open positions by</w:t>
      </w:r>
      <w:r>
        <w:rPr>
          <w:spacing w:val="-4"/>
        </w:rPr>
        <w:t xml:space="preserve"> </w:t>
      </w:r>
      <w:r>
        <w:t>April 1 and will conduct such elections by April</w:t>
      </w:r>
      <w:r>
        <w:rPr>
          <w:spacing w:val="-1"/>
        </w:rPr>
        <w:t xml:space="preserve"> </w:t>
      </w:r>
      <w:r>
        <w:t>15</w:t>
      </w:r>
      <w:r>
        <w:rPr>
          <w:spacing w:val="-1"/>
        </w:rPr>
        <w:t xml:space="preserve"> </w:t>
      </w:r>
      <w:r>
        <w:t>of</w:t>
      </w:r>
      <w:r>
        <w:rPr>
          <w:spacing w:val="-2"/>
        </w:rPr>
        <w:t xml:space="preserve"> </w:t>
      </w:r>
      <w:r>
        <w:t>each year.</w:t>
      </w:r>
      <w:r>
        <w:rPr>
          <w:spacing w:val="-1"/>
        </w:rPr>
        <w:t xml:space="preserve"> </w:t>
      </w:r>
      <w:r>
        <w:t>Notice</w:t>
      </w:r>
      <w:r>
        <w:rPr>
          <w:spacing w:val="-2"/>
        </w:rPr>
        <w:t xml:space="preserve"> </w:t>
      </w:r>
      <w:r>
        <w:t>of</w:t>
      </w:r>
      <w:r>
        <w:rPr>
          <w:spacing w:val="-1"/>
        </w:rPr>
        <w:t xml:space="preserve"> </w:t>
      </w:r>
      <w:r>
        <w:t>the</w:t>
      </w:r>
      <w:r>
        <w:rPr>
          <w:spacing w:val="-3"/>
        </w:rPr>
        <w:t xml:space="preserve"> </w:t>
      </w:r>
      <w:r>
        <w:t>winners</w:t>
      </w:r>
      <w:r>
        <w:rPr>
          <w:spacing w:val="-1"/>
        </w:rPr>
        <w:t xml:space="preserve"> </w:t>
      </w:r>
      <w:r>
        <w:t>of</w:t>
      </w:r>
      <w:r>
        <w:rPr>
          <w:spacing w:val="-3"/>
        </w:rPr>
        <w:t xml:space="preserve"> </w:t>
      </w:r>
      <w:r>
        <w:t>such</w:t>
      </w:r>
      <w:r>
        <w:rPr>
          <w:spacing w:val="-1"/>
        </w:rPr>
        <w:t xml:space="preserve"> </w:t>
      </w:r>
      <w:r>
        <w:t>elections</w:t>
      </w:r>
      <w:r>
        <w:rPr>
          <w:spacing w:val="-1"/>
        </w:rPr>
        <w:t xml:space="preserve"> </w:t>
      </w:r>
      <w:r>
        <w:t>shall</w:t>
      </w:r>
      <w:r>
        <w:rPr>
          <w:spacing w:val="-1"/>
        </w:rPr>
        <w:t xml:space="preserve"> </w:t>
      </w:r>
      <w:r>
        <w:t>be</w:t>
      </w:r>
      <w:r>
        <w:rPr>
          <w:spacing w:val="-1"/>
        </w:rPr>
        <w:t xml:space="preserve"> </w:t>
      </w:r>
      <w:r>
        <w:t>provided</w:t>
      </w:r>
      <w:r>
        <w:rPr>
          <w:spacing w:val="-1"/>
        </w:rPr>
        <w:t xml:space="preserve"> </w:t>
      </w:r>
      <w:r>
        <w:t>by</w:t>
      </w:r>
      <w:r>
        <w:rPr>
          <w:spacing w:val="-6"/>
        </w:rPr>
        <w:t xml:space="preserve"> </w:t>
      </w:r>
      <w:r>
        <w:t>the</w:t>
      </w:r>
      <w:r>
        <w:rPr>
          <w:spacing w:val="-2"/>
        </w:rPr>
        <w:t xml:space="preserve"> </w:t>
      </w:r>
      <w:r>
        <w:t>AAUP</w:t>
      </w:r>
      <w:r>
        <w:rPr>
          <w:spacing w:val="-1"/>
        </w:rPr>
        <w:t xml:space="preserve"> </w:t>
      </w:r>
      <w:r>
        <w:t>to the Provost and the academic Deans.</w:t>
      </w:r>
    </w:p>
    <w:p w14:paraId="398DC4B6" w14:textId="77777777" w:rsidR="00C62E51" w:rsidRDefault="00777A0C">
      <w:pPr>
        <w:pStyle w:val="BodyText"/>
        <w:spacing w:before="241"/>
        <w:ind w:right="217" w:firstLine="719"/>
      </w:pPr>
      <w:r>
        <w:t>The</w:t>
      </w:r>
      <w:r>
        <w:rPr>
          <w:spacing w:val="-3"/>
        </w:rPr>
        <w:t xml:space="preserve"> </w:t>
      </w:r>
      <w:r>
        <w:t>Library</w:t>
      </w:r>
      <w:r>
        <w:rPr>
          <w:spacing w:val="-6"/>
        </w:rPr>
        <w:t xml:space="preserve"> </w:t>
      </w:r>
      <w:r>
        <w:t>APC</w:t>
      </w:r>
      <w:r>
        <w:rPr>
          <w:spacing w:val="-1"/>
        </w:rPr>
        <w:t xml:space="preserve"> </w:t>
      </w:r>
      <w:r>
        <w:t>committee</w:t>
      </w:r>
      <w:r>
        <w:rPr>
          <w:spacing w:val="-5"/>
        </w:rPr>
        <w:t xml:space="preserve"> </w:t>
      </w:r>
      <w:r>
        <w:t>structure</w:t>
      </w:r>
      <w:r>
        <w:rPr>
          <w:spacing w:val="-5"/>
        </w:rPr>
        <w:t xml:space="preserve"> </w:t>
      </w:r>
      <w:r>
        <w:t>set</w:t>
      </w:r>
      <w:r>
        <w:rPr>
          <w:spacing w:val="-3"/>
        </w:rPr>
        <w:t xml:space="preserve"> </w:t>
      </w:r>
      <w:r>
        <w:t>forth</w:t>
      </w:r>
      <w:r>
        <w:rPr>
          <w:spacing w:val="-3"/>
        </w:rPr>
        <w:t xml:space="preserve"> </w:t>
      </w:r>
      <w:r>
        <w:t>in</w:t>
      </w:r>
      <w:r>
        <w:rPr>
          <w:spacing w:val="-1"/>
        </w:rPr>
        <w:t xml:space="preserve"> </w:t>
      </w:r>
      <w:r>
        <w:t>this</w:t>
      </w:r>
      <w:r>
        <w:rPr>
          <w:spacing w:val="-3"/>
        </w:rPr>
        <w:t xml:space="preserve"> </w:t>
      </w:r>
      <w:r>
        <w:t>Agreement</w:t>
      </w:r>
      <w:r>
        <w:rPr>
          <w:spacing w:val="-3"/>
        </w:rPr>
        <w:t xml:space="preserve"> </w:t>
      </w:r>
      <w:r>
        <w:t>shall</w:t>
      </w:r>
      <w:r>
        <w:rPr>
          <w:spacing w:val="-3"/>
        </w:rPr>
        <w:t xml:space="preserve"> </w:t>
      </w:r>
      <w:r>
        <w:t>be</w:t>
      </w:r>
      <w:r>
        <w:rPr>
          <w:spacing w:val="-4"/>
        </w:rPr>
        <w:t xml:space="preserve"> </w:t>
      </w:r>
      <w:r>
        <w:t>effective</w:t>
      </w:r>
      <w:r>
        <w:rPr>
          <w:spacing w:val="-4"/>
        </w:rPr>
        <w:t xml:space="preserve"> </w:t>
      </w:r>
      <w:r>
        <w:t>July 1, 2023.</w:t>
      </w:r>
    </w:p>
    <w:p w14:paraId="0EC05515" w14:textId="77777777" w:rsidR="00C62E51" w:rsidRDefault="00777A0C">
      <w:pPr>
        <w:pStyle w:val="ListParagraph"/>
        <w:numPr>
          <w:ilvl w:val="1"/>
          <w:numId w:val="34"/>
        </w:numPr>
        <w:tabs>
          <w:tab w:val="left" w:pos="2260"/>
        </w:tabs>
        <w:jc w:val="left"/>
        <w:rPr>
          <w:sz w:val="24"/>
        </w:rPr>
      </w:pPr>
      <w:r>
        <w:rPr>
          <w:sz w:val="24"/>
          <w:u w:val="single"/>
        </w:rPr>
        <w:t>The</w:t>
      </w:r>
      <w:r>
        <w:rPr>
          <w:spacing w:val="-2"/>
          <w:sz w:val="24"/>
          <w:u w:val="single"/>
        </w:rPr>
        <w:t xml:space="preserve"> </w:t>
      </w:r>
      <w:r>
        <w:rPr>
          <w:spacing w:val="-4"/>
          <w:sz w:val="24"/>
          <w:u w:val="single"/>
        </w:rPr>
        <w:t>UAPC</w:t>
      </w:r>
    </w:p>
    <w:p w14:paraId="038CCDBD" w14:textId="77777777" w:rsidR="00C62E51" w:rsidRDefault="00777A0C">
      <w:pPr>
        <w:pStyle w:val="BodyText"/>
        <w:ind w:left="820"/>
      </w:pPr>
      <w:r>
        <w:t>The</w:t>
      </w:r>
      <w:r>
        <w:rPr>
          <w:spacing w:val="-3"/>
        </w:rPr>
        <w:t xml:space="preserve"> </w:t>
      </w:r>
      <w:r>
        <w:t>APC for</w:t>
      </w:r>
      <w:r>
        <w:rPr>
          <w:spacing w:val="-2"/>
        </w:rPr>
        <w:t xml:space="preserve"> </w:t>
      </w:r>
      <w:r>
        <w:t>the University</w:t>
      </w:r>
      <w:r>
        <w:rPr>
          <w:spacing w:val="-6"/>
        </w:rPr>
        <w:t xml:space="preserve"> </w:t>
      </w:r>
      <w:r>
        <w:t>shall consist of</w:t>
      </w:r>
      <w:r>
        <w:rPr>
          <w:spacing w:val="2"/>
        </w:rPr>
        <w:t xml:space="preserve"> </w:t>
      </w:r>
      <w:r>
        <w:t>thirteen (13)</w:t>
      </w:r>
      <w:r>
        <w:rPr>
          <w:spacing w:val="-1"/>
        </w:rPr>
        <w:t xml:space="preserve"> </w:t>
      </w:r>
      <w:r>
        <w:t>voting</w:t>
      </w:r>
      <w:r>
        <w:rPr>
          <w:spacing w:val="-3"/>
        </w:rPr>
        <w:t xml:space="preserve"> </w:t>
      </w:r>
      <w:r>
        <w:t>persons, as</w:t>
      </w:r>
      <w:r>
        <w:rPr>
          <w:spacing w:val="2"/>
        </w:rPr>
        <w:t xml:space="preserve"> </w:t>
      </w:r>
      <w:r>
        <w:t>follows:</w:t>
      </w:r>
      <w:r>
        <w:rPr>
          <w:spacing w:val="1"/>
        </w:rPr>
        <w:t xml:space="preserve"> </w:t>
      </w:r>
      <w:r>
        <w:rPr>
          <w:spacing w:val="-5"/>
        </w:rPr>
        <w:t>six</w:t>
      </w:r>
    </w:p>
    <w:p w14:paraId="4BBD8D99" w14:textId="77777777" w:rsidR="00C62E51" w:rsidRDefault="00777A0C">
      <w:pPr>
        <w:pStyle w:val="BodyText"/>
        <w:spacing w:before="0"/>
        <w:ind w:right="149"/>
      </w:pPr>
      <w:r>
        <w:t>(6)</w:t>
      </w:r>
      <w:r>
        <w:rPr>
          <w:spacing w:val="-1"/>
        </w:rPr>
        <w:t xml:space="preserve"> </w:t>
      </w:r>
      <w:r>
        <w:t>members of the</w:t>
      </w:r>
      <w:r>
        <w:rPr>
          <w:spacing w:val="-1"/>
        </w:rPr>
        <w:t xml:space="preserve"> </w:t>
      </w:r>
      <w:r>
        <w:t>bargaining</w:t>
      </w:r>
      <w:r>
        <w:rPr>
          <w:spacing w:val="-2"/>
        </w:rPr>
        <w:t xml:space="preserve"> </w:t>
      </w:r>
      <w:r>
        <w:t>unit, including</w:t>
      </w:r>
      <w:r>
        <w:rPr>
          <w:spacing w:val="-1"/>
        </w:rPr>
        <w:t xml:space="preserve"> </w:t>
      </w:r>
      <w:r>
        <w:t>one (1)</w:t>
      </w:r>
      <w:r>
        <w:rPr>
          <w:spacing w:val="-1"/>
        </w:rPr>
        <w:t xml:space="preserve"> </w:t>
      </w:r>
      <w:r>
        <w:t>member elected by</w:t>
      </w:r>
      <w:r>
        <w:rPr>
          <w:spacing w:val="-4"/>
        </w:rPr>
        <w:t xml:space="preserve"> </w:t>
      </w:r>
      <w:r>
        <w:t>the faculty</w:t>
      </w:r>
      <w:r>
        <w:rPr>
          <w:spacing w:val="-4"/>
        </w:rPr>
        <w:t xml:space="preserve"> </w:t>
      </w:r>
      <w:r>
        <w:t>members of each</w:t>
      </w:r>
      <w:r>
        <w:rPr>
          <w:spacing w:val="-1"/>
        </w:rPr>
        <w:t xml:space="preserve"> </w:t>
      </w:r>
      <w:r>
        <w:t>college/school</w:t>
      </w:r>
      <w:r>
        <w:rPr>
          <w:spacing w:val="-3"/>
        </w:rPr>
        <w:t xml:space="preserve"> </w:t>
      </w:r>
      <w:r>
        <w:t>and</w:t>
      </w:r>
      <w:r>
        <w:rPr>
          <w:spacing w:val="-3"/>
        </w:rPr>
        <w:t xml:space="preserve"> </w:t>
      </w:r>
      <w:r>
        <w:t>the</w:t>
      </w:r>
      <w:r>
        <w:rPr>
          <w:spacing w:val="-4"/>
        </w:rPr>
        <w:t xml:space="preserve"> </w:t>
      </w:r>
      <w:r>
        <w:t>library,</w:t>
      </w:r>
      <w:r>
        <w:rPr>
          <w:spacing w:val="-3"/>
        </w:rPr>
        <w:t xml:space="preserve"> </w:t>
      </w:r>
      <w:r>
        <w:t>from</w:t>
      </w:r>
      <w:r>
        <w:rPr>
          <w:spacing w:val="-3"/>
        </w:rPr>
        <w:t xml:space="preserve"> </w:t>
      </w:r>
      <w:r>
        <w:t>among</w:t>
      </w:r>
      <w:r>
        <w:rPr>
          <w:spacing w:val="-6"/>
        </w:rPr>
        <w:t xml:space="preserve"> </w:t>
      </w:r>
      <w:r>
        <w:t>the</w:t>
      </w:r>
      <w:r>
        <w:rPr>
          <w:spacing w:val="-3"/>
        </w:rPr>
        <w:t xml:space="preserve"> </w:t>
      </w:r>
      <w:r>
        <w:t>college/school/library</w:t>
      </w:r>
      <w:r>
        <w:rPr>
          <w:spacing w:val="-6"/>
        </w:rPr>
        <w:t xml:space="preserve"> </w:t>
      </w:r>
      <w:r>
        <w:t>faculty</w:t>
      </w:r>
      <w:r>
        <w:rPr>
          <w:spacing w:val="-8"/>
        </w:rPr>
        <w:t xml:space="preserve"> </w:t>
      </w:r>
      <w:r>
        <w:t>for</w:t>
      </w:r>
      <w:r>
        <w:rPr>
          <w:spacing w:val="-5"/>
        </w:rPr>
        <w:t xml:space="preserve"> </w:t>
      </w:r>
      <w:r>
        <w:t>which</w:t>
      </w:r>
      <w:r>
        <w:rPr>
          <w:spacing w:val="-3"/>
        </w:rPr>
        <w:t xml:space="preserve"> </w:t>
      </w:r>
      <w:r>
        <w:t>they represent, and one (1) member from among the continuing education faculty charged with representing continuing education programs and policies. The AAUP will develop a slate of nominees by April 1 and conduct such elections by April 15 or each year. Notice of the winners of such election shall be provided by the AAUP to the Provost and the academic Deans. The remaining seven (7) voting persons on the UAPC shall be members of the University Administration, each of whom shall be selected by the Provost. In the event any</w:t>
      </w:r>
      <w:r>
        <w:rPr>
          <w:spacing w:val="-1"/>
        </w:rPr>
        <w:t xml:space="preserve"> </w:t>
      </w:r>
      <w:r>
        <w:t>College APC is eliminated, the members of the bargaining unit may elect an “at-large” member to the UAPC such that the bargaining unit maintains six (6) members on the UAPC. Likewise, in the event a new College APC is created, the Provost may select an additional member of the University Administration to serve on the UAPC and the AAUP will elect an additional member so as to maintain the above ratio of bargaining unit and administration members on the UAPC. The bargaining unit may elect alternates for the bargaining unit positions. Alternates may attend and participate in all committee meetings and shall be accorded a vote in cases where a regular bargaining unit member is absent. Except as otherwise noted in this article, all regular members of the committees shall have equal rights and responsibilities as to the development of new policies. The AAUP will develop a slate of nominees by April 1 and conduct such elections by April 15 of each year. Notice of the winners of such election shall be provided by the AAUP to the Provost and the academic Deans.</w:t>
      </w:r>
    </w:p>
    <w:p w14:paraId="41EDFA6D" w14:textId="77777777" w:rsidR="00C62E51" w:rsidRDefault="00777A0C">
      <w:pPr>
        <w:pStyle w:val="BodyText"/>
        <w:spacing w:before="241"/>
        <w:ind w:right="131" w:firstLine="719"/>
      </w:pPr>
      <w:r>
        <w:t>The Student Government Associations shall select a representative who will be non- voting. Any member of the UAPC representing the University Administration or the Student Government</w:t>
      </w:r>
      <w:r>
        <w:rPr>
          <w:spacing w:val="-3"/>
        </w:rPr>
        <w:t xml:space="preserve"> </w:t>
      </w:r>
      <w:r>
        <w:t>Associations</w:t>
      </w:r>
      <w:r>
        <w:rPr>
          <w:spacing w:val="-2"/>
        </w:rPr>
        <w:t xml:space="preserve"> </w:t>
      </w:r>
      <w:r>
        <w:t>may</w:t>
      </w:r>
      <w:r>
        <w:rPr>
          <w:spacing w:val="-8"/>
        </w:rPr>
        <w:t xml:space="preserve"> </w:t>
      </w:r>
      <w:r>
        <w:t>designate</w:t>
      </w:r>
      <w:r>
        <w:rPr>
          <w:spacing w:val="-3"/>
        </w:rPr>
        <w:t xml:space="preserve"> </w:t>
      </w:r>
      <w:r>
        <w:t>alternates</w:t>
      </w:r>
      <w:r>
        <w:rPr>
          <w:spacing w:val="-3"/>
        </w:rPr>
        <w:t xml:space="preserve"> </w:t>
      </w:r>
      <w:r>
        <w:t>to</w:t>
      </w:r>
      <w:r>
        <w:rPr>
          <w:spacing w:val="-3"/>
        </w:rPr>
        <w:t xml:space="preserve"> </w:t>
      </w:r>
      <w:r>
        <w:t>fill</w:t>
      </w:r>
      <w:r>
        <w:rPr>
          <w:spacing w:val="-3"/>
        </w:rPr>
        <w:t xml:space="preserve"> </w:t>
      </w:r>
      <w:r>
        <w:t>in</w:t>
      </w:r>
      <w:r>
        <w:rPr>
          <w:spacing w:val="-3"/>
        </w:rPr>
        <w:t xml:space="preserve"> </w:t>
      </w:r>
      <w:r>
        <w:t>for</w:t>
      </w:r>
      <w:r>
        <w:rPr>
          <w:spacing w:val="-5"/>
        </w:rPr>
        <w:t xml:space="preserve"> </w:t>
      </w:r>
      <w:r>
        <w:t>them</w:t>
      </w:r>
      <w:r>
        <w:rPr>
          <w:spacing w:val="-3"/>
        </w:rPr>
        <w:t xml:space="preserve"> </w:t>
      </w:r>
      <w:r>
        <w:t>at</w:t>
      </w:r>
      <w:r>
        <w:rPr>
          <w:spacing w:val="-3"/>
        </w:rPr>
        <w:t xml:space="preserve"> </w:t>
      </w:r>
      <w:r>
        <w:t>committee</w:t>
      </w:r>
      <w:r>
        <w:rPr>
          <w:spacing w:val="-4"/>
        </w:rPr>
        <w:t xml:space="preserve"> </w:t>
      </w:r>
      <w:r>
        <w:t>meetings. The AAUP will elect alternates to fill in for members of the UAPC.</w:t>
      </w:r>
    </w:p>
    <w:p w14:paraId="61AD0B40" w14:textId="77777777" w:rsidR="00C62E51" w:rsidRDefault="00777A0C">
      <w:pPr>
        <w:pStyle w:val="BodyText"/>
        <w:spacing w:before="241"/>
        <w:ind w:right="125" w:firstLine="719"/>
      </w:pPr>
      <w:r>
        <w:t>From among the bargaining unit members of the UAPC, the UAPC shall elect a chairperson and a permanent secretary, who shall also be vice chairperson. In the event that no one agrees to serve as permanent secretary, the position of secretary shall be rotated in accordance</w:t>
      </w:r>
      <w:r>
        <w:rPr>
          <w:spacing w:val="-4"/>
        </w:rPr>
        <w:t xml:space="preserve"> </w:t>
      </w:r>
      <w:r>
        <w:t>with</w:t>
      </w:r>
      <w:r>
        <w:rPr>
          <w:spacing w:val="-3"/>
        </w:rPr>
        <w:t xml:space="preserve"> </w:t>
      </w:r>
      <w:r>
        <w:t>past</w:t>
      </w:r>
      <w:r>
        <w:rPr>
          <w:spacing w:val="-3"/>
        </w:rPr>
        <w:t xml:space="preserve"> </w:t>
      </w:r>
      <w:r>
        <w:t>practice,</w:t>
      </w:r>
      <w:r>
        <w:rPr>
          <w:spacing w:val="-3"/>
        </w:rPr>
        <w:t xml:space="preserve"> </w:t>
      </w:r>
      <w:r>
        <w:t>and</w:t>
      </w:r>
      <w:r>
        <w:rPr>
          <w:spacing w:val="-3"/>
        </w:rPr>
        <w:t xml:space="preserve"> </w:t>
      </w:r>
      <w:r>
        <w:t>the</w:t>
      </w:r>
      <w:r>
        <w:rPr>
          <w:spacing w:val="-2"/>
        </w:rPr>
        <w:t xml:space="preserve"> </w:t>
      </w:r>
      <w:r>
        <w:t>UAPC</w:t>
      </w:r>
      <w:r>
        <w:rPr>
          <w:spacing w:val="-3"/>
        </w:rPr>
        <w:t xml:space="preserve"> </w:t>
      </w:r>
      <w:r>
        <w:t>shall</w:t>
      </w:r>
      <w:r>
        <w:rPr>
          <w:spacing w:val="-3"/>
        </w:rPr>
        <w:t xml:space="preserve"> </w:t>
      </w:r>
      <w:r>
        <w:t>elect</w:t>
      </w:r>
      <w:r>
        <w:rPr>
          <w:spacing w:val="-3"/>
        </w:rPr>
        <w:t xml:space="preserve"> </w:t>
      </w:r>
      <w:r>
        <w:t>a</w:t>
      </w:r>
      <w:r>
        <w:rPr>
          <w:spacing w:val="-3"/>
        </w:rPr>
        <w:t xml:space="preserve"> </w:t>
      </w:r>
      <w:r>
        <w:t>vice</w:t>
      </w:r>
      <w:r>
        <w:rPr>
          <w:spacing w:val="-2"/>
        </w:rPr>
        <w:t xml:space="preserve"> </w:t>
      </w:r>
      <w:r>
        <w:t>chairperson,</w:t>
      </w:r>
      <w:r>
        <w:rPr>
          <w:spacing w:val="-2"/>
        </w:rPr>
        <w:t xml:space="preserve"> </w:t>
      </w:r>
      <w:r>
        <w:t>who</w:t>
      </w:r>
      <w:r>
        <w:rPr>
          <w:spacing w:val="-3"/>
        </w:rPr>
        <w:t xml:space="preserve"> </w:t>
      </w:r>
      <w:r>
        <w:t>will</w:t>
      </w:r>
      <w:r>
        <w:rPr>
          <w:spacing w:val="-3"/>
        </w:rPr>
        <w:t xml:space="preserve"> </w:t>
      </w:r>
      <w:r>
        <w:t>not</w:t>
      </w:r>
      <w:r>
        <w:rPr>
          <w:spacing w:val="-3"/>
        </w:rPr>
        <w:t xml:space="preserve"> </w:t>
      </w:r>
      <w:r>
        <w:t>be</w:t>
      </w:r>
      <w:r>
        <w:rPr>
          <w:spacing w:val="-4"/>
        </w:rPr>
        <w:t xml:space="preserve"> </w:t>
      </w:r>
      <w:r>
        <w:t>paid any additional compensation.</w:t>
      </w:r>
    </w:p>
    <w:p w14:paraId="4695866B" w14:textId="77777777" w:rsidR="00C62E51" w:rsidRDefault="00C62E51">
      <w:pPr>
        <w:sectPr w:rsidR="00C62E51">
          <w:pgSz w:w="12240" w:h="15840"/>
          <w:pgMar w:top="1360" w:right="1320" w:bottom="1420" w:left="1340" w:header="0" w:footer="1176" w:gutter="0"/>
          <w:cols w:space="720"/>
        </w:sectPr>
      </w:pPr>
    </w:p>
    <w:p w14:paraId="71528D7C" w14:textId="77777777" w:rsidR="00C62E51" w:rsidRDefault="00777A0C">
      <w:pPr>
        <w:pStyle w:val="BodyText"/>
        <w:spacing w:before="74"/>
        <w:ind w:firstLine="719"/>
      </w:pPr>
      <w:r>
        <w:t>The</w:t>
      </w:r>
      <w:r>
        <w:rPr>
          <w:spacing w:val="-5"/>
        </w:rPr>
        <w:t xml:space="preserve"> </w:t>
      </w:r>
      <w:r>
        <w:t>bargaining</w:t>
      </w:r>
      <w:r>
        <w:rPr>
          <w:spacing w:val="-6"/>
        </w:rPr>
        <w:t xml:space="preserve"> </w:t>
      </w:r>
      <w:r>
        <w:t>unit</w:t>
      </w:r>
      <w:r>
        <w:rPr>
          <w:spacing w:val="-3"/>
        </w:rPr>
        <w:t xml:space="preserve"> </w:t>
      </w:r>
      <w:r>
        <w:t>members</w:t>
      </w:r>
      <w:r>
        <w:rPr>
          <w:spacing w:val="-3"/>
        </w:rPr>
        <w:t xml:space="preserve"> </w:t>
      </w:r>
      <w:r>
        <w:t>of</w:t>
      </w:r>
      <w:r>
        <w:rPr>
          <w:spacing w:val="-5"/>
        </w:rPr>
        <w:t xml:space="preserve"> </w:t>
      </w:r>
      <w:r>
        <w:t>the</w:t>
      </w:r>
      <w:r>
        <w:rPr>
          <w:spacing w:val="-3"/>
        </w:rPr>
        <w:t xml:space="preserve"> </w:t>
      </w:r>
      <w:r>
        <w:t>UAPC</w:t>
      </w:r>
      <w:r>
        <w:rPr>
          <w:spacing w:val="-3"/>
        </w:rPr>
        <w:t xml:space="preserve"> </w:t>
      </w:r>
      <w:r>
        <w:t>and</w:t>
      </w:r>
      <w:r>
        <w:rPr>
          <w:spacing w:val="-3"/>
        </w:rPr>
        <w:t xml:space="preserve"> </w:t>
      </w:r>
      <w:r>
        <w:t>each</w:t>
      </w:r>
      <w:r>
        <w:rPr>
          <w:spacing w:val="-3"/>
        </w:rPr>
        <w:t xml:space="preserve"> </w:t>
      </w:r>
      <w:r>
        <w:t>APC</w:t>
      </w:r>
      <w:r>
        <w:rPr>
          <w:spacing w:val="-3"/>
        </w:rPr>
        <w:t xml:space="preserve"> </w:t>
      </w:r>
      <w:r>
        <w:t>shall</w:t>
      </w:r>
      <w:r>
        <w:rPr>
          <w:spacing w:val="-3"/>
        </w:rPr>
        <w:t xml:space="preserve"> </w:t>
      </w:r>
      <w:r>
        <w:t>attend</w:t>
      </w:r>
      <w:r>
        <w:rPr>
          <w:spacing w:val="-3"/>
        </w:rPr>
        <w:t xml:space="preserve"> </w:t>
      </w:r>
      <w:r>
        <w:t>a</w:t>
      </w:r>
      <w:r>
        <w:rPr>
          <w:spacing w:val="-4"/>
        </w:rPr>
        <w:t xml:space="preserve"> </w:t>
      </w:r>
      <w:r>
        <w:t>training</w:t>
      </w:r>
      <w:r>
        <w:rPr>
          <w:spacing w:val="-6"/>
        </w:rPr>
        <w:t xml:space="preserve"> </w:t>
      </w:r>
      <w:r>
        <w:t>program (to be run by</w:t>
      </w:r>
      <w:r>
        <w:rPr>
          <w:spacing w:val="-2"/>
        </w:rPr>
        <w:t xml:space="preserve"> </w:t>
      </w:r>
      <w:r>
        <w:t>the AAUP and the University) to be held on campus, on the rights, responsibilities and procedures for the UAPC. The time of this meeting shall be set by the University and the AAUP so as to assure it does not conflict with any other APC meetings.</w:t>
      </w:r>
    </w:p>
    <w:p w14:paraId="070ACD5B" w14:textId="77777777" w:rsidR="00C62E51" w:rsidRDefault="00777A0C">
      <w:pPr>
        <w:pStyle w:val="BodyText"/>
        <w:spacing w:before="241"/>
        <w:ind w:right="248" w:firstLine="719"/>
        <w:jc w:val="both"/>
      </w:pPr>
      <w:r>
        <w:t>The</w:t>
      </w:r>
      <w:r>
        <w:rPr>
          <w:spacing w:val="-5"/>
        </w:rPr>
        <w:t xml:space="preserve"> </w:t>
      </w:r>
      <w:r>
        <w:t>bargaining</w:t>
      </w:r>
      <w:r>
        <w:rPr>
          <w:spacing w:val="-6"/>
        </w:rPr>
        <w:t xml:space="preserve"> </w:t>
      </w:r>
      <w:r>
        <w:t>unit</w:t>
      </w:r>
      <w:r>
        <w:rPr>
          <w:spacing w:val="-3"/>
        </w:rPr>
        <w:t xml:space="preserve"> </w:t>
      </w:r>
      <w:r>
        <w:t>members</w:t>
      </w:r>
      <w:r>
        <w:rPr>
          <w:spacing w:val="-3"/>
        </w:rPr>
        <w:t xml:space="preserve"> </w:t>
      </w:r>
      <w:r>
        <w:t>of</w:t>
      </w:r>
      <w:r>
        <w:rPr>
          <w:spacing w:val="-5"/>
        </w:rPr>
        <w:t xml:space="preserve"> </w:t>
      </w:r>
      <w:r>
        <w:t>the</w:t>
      </w:r>
      <w:r>
        <w:rPr>
          <w:spacing w:val="-3"/>
        </w:rPr>
        <w:t xml:space="preserve"> </w:t>
      </w:r>
      <w:r>
        <w:t>UAPC</w:t>
      </w:r>
      <w:r>
        <w:rPr>
          <w:spacing w:val="-3"/>
        </w:rPr>
        <w:t xml:space="preserve"> </w:t>
      </w:r>
      <w:r>
        <w:t>shall</w:t>
      </w:r>
      <w:r>
        <w:rPr>
          <w:spacing w:val="-3"/>
        </w:rPr>
        <w:t xml:space="preserve"> </w:t>
      </w:r>
      <w:r>
        <w:t>appoint</w:t>
      </w:r>
      <w:r>
        <w:rPr>
          <w:spacing w:val="-3"/>
        </w:rPr>
        <w:t xml:space="preserve"> </w:t>
      </w:r>
      <w:r>
        <w:t>the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of subordinate</w:t>
      </w:r>
      <w:r>
        <w:rPr>
          <w:spacing w:val="-3"/>
        </w:rPr>
        <w:t xml:space="preserve"> </w:t>
      </w:r>
      <w:r>
        <w:t>committees. Minutes,</w:t>
      </w:r>
      <w:r>
        <w:rPr>
          <w:spacing w:val="-3"/>
        </w:rPr>
        <w:t xml:space="preserve"> </w:t>
      </w:r>
      <w:r>
        <w:t>membership,</w:t>
      </w:r>
      <w:r>
        <w:rPr>
          <w:spacing w:val="-3"/>
        </w:rPr>
        <w:t xml:space="preserve"> </w:t>
      </w:r>
      <w:r>
        <w:t>and</w:t>
      </w:r>
      <w:r>
        <w:rPr>
          <w:spacing w:val="-3"/>
        </w:rPr>
        <w:t xml:space="preserve"> </w:t>
      </w:r>
      <w:r>
        <w:t>agendas</w:t>
      </w:r>
      <w:r>
        <w:rPr>
          <w:spacing w:val="-3"/>
        </w:rPr>
        <w:t xml:space="preserve"> </w:t>
      </w:r>
      <w:r>
        <w:t>of</w:t>
      </w:r>
      <w:r>
        <w:rPr>
          <w:spacing w:val="-3"/>
        </w:rPr>
        <w:t xml:space="preserve"> </w:t>
      </w:r>
      <w:r>
        <w:t>such</w:t>
      </w:r>
      <w:r>
        <w:rPr>
          <w:spacing w:val="-3"/>
        </w:rPr>
        <w:t xml:space="preserve"> </w:t>
      </w:r>
      <w:r>
        <w:t>committees</w:t>
      </w:r>
      <w:r>
        <w:rPr>
          <w:spacing w:val="-3"/>
        </w:rPr>
        <w:t xml:space="preserve"> </w:t>
      </w:r>
      <w:r>
        <w:t>shall</w:t>
      </w:r>
      <w:r>
        <w:rPr>
          <w:spacing w:val="-3"/>
        </w:rPr>
        <w:t xml:space="preserve"> </w:t>
      </w:r>
      <w:r>
        <w:t>be</w:t>
      </w:r>
      <w:r>
        <w:rPr>
          <w:spacing w:val="-3"/>
        </w:rPr>
        <w:t xml:space="preserve"> </w:t>
      </w:r>
      <w:r>
        <w:t>posted on the Electronic Governance Portal.</w:t>
      </w:r>
    </w:p>
    <w:p w14:paraId="4474C08C" w14:textId="77777777" w:rsidR="00C62E51" w:rsidRDefault="00777A0C">
      <w:pPr>
        <w:pStyle w:val="BodyText"/>
        <w:ind w:left="820"/>
      </w:pPr>
      <w:r>
        <w:t>The</w:t>
      </w:r>
      <w:r>
        <w:rPr>
          <w:spacing w:val="-4"/>
        </w:rPr>
        <w:t xml:space="preserve"> </w:t>
      </w:r>
      <w:r>
        <w:t>UAPC committee</w:t>
      </w:r>
      <w:r>
        <w:rPr>
          <w:spacing w:val="-2"/>
        </w:rPr>
        <w:t xml:space="preserve"> </w:t>
      </w:r>
      <w:r>
        <w:t>structure</w:t>
      </w:r>
      <w:r>
        <w:rPr>
          <w:spacing w:val="-2"/>
        </w:rPr>
        <w:t xml:space="preserve"> </w:t>
      </w:r>
      <w:r>
        <w:t>set forth in this Agreement shall be</w:t>
      </w:r>
      <w:r>
        <w:rPr>
          <w:spacing w:val="1"/>
        </w:rPr>
        <w:t xml:space="preserve"> </w:t>
      </w:r>
      <w:r>
        <w:t>effective</w:t>
      </w:r>
      <w:r>
        <w:rPr>
          <w:spacing w:val="-1"/>
        </w:rPr>
        <w:t xml:space="preserve"> </w:t>
      </w:r>
      <w:r>
        <w:t>July</w:t>
      </w:r>
      <w:r>
        <w:rPr>
          <w:spacing w:val="-7"/>
        </w:rPr>
        <w:t xml:space="preserve"> </w:t>
      </w:r>
      <w:r>
        <w:rPr>
          <w:spacing w:val="-5"/>
        </w:rPr>
        <w:t>1,</w:t>
      </w:r>
    </w:p>
    <w:p w14:paraId="4E0BA64E" w14:textId="77777777" w:rsidR="00C62E51" w:rsidRDefault="00C62E51">
      <w:pPr>
        <w:sectPr w:rsidR="00C62E51">
          <w:pgSz w:w="12240" w:h="15840"/>
          <w:pgMar w:top="1360" w:right="1320" w:bottom="1420" w:left="1340" w:header="0" w:footer="1176" w:gutter="0"/>
          <w:cols w:space="720"/>
        </w:sectPr>
      </w:pPr>
    </w:p>
    <w:p w14:paraId="2FF7EA4F" w14:textId="77777777" w:rsidR="00C62E51" w:rsidRDefault="00777A0C">
      <w:pPr>
        <w:pStyle w:val="BodyText"/>
        <w:spacing w:before="0"/>
      </w:pPr>
      <w:r>
        <w:rPr>
          <w:spacing w:val="-2"/>
        </w:rPr>
        <w:t>2023.</w:t>
      </w:r>
    </w:p>
    <w:p w14:paraId="54E4A8B9" w14:textId="77777777" w:rsidR="00C62E51" w:rsidRDefault="00777A0C">
      <w:pPr>
        <w:spacing w:before="239"/>
        <w:rPr>
          <w:sz w:val="24"/>
        </w:rPr>
      </w:pPr>
      <w:r>
        <w:br w:type="column"/>
      </w:r>
    </w:p>
    <w:p w14:paraId="63299ABF" w14:textId="77777777" w:rsidR="00C62E51" w:rsidRDefault="00777A0C">
      <w:pPr>
        <w:pStyle w:val="ListParagraph"/>
        <w:numPr>
          <w:ilvl w:val="1"/>
          <w:numId w:val="34"/>
        </w:numPr>
        <w:tabs>
          <w:tab w:val="left" w:pos="1540"/>
        </w:tabs>
        <w:spacing w:before="1"/>
        <w:ind w:left="1540"/>
        <w:jc w:val="left"/>
        <w:rPr>
          <w:sz w:val="24"/>
        </w:rPr>
      </w:pPr>
      <w:r>
        <w:rPr>
          <w:spacing w:val="-2"/>
          <w:sz w:val="24"/>
          <w:u w:val="single"/>
        </w:rPr>
        <w:t>Vacancies</w:t>
      </w:r>
    </w:p>
    <w:p w14:paraId="4E226D8C" w14:textId="77777777" w:rsidR="00C62E51" w:rsidRDefault="00777A0C">
      <w:pPr>
        <w:pStyle w:val="BodyText"/>
      </w:pPr>
      <w:r>
        <w:t>Any</w:t>
      </w:r>
      <w:r>
        <w:rPr>
          <w:spacing w:val="-8"/>
        </w:rPr>
        <w:t xml:space="preserve"> </w:t>
      </w:r>
      <w:r>
        <w:t>APC positions designated</w:t>
      </w:r>
      <w:r>
        <w:rPr>
          <w:spacing w:val="-1"/>
        </w:rPr>
        <w:t xml:space="preserve"> </w:t>
      </w:r>
      <w:r>
        <w:t>for</w:t>
      </w:r>
      <w:r>
        <w:rPr>
          <w:spacing w:val="-2"/>
        </w:rPr>
        <w:t xml:space="preserve"> </w:t>
      </w:r>
      <w:r>
        <w:t>bargaining</w:t>
      </w:r>
      <w:r>
        <w:rPr>
          <w:spacing w:val="-3"/>
        </w:rPr>
        <w:t xml:space="preserve"> </w:t>
      </w:r>
      <w:r>
        <w:t>unit</w:t>
      </w:r>
      <w:r>
        <w:rPr>
          <w:spacing w:val="-1"/>
        </w:rPr>
        <w:t xml:space="preserve"> </w:t>
      </w:r>
      <w:r>
        <w:t>members which positions</w:t>
      </w:r>
      <w:r>
        <w:rPr>
          <w:spacing w:val="-1"/>
        </w:rPr>
        <w:t xml:space="preserve"> </w:t>
      </w:r>
      <w:r>
        <w:t>are</w:t>
      </w:r>
      <w:r>
        <w:rPr>
          <w:spacing w:val="-2"/>
        </w:rPr>
        <w:t xml:space="preserve"> </w:t>
      </w:r>
      <w:r>
        <w:t xml:space="preserve">not </w:t>
      </w:r>
      <w:r>
        <w:rPr>
          <w:spacing w:val="-2"/>
        </w:rPr>
        <w:t>filled</w:t>
      </w:r>
    </w:p>
    <w:p w14:paraId="19D17DBC" w14:textId="77777777" w:rsidR="00C62E51" w:rsidRDefault="00C62E51">
      <w:pPr>
        <w:sectPr w:rsidR="00C62E51">
          <w:type w:val="continuous"/>
          <w:pgSz w:w="12240" w:h="15840"/>
          <w:pgMar w:top="640" w:right="1320" w:bottom="1400" w:left="1340" w:header="0" w:footer="1176" w:gutter="0"/>
          <w:cols w:num="2" w:space="720" w:equalWidth="0">
            <w:col w:w="641" w:space="79"/>
            <w:col w:w="8860"/>
          </w:cols>
        </w:sectPr>
      </w:pPr>
    </w:p>
    <w:p w14:paraId="14D16207" w14:textId="77777777" w:rsidR="00C62E51" w:rsidRDefault="00777A0C">
      <w:pPr>
        <w:pStyle w:val="BodyText"/>
        <w:spacing w:before="0"/>
      </w:pPr>
      <w:r>
        <w:t>shall</w:t>
      </w:r>
      <w:r>
        <w:rPr>
          <w:spacing w:val="-1"/>
        </w:rPr>
        <w:t xml:space="preserve"> </w:t>
      </w:r>
      <w:r>
        <w:t>not change</w:t>
      </w:r>
      <w:r>
        <w:rPr>
          <w:spacing w:val="-2"/>
        </w:rPr>
        <w:t xml:space="preserve"> </w:t>
      </w:r>
      <w:r>
        <w:t>the voting</w:t>
      </w:r>
      <w:r>
        <w:rPr>
          <w:spacing w:val="-3"/>
        </w:rPr>
        <w:t xml:space="preserve"> </w:t>
      </w:r>
      <w:r>
        <w:t>requirements</w:t>
      </w:r>
      <w:r>
        <w:rPr>
          <w:spacing w:val="-1"/>
        </w:rPr>
        <w:t xml:space="preserve"> </w:t>
      </w:r>
      <w:r>
        <w:t xml:space="preserve">set out </w:t>
      </w:r>
      <w:r>
        <w:rPr>
          <w:spacing w:val="-2"/>
        </w:rPr>
        <w:t>hereafter.</w:t>
      </w:r>
    </w:p>
    <w:p w14:paraId="3FAA5A05" w14:textId="77777777" w:rsidR="00C62E51" w:rsidRDefault="00777A0C">
      <w:pPr>
        <w:pStyle w:val="ListParagraph"/>
        <w:numPr>
          <w:ilvl w:val="1"/>
          <w:numId w:val="34"/>
        </w:numPr>
        <w:tabs>
          <w:tab w:val="left" w:pos="2260"/>
        </w:tabs>
        <w:jc w:val="left"/>
        <w:rPr>
          <w:sz w:val="24"/>
        </w:rPr>
      </w:pPr>
      <w:r>
        <w:rPr>
          <w:sz w:val="24"/>
          <w:u w:val="single"/>
        </w:rPr>
        <w:t>Eligibility</w:t>
      </w:r>
      <w:r>
        <w:rPr>
          <w:spacing w:val="-5"/>
          <w:sz w:val="24"/>
          <w:u w:val="single"/>
        </w:rPr>
        <w:t xml:space="preserve"> </w:t>
      </w:r>
      <w:r>
        <w:rPr>
          <w:sz w:val="24"/>
          <w:u w:val="single"/>
        </w:rPr>
        <w:t>for</w:t>
      </w:r>
      <w:r>
        <w:rPr>
          <w:spacing w:val="-2"/>
          <w:sz w:val="24"/>
          <w:u w:val="single"/>
        </w:rPr>
        <w:t xml:space="preserve"> </w:t>
      </w:r>
      <w:r>
        <w:rPr>
          <w:sz w:val="24"/>
          <w:u w:val="single"/>
        </w:rPr>
        <w:t xml:space="preserve">Committee </w:t>
      </w:r>
      <w:r>
        <w:rPr>
          <w:spacing w:val="-2"/>
          <w:sz w:val="24"/>
          <w:u w:val="single"/>
        </w:rPr>
        <w:t>Membership</w:t>
      </w:r>
    </w:p>
    <w:p w14:paraId="054C437E" w14:textId="77777777" w:rsidR="00C62E51" w:rsidRDefault="00777A0C">
      <w:pPr>
        <w:pStyle w:val="BodyText"/>
        <w:ind w:right="125" w:firstLine="719"/>
      </w:pPr>
      <w:r>
        <w:t>Eligibility to fill bargaining unit positions on the University or college APCs shall be limited,</w:t>
      </w:r>
      <w:r>
        <w:rPr>
          <w:spacing w:val="-3"/>
        </w:rPr>
        <w:t xml:space="preserve"> </w:t>
      </w:r>
      <w:r>
        <w:t>except</w:t>
      </w:r>
      <w:r>
        <w:rPr>
          <w:spacing w:val="-3"/>
        </w:rPr>
        <w:t xml:space="preserve"> </w:t>
      </w:r>
      <w:r>
        <w:t>for</w:t>
      </w:r>
      <w:r>
        <w:rPr>
          <w:spacing w:val="-3"/>
        </w:rPr>
        <w:t xml:space="preserve"> </w:t>
      </w:r>
      <w:r>
        <w:t>the</w:t>
      </w:r>
      <w:r>
        <w:rPr>
          <w:spacing w:val="-3"/>
        </w:rPr>
        <w:t xml:space="preserve"> </w:t>
      </w:r>
      <w:r>
        <w:t>faculty</w:t>
      </w:r>
      <w:r>
        <w:rPr>
          <w:spacing w:val="-8"/>
        </w:rPr>
        <w:t xml:space="preserve"> </w:t>
      </w:r>
      <w:r>
        <w:t>member</w:t>
      </w:r>
      <w:r>
        <w:rPr>
          <w:spacing w:val="-3"/>
        </w:rPr>
        <w:t xml:space="preserve"> </w:t>
      </w:r>
      <w:r>
        <w:t>elected</w:t>
      </w:r>
      <w:r>
        <w:rPr>
          <w:spacing w:val="-3"/>
        </w:rPr>
        <w:t xml:space="preserve"> </w:t>
      </w:r>
      <w:r>
        <w:t>from</w:t>
      </w:r>
      <w:r>
        <w:rPr>
          <w:spacing w:val="-3"/>
        </w:rPr>
        <w:t xml:space="preserve"> </w:t>
      </w:r>
      <w:r>
        <w:t>among</w:t>
      </w:r>
      <w:r>
        <w:rPr>
          <w:spacing w:val="-6"/>
        </w:rPr>
        <w:t xml:space="preserve"> </w:t>
      </w:r>
      <w:r>
        <w:t>the</w:t>
      </w:r>
      <w:r>
        <w:rPr>
          <w:spacing w:val="-2"/>
        </w:rPr>
        <w:t xml:space="preserve"> </w:t>
      </w:r>
      <w:r>
        <w:t>continuing</w:t>
      </w:r>
      <w:r>
        <w:rPr>
          <w:spacing w:val="-3"/>
        </w:rPr>
        <w:t xml:space="preserve"> </w:t>
      </w:r>
      <w:r>
        <w:t>education</w:t>
      </w:r>
      <w:r>
        <w:rPr>
          <w:spacing w:val="-3"/>
        </w:rPr>
        <w:t xml:space="preserve"> </w:t>
      </w:r>
      <w:r>
        <w:t>faculty</w:t>
      </w:r>
      <w:r>
        <w:rPr>
          <w:spacing w:val="-3"/>
        </w:rPr>
        <w:t xml:space="preserve"> </w:t>
      </w:r>
      <w:r>
        <w:t>to persons who have completed at least two (2) years of full-time academic service to the University. Bargaining unit members who serve as regular members of one (1) APC may not simultaneously serve as regular members of another APC.</w:t>
      </w:r>
    </w:p>
    <w:p w14:paraId="59C5EBCC" w14:textId="77777777" w:rsidR="00C62E51" w:rsidRDefault="00777A0C">
      <w:pPr>
        <w:pStyle w:val="ListParagraph"/>
        <w:numPr>
          <w:ilvl w:val="1"/>
          <w:numId w:val="34"/>
        </w:numPr>
        <w:tabs>
          <w:tab w:val="left" w:pos="2260"/>
        </w:tabs>
        <w:jc w:val="left"/>
        <w:rPr>
          <w:sz w:val="24"/>
        </w:rPr>
      </w:pPr>
      <w:r>
        <w:rPr>
          <w:sz w:val="24"/>
          <w:u w:val="single"/>
        </w:rPr>
        <w:t>Term</w:t>
      </w:r>
      <w:r>
        <w:rPr>
          <w:spacing w:val="-2"/>
          <w:sz w:val="24"/>
          <w:u w:val="single"/>
        </w:rPr>
        <w:t xml:space="preserve"> </w:t>
      </w:r>
      <w:r>
        <w:rPr>
          <w:sz w:val="24"/>
          <w:u w:val="single"/>
        </w:rPr>
        <w:t>of</w:t>
      </w:r>
      <w:r>
        <w:rPr>
          <w:spacing w:val="-3"/>
          <w:sz w:val="24"/>
          <w:u w:val="single"/>
        </w:rPr>
        <w:t xml:space="preserve"> </w:t>
      </w:r>
      <w:r>
        <w:rPr>
          <w:sz w:val="24"/>
          <w:u w:val="single"/>
        </w:rPr>
        <w:t>Office;</w:t>
      </w:r>
      <w:r>
        <w:rPr>
          <w:spacing w:val="-1"/>
          <w:sz w:val="24"/>
          <w:u w:val="single"/>
        </w:rPr>
        <w:t xml:space="preserve"> </w:t>
      </w:r>
      <w:r>
        <w:rPr>
          <w:spacing w:val="-2"/>
          <w:sz w:val="24"/>
          <w:u w:val="single"/>
        </w:rPr>
        <w:t>Vacancies</w:t>
      </w:r>
    </w:p>
    <w:p w14:paraId="18F3E5B3" w14:textId="77777777" w:rsidR="00C62E51" w:rsidRDefault="00777A0C">
      <w:pPr>
        <w:pStyle w:val="BodyText"/>
        <w:spacing w:before="241"/>
        <w:ind w:right="125" w:firstLine="719"/>
      </w:pPr>
      <w:r>
        <w:t>Bargaining unit members who serve as regular or alternate members of an APC shall serve</w:t>
      </w:r>
      <w:r>
        <w:rPr>
          <w:spacing w:val="-5"/>
        </w:rPr>
        <w:t xml:space="preserve"> </w:t>
      </w:r>
      <w:r>
        <w:t>for</w:t>
      </w:r>
      <w:r>
        <w:rPr>
          <w:spacing w:val="-3"/>
        </w:rPr>
        <w:t xml:space="preserve"> </w:t>
      </w:r>
      <w:r>
        <w:t>two-year</w:t>
      </w:r>
      <w:r>
        <w:rPr>
          <w:spacing w:val="-3"/>
        </w:rPr>
        <w:t xml:space="preserve"> </w:t>
      </w:r>
      <w:r>
        <w:t>terms,</w:t>
      </w:r>
      <w:r>
        <w:rPr>
          <w:spacing w:val="-1"/>
        </w:rPr>
        <w:t xml:space="preserve"> </w:t>
      </w:r>
      <w:r>
        <w:t>beginning</w:t>
      </w:r>
      <w:r>
        <w:rPr>
          <w:spacing w:val="-6"/>
        </w:rPr>
        <w:t xml:space="preserve"> </w:t>
      </w:r>
      <w:r>
        <w:t>and ending</w:t>
      </w:r>
      <w:r>
        <w:rPr>
          <w:spacing w:val="-6"/>
        </w:rPr>
        <w:t xml:space="preserve"> </w:t>
      </w:r>
      <w:r>
        <w:t>on</w:t>
      </w:r>
      <w:r>
        <w:rPr>
          <w:spacing w:val="-1"/>
        </w:rPr>
        <w:t xml:space="preserve"> </w:t>
      </w:r>
      <w:r>
        <w:t>September</w:t>
      </w:r>
      <w:r>
        <w:rPr>
          <w:spacing w:val="-3"/>
        </w:rPr>
        <w:t xml:space="preserve"> </w:t>
      </w:r>
      <w:r>
        <w:t>1. In</w:t>
      </w:r>
      <w:r>
        <w:rPr>
          <w:spacing w:val="-3"/>
        </w:rPr>
        <w:t xml:space="preserve"> </w:t>
      </w:r>
      <w:r>
        <w:t>the</w:t>
      </w:r>
      <w:r>
        <w:rPr>
          <w:spacing w:val="-2"/>
        </w:rPr>
        <w:t xml:space="preserve"> </w:t>
      </w:r>
      <w:r>
        <w:t>event</w:t>
      </w:r>
      <w:r>
        <w:rPr>
          <w:spacing w:val="-3"/>
        </w:rPr>
        <w:t xml:space="preserve"> </w:t>
      </w:r>
      <w:r>
        <w:t>of</w:t>
      </w:r>
      <w:r>
        <w:rPr>
          <w:spacing w:val="-3"/>
        </w:rPr>
        <w:t xml:space="preserve"> </w:t>
      </w:r>
      <w:r>
        <w:t>a</w:t>
      </w:r>
      <w:r>
        <w:rPr>
          <w:spacing w:val="-5"/>
        </w:rPr>
        <w:t xml:space="preserve"> </w:t>
      </w:r>
      <w:r>
        <w:t>bargaining</w:t>
      </w:r>
      <w:r>
        <w:rPr>
          <w:spacing w:val="-6"/>
        </w:rPr>
        <w:t xml:space="preserve"> </w:t>
      </w:r>
      <w:r>
        <w:t>unit vacancy on such a committee resulting from resignation, death, or other unavailability of a bargaining unit committee member, the vacancy shall be filled by a special election among the affected bargaining unit members with such election to be conducted by the AAUP.</w:t>
      </w:r>
    </w:p>
    <w:p w14:paraId="5FBFCFC7" w14:textId="77777777" w:rsidR="00C62E51" w:rsidRDefault="00777A0C">
      <w:pPr>
        <w:pStyle w:val="ListParagraph"/>
        <w:numPr>
          <w:ilvl w:val="0"/>
          <w:numId w:val="34"/>
        </w:numPr>
        <w:tabs>
          <w:tab w:val="left" w:pos="1540"/>
        </w:tabs>
        <w:rPr>
          <w:sz w:val="24"/>
        </w:rPr>
      </w:pPr>
      <w:r>
        <w:rPr>
          <w:sz w:val="24"/>
          <w:u w:val="single"/>
        </w:rPr>
        <w:t>Scope</w:t>
      </w:r>
      <w:r>
        <w:rPr>
          <w:spacing w:val="-4"/>
          <w:sz w:val="24"/>
          <w:u w:val="single"/>
        </w:rPr>
        <w:t xml:space="preserve"> </w:t>
      </w:r>
      <w:r>
        <w:rPr>
          <w:sz w:val="24"/>
          <w:u w:val="single"/>
        </w:rPr>
        <w:t>and</w:t>
      </w:r>
      <w:r>
        <w:rPr>
          <w:spacing w:val="-1"/>
          <w:sz w:val="24"/>
          <w:u w:val="single"/>
        </w:rPr>
        <w:t xml:space="preserve"> </w:t>
      </w:r>
      <w:r>
        <w:rPr>
          <w:sz w:val="24"/>
          <w:u w:val="single"/>
        </w:rPr>
        <w:t>Jurisdiction of</w:t>
      </w:r>
      <w:r>
        <w:rPr>
          <w:spacing w:val="-1"/>
          <w:sz w:val="24"/>
          <w:u w:val="single"/>
        </w:rPr>
        <w:t xml:space="preserve"> </w:t>
      </w:r>
      <w:r>
        <w:rPr>
          <w:sz w:val="24"/>
          <w:u w:val="single"/>
        </w:rPr>
        <w:t>College/School and Library</w:t>
      </w:r>
      <w:r>
        <w:rPr>
          <w:spacing w:val="-5"/>
          <w:sz w:val="24"/>
          <w:u w:val="single"/>
        </w:rPr>
        <w:t xml:space="preserve"> </w:t>
      </w:r>
      <w:r>
        <w:rPr>
          <w:spacing w:val="-4"/>
          <w:sz w:val="24"/>
          <w:u w:val="single"/>
        </w:rPr>
        <w:t>APCs</w:t>
      </w:r>
    </w:p>
    <w:p w14:paraId="5C92F7A2" w14:textId="77777777" w:rsidR="00C62E51" w:rsidRDefault="00777A0C">
      <w:pPr>
        <w:pStyle w:val="ListParagraph"/>
        <w:numPr>
          <w:ilvl w:val="1"/>
          <w:numId w:val="34"/>
        </w:numPr>
        <w:tabs>
          <w:tab w:val="left" w:pos="2260"/>
        </w:tabs>
        <w:jc w:val="left"/>
        <w:rPr>
          <w:sz w:val="24"/>
        </w:rPr>
      </w:pPr>
      <w:r>
        <w:rPr>
          <w:sz w:val="24"/>
          <w:u w:val="single"/>
        </w:rPr>
        <w:t>Scope</w:t>
      </w:r>
      <w:r>
        <w:rPr>
          <w:spacing w:val="-4"/>
          <w:sz w:val="24"/>
          <w:u w:val="single"/>
        </w:rPr>
        <w:t xml:space="preserve"> </w:t>
      </w:r>
      <w:r>
        <w:rPr>
          <w:sz w:val="24"/>
          <w:u w:val="single"/>
        </w:rPr>
        <w:t>of</w:t>
      </w:r>
      <w:r>
        <w:rPr>
          <w:spacing w:val="-1"/>
          <w:sz w:val="24"/>
          <w:u w:val="single"/>
        </w:rPr>
        <w:t xml:space="preserve"> </w:t>
      </w:r>
      <w:r>
        <w:rPr>
          <w:sz w:val="24"/>
          <w:u w:val="single"/>
        </w:rPr>
        <w:t>Jurisdiction</w:t>
      </w:r>
      <w:r>
        <w:rPr>
          <w:spacing w:val="-1"/>
          <w:sz w:val="24"/>
          <w:u w:val="single"/>
        </w:rPr>
        <w:t xml:space="preserve"> </w:t>
      </w:r>
      <w:r>
        <w:rPr>
          <w:sz w:val="24"/>
          <w:u w:val="single"/>
        </w:rPr>
        <w:t>of</w:t>
      </w:r>
      <w:r>
        <w:rPr>
          <w:spacing w:val="-1"/>
          <w:sz w:val="24"/>
          <w:u w:val="single"/>
        </w:rPr>
        <w:t xml:space="preserve"> </w:t>
      </w:r>
      <w:r>
        <w:rPr>
          <w:sz w:val="24"/>
          <w:u w:val="single"/>
        </w:rPr>
        <w:t xml:space="preserve">College/School </w:t>
      </w:r>
      <w:r>
        <w:rPr>
          <w:spacing w:val="-4"/>
          <w:sz w:val="24"/>
          <w:u w:val="single"/>
        </w:rPr>
        <w:t>APCs</w:t>
      </w:r>
    </w:p>
    <w:p w14:paraId="0D32E2BD" w14:textId="77777777" w:rsidR="00C62E51" w:rsidRDefault="00777A0C">
      <w:pPr>
        <w:pStyle w:val="BodyText"/>
        <w:ind w:right="154" w:firstLine="719"/>
      </w:pPr>
      <w:r>
        <w:t>The following matters shall be the primary responsibility of college and school APCs: oversight of requirements for degrees, majors, minors, and programs within the college or school,</w:t>
      </w:r>
      <w:r>
        <w:rPr>
          <w:spacing w:val="-5"/>
        </w:rPr>
        <w:t xml:space="preserve"> </w:t>
      </w:r>
      <w:r>
        <w:t>procedures</w:t>
      </w:r>
      <w:r>
        <w:rPr>
          <w:spacing w:val="-5"/>
        </w:rPr>
        <w:t xml:space="preserve"> </w:t>
      </w:r>
      <w:r>
        <w:t>for</w:t>
      </w:r>
      <w:r>
        <w:rPr>
          <w:spacing w:val="-5"/>
        </w:rPr>
        <w:t xml:space="preserve"> </w:t>
      </w:r>
      <w:r>
        <w:t>academic</w:t>
      </w:r>
      <w:r>
        <w:rPr>
          <w:spacing w:val="-6"/>
        </w:rPr>
        <w:t xml:space="preserve"> </w:t>
      </w:r>
      <w:r>
        <w:t>advising,</w:t>
      </w:r>
      <w:r>
        <w:rPr>
          <w:spacing w:val="-5"/>
        </w:rPr>
        <w:t xml:space="preserve"> </w:t>
      </w:r>
      <w:r>
        <w:t>procedures</w:t>
      </w:r>
      <w:r>
        <w:rPr>
          <w:spacing w:val="-5"/>
        </w:rPr>
        <w:t xml:space="preserve"> </w:t>
      </w:r>
      <w:r>
        <w:t>regarding</w:t>
      </w:r>
      <w:r>
        <w:rPr>
          <w:spacing w:val="-8"/>
        </w:rPr>
        <w:t xml:space="preserve"> </w:t>
      </w:r>
      <w:r>
        <w:t>academic</w:t>
      </w:r>
      <w:r>
        <w:rPr>
          <w:spacing w:val="-4"/>
        </w:rPr>
        <w:t xml:space="preserve"> </w:t>
      </w:r>
      <w:r>
        <w:t>standing,</w:t>
      </w:r>
      <w:r>
        <w:rPr>
          <w:spacing w:val="-5"/>
        </w:rPr>
        <w:t xml:space="preserve"> </w:t>
      </w:r>
      <w:r>
        <w:t>and</w:t>
      </w:r>
      <w:r>
        <w:rPr>
          <w:spacing w:val="-3"/>
        </w:rPr>
        <w:t xml:space="preserve"> </w:t>
      </w:r>
      <w:r>
        <w:t>approval of course proposals and the creation of new departments and programs. The college or school APC shall have the primary responsibility for the initial formulation and development of new academic policy for the college or school.</w:t>
      </w:r>
    </w:p>
    <w:p w14:paraId="74311AD0" w14:textId="77777777" w:rsidR="00C62E51" w:rsidRDefault="00777A0C">
      <w:pPr>
        <w:pStyle w:val="BodyText"/>
        <w:spacing w:before="241"/>
        <w:ind w:left="820"/>
      </w:pPr>
      <w:r>
        <w:t>The</w:t>
      </w:r>
      <w:r>
        <w:rPr>
          <w:spacing w:val="-5"/>
        </w:rPr>
        <w:t xml:space="preserve"> </w:t>
      </w:r>
      <w:r>
        <w:t>college and school</w:t>
      </w:r>
      <w:r>
        <w:rPr>
          <w:spacing w:val="-1"/>
        </w:rPr>
        <w:t xml:space="preserve"> </w:t>
      </w:r>
      <w:r>
        <w:t>APCs shall</w:t>
      </w:r>
      <w:r>
        <w:rPr>
          <w:spacing w:val="-1"/>
        </w:rPr>
        <w:t xml:space="preserve"> </w:t>
      </w:r>
      <w:r>
        <w:t>have</w:t>
      </w:r>
      <w:r>
        <w:rPr>
          <w:spacing w:val="-2"/>
        </w:rPr>
        <w:t xml:space="preserve"> </w:t>
      </w:r>
      <w:r>
        <w:t>jurisdiction</w:t>
      </w:r>
      <w:r>
        <w:rPr>
          <w:spacing w:val="-1"/>
        </w:rPr>
        <w:t xml:space="preserve"> </w:t>
      </w:r>
      <w:r>
        <w:t>over the</w:t>
      </w:r>
      <w:r>
        <w:rPr>
          <w:spacing w:val="-3"/>
        </w:rPr>
        <w:t xml:space="preserve"> </w:t>
      </w:r>
      <w:r>
        <w:t>following</w:t>
      </w:r>
      <w:r>
        <w:rPr>
          <w:spacing w:val="-3"/>
        </w:rPr>
        <w:t xml:space="preserve"> </w:t>
      </w:r>
      <w:r>
        <w:rPr>
          <w:spacing w:val="-2"/>
        </w:rPr>
        <w:t>matters:</w:t>
      </w:r>
    </w:p>
    <w:p w14:paraId="1ADE9992" w14:textId="77777777" w:rsidR="00C62E51" w:rsidRDefault="00777A0C">
      <w:pPr>
        <w:pStyle w:val="ListParagraph"/>
        <w:numPr>
          <w:ilvl w:val="2"/>
          <w:numId w:val="34"/>
        </w:numPr>
        <w:tabs>
          <w:tab w:val="left" w:pos="2980"/>
        </w:tabs>
        <w:ind w:left="2980" w:hanging="720"/>
        <w:rPr>
          <w:sz w:val="24"/>
        </w:rPr>
      </w:pPr>
      <w:r>
        <w:rPr>
          <w:sz w:val="24"/>
        </w:rPr>
        <w:t xml:space="preserve">student </w:t>
      </w:r>
      <w:r>
        <w:rPr>
          <w:spacing w:val="-2"/>
          <w:sz w:val="24"/>
        </w:rPr>
        <w:t>advising;</w:t>
      </w:r>
    </w:p>
    <w:p w14:paraId="68B64131" w14:textId="77777777" w:rsidR="00C62E51" w:rsidRDefault="00C62E51">
      <w:pPr>
        <w:rPr>
          <w:sz w:val="24"/>
        </w:rPr>
        <w:sectPr w:rsidR="00C62E51">
          <w:type w:val="continuous"/>
          <w:pgSz w:w="12240" w:h="15840"/>
          <w:pgMar w:top="640" w:right="1320" w:bottom="1400" w:left="1340" w:header="0" w:footer="1176" w:gutter="0"/>
          <w:cols w:space="720"/>
        </w:sectPr>
      </w:pPr>
    </w:p>
    <w:p w14:paraId="32EFD5C2" w14:textId="77777777" w:rsidR="00C62E51" w:rsidRDefault="00777A0C">
      <w:pPr>
        <w:pStyle w:val="ListParagraph"/>
        <w:numPr>
          <w:ilvl w:val="2"/>
          <w:numId w:val="34"/>
        </w:numPr>
        <w:tabs>
          <w:tab w:val="left" w:pos="2980"/>
        </w:tabs>
        <w:spacing w:before="74"/>
        <w:ind w:left="2980" w:hanging="720"/>
        <w:rPr>
          <w:sz w:val="24"/>
        </w:rPr>
      </w:pPr>
      <w:r>
        <w:rPr>
          <w:sz w:val="24"/>
        </w:rPr>
        <w:t>departmental</w:t>
      </w:r>
      <w:r>
        <w:rPr>
          <w:spacing w:val="-2"/>
          <w:sz w:val="24"/>
        </w:rPr>
        <w:t xml:space="preserve"> </w:t>
      </w:r>
      <w:r>
        <w:rPr>
          <w:sz w:val="24"/>
        </w:rPr>
        <w:t>and</w:t>
      </w:r>
      <w:r>
        <w:rPr>
          <w:spacing w:val="-1"/>
          <w:sz w:val="24"/>
        </w:rPr>
        <w:t xml:space="preserve"> </w:t>
      </w:r>
      <w:r>
        <w:rPr>
          <w:sz w:val="24"/>
        </w:rPr>
        <w:t>program</w:t>
      </w:r>
      <w:r>
        <w:rPr>
          <w:spacing w:val="-1"/>
          <w:sz w:val="24"/>
        </w:rPr>
        <w:t xml:space="preserve"> </w:t>
      </w:r>
      <w:r>
        <w:rPr>
          <w:spacing w:val="-2"/>
          <w:sz w:val="24"/>
        </w:rPr>
        <w:t>curriculum;</w:t>
      </w:r>
    </w:p>
    <w:p w14:paraId="35E84EF7" w14:textId="77777777" w:rsidR="00C62E51" w:rsidRDefault="00777A0C">
      <w:pPr>
        <w:pStyle w:val="ListParagraph"/>
        <w:numPr>
          <w:ilvl w:val="2"/>
          <w:numId w:val="34"/>
        </w:numPr>
        <w:tabs>
          <w:tab w:val="left" w:pos="2980"/>
        </w:tabs>
        <w:ind w:left="820" w:right="385" w:firstLine="1440"/>
        <w:rPr>
          <w:sz w:val="24"/>
        </w:rPr>
      </w:pPr>
      <w:r>
        <w:rPr>
          <w:sz w:val="24"/>
        </w:rPr>
        <w:t>establishment</w:t>
      </w:r>
      <w:r>
        <w:rPr>
          <w:spacing w:val="-6"/>
          <w:sz w:val="24"/>
        </w:rPr>
        <w:t xml:space="preserve"> </w:t>
      </w:r>
      <w:r>
        <w:rPr>
          <w:sz w:val="24"/>
        </w:rPr>
        <w:t>of</w:t>
      </w:r>
      <w:r>
        <w:rPr>
          <w:spacing w:val="-7"/>
          <w:sz w:val="24"/>
        </w:rPr>
        <w:t xml:space="preserve"> </w:t>
      </w:r>
      <w:r>
        <w:rPr>
          <w:sz w:val="24"/>
        </w:rPr>
        <w:t>new</w:t>
      </w:r>
      <w:r>
        <w:rPr>
          <w:spacing w:val="-6"/>
          <w:sz w:val="24"/>
        </w:rPr>
        <w:t xml:space="preserve"> </w:t>
      </w:r>
      <w:r>
        <w:rPr>
          <w:sz w:val="24"/>
        </w:rPr>
        <w:t>departments</w:t>
      </w:r>
      <w:r>
        <w:rPr>
          <w:spacing w:val="-6"/>
          <w:sz w:val="24"/>
        </w:rPr>
        <w:t xml:space="preserve"> </w:t>
      </w:r>
      <w:r>
        <w:rPr>
          <w:sz w:val="24"/>
        </w:rPr>
        <w:t>and</w:t>
      </w:r>
      <w:r>
        <w:rPr>
          <w:spacing w:val="-6"/>
          <w:sz w:val="24"/>
        </w:rPr>
        <w:t xml:space="preserve"> </w:t>
      </w:r>
      <w:r>
        <w:rPr>
          <w:sz w:val="24"/>
        </w:rPr>
        <w:t>programs,</w:t>
      </w:r>
      <w:r>
        <w:rPr>
          <w:spacing w:val="-6"/>
          <w:sz w:val="24"/>
        </w:rPr>
        <w:t xml:space="preserve"> </w:t>
      </w:r>
      <w:r>
        <w:rPr>
          <w:sz w:val="24"/>
        </w:rPr>
        <w:t>consistent</w:t>
      </w:r>
      <w:r>
        <w:rPr>
          <w:spacing w:val="-6"/>
          <w:sz w:val="24"/>
        </w:rPr>
        <w:t xml:space="preserve"> </w:t>
      </w:r>
      <w:r>
        <w:rPr>
          <w:sz w:val="24"/>
        </w:rPr>
        <w:t>with the mission statement of the school or college;</w:t>
      </w:r>
    </w:p>
    <w:p w14:paraId="2C2A2B41" w14:textId="77777777" w:rsidR="00C62E51" w:rsidRDefault="00777A0C">
      <w:pPr>
        <w:pStyle w:val="ListParagraph"/>
        <w:numPr>
          <w:ilvl w:val="2"/>
          <w:numId w:val="34"/>
        </w:numPr>
        <w:tabs>
          <w:tab w:val="left" w:pos="2980"/>
        </w:tabs>
        <w:spacing w:before="241"/>
        <w:ind w:left="2980" w:hanging="720"/>
        <w:rPr>
          <w:sz w:val="24"/>
        </w:rPr>
      </w:pPr>
      <w:r>
        <w:rPr>
          <w:sz w:val="24"/>
        </w:rPr>
        <w:t>course</w:t>
      </w:r>
      <w:r>
        <w:rPr>
          <w:spacing w:val="-3"/>
          <w:sz w:val="24"/>
        </w:rPr>
        <w:t xml:space="preserve"> </w:t>
      </w:r>
      <w:r>
        <w:rPr>
          <w:sz w:val="24"/>
        </w:rPr>
        <w:t>review</w:t>
      </w:r>
      <w:r>
        <w:rPr>
          <w:spacing w:val="-2"/>
          <w:sz w:val="24"/>
        </w:rPr>
        <w:t xml:space="preserve"> </w:t>
      </w:r>
      <w:r>
        <w:rPr>
          <w:sz w:val="24"/>
        </w:rPr>
        <w:t>and</w:t>
      </w:r>
      <w:r>
        <w:rPr>
          <w:spacing w:val="2"/>
          <w:sz w:val="24"/>
        </w:rPr>
        <w:t xml:space="preserve"> </w:t>
      </w:r>
      <w:r>
        <w:rPr>
          <w:spacing w:val="-2"/>
          <w:sz w:val="24"/>
        </w:rPr>
        <w:t>approval;</w:t>
      </w:r>
    </w:p>
    <w:p w14:paraId="68CA2810" w14:textId="77777777" w:rsidR="00C62E51" w:rsidRDefault="00777A0C">
      <w:pPr>
        <w:pStyle w:val="ListParagraph"/>
        <w:numPr>
          <w:ilvl w:val="2"/>
          <w:numId w:val="34"/>
        </w:numPr>
        <w:tabs>
          <w:tab w:val="left" w:pos="2980"/>
        </w:tabs>
        <w:ind w:left="2980" w:hanging="720"/>
        <w:rPr>
          <w:sz w:val="24"/>
        </w:rPr>
      </w:pPr>
      <w:r>
        <w:rPr>
          <w:sz w:val="24"/>
        </w:rPr>
        <w:t>grading</w:t>
      </w:r>
      <w:r>
        <w:rPr>
          <w:spacing w:val="-5"/>
          <w:sz w:val="24"/>
        </w:rPr>
        <w:t xml:space="preserve"> </w:t>
      </w:r>
      <w:r>
        <w:rPr>
          <w:spacing w:val="-2"/>
          <w:sz w:val="24"/>
        </w:rPr>
        <w:t>standards;</w:t>
      </w:r>
    </w:p>
    <w:p w14:paraId="2E6FEAA5" w14:textId="77777777" w:rsidR="00C62E51" w:rsidRDefault="00777A0C">
      <w:pPr>
        <w:pStyle w:val="ListParagraph"/>
        <w:numPr>
          <w:ilvl w:val="2"/>
          <w:numId w:val="34"/>
        </w:numPr>
        <w:tabs>
          <w:tab w:val="left" w:pos="2980"/>
        </w:tabs>
        <w:ind w:left="2980" w:hanging="720"/>
        <w:rPr>
          <w:sz w:val="24"/>
        </w:rPr>
      </w:pPr>
      <w:r>
        <w:rPr>
          <w:sz w:val="24"/>
        </w:rPr>
        <w:t>academic</w:t>
      </w:r>
      <w:r>
        <w:rPr>
          <w:spacing w:val="-3"/>
          <w:sz w:val="24"/>
        </w:rPr>
        <w:t xml:space="preserve"> </w:t>
      </w:r>
      <w:r>
        <w:rPr>
          <w:spacing w:val="-2"/>
          <w:sz w:val="24"/>
        </w:rPr>
        <w:t>standing;</w:t>
      </w:r>
    </w:p>
    <w:p w14:paraId="168986F3" w14:textId="77777777" w:rsidR="00C62E51" w:rsidRDefault="00777A0C">
      <w:pPr>
        <w:pStyle w:val="ListParagraph"/>
        <w:numPr>
          <w:ilvl w:val="2"/>
          <w:numId w:val="34"/>
        </w:numPr>
        <w:tabs>
          <w:tab w:val="left" w:pos="2980"/>
        </w:tabs>
        <w:ind w:left="2980" w:hanging="720"/>
        <w:rPr>
          <w:sz w:val="24"/>
        </w:rPr>
      </w:pPr>
      <w:r>
        <w:rPr>
          <w:sz w:val="24"/>
        </w:rPr>
        <w:t>degree</w:t>
      </w:r>
      <w:r>
        <w:rPr>
          <w:spacing w:val="-2"/>
          <w:sz w:val="24"/>
        </w:rPr>
        <w:t xml:space="preserve"> requirements;</w:t>
      </w:r>
    </w:p>
    <w:p w14:paraId="350AC4F0" w14:textId="77777777" w:rsidR="00C62E51" w:rsidRDefault="00777A0C">
      <w:pPr>
        <w:pStyle w:val="ListParagraph"/>
        <w:numPr>
          <w:ilvl w:val="2"/>
          <w:numId w:val="34"/>
        </w:numPr>
        <w:tabs>
          <w:tab w:val="left" w:pos="2980"/>
        </w:tabs>
        <w:ind w:left="2980" w:hanging="720"/>
        <w:rPr>
          <w:sz w:val="24"/>
        </w:rPr>
      </w:pPr>
      <w:r>
        <w:rPr>
          <w:sz w:val="24"/>
        </w:rPr>
        <w:t>requirements</w:t>
      </w:r>
      <w:r>
        <w:rPr>
          <w:spacing w:val="-4"/>
          <w:sz w:val="24"/>
        </w:rPr>
        <w:t xml:space="preserve"> </w:t>
      </w:r>
      <w:r>
        <w:rPr>
          <w:sz w:val="24"/>
        </w:rPr>
        <w:t>for</w:t>
      </w:r>
      <w:r>
        <w:rPr>
          <w:spacing w:val="-1"/>
          <w:sz w:val="24"/>
        </w:rPr>
        <w:t xml:space="preserve"> </w:t>
      </w:r>
      <w:r>
        <w:rPr>
          <w:sz w:val="24"/>
        </w:rPr>
        <w:t>majors, minors,</w:t>
      </w:r>
      <w:r>
        <w:rPr>
          <w:spacing w:val="-1"/>
          <w:sz w:val="24"/>
        </w:rPr>
        <w:t xml:space="preserve"> </w:t>
      </w:r>
      <w:r>
        <w:rPr>
          <w:sz w:val="24"/>
        </w:rPr>
        <w:t>tracks,</w:t>
      </w:r>
      <w:r>
        <w:rPr>
          <w:spacing w:val="-1"/>
          <w:sz w:val="24"/>
        </w:rPr>
        <w:t xml:space="preserve"> </w:t>
      </w:r>
      <w:r>
        <w:rPr>
          <w:sz w:val="24"/>
        </w:rPr>
        <w:t>and</w:t>
      </w:r>
      <w:r>
        <w:rPr>
          <w:spacing w:val="-1"/>
          <w:sz w:val="24"/>
        </w:rPr>
        <w:t xml:space="preserve"> </w:t>
      </w:r>
      <w:r>
        <w:rPr>
          <w:spacing w:val="-2"/>
          <w:sz w:val="24"/>
        </w:rPr>
        <w:t>certifications;</w:t>
      </w:r>
    </w:p>
    <w:p w14:paraId="7931E88D" w14:textId="77777777" w:rsidR="00C62E51" w:rsidRDefault="00777A0C">
      <w:pPr>
        <w:pStyle w:val="ListParagraph"/>
        <w:numPr>
          <w:ilvl w:val="2"/>
          <w:numId w:val="34"/>
        </w:numPr>
        <w:tabs>
          <w:tab w:val="left" w:pos="2980"/>
        </w:tabs>
        <w:ind w:left="2980" w:hanging="720"/>
        <w:rPr>
          <w:sz w:val="24"/>
        </w:rPr>
      </w:pPr>
      <w:r>
        <w:rPr>
          <w:sz w:val="24"/>
        </w:rPr>
        <w:t>honors</w:t>
      </w:r>
      <w:r>
        <w:rPr>
          <w:spacing w:val="-1"/>
          <w:sz w:val="24"/>
        </w:rPr>
        <w:t xml:space="preserve"> </w:t>
      </w:r>
      <w:r>
        <w:rPr>
          <w:spacing w:val="-2"/>
          <w:sz w:val="24"/>
        </w:rPr>
        <w:t>standards;</w:t>
      </w:r>
    </w:p>
    <w:p w14:paraId="0AB3605D" w14:textId="77777777" w:rsidR="00C62E51" w:rsidRDefault="00777A0C">
      <w:pPr>
        <w:pStyle w:val="ListParagraph"/>
        <w:numPr>
          <w:ilvl w:val="2"/>
          <w:numId w:val="34"/>
        </w:numPr>
        <w:tabs>
          <w:tab w:val="left" w:pos="2980"/>
        </w:tabs>
        <w:ind w:left="2980" w:hanging="720"/>
        <w:rPr>
          <w:sz w:val="24"/>
        </w:rPr>
      </w:pPr>
      <w:r>
        <w:rPr>
          <w:sz w:val="24"/>
        </w:rPr>
        <w:t>subordinate</w:t>
      </w:r>
      <w:r>
        <w:rPr>
          <w:spacing w:val="-2"/>
          <w:sz w:val="24"/>
        </w:rPr>
        <w:t xml:space="preserve"> </w:t>
      </w:r>
      <w:r>
        <w:rPr>
          <w:sz w:val="24"/>
        </w:rPr>
        <w:t>committee</w:t>
      </w:r>
      <w:r>
        <w:rPr>
          <w:spacing w:val="-3"/>
          <w:sz w:val="24"/>
        </w:rPr>
        <w:t xml:space="preserve"> </w:t>
      </w:r>
      <w:r>
        <w:rPr>
          <w:sz w:val="24"/>
        </w:rPr>
        <w:t>creation,</w:t>
      </w:r>
      <w:r>
        <w:rPr>
          <w:spacing w:val="-1"/>
          <w:sz w:val="24"/>
        </w:rPr>
        <w:t xml:space="preserve"> </w:t>
      </w:r>
      <w:r>
        <w:rPr>
          <w:sz w:val="24"/>
        </w:rPr>
        <w:t>deletion,</w:t>
      </w:r>
      <w:r>
        <w:rPr>
          <w:spacing w:val="-1"/>
          <w:sz w:val="24"/>
        </w:rPr>
        <w:t xml:space="preserve"> </w:t>
      </w:r>
      <w:r>
        <w:rPr>
          <w:sz w:val="24"/>
        </w:rPr>
        <w:t>and</w:t>
      </w:r>
      <w:r>
        <w:rPr>
          <w:spacing w:val="-1"/>
          <w:sz w:val="24"/>
        </w:rPr>
        <w:t xml:space="preserve"> </w:t>
      </w:r>
      <w:r>
        <w:rPr>
          <w:spacing w:val="-2"/>
          <w:sz w:val="24"/>
        </w:rPr>
        <w:t>oversight;</w:t>
      </w:r>
    </w:p>
    <w:p w14:paraId="1E847C12" w14:textId="77777777" w:rsidR="00C62E51" w:rsidRDefault="00777A0C">
      <w:pPr>
        <w:pStyle w:val="ListParagraph"/>
        <w:numPr>
          <w:ilvl w:val="2"/>
          <w:numId w:val="34"/>
        </w:numPr>
        <w:tabs>
          <w:tab w:val="left" w:pos="2980"/>
        </w:tabs>
        <w:ind w:left="2980" w:hanging="720"/>
        <w:rPr>
          <w:sz w:val="24"/>
        </w:rPr>
      </w:pPr>
      <w:r>
        <w:rPr>
          <w:sz w:val="24"/>
        </w:rPr>
        <w:t xml:space="preserve">methods of </w:t>
      </w:r>
      <w:r>
        <w:rPr>
          <w:spacing w:val="-2"/>
          <w:sz w:val="24"/>
        </w:rPr>
        <w:t>instruction;</w:t>
      </w:r>
    </w:p>
    <w:p w14:paraId="5B987F6D" w14:textId="77777777" w:rsidR="00C62E51" w:rsidRDefault="00777A0C">
      <w:pPr>
        <w:pStyle w:val="ListParagraph"/>
        <w:numPr>
          <w:ilvl w:val="2"/>
          <w:numId w:val="34"/>
        </w:numPr>
        <w:tabs>
          <w:tab w:val="left" w:pos="2980"/>
        </w:tabs>
        <w:ind w:left="2980" w:hanging="720"/>
        <w:rPr>
          <w:sz w:val="24"/>
        </w:rPr>
      </w:pPr>
      <w:r>
        <w:rPr>
          <w:sz w:val="24"/>
        </w:rPr>
        <w:t>academic</w:t>
      </w:r>
      <w:r>
        <w:rPr>
          <w:spacing w:val="-4"/>
          <w:sz w:val="24"/>
        </w:rPr>
        <w:t xml:space="preserve"> </w:t>
      </w:r>
      <w:r>
        <w:rPr>
          <w:sz w:val="24"/>
        </w:rPr>
        <w:t>aspects</w:t>
      </w:r>
      <w:r>
        <w:rPr>
          <w:spacing w:val="-1"/>
          <w:sz w:val="24"/>
        </w:rPr>
        <w:t xml:space="preserve"> </w:t>
      </w:r>
      <w:r>
        <w:rPr>
          <w:sz w:val="24"/>
        </w:rPr>
        <w:t>of orientation</w:t>
      </w:r>
      <w:r>
        <w:rPr>
          <w:spacing w:val="-1"/>
          <w:sz w:val="24"/>
        </w:rPr>
        <w:t xml:space="preserve"> </w:t>
      </w:r>
      <w:r>
        <w:rPr>
          <w:sz w:val="24"/>
        </w:rPr>
        <w:t>for</w:t>
      </w:r>
      <w:r>
        <w:rPr>
          <w:spacing w:val="-2"/>
          <w:sz w:val="24"/>
        </w:rPr>
        <w:t xml:space="preserve"> </w:t>
      </w:r>
      <w:r>
        <w:rPr>
          <w:sz w:val="24"/>
        </w:rPr>
        <w:t xml:space="preserve">new </w:t>
      </w:r>
      <w:r>
        <w:rPr>
          <w:spacing w:val="-2"/>
          <w:sz w:val="24"/>
        </w:rPr>
        <w:t>students;</w:t>
      </w:r>
    </w:p>
    <w:p w14:paraId="045D5DFB" w14:textId="77777777" w:rsidR="00C62E51" w:rsidRDefault="00777A0C">
      <w:pPr>
        <w:pStyle w:val="ListParagraph"/>
        <w:numPr>
          <w:ilvl w:val="2"/>
          <w:numId w:val="34"/>
        </w:numPr>
        <w:tabs>
          <w:tab w:val="left" w:pos="2980"/>
        </w:tabs>
        <w:ind w:left="820" w:right="1541" w:firstLine="1440"/>
        <w:rPr>
          <w:sz w:val="24"/>
        </w:rPr>
      </w:pPr>
      <w:r>
        <w:rPr>
          <w:sz w:val="24"/>
        </w:rPr>
        <w:t>decisions</w:t>
      </w:r>
      <w:r>
        <w:rPr>
          <w:spacing w:val="-7"/>
          <w:sz w:val="24"/>
        </w:rPr>
        <w:t xml:space="preserve"> </w:t>
      </w:r>
      <w:r>
        <w:rPr>
          <w:sz w:val="24"/>
        </w:rPr>
        <w:t>to</w:t>
      </w:r>
      <w:r>
        <w:rPr>
          <w:spacing w:val="-7"/>
          <w:sz w:val="24"/>
        </w:rPr>
        <w:t xml:space="preserve"> </w:t>
      </w:r>
      <w:r>
        <w:rPr>
          <w:sz w:val="24"/>
        </w:rPr>
        <w:t>pursue</w:t>
      </w:r>
      <w:r>
        <w:rPr>
          <w:spacing w:val="-8"/>
          <w:sz w:val="24"/>
        </w:rPr>
        <w:t xml:space="preserve"> </w:t>
      </w:r>
      <w:r>
        <w:rPr>
          <w:sz w:val="24"/>
        </w:rPr>
        <w:t>and</w:t>
      </w:r>
      <w:r>
        <w:rPr>
          <w:spacing w:val="-5"/>
          <w:sz w:val="24"/>
        </w:rPr>
        <w:t xml:space="preserve"> </w:t>
      </w:r>
      <w:r>
        <w:rPr>
          <w:sz w:val="24"/>
        </w:rPr>
        <w:t>maintain</w:t>
      </w:r>
      <w:r>
        <w:rPr>
          <w:spacing w:val="-7"/>
          <w:sz w:val="24"/>
        </w:rPr>
        <w:t xml:space="preserve"> </w:t>
      </w:r>
      <w:r>
        <w:rPr>
          <w:sz w:val="24"/>
        </w:rPr>
        <w:t>accreditation,</w:t>
      </w:r>
      <w:r>
        <w:rPr>
          <w:spacing w:val="-7"/>
          <w:sz w:val="24"/>
        </w:rPr>
        <w:t xml:space="preserve"> </w:t>
      </w:r>
      <w:r>
        <w:rPr>
          <w:sz w:val="24"/>
        </w:rPr>
        <w:t>other than the University’s general accreditation agency;</w:t>
      </w:r>
    </w:p>
    <w:p w14:paraId="0CEB1072" w14:textId="77777777" w:rsidR="00C62E51" w:rsidRDefault="00777A0C">
      <w:pPr>
        <w:pStyle w:val="ListParagraph"/>
        <w:numPr>
          <w:ilvl w:val="2"/>
          <w:numId w:val="34"/>
        </w:numPr>
        <w:tabs>
          <w:tab w:val="left" w:pos="2980"/>
        </w:tabs>
        <w:ind w:left="820" w:right="492" w:firstLine="1440"/>
        <w:rPr>
          <w:sz w:val="24"/>
        </w:rPr>
      </w:pPr>
      <w:r>
        <w:rPr>
          <w:sz w:val="24"/>
        </w:rPr>
        <w:t>high</w:t>
      </w:r>
      <w:r>
        <w:rPr>
          <w:spacing w:val="-5"/>
          <w:sz w:val="24"/>
        </w:rPr>
        <w:t xml:space="preserve"> </w:t>
      </w:r>
      <w:r>
        <w:rPr>
          <w:sz w:val="24"/>
        </w:rPr>
        <w:t>school</w:t>
      </w:r>
      <w:r>
        <w:rPr>
          <w:spacing w:val="-5"/>
          <w:sz w:val="24"/>
        </w:rPr>
        <w:t xml:space="preserve"> </w:t>
      </w:r>
      <w:r>
        <w:rPr>
          <w:sz w:val="24"/>
        </w:rPr>
        <w:t>course</w:t>
      </w:r>
      <w:r>
        <w:rPr>
          <w:spacing w:val="-7"/>
          <w:sz w:val="24"/>
        </w:rPr>
        <w:t xml:space="preserve"> </w:t>
      </w:r>
      <w:r>
        <w:rPr>
          <w:sz w:val="24"/>
        </w:rPr>
        <w:t>requirements</w:t>
      </w:r>
      <w:r>
        <w:rPr>
          <w:spacing w:val="-5"/>
          <w:sz w:val="24"/>
        </w:rPr>
        <w:t xml:space="preserve"> </w:t>
      </w:r>
      <w:r>
        <w:rPr>
          <w:sz w:val="24"/>
        </w:rPr>
        <w:t>for</w:t>
      </w:r>
      <w:r>
        <w:rPr>
          <w:spacing w:val="-7"/>
          <w:sz w:val="24"/>
        </w:rPr>
        <w:t xml:space="preserve"> </w:t>
      </w:r>
      <w:r>
        <w:rPr>
          <w:sz w:val="24"/>
        </w:rPr>
        <w:t>applicants</w:t>
      </w:r>
      <w:r>
        <w:rPr>
          <w:spacing w:val="-5"/>
          <w:sz w:val="24"/>
        </w:rPr>
        <w:t xml:space="preserve"> </w:t>
      </w:r>
      <w:r>
        <w:rPr>
          <w:sz w:val="24"/>
        </w:rPr>
        <w:t>for</w:t>
      </w:r>
      <w:r>
        <w:rPr>
          <w:spacing w:val="-4"/>
          <w:sz w:val="24"/>
        </w:rPr>
        <w:t xml:space="preserve"> </w:t>
      </w:r>
      <w:r>
        <w:rPr>
          <w:sz w:val="24"/>
        </w:rPr>
        <w:t>admission</w:t>
      </w:r>
      <w:r>
        <w:rPr>
          <w:spacing w:val="-5"/>
          <w:sz w:val="24"/>
        </w:rPr>
        <w:t xml:space="preserve"> </w:t>
      </w:r>
      <w:r>
        <w:rPr>
          <w:sz w:val="24"/>
        </w:rPr>
        <w:t>to Rider University in departments and programs of such college.</w:t>
      </w:r>
    </w:p>
    <w:p w14:paraId="30E2A9FA" w14:textId="77777777" w:rsidR="00C62E51" w:rsidRDefault="00777A0C">
      <w:pPr>
        <w:pStyle w:val="BodyText"/>
        <w:spacing w:before="241"/>
        <w:ind w:right="217" w:firstLine="719"/>
      </w:pPr>
      <w:r>
        <w:t>Notwithstanding</w:t>
      </w:r>
      <w:r>
        <w:rPr>
          <w:spacing w:val="-3"/>
        </w:rPr>
        <w:t xml:space="preserve"> </w:t>
      </w:r>
      <w:r>
        <w:t>the foregoing, upon agreement of the Dean and four (4)</w:t>
      </w:r>
      <w:r>
        <w:rPr>
          <w:spacing w:val="-1"/>
        </w:rPr>
        <w:t xml:space="preserve"> </w:t>
      </w:r>
      <w:r>
        <w:t>other members of a college APC, other than the Student Government Association representative, such committee</w:t>
      </w:r>
      <w:r>
        <w:rPr>
          <w:spacing w:val="-4"/>
        </w:rPr>
        <w:t xml:space="preserve"> </w:t>
      </w:r>
      <w:r>
        <w:t>may</w:t>
      </w:r>
      <w:r>
        <w:rPr>
          <w:spacing w:val="-5"/>
        </w:rPr>
        <w:t xml:space="preserve"> </w:t>
      </w:r>
      <w:r>
        <w:t>extend</w:t>
      </w:r>
      <w:r>
        <w:rPr>
          <w:spacing w:val="-3"/>
        </w:rPr>
        <w:t xml:space="preserve"> </w:t>
      </w:r>
      <w:r>
        <w:t>the</w:t>
      </w:r>
      <w:r>
        <w:rPr>
          <w:spacing w:val="-3"/>
        </w:rPr>
        <w:t xml:space="preserve"> </w:t>
      </w:r>
      <w:r>
        <w:t>scope</w:t>
      </w:r>
      <w:r>
        <w:rPr>
          <w:spacing w:val="-3"/>
        </w:rPr>
        <w:t xml:space="preserve"> </w:t>
      </w:r>
      <w:r>
        <w:t>of</w:t>
      </w:r>
      <w:r>
        <w:rPr>
          <w:spacing w:val="-3"/>
        </w:rPr>
        <w:t xml:space="preserve"> </w:t>
      </w:r>
      <w:r>
        <w:t>its</w:t>
      </w:r>
      <w:r>
        <w:rPr>
          <w:spacing w:val="-3"/>
        </w:rPr>
        <w:t xml:space="preserve"> </w:t>
      </w:r>
      <w:r>
        <w:t>jurisdiction</w:t>
      </w:r>
      <w:r>
        <w:rPr>
          <w:spacing w:val="-3"/>
        </w:rPr>
        <w:t xml:space="preserve"> </w:t>
      </w:r>
      <w:r>
        <w:t>to</w:t>
      </w:r>
      <w:r>
        <w:rPr>
          <w:spacing w:val="-3"/>
        </w:rPr>
        <w:t xml:space="preserve"> </w:t>
      </w:r>
      <w:r>
        <w:t>other</w:t>
      </w:r>
      <w:r>
        <w:rPr>
          <w:spacing w:val="-4"/>
        </w:rPr>
        <w:t xml:space="preserve"> </w:t>
      </w:r>
      <w:r>
        <w:t>academic</w:t>
      </w:r>
      <w:r>
        <w:rPr>
          <w:spacing w:val="-3"/>
        </w:rPr>
        <w:t xml:space="preserve"> </w:t>
      </w:r>
      <w:r>
        <w:t>matters</w:t>
      </w:r>
      <w:r>
        <w:rPr>
          <w:spacing w:val="-3"/>
        </w:rPr>
        <w:t xml:space="preserve"> </w:t>
      </w:r>
      <w:r>
        <w:t>not</w:t>
      </w:r>
      <w:r>
        <w:rPr>
          <w:spacing w:val="-3"/>
        </w:rPr>
        <w:t xml:space="preserve"> </w:t>
      </w:r>
      <w:r>
        <w:t>set</w:t>
      </w:r>
      <w:r>
        <w:rPr>
          <w:spacing w:val="-3"/>
        </w:rPr>
        <w:t xml:space="preserve"> </w:t>
      </w:r>
      <w:r>
        <w:t>forth</w:t>
      </w:r>
      <w:r>
        <w:rPr>
          <w:spacing w:val="-3"/>
        </w:rPr>
        <w:t xml:space="preserve"> </w:t>
      </w:r>
      <w:r>
        <w:t>on</w:t>
      </w:r>
      <w:r>
        <w:rPr>
          <w:spacing w:val="-3"/>
        </w:rPr>
        <w:t xml:space="preserve"> </w:t>
      </w:r>
      <w:r>
        <w:t>the foregoing list.</w:t>
      </w:r>
    </w:p>
    <w:p w14:paraId="029F9705" w14:textId="77777777" w:rsidR="00C62E51" w:rsidRDefault="00777A0C">
      <w:pPr>
        <w:pStyle w:val="BodyText"/>
        <w:ind w:right="159" w:firstLine="719"/>
      </w:pPr>
      <w:r>
        <w:t>Programs</w:t>
      </w:r>
      <w:r>
        <w:rPr>
          <w:spacing w:val="-3"/>
        </w:rPr>
        <w:t xml:space="preserve"> </w:t>
      </w:r>
      <w:r>
        <w:t>with</w:t>
      </w:r>
      <w:r>
        <w:rPr>
          <w:spacing w:val="-3"/>
        </w:rPr>
        <w:t xml:space="preserve"> </w:t>
      </w:r>
      <w:r>
        <w:t>faculty</w:t>
      </w:r>
      <w:r>
        <w:rPr>
          <w:spacing w:val="-8"/>
        </w:rPr>
        <w:t xml:space="preserve"> </w:t>
      </w:r>
      <w:r>
        <w:t>drawn</w:t>
      </w:r>
      <w:r>
        <w:rPr>
          <w:spacing w:val="-3"/>
        </w:rPr>
        <w:t xml:space="preserve"> </w:t>
      </w:r>
      <w:r>
        <w:t>from</w:t>
      </w:r>
      <w:r>
        <w:rPr>
          <w:spacing w:val="-3"/>
        </w:rPr>
        <w:t xml:space="preserve"> </w:t>
      </w:r>
      <w:r>
        <w:t>more</w:t>
      </w:r>
      <w:r>
        <w:rPr>
          <w:spacing w:val="-4"/>
        </w:rPr>
        <w:t xml:space="preserve"> </w:t>
      </w:r>
      <w:r>
        <w:t>than</w:t>
      </w:r>
      <w:r>
        <w:rPr>
          <w:spacing w:val="-2"/>
        </w:rPr>
        <w:t xml:space="preserve"> </w:t>
      </w:r>
      <w:r>
        <w:t>one</w:t>
      </w:r>
      <w:r>
        <w:rPr>
          <w:spacing w:val="-2"/>
        </w:rPr>
        <w:t xml:space="preserve"> </w:t>
      </w:r>
      <w:r>
        <w:t>college</w:t>
      </w:r>
      <w:r>
        <w:rPr>
          <w:spacing w:val="-4"/>
        </w:rPr>
        <w:t xml:space="preserve"> </w:t>
      </w:r>
      <w:r>
        <w:t>or</w:t>
      </w:r>
      <w:r>
        <w:rPr>
          <w:spacing w:val="-3"/>
        </w:rPr>
        <w:t xml:space="preserve"> </w:t>
      </w:r>
      <w:r>
        <w:t>school</w:t>
      </w:r>
      <w:r>
        <w:rPr>
          <w:spacing w:val="-3"/>
        </w:rPr>
        <w:t xml:space="preserve"> </w:t>
      </w:r>
      <w:r>
        <w:t>shall</w:t>
      </w:r>
      <w:r>
        <w:rPr>
          <w:spacing w:val="-3"/>
        </w:rPr>
        <w:t xml:space="preserve"> </w:t>
      </w:r>
      <w:r>
        <w:t>be</w:t>
      </w:r>
      <w:r>
        <w:rPr>
          <w:spacing w:val="-2"/>
        </w:rPr>
        <w:t xml:space="preserve"> </w:t>
      </w:r>
      <w:r>
        <w:t>reviewed</w:t>
      </w:r>
      <w:r>
        <w:rPr>
          <w:spacing w:val="-1"/>
        </w:rPr>
        <w:t xml:space="preserve"> </w:t>
      </w:r>
      <w:r>
        <w:t>and be under the jurisdiction of the APC of the college or school from which the majority of the faculty of the program are drawn.</w:t>
      </w:r>
    </w:p>
    <w:p w14:paraId="3F713AF6" w14:textId="77777777" w:rsidR="00C62E51" w:rsidRDefault="00777A0C">
      <w:pPr>
        <w:pStyle w:val="BodyText"/>
        <w:ind w:firstLine="719"/>
      </w:pPr>
      <w:r>
        <w:t>Matters</w:t>
      </w:r>
      <w:r>
        <w:rPr>
          <w:spacing w:val="-2"/>
        </w:rPr>
        <w:t xml:space="preserve"> </w:t>
      </w:r>
      <w:r>
        <w:t>not</w:t>
      </w:r>
      <w:r>
        <w:rPr>
          <w:spacing w:val="-2"/>
        </w:rPr>
        <w:t xml:space="preserve"> </w:t>
      </w:r>
      <w:r>
        <w:t>within</w:t>
      </w:r>
      <w:r>
        <w:rPr>
          <w:spacing w:val="-2"/>
        </w:rPr>
        <w:t xml:space="preserve"> </w:t>
      </w:r>
      <w:r>
        <w:t>the</w:t>
      </w:r>
      <w:r>
        <w:rPr>
          <w:spacing w:val="-2"/>
        </w:rPr>
        <w:t xml:space="preserve"> </w:t>
      </w:r>
      <w:r>
        <w:t>scope</w:t>
      </w:r>
      <w:r>
        <w:rPr>
          <w:spacing w:val="-3"/>
        </w:rPr>
        <w:t xml:space="preserve"> </w:t>
      </w:r>
      <w:r>
        <w:t>of</w:t>
      </w:r>
      <w:r>
        <w:rPr>
          <w:spacing w:val="-2"/>
        </w:rPr>
        <w:t xml:space="preserve"> </w:t>
      </w:r>
      <w:r>
        <w:t>the</w:t>
      </w:r>
      <w:r>
        <w:rPr>
          <w:spacing w:val="-4"/>
        </w:rPr>
        <w:t xml:space="preserve"> </w:t>
      </w:r>
      <w:r>
        <w:t>jurisdiction</w:t>
      </w:r>
      <w:r>
        <w:rPr>
          <w:spacing w:val="-2"/>
        </w:rPr>
        <w:t xml:space="preserve"> </w:t>
      </w:r>
      <w:r>
        <w:t>of</w:t>
      </w:r>
      <w:r>
        <w:rPr>
          <w:spacing w:val="-1"/>
        </w:rPr>
        <w:t xml:space="preserve"> </w:t>
      </w:r>
      <w:r>
        <w:t>the</w:t>
      </w:r>
      <w:r>
        <w:rPr>
          <w:spacing w:val="-2"/>
        </w:rPr>
        <w:t xml:space="preserve"> </w:t>
      </w:r>
      <w:r>
        <w:t>committee,</w:t>
      </w:r>
      <w:r>
        <w:rPr>
          <w:spacing w:val="-2"/>
        </w:rPr>
        <w:t xml:space="preserve"> </w:t>
      </w:r>
      <w:r>
        <w:t>as</w:t>
      </w:r>
      <w:r>
        <w:rPr>
          <w:spacing w:val="-2"/>
        </w:rPr>
        <w:t xml:space="preserve"> </w:t>
      </w:r>
      <w:r>
        <w:t>aforesaid,</w:t>
      </w:r>
      <w:r>
        <w:rPr>
          <w:spacing w:val="-2"/>
        </w:rPr>
        <w:t xml:space="preserve"> </w:t>
      </w:r>
      <w:r>
        <w:t>nor added thereto</w:t>
      </w:r>
      <w:r>
        <w:rPr>
          <w:spacing w:val="-2"/>
        </w:rPr>
        <w:t xml:space="preserve"> </w:t>
      </w:r>
      <w:r>
        <w:t>by</w:t>
      </w:r>
      <w:r>
        <w:rPr>
          <w:spacing w:val="-7"/>
        </w:rPr>
        <w:t xml:space="preserve"> </w:t>
      </w:r>
      <w:r>
        <w:t>the</w:t>
      </w:r>
      <w:r>
        <w:rPr>
          <w:spacing w:val="-2"/>
        </w:rPr>
        <w:t xml:space="preserve"> </w:t>
      </w:r>
      <w:r>
        <w:t>required</w:t>
      </w:r>
      <w:r>
        <w:rPr>
          <w:spacing w:val="-2"/>
        </w:rPr>
        <w:t xml:space="preserve"> </w:t>
      </w:r>
      <w:r>
        <w:t>number</w:t>
      </w:r>
      <w:r>
        <w:rPr>
          <w:spacing w:val="-4"/>
        </w:rPr>
        <w:t xml:space="preserve"> </w:t>
      </w:r>
      <w:r>
        <w:t>of</w:t>
      </w:r>
      <w:r>
        <w:rPr>
          <w:spacing w:val="-2"/>
        </w:rPr>
        <w:t xml:space="preserve"> </w:t>
      </w:r>
      <w:r>
        <w:t>votes,</w:t>
      </w:r>
      <w:r>
        <w:rPr>
          <w:spacing w:val="-2"/>
        </w:rPr>
        <w:t xml:space="preserve"> </w:t>
      </w:r>
      <w:r>
        <w:t>may</w:t>
      </w:r>
      <w:r>
        <w:rPr>
          <w:spacing w:val="-7"/>
        </w:rPr>
        <w:t xml:space="preserve"> </w:t>
      </w:r>
      <w:r>
        <w:t>be</w:t>
      </w:r>
      <w:r>
        <w:rPr>
          <w:spacing w:val="-1"/>
        </w:rPr>
        <w:t xml:space="preserve"> </w:t>
      </w:r>
      <w:r>
        <w:t>considered</w:t>
      </w:r>
      <w:r>
        <w:rPr>
          <w:spacing w:val="-2"/>
        </w:rPr>
        <w:t xml:space="preserve"> </w:t>
      </w:r>
      <w:r>
        <w:t>and</w:t>
      </w:r>
      <w:r>
        <w:rPr>
          <w:spacing w:val="-2"/>
        </w:rPr>
        <w:t xml:space="preserve"> </w:t>
      </w:r>
      <w:r>
        <w:t>discussed by</w:t>
      </w:r>
      <w:r>
        <w:rPr>
          <w:spacing w:val="-7"/>
        </w:rPr>
        <w:t xml:space="preserve"> </w:t>
      </w:r>
      <w:r>
        <w:t>the</w:t>
      </w:r>
      <w:r>
        <w:rPr>
          <w:spacing w:val="-1"/>
        </w:rPr>
        <w:t xml:space="preserve"> </w:t>
      </w:r>
      <w:r>
        <w:t>committee,</w:t>
      </w:r>
      <w:r>
        <w:rPr>
          <w:spacing w:val="-2"/>
        </w:rPr>
        <w:t xml:space="preserve"> </w:t>
      </w:r>
      <w:r>
        <w:t>but will not be subject to the procedures set out hereafter, nor may the committee adopt binding policies with respect thereto.</w:t>
      </w:r>
    </w:p>
    <w:p w14:paraId="75EFC649" w14:textId="77777777" w:rsidR="00C62E51" w:rsidRDefault="00777A0C">
      <w:pPr>
        <w:pStyle w:val="ListParagraph"/>
        <w:numPr>
          <w:ilvl w:val="1"/>
          <w:numId w:val="34"/>
        </w:numPr>
        <w:tabs>
          <w:tab w:val="left" w:pos="2260"/>
        </w:tabs>
        <w:spacing w:before="241"/>
        <w:jc w:val="left"/>
        <w:rPr>
          <w:sz w:val="24"/>
        </w:rPr>
      </w:pPr>
      <w:r>
        <w:rPr>
          <w:sz w:val="24"/>
          <w:u w:val="single"/>
        </w:rPr>
        <w:t>Scope</w:t>
      </w:r>
      <w:r>
        <w:rPr>
          <w:spacing w:val="-2"/>
          <w:sz w:val="24"/>
          <w:u w:val="single"/>
        </w:rPr>
        <w:t xml:space="preserve"> </w:t>
      </w:r>
      <w:r>
        <w:rPr>
          <w:sz w:val="24"/>
          <w:u w:val="single"/>
        </w:rPr>
        <w:t>of</w:t>
      </w:r>
      <w:r>
        <w:rPr>
          <w:spacing w:val="-1"/>
          <w:sz w:val="24"/>
          <w:u w:val="single"/>
        </w:rPr>
        <w:t xml:space="preserve"> </w:t>
      </w:r>
      <w:r>
        <w:rPr>
          <w:sz w:val="24"/>
          <w:u w:val="single"/>
        </w:rPr>
        <w:t>Jurisdiction of</w:t>
      </w:r>
      <w:r>
        <w:rPr>
          <w:spacing w:val="-1"/>
          <w:sz w:val="24"/>
          <w:u w:val="single"/>
        </w:rPr>
        <w:t xml:space="preserve"> </w:t>
      </w:r>
      <w:r>
        <w:rPr>
          <w:sz w:val="24"/>
          <w:u w:val="single"/>
        </w:rPr>
        <w:t>the</w:t>
      </w:r>
      <w:r>
        <w:rPr>
          <w:spacing w:val="1"/>
          <w:sz w:val="24"/>
          <w:u w:val="single"/>
        </w:rPr>
        <w:t xml:space="preserve"> </w:t>
      </w:r>
      <w:r>
        <w:rPr>
          <w:spacing w:val="-4"/>
          <w:sz w:val="24"/>
          <w:u w:val="single"/>
        </w:rPr>
        <w:t>LAPC</w:t>
      </w:r>
    </w:p>
    <w:p w14:paraId="0A96C3FA" w14:textId="77777777" w:rsidR="00C62E51" w:rsidRDefault="00777A0C">
      <w:pPr>
        <w:pStyle w:val="BodyText"/>
        <w:ind w:firstLine="719"/>
      </w:pPr>
      <w:r>
        <w:t>The LAPC is the sole academic policy body and the primary consultative and advisory body with respect to policy matters affecting the Libraries. The LAPC shall also have the responsibility</w:t>
      </w:r>
      <w:r>
        <w:rPr>
          <w:spacing w:val="-10"/>
        </w:rPr>
        <w:t xml:space="preserve"> </w:t>
      </w:r>
      <w:r>
        <w:t>to</w:t>
      </w:r>
      <w:r>
        <w:rPr>
          <w:spacing w:val="-1"/>
        </w:rPr>
        <w:t xml:space="preserve"> </w:t>
      </w:r>
      <w:r>
        <w:t>formulate</w:t>
      </w:r>
      <w:r>
        <w:rPr>
          <w:spacing w:val="-3"/>
        </w:rPr>
        <w:t xml:space="preserve"> </w:t>
      </w:r>
      <w:r>
        <w:t>proposed</w:t>
      </w:r>
      <w:r>
        <w:rPr>
          <w:spacing w:val="-2"/>
        </w:rPr>
        <w:t xml:space="preserve"> </w:t>
      </w:r>
      <w:r>
        <w:t>library</w:t>
      </w:r>
      <w:r>
        <w:rPr>
          <w:spacing w:val="-7"/>
        </w:rPr>
        <w:t xml:space="preserve"> </w:t>
      </w:r>
      <w:r>
        <w:t>policies</w:t>
      </w:r>
      <w:r>
        <w:rPr>
          <w:spacing w:val="-2"/>
        </w:rPr>
        <w:t xml:space="preserve"> </w:t>
      </w:r>
      <w:r>
        <w:t>with</w:t>
      </w:r>
      <w:r>
        <w:rPr>
          <w:spacing w:val="-2"/>
        </w:rPr>
        <w:t xml:space="preserve"> </w:t>
      </w:r>
      <w:r>
        <w:t>potential</w:t>
      </w:r>
      <w:r>
        <w:rPr>
          <w:spacing w:val="-2"/>
        </w:rPr>
        <w:t xml:space="preserve"> </w:t>
      </w:r>
      <w:r>
        <w:t>impact</w:t>
      </w:r>
      <w:r>
        <w:rPr>
          <w:spacing w:val="-2"/>
        </w:rPr>
        <w:t xml:space="preserve"> </w:t>
      </w:r>
      <w:r>
        <w:t>on one</w:t>
      </w:r>
      <w:r>
        <w:rPr>
          <w:spacing w:val="-3"/>
        </w:rPr>
        <w:t xml:space="preserve"> </w:t>
      </w:r>
      <w:r>
        <w:t>or</w:t>
      </w:r>
      <w:r>
        <w:rPr>
          <w:spacing w:val="-2"/>
        </w:rPr>
        <w:t xml:space="preserve"> </w:t>
      </w:r>
      <w:r>
        <w:t>more</w:t>
      </w:r>
      <w:r>
        <w:rPr>
          <w:spacing w:val="-3"/>
        </w:rPr>
        <w:t xml:space="preserve"> </w:t>
      </w:r>
      <w:r>
        <w:t>of</w:t>
      </w:r>
      <w:r>
        <w:rPr>
          <w:spacing w:val="-2"/>
        </w:rPr>
        <w:t xml:space="preserve"> </w:t>
      </w:r>
      <w:r>
        <w:t>the colleges and to convey such proposed policies to the appropriate college or school APC or the</w:t>
      </w:r>
    </w:p>
    <w:p w14:paraId="54E8FF32" w14:textId="77777777" w:rsidR="00C62E51" w:rsidRDefault="00C62E51">
      <w:pPr>
        <w:sectPr w:rsidR="00C62E51">
          <w:pgSz w:w="12240" w:h="15840"/>
          <w:pgMar w:top="1360" w:right="1320" w:bottom="1400" w:left="1340" w:header="0" w:footer="1176" w:gutter="0"/>
          <w:cols w:space="720"/>
        </w:sectPr>
      </w:pPr>
    </w:p>
    <w:p w14:paraId="099315E8" w14:textId="77777777" w:rsidR="00C62E51" w:rsidRDefault="00777A0C">
      <w:pPr>
        <w:pStyle w:val="BodyText"/>
        <w:spacing w:before="74"/>
      </w:pPr>
      <w:r>
        <w:t>UAPC,</w:t>
      </w:r>
      <w:r>
        <w:rPr>
          <w:spacing w:val="-3"/>
        </w:rPr>
        <w:t xml:space="preserve"> </w:t>
      </w:r>
      <w:r>
        <w:t>according</w:t>
      </w:r>
      <w:r>
        <w:rPr>
          <w:spacing w:val="-6"/>
        </w:rPr>
        <w:t xml:space="preserve"> </w:t>
      </w:r>
      <w:r>
        <w:t>to</w:t>
      </w:r>
      <w:r>
        <w:rPr>
          <w:spacing w:val="-3"/>
        </w:rPr>
        <w:t xml:space="preserve"> </w:t>
      </w:r>
      <w:r>
        <w:t>the</w:t>
      </w:r>
      <w:r>
        <w:rPr>
          <w:spacing w:val="-2"/>
        </w:rPr>
        <w:t xml:space="preserve"> </w:t>
      </w:r>
      <w:r>
        <w:t>policy</w:t>
      </w:r>
      <w:r>
        <w:rPr>
          <w:spacing w:val="-8"/>
        </w:rPr>
        <w:t xml:space="preserve"> </w:t>
      </w:r>
      <w:r>
        <w:t>distribution</w:t>
      </w:r>
      <w:r>
        <w:rPr>
          <w:spacing w:val="-3"/>
        </w:rPr>
        <w:t xml:space="preserve"> </w:t>
      </w:r>
      <w:r>
        <w:t>and</w:t>
      </w:r>
      <w:r>
        <w:rPr>
          <w:spacing w:val="-3"/>
        </w:rPr>
        <w:t xml:space="preserve"> </w:t>
      </w:r>
      <w:r>
        <w:t>response</w:t>
      </w:r>
      <w:r>
        <w:rPr>
          <w:spacing w:val="-3"/>
        </w:rPr>
        <w:t xml:space="preserve"> </w:t>
      </w:r>
      <w:r>
        <w:t>procedures</w:t>
      </w:r>
      <w:r>
        <w:rPr>
          <w:spacing w:val="-3"/>
        </w:rPr>
        <w:t xml:space="preserve"> </w:t>
      </w:r>
      <w:r>
        <w:t>described</w:t>
      </w:r>
      <w:r>
        <w:rPr>
          <w:spacing w:val="-3"/>
        </w:rPr>
        <w:t xml:space="preserve"> </w:t>
      </w:r>
      <w:r>
        <w:t>below. No</w:t>
      </w:r>
      <w:r>
        <w:rPr>
          <w:spacing w:val="-3"/>
        </w:rPr>
        <w:t xml:space="preserve"> </w:t>
      </w:r>
      <w:r>
        <w:t>newly adopted policy affecting the Libraries will be implemented until the LAPC has been afforded a reasonable opportunity to fulfill its consultative and advisory responsibility hereunder.</w:t>
      </w:r>
    </w:p>
    <w:p w14:paraId="6ABC189B" w14:textId="77777777" w:rsidR="00C62E51" w:rsidRDefault="00777A0C">
      <w:pPr>
        <w:pStyle w:val="BodyText"/>
        <w:spacing w:before="241"/>
        <w:ind w:firstLine="719"/>
      </w:pPr>
      <w:r>
        <w:t>In addition to the foregoing, the LAPC shall have the primary responsibility for the formulation</w:t>
      </w:r>
      <w:r>
        <w:rPr>
          <w:spacing w:val="-3"/>
        </w:rPr>
        <w:t xml:space="preserve"> </w:t>
      </w:r>
      <w:r>
        <w:t>and</w:t>
      </w:r>
      <w:r>
        <w:rPr>
          <w:spacing w:val="-3"/>
        </w:rPr>
        <w:t xml:space="preserve"> </w:t>
      </w:r>
      <w:r>
        <w:t>development</w:t>
      </w:r>
      <w:r>
        <w:rPr>
          <w:spacing w:val="-3"/>
        </w:rPr>
        <w:t xml:space="preserve"> </w:t>
      </w:r>
      <w:r>
        <w:t>of</w:t>
      </w:r>
      <w:r>
        <w:rPr>
          <w:spacing w:val="-4"/>
        </w:rPr>
        <w:t xml:space="preserve"> </w:t>
      </w:r>
      <w:r>
        <w:t>the</w:t>
      </w:r>
      <w:r>
        <w:rPr>
          <w:spacing w:val="-2"/>
        </w:rPr>
        <w:t xml:space="preserve"> </w:t>
      </w:r>
      <w:r>
        <w:t>Libraries’</w:t>
      </w:r>
      <w:r>
        <w:rPr>
          <w:spacing w:val="-3"/>
        </w:rPr>
        <w:t xml:space="preserve"> </w:t>
      </w:r>
      <w:r>
        <w:t>academic</w:t>
      </w:r>
      <w:r>
        <w:rPr>
          <w:spacing w:val="-4"/>
        </w:rPr>
        <w:t xml:space="preserve"> </w:t>
      </w:r>
      <w:r>
        <w:t>policy</w:t>
      </w:r>
      <w:r>
        <w:rPr>
          <w:spacing w:val="-8"/>
        </w:rPr>
        <w:t xml:space="preserve"> </w:t>
      </w:r>
      <w:r>
        <w:t>with</w:t>
      </w:r>
      <w:r>
        <w:rPr>
          <w:spacing w:val="-3"/>
        </w:rPr>
        <w:t xml:space="preserve"> </w:t>
      </w:r>
      <w:r>
        <w:t>respect</w:t>
      </w:r>
      <w:r>
        <w:rPr>
          <w:spacing w:val="-3"/>
        </w:rPr>
        <w:t xml:space="preserve"> </w:t>
      </w:r>
      <w:r>
        <w:t>to</w:t>
      </w:r>
      <w:r>
        <w:rPr>
          <w:spacing w:val="-3"/>
        </w:rPr>
        <w:t xml:space="preserve"> </w:t>
      </w:r>
      <w:r>
        <w:t>the</w:t>
      </w:r>
      <w:r>
        <w:rPr>
          <w:spacing w:val="-3"/>
        </w:rPr>
        <w:t xml:space="preserve"> </w:t>
      </w:r>
      <w:r>
        <w:t xml:space="preserve">following </w:t>
      </w:r>
      <w:r>
        <w:rPr>
          <w:spacing w:val="-2"/>
        </w:rPr>
        <w:t>matters:</w:t>
      </w:r>
    </w:p>
    <w:p w14:paraId="4D08DC68" w14:textId="77777777" w:rsidR="00C62E51" w:rsidRDefault="00777A0C">
      <w:pPr>
        <w:pStyle w:val="ListParagraph"/>
        <w:numPr>
          <w:ilvl w:val="2"/>
          <w:numId w:val="34"/>
        </w:numPr>
        <w:tabs>
          <w:tab w:val="left" w:pos="2980"/>
        </w:tabs>
        <w:ind w:left="2980" w:hanging="720"/>
        <w:rPr>
          <w:sz w:val="24"/>
        </w:rPr>
      </w:pPr>
      <w:r>
        <w:rPr>
          <w:sz w:val="24"/>
        </w:rPr>
        <w:t>development</w:t>
      </w:r>
      <w:r>
        <w:rPr>
          <w:spacing w:val="-1"/>
          <w:sz w:val="24"/>
        </w:rPr>
        <w:t xml:space="preserve"> </w:t>
      </w:r>
      <w:r>
        <w:rPr>
          <w:sz w:val="24"/>
        </w:rPr>
        <w:t>of directions</w:t>
      </w:r>
      <w:r>
        <w:rPr>
          <w:spacing w:val="-1"/>
          <w:sz w:val="24"/>
        </w:rPr>
        <w:t xml:space="preserve"> </w:t>
      </w:r>
      <w:r>
        <w:rPr>
          <w:sz w:val="24"/>
        </w:rPr>
        <w:t>for</w:t>
      </w:r>
      <w:r>
        <w:rPr>
          <w:spacing w:val="-2"/>
          <w:sz w:val="24"/>
        </w:rPr>
        <w:t xml:space="preserve"> </w:t>
      </w:r>
      <w:r>
        <w:rPr>
          <w:sz w:val="24"/>
        </w:rPr>
        <w:t>new library</w:t>
      </w:r>
      <w:r>
        <w:rPr>
          <w:spacing w:val="-5"/>
          <w:sz w:val="24"/>
        </w:rPr>
        <w:t xml:space="preserve"> </w:t>
      </w:r>
      <w:r>
        <w:rPr>
          <w:spacing w:val="-2"/>
          <w:sz w:val="24"/>
        </w:rPr>
        <w:t>services;</w:t>
      </w:r>
    </w:p>
    <w:p w14:paraId="67FC6369" w14:textId="77777777" w:rsidR="00C62E51" w:rsidRDefault="00777A0C">
      <w:pPr>
        <w:pStyle w:val="ListParagraph"/>
        <w:numPr>
          <w:ilvl w:val="2"/>
          <w:numId w:val="34"/>
        </w:numPr>
        <w:tabs>
          <w:tab w:val="left" w:pos="2980"/>
        </w:tabs>
        <w:ind w:left="2980" w:hanging="720"/>
        <w:rPr>
          <w:sz w:val="24"/>
        </w:rPr>
      </w:pPr>
      <w:r>
        <w:rPr>
          <w:sz w:val="24"/>
        </w:rPr>
        <w:t>policies</w:t>
      </w:r>
      <w:r>
        <w:rPr>
          <w:spacing w:val="-1"/>
          <w:sz w:val="24"/>
        </w:rPr>
        <w:t xml:space="preserve"> </w:t>
      </w:r>
      <w:r>
        <w:rPr>
          <w:sz w:val="24"/>
        </w:rPr>
        <w:t>that affect</w:t>
      </w:r>
      <w:r>
        <w:rPr>
          <w:spacing w:val="-1"/>
          <w:sz w:val="24"/>
        </w:rPr>
        <w:t xml:space="preserve"> </w:t>
      </w:r>
      <w:r>
        <w:rPr>
          <w:sz w:val="24"/>
        </w:rPr>
        <w:t>the</w:t>
      </w:r>
      <w:r>
        <w:rPr>
          <w:spacing w:val="-1"/>
          <w:sz w:val="24"/>
        </w:rPr>
        <w:t xml:space="preserve"> </w:t>
      </w:r>
      <w:r>
        <w:rPr>
          <w:sz w:val="24"/>
        </w:rPr>
        <w:t>accessibility</w:t>
      </w:r>
      <w:r>
        <w:rPr>
          <w:spacing w:val="-5"/>
          <w:sz w:val="24"/>
        </w:rPr>
        <w:t xml:space="preserve"> </w:t>
      </w:r>
      <w:r>
        <w:rPr>
          <w:sz w:val="24"/>
        </w:rPr>
        <w:t xml:space="preserve">of </w:t>
      </w:r>
      <w:r>
        <w:rPr>
          <w:spacing w:val="-2"/>
          <w:sz w:val="24"/>
        </w:rPr>
        <w:t>collections;</w:t>
      </w:r>
    </w:p>
    <w:p w14:paraId="587EA6FC" w14:textId="77777777" w:rsidR="00C62E51" w:rsidRDefault="00777A0C">
      <w:pPr>
        <w:pStyle w:val="ListParagraph"/>
        <w:numPr>
          <w:ilvl w:val="2"/>
          <w:numId w:val="34"/>
        </w:numPr>
        <w:tabs>
          <w:tab w:val="left" w:pos="2980"/>
        </w:tabs>
        <w:ind w:left="2980" w:hanging="720"/>
        <w:rPr>
          <w:sz w:val="24"/>
        </w:rPr>
      </w:pPr>
      <w:r>
        <w:rPr>
          <w:sz w:val="24"/>
        </w:rPr>
        <w:t>library</w:t>
      </w:r>
      <w:r>
        <w:rPr>
          <w:spacing w:val="-5"/>
          <w:sz w:val="24"/>
        </w:rPr>
        <w:t xml:space="preserve"> </w:t>
      </w:r>
      <w:r>
        <w:rPr>
          <w:sz w:val="24"/>
        </w:rPr>
        <w:t>support of</w:t>
      </w:r>
      <w:r>
        <w:rPr>
          <w:spacing w:val="-1"/>
          <w:sz w:val="24"/>
        </w:rPr>
        <w:t xml:space="preserve"> </w:t>
      </w:r>
      <w:r>
        <w:rPr>
          <w:sz w:val="24"/>
        </w:rPr>
        <w:t xml:space="preserve">academic </w:t>
      </w:r>
      <w:r>
        <w:rPr>
          <w:spacing w:val="-2"/>
          <w:sz w:val="24"/>
        </w:rPr>
        <w:t>programs;</w:t>
      </w:r>
    </w:p>
    <w:p w14:paraId="0DD8E459" w14:textId="77777777" w:rsidR="00C62E51" w:rsidRDefault="00777A0C">
      <w:pPr>
        <w:pStyle w:val="ListParagraph"/>
        <w:numPr>
          <w:ilvl w:val="2"/>
          <w:numId w:val="34"/>
        </w:numPr>
        <w:tabs>
          <w:tab w:val="left" w:pos="2980"/>
        </w:tabs>
        <w:ind w:left="2980" w:hanging="720"/>
        <w:rPr>
          <w:sz w:val="24"/>
        </w:rPr>
      </w:pPr>
      <w:r>
        <w:rPr>
          <w:sz w:val="24"/>
        </w:rPr>
        <w:t>development</w:t>
      </w:r>
      <w:r>
        <w:rPr>
          <w:spacing w:val="-2"/>
          <w:sz w:val="24"/>
        </w:rPr>
        <w:t xml:space="preserve"> </w:t>
      </w:r>
      <w:r>
        <w:rPr>
          <w:sz w:val="24"/>
        </w:rPr>
        <w:t>of general</w:t>
      </w:r>
      <w:r>
        <w:rPr>
          <w:spacing w:val="-2"/>
          <w:sz w:val="24"/>
        </w:rPr>
        <w:t xml:space="preserve"> </w:t>
      </w:r>
      <w:r>
        <w:rPr>
          <w:sz w:val="24"/>
        </w:rPr>
        <w:t>directions</w:t>
      </w:r>
      <w:r>
        <w:rPr>
          <w:spacing w:val="-1"/>
          <w:sz w:val="24"/>
        </w:rPr>
        <w:t xml:space="preserve"> </w:t>
      </w:r>
      <w:r>
        <w:rPr>
          <w:sz w:val="24"/>
        </w:rPr>
        <w:t>for</w:t>
      </w:r>
      <w:r>
        <w:rPr>
          <w:spacing w:val="-3"/>
          <w:sz w:val="24"/>
        </w:rPr>
        <w:t xml:space="preserve"> </w:t>
      </w:r>
      <w:r>
        <w:rPr>
          <w:sz w:val="24"/>
        </w:rPr>
        <w:t>new</w:t>
      </w:r>
      <w:r>
        <w:rPr>
          <w:spacing w:val="-1"/>
          <w:sz w:val="24"/>
        </w:rPr>
        <w:t xml:space="preserve"> </w:t>
      </w:r>
      <w:r>
        <w:rPr>
          <w:spacing w:val="-2"/>
          <w:sz w:val="24"/>
        </w:rPr>
        <w:t>technologies;</w:t>
      </w:r>
    </w:p>
    <w:p w14:paraId="54BCD2CB" w14:textId="77777777" w:rsidR="00C62E51" w:rsidRDefault="00777A0C">
      <w:pPr>
        <w:pStyle w:val="ListParagraph"/>
        <w:numPr>
          <w:ilvl w:val="2"/>
          <w:numId w:val="34"/>
        </w:numPr>
        <w:tabs>
          <w:tab w:val="left" w:pos="2980"/>
        </w:tabs>
        <w:ind w:left="2980" w:hanging="720"/>
        <w:rPr>
          <w:sz w:val="24"/>
        </w:rPr>
      </w:pPr>
      <w:r>
        <w:rPr>
          <w:sz w:val="24"/>
        </w:rPr>
        <w:t>policies</w:t>
      </w:r>
      <w:r>
        <w:rPr>
          <w:spacing w:val="-1"/>
          <w:sz w:val="24"/>
        </w:rPr>
        <w:t xml:space="preserve"> </w:t>
      </w:r>
      <w:r>
        <w:rPr>
          <w:sz w:val="24"/>
        </w:rPr>
        <w:t>involving</w:t>
      </w:r>
      <w:r>
        <w:rPr>
          <w:spacing w:val="-2"/>
          <w:sz w:val="24"/>
        </w:rPr>
        <w:t xml:space="preserve"> </w:t>
      </w:r>
      <w:r>
        <w:rPr>
          <w:sz w:val="24"/>
        </w:rPr>
        <w:t>cooperation</w:t>
      </w:r>
      <w:r>
        <w:rPr>
          <w:spacing w:val="-1"/>
          <w:sz w:val="24"/>
        </w:rPr>
        <w:t xml:space="preserve"> </w:t>
      </w:r>
      <w:r>
        <w:rPr>
          <w:sz w:val="24"/>
        </w:rPr>
        <w:t xml:space="preserve">with other </w:t>
      </w:r>
      <w:r>
        <w:rPr>
          <w:spacing w:val="-2"/>
          <w:sz w:val="24"/>
        </w:rPr>
        <w:t>libraries;</w:t>
      </w:r>
    </w:p>
    <w:p w14:paraId="6AEF92E1" w14:textId="77777777" w:rsidR="00C62E51" w:rsidRDefault="00777A0C">
      <w:pPr>
        <w:pStyle w:val="ListParagraph"/>
        <w:numPr>
          <w:ilvl w:val="2"/>
          <w:numId w:val="34"/>
        </w:numPr>
        <w:tabs>
          <w:tab w:val="left" w:pos="2980"/>
        </w:tabs>
        <w:ind w:left="2980" w:hanging="720"/>
        <w:rPr>
          <w:sz w:val="24"/>
        </w:rPr>
      </w:pPr>
      <w:r>
        <w:rPr>
          <w:sz w:val="24"/>
        </w:rPr>
        <w:t>subordinate</w:t>
      </w:r>
      <w:r>
        <w:rPr>
          <w:spacing w:val="-2"/>
          <w:sz w:val="24"/>
        </w:rPr>
        <w:t xml:space="preserve"> </w:t>
      </w:r>
      <w:r>
        <w:rPr>
          <w:sz w:val="24"/>
        </w:rPr>
        <w:t>committee</w:t>
      </w:r>
      <w:r>
        <w:rPr>
          <w:spacing w:val="-3"/>
          <w:sz w:val="24"/>
        </w:rPr>
        <w:t xml:space="preserve"> </w:t>
      </w:r>
      <w:r>
        <w:rPr>
          <w:sz w:val="24"/>
        </w:rPr>
        <w:t>creation,</w:t>
      </w:r>
      <w:r>
        <w:rPr>
          <w:spacing w:val="-1"/>
          <w:sz w:val="24"/>
        </w:rPr>
        <w:t xml:space="preserve"> </w:t>
      </w:r>
      <w:r>
        <w:rPr>
          <w:sz w:val="24"/>
        </w:rPr>
        <w:t>deletion,</w:t>
      </w:r>
      <w:r>
        <w:rPr>
          <w:spacing w:val="-1"/>
          <w:sz w:val="24"/>
        </w:rPr>
        <w:t xml:space="preserve"> </w:t>
      </w:r>
      <w:r>
        <w:rPr>
          <w:sz w:val="24"/>
        </w:rPr>
        <w:t>and</w:t>
      </w:r>
      <w:r>
        <w:rPr>
          <w:spacing w:val="-1"/>
          <w:sz w:val="24"/>
        </w:rPr>
        <w:t xml:space="preserve"> </w:t>
      </w:r>
      <w:r>
        <w:rPr>
          <w:spacing w:val="-2"/>
          <w:sz w:val="24"/>
        </w:rPr>
        <w:t>oversight.</w:t>
      </w:r>
    </w:p>
    <w:p w14:paraId="03E2B97A" w14:textId="77777777" w:rsidR="00C62E51" w:rsidRDefault="00777A0C">
      <w:pPr>
        <w:pStyle w:val="ListParagraph"/>
        <w:numPr>
          <w:ilvl w:val="1"/>
          <w:numId w:val="34"/>
        </w:numPr>
        <w:tabs>
          <w:tab w:val="left" w:pos="2260"/>
        </w:tabs>
        <w:jc w:val="left"/>
        <w:rPr>
          <w:sz w:val="24"/>
        </w:rPr>
      </w:pPr>
      <w:r>
        <w:rPr>
          <w:sz w:val="24"/>
          <w:u w:val="single"/>
        </w:rPr>
        <w:t>APC</w:t>
      </w:r>
      <w:r>
        <w:rPr>
          <w:spacing w:val="-2"/>
          <w:sz w:val="24"/>
          <w:u w:val="single"/>
        </w:rPr>
        <w:t xml:space="preserve"> </w:t>
      </w:r>
      <w:r>
        <w:rPr>
          <w:sz w:val="24"/>
          <w:u w:val="single"/>
        </w:rPr>
        <w:t>Committee</w:t>
      </w:r>
      <w:r>
        <w:rPr>
          <w:spacing w:val="-2"/>
          <w:sz w:val="24"/>
          <w:u w:val="single"/>
        </w:rPr>
        <w:t xml:space="preserve"> Procedure</w:t>
      </w:r>
    </w:p>
    <w:p w14:paraId="2BF23AFD" w14:textId="77777777" w:rsidR="00C62E51" w:rsidRDefault="00777A0C">
      <w:pPr>
        <w:pStyle w:val="BodyText"/>
        <w:ind w:right="128" w:firstLine="719"/>
      </w:pPr>
      <w:r>
        <w:t>The</w:t>
      </w:r>
      <w:r>
        <w:rPr>
          <w:spacing w:val="-1"/>
        </w:rPr>
        <w:t xml:space="preserve"> </w:t>
      </w:r>
      <w:r>
        <w:t>chairperson of each committee</w:t>
      </w:r>
      <w:r>
        <w:rPr>
          <w:spacing w:val="-1"/>
        </w:rPr>
        <w:t xml:space="preserve"> </w:t>
      </w:r>
      <w:r>
        <w:t>shall preside at committee meetings in such a manner as to facilitate the orderly and deliberative consideration of the committee’s business and in accordance with procedures established for the committee by a majority of the committee members. Any dispute over committee procedures or the conduct of the committee’s business shall be resolved by a majority of the committee members. During the academic year,</w:t>
      </w:r>
      <w:r>
        <w:rPr>
          <w:spacing w:val="40"/>
        </w:rPr>
        <w:t xml:space="preserve"> </w:t>
      </w:r>
      <w:r>
        <w:t>committees shall normally meet at least twice a month. Each committee shall call a faculty meeting at least once a year, to keep the members of the college informed of the issues being considered by the APC. APCs will normally meet during the Thursday open period, 11:30 to</w:t>
      </w:r>
      <w:r>
        <w:rPr>
          <w:spacing w:val="40"/>
        </w:rPr>
        <w:t xml:space="preserve"> </w:t>
      </w:r>
      <w:r>
        <w:t>1:10 with the APC for WCC and the School of Communication, Media and Performing Arts and the</w:t>
      </w:r>
      <w:r>
        <w:rPr>
          <w:spacing w:val="-3"/>
        </w:rPr>
        <w:t xml:space="preserve"> </w:t>
      </w:r>
      <w:r>
        <w:t>APC</w:t>
      </w:r>
      <w:r>
        <w:rPr>
          <w:spacing w:val="-3"/>
        </w:rPr>
        <w:t xml:space="preserve"> </w:t>
      </w:r>
      <w:r>
        <w:t>for</w:t>
      </w:r>
      <w:r>
        <w:rPr>
          <w:spacing w:val="-5"/>
        </w:rPr>
        <w:t xml:space="preserve"> </w:t>
      </w:r>
      <w:r>
        <w:t>the</w:t>
      </w:r>
      <w:r>
        <w:rPr>
          <w:spacing w:val="-3"/>
        </w:rPr>
        <w:t xml:space="preserve"> </w:t>
      </w:r>
      <w:r>
        <w:t>School</w:t>
      </w:r>
      <w:r>
        <w:rPr>
          <w:spacing w:val="-3"/>
        </w:rPr>
        <w:t xml:space="preserve"> </w:t>
      </w:r>
      <w:r>
        <w:t>of</w:t>
      </w:r>
      <w:r>
        <w:rPr>
          <w:spacing w:val="-3"/>
        </w:rPr>
        <w:t xml:space="preserve"> </w:t>
      </w:r>
      <w:r>
        <w:t>Humanities</w:t>
      </w:r>
      <w:r>
        <w:rPr>
          <w:spacing w:val="-3"/>
        </w:rPr>
        <w:t xml:space="preserve"> </w:t>
      </w:r>
      <w:r>
        <w:t>and</w:t>
      </w:r>
      <w:r>
        <w:rPr>
          <w:spacing w:val="-3"/>
        </w:rPr>
        <w:t xml:space="preserve"> </w:t>
      </w:r>
      <w:r>
        <w:t>Social</w:t>
      </w:r>
      <w:r>
        <w:rPr>
          <w:spacing w:val="-1"/>
        </w:rPr>
        <w:t xml:space="preserve"> </w:t>
      </w:r>
      <w:r>
        <w:t>science</w:t>
      </w:r>
      <w:r>
        <w:rPr>
          <w:spacing w:val="-2"/>
        </w:rPr>
        <w:t xml:space="preserve"> </w:t>
      </w:r>
      <w:r>
        <w:t>and</w:t>
      </w:r>
      <w:r>
        <w:rPr>
          <w:spacing w:val="-3"/>
        </w:rPr>
        <w:t xml:space="preserve"> </w:t>
      </w:r>
      <w:r>
        <w:t>School</w:t>
      </w:r>
      <w:r>
        <w:rPr>
          <w:spacing w:val="-3"/>
        </w:rPr>
        <w:t xml:space="preserve"> </w:t>
      </w:r>
      <w:r>
        <w:t>of</w:t>
      </w:r>
      <w:r>
        <w:rPr>
          <w:spacing w:val="-3"/>
        </w:rPr>
        <w:t xml:space="preserve"> </w:t>
      </w:r>
      <w:r>
        <w:t>Science</w:t>
      </w:r>
      <w:r>
        <w:rPr>
          <w:spacing w:val="-4"/>
        </w:rPr>
        <w:t xml:space="preserve"> </w:t>
      </w:r>
      <w:r>
        <w:t>agreeing</w:t>
      </w:r>
      <w:r>
        <w:rPr>
          <w:spacing w:val="-6"/>
        </w:rPr>
        <w:t xml:space="preserve"> </w:t>
      </w:r>
      <w:r>
        <w:t>to</w:t>
      </w:r>
      <w:r>
        <w:rPr>
          <w:spacing w:val="-3"/>
        </w:rPr>
        <w:t xml:space="preserve"> </w:t>
      </w:r>
      <w:r>
        <w:t>meet on alternate Thursdays, so that the Dean of the College of Arts &amp; Sciences may attend all the meetings of both APC’s. Out of respect for colleagues and to ensure a sound, deliberative process, significant matters requiring APC approval should be presented in concept or outline form for an initial discussion not less than fifty-six (56) days prior to being placed on the agenda for a decision. Such proposals should contain prior to the time they are discussed, (1) a proposal overview (i.e., an abstract); (2) description of the status quo (if the policy exists presently); (3) description of the need, problem, or opportunity the proposal seeks to address; and (4) rationale for the proposal. Prior to voting on a proposal, the RIS for that proposal shall have been on the agenda for at least two meetings of the APC. Proposals shall be shared with all potentially affected departments and programs for comments. Departments and programs shall be given an opportunity to at least comment and all such comments shall be shared with all of the members</w:t>
      </w:r>
      <w:r>
        <w:rPr>
          <w:spacing w:val="40"/>
        </w:rPr>
        <w:t xml:space="preserve"> </w:t>
      </w:r>
      <w:r>
        <w:t>of the APC, prior to any action being taken on the proposal. In the case of the UAPC, when an issue</w:t>
      </w:r>
      <w:r>
        <w:rPr>
          <w:spacing w:val="-2"/>
        </w:rPr>
        <w:t xml:space="preserve"> </w:t>
      </w:r>
      <w:r>
        <w:t>of</w:t>
      </w:r>
      <w:r>
        <w:rPr>
          <w:spacing w:val="-1"/>
        </w:rPr>
        <w:t xml:space="preserve"> </w:t>
      </w:r>
      <w:r>
        <w:t>broad</w:t>
      </w:r>
      <w:r>
        <w:rPr>
          <w:spacing w:val="-1"/>
        </w:rPr>
        <w:t xml:space="preserve"> </w:t>
      </w:r>
      <w:r>
        <w:t>interest</w:t>
      </w:r>
      <w:r>
        <w:rPr>
          <w:spacing w:val="-1"/>
        </w:rPr>
        <w:t xml:space="preserve"> </w:t>
      </w:r>
      <w:r>
        <w:t>is</w:t>
      </w:r>
      <w:r>
        <w:rPr>
          <w:spacing w:val="-1"/>
        </w:rPr>
        <w:t xml:space="preserve"> </w:t>
      </w:r>
      <w:r>
        <w:t>proposed</w:t>
      </w:r>
      <w:r>
        <w:rPr>
          <w:spacing w:val="-1"/>
        </w:rPr>
        <w:t xml:space="preserve"> </w:t>
      </w:r>
      <w:r>
        <w:t>and</w:t>
      </w:r>
      <w:r>
        <w:rPr>
          <w:spacing w:val="-1"/>
        </w:rPr>
        <w:t xml:space="preserve"> </w:t>
      </w:r>
      <w:r>
        <w:t>determined by</w:t>
      </w:r>
      <w:r>
        <w:rPr>
          <w:spacing w:val="-6"/>
        </w:rPr>
        <w:t xml:space="preserve"> </w:t>
      </w:r>
      <w:r>
        <w:t>the</w:t>
      </w:r>
      <w:r>
        <w:rPr>
          <w:spacing w:val="-1"/>
        </w:rPr>
        <w:t xml:space="preserve"> </w:t>
      </w:r>
      <w:r>
        <w:t>UAPC</w:t>
      </w:r>
      <w:r>
        <w:rPr>
          <w:spacing w:val="-1"/>
        </w:rPr>
        <w:t xml:space="preserve"> </w:t>
      </w:r>
      <w:r>
        <w:t>to</w:t>
      </w:r>
      <w:r>
        <w:rPr>
          <w:spacing w:val="-1"/>
        </w:rPr>
        <w:t xml:space="preserve"> </w:t>
      </w:r>
      <w:r>
        <w:t>be</w:t>
      </w:r>
      <w:r>
        <w:rPr>
          <w:spacing w:val="-1"/>
        </w:rPr>
        <w:t xml:space="preserve"> </w:t>
      </w:r>
      <w:r>
        <w:t>of</w:t>
      </w:r>
      <w:r>
        <w:rPr>
          <w:spacing w:val="-3"/>
        </w:rPr>
        <w:t xml:space="preserve"> </w:t>
      </w:r>
      <w:r>
        <w:t>import</w:t>
      </w:r>
      <w:r>
        <w:rPr>
          <w:spacing w:val="-1"/>
        </w:rPr>
        <w:t xml:space="preserve"> </w:t>
      </w:r>
      <w:r>
        <w:t>to</w:t>
      </w:r>
      <w:r>
        <w:rPr>
          <w:spacing w:val="-1"/>
        </w:rPr>
        <w:t xml:space="preserve"> </w:t>
      </w:r>
      <w:r>
        <w:t>the</w:t>
      </w:r>
      <w:r>
        <w:rPr>
          <w:spacing w:val="-2"/>
        </w:rPr>
        <w:t xml:space="preserve"> </w:t>
      </w:r>
      <w:r>
        <w:t>University as a whole, a part of the deliberative process prior to a decision being taken should include the convening of an all-faculty forum. Further, an ad hoc all-faculty forum will be convened upon</w:t>
      </w:r>
    </w:p>
    <w:p w14:paraId="06CDC232" w14:textId="77777777" w:rsidR="00C62E51" w:rsidRDefault="00C62E51">
      <w:pPr>
        <w:sectPr w:rsidR="00C62E51">
          <w:pgSz w:w="12240" w:h="15840"/>
          <w:pgMar w:top="1360" w:right="1320" w:bottom="1420" w:left="1340" w:header="0" w:footer="1176" w:gutter="0"/>
          <w:cols w:space="720"/>
        </w:sectPr>
      </w:pPr>
    </w:p>
    <w:p w14:paraId="1E9FBA2E" w14:textId="77777777" w:rsidR="00C62E51" w:rsidRDefault="00777A0C">
      <w:pPr>
        <w:pStyle w:val="BodyText"/>
        <w:spacing w:before="74"/>
        <w:ind w:right="260"/>
      </w:pPr>
      <w:r>
        <w:t>the</w:t>
      </w:r>
      <w:r>
        <w:rPr>
          <w:spacing w:val="-3"/>
        </w:rPr>
        <w:t xml:space="preserve"> </w:t>
      </w:r>
      <w:r>
        <w:t>written</w:t>
      </w:r>
      <w:r>
        <w:rPr>
          <w:spacing w:val="-3"/>
        </w:rPr>
        <w:t xml:space="preserve"> </w:t>
      </w:r>
      <w:r>
        <w:t>request</w:t>
      </w:r>
      <w:r>
        <w:rPr>
          <w:spacing w:val="-3"/>
        </w:rPr>
        <w:t xml:space="preserve"> </w:t>
      </w:r>
      <w:r>
        <w:t>to</w:t>
      </w:r>
      <w:r>
        <w:rPr>
          <w:spacing w:val="-3"/>
        </w:rPr>
        <w:t xml:space="preserve"> </w:t>
      </w:r>
      <w:r>
        <w:t>the</w:t>
      </w:r>
      <w:r>
        <w:rPr>
          <w:spacing w:val="-3"/>
        </w:rPr>
        <w:t xml:space="preserve"> </w:t>
      </w:r>
      <w:r>
        <w:t>chairperson</w:t>
      </w:r>
      <w:r>
        <w:rPr>
          <w:spacing w:val="-3"/>
        </w:rPr>
        <w:t xml:space="preserve"> </w:t>
      </w:r>
      <w:r>
        <w:t>of</w:t>
      </w:r>
      <w:r>
        <w:rPr>
          <w:spacing w:val="-5"/>
        </w:rPr>
        <w:t xml:space="preserve"> </w:t>
      </w:r>
      <w:r>
        <w:t>the</w:t>
      </w:r>
      <w:r>
        <w:rPr>
          <w:spacing w:val="-3"/>
        </w:rPr>
        <w:t xml:space="preserve"> </w:t>
      </w:r>
      <w:r>
        <w:t>UAPC from</w:t>
      </w:r>
      <w:r>
        <w:rPr>
          <w:spacing w:val="-3"/>
        </w:rPr>
        <w:t xml:space="preserve"> </w:t>
      </w:r>
      <w:r>
        <w:t>not</w:t>
      </w:r>
      <w:r>
        <w:rPr>
          <w:spacing w:val="-3"/>
        </w:rPr>
        <w:t xml:space="preserve"> </w:t>
      </w:r>
      <w:r>
        <w:t>less</w:t>
      </w:r>
      <w:r>
        <w:rPr>
          <w:spacing w:val="-3"/>
        </w:rPr>
        <w:t xml:space="preserve"> </w:t>
      </w:r>
      <w:r>
        <w:t>than</w:t>
      </w:r>
      <w:r>
        <w:rPr>
          <w:spacing w:val="-3"/>
        </w:rPr>
        <w:t xml:space="preserve"> </w:t>
      </w:r>
      <w:r>
        <w:t>twenty</w:t>
      </w:r>
      <w:r>
        <w:rPr>
          <w:spacing w:val="-5"/>
        </w:rPr>
        <w:t xml:space="preserve"> </w:t>
      </w:r>
      <w:r>
        <w:t>(20)</w:t>
      </w:r>
      <w:r>
        <w:rPr>
          <w:spacing w:val="-3"/>
        </w:rPr>
        <w:t xml:space="preserve"> </w:t>
      </w:r>
      <w:r>
        <w:t>percent</w:t>
      </w:r>
      <w:r>
        <w:rPr>
          <w:spacing w:val="-3"/>
        </w:rPr>
        <w:t xml:space="preserve"> </w:t>
      </w:r>
      <w:r>
        <w:t>of</w:t>
      </w:r>
      <w:r>
        <w:rPr>
          <w:spacing w:val="-3"/>
        </w:rPr>
        <w:t xml:space="preserve"> </w:t>
      </w:r>
      <w:r>
        <w:t>the full-time faculty of the University.</w:t>
      </w:r>
    </w:p>
    <w:p w14:paraId="70B62B28" w14:textId="77777777" w:rsidR="00C62E51" w:rsidRDefault="00777A0C">
      <w:pPr>
        <w:pStyle w:val="BodyText"/>
        <w:ind w:right="125" w:firstLine="719"/>
      </w:pPr>
      <w:r>
        <w:t>Upon the request of any committee member, committee voting shall be by secret ballot. Minutes shall be limited to a list of the topics discussed, the actions taken, if any, in regard to such</w:t>
      </w:r>
      <w:r>
        <w:rPr>
          <w:spacing w:val="-3"/>
        </w:rPr>
        <w:t xml:space="preserve"> </w:t>
      </w:r>
      <w:r>
        <w:t>topics,</w:t>
      </w:r>
      <w:r>
        <w:rPr>
          <w:spacing w:val="-3"/>
        </w:rPr>
        <w:t xml:space="preserve"> </w:t>
      </w:r>
      <w:r>
        <w:t>a</w:t>
      </w:r>
      <w:r>
        <w:rPr>
          <w:spacing w:val="-4"/>
        </w:rPr>
        <w:t xml:space="preserve"> </w:t>
      </w:r>
      <w:r>
        <w:t>brief</w:t>
      </w:r>
      <w:r>
        <w:rPr>
          <w:spacing w:val="-2"/>
        </w:rPr>
        <w:t xml:space="preserve"> </w:t>
      </w:r>
      <w:r>
        <w:t>recital</w:t>
      </w:r>
      <w:r>
        <w:rPr>
          <w:spacing w:val="-3"/>
        </w:rPr>
        <w:t xml:space="preserve"> </w:t>
      </w:r>
      <w:r>
        <w:t>of</w:t>
      </w:r>
      <w:r>
        <w:rPr>
          <w:spacing w:val="-3"/>
        </w:rPr>
        <w:t xml:space="preserve"> </w:t>
      </w:r>
      <w:r>
        <w:t>the</w:t>
      </w:r>
      <w:r>
        <w:rPr>
          <w:spacing w:val="-4"/>
        </w:rPr>
        <w:t xml:space="preserve"> </w:t>
      </w:r>
      <w:r>
        <w:t>substance</w:t>
      </w:r>
      <w:r>
        <w:rPr>
          <w:spacing w:val="-4"/>
        </w:rPr>
        <w:t xml:space="preserve"> </w:t>
      </w:r>
      <w:r>
        <w:t>of</w:t>
      </w:r>
      <w:r>
        <w:rPr>
          <w:spacing w:val="-3"/>
        </w:rPr>
        <w:t xml:space="preserve"> </w:t>
      </w:r>
      <w:r>
        <w:t>such</w:t>
      </w:r>
      <w:r>
        <w:rPr>
          <w:spacing w:val="-1"/>
        </w:rPr>
        <w:t xml:space="preserve"> </w:t>
      </w:r>
      <w:r>
        <w:t>discussions</w:t>
      </w:r>
      <w:r>
        <w:rPr>
          <w:spacing w:val="-3"/>
        </w:rPr>
        <w:t xml:space="preserve"> </w:t>
      </w:r>
      <w:r>
        <w:t>and</w:t>
      </w:r>
      <w:r>
        <w:rPr>
          <w:spacing w:val="-3"/>
        </w:rPr>
        <w:t xml:space="preserve"> </w:t>
      </w:r>
      <w:r>
        <w:t>debate</w:t>
      </w:r>
      <w:r>
        <w:rPr>
          <w:spacing w:val="-3"/>
        </w:rPr>
        <w:t xml:space="preserve"> </w:t>
      </w:r>
      <w:r>
        <w:t>relating</w:t>
      </w:r>
      <w:r>
        <w:rPr>
          <w:spacing w:val="-5"/>
        </w:rPr>
        <w:t xml:space="preserve"> </w:t>
      </w:r>
      <w:r>
        <w:t>to</w:t>
      </w:r>
      <w:r>
        <w:rPr>
          <w:spacing w:val="-3"/>
        </w:rPr>
        <w:t xml:space="preserve"> </w:t>
      </w:r>
      <w:r>
        <w:t>such</w:t>
      </w:r>
      <w:r>
        <w:rPr>
          <w:spacing w:val="-3"/>
        </w:rPr>
        <w:t xml:space="preserve"> </w:t>
      </w:r>
      <w:r>
        <w:t>topics, and the proposed agenda for the next meeting.</w:t>
      </w:r>
    </w:p>
    <w:p w14:paraId="17A2A36E" w14:textId="77777777" w:rsidR="00C62E51" w:rsidRDefault="00777A0C">
      <w:pPr>
        <w:pStyle w:val="BodyText"/>
        <w:spacing w:before="241"/>
        <w:ind w:firstLine="719"/>
      </w:pPr>
      <w:r>
        <w:t>Agendas and minutes of each college APC and the UAPC will be distributed by the Chairperson</w:t>
      </w:r>
      <w:r>
        <w:rPr>
          <w:spacing w:val="-2"/>
        </w:rPr>
        <w:t xml:space="preserve"> </w:t>
      </w:r>
      <w:r>
        <w:t>of</w:t>
      </w:r>
      <w:r>
        <w:rPr>
          <w:spacing w:val="-4"/>
        </w:rPr>
        <w:t xml:space="preserve"> </w:t>
      </w:r>
      <w:r>
        <w:t>the</w:t>
      </w:r>
      <w:r>
        <w:rPr>
          <w:spacing w:val="-1"/>
        </w:rPr>
        <w:t xml:space="preserve"> </w:t>
      </w:r>
      <w:r>
        <w:t>committee</w:t>
      </w:r>
      <w:r>
        <w:rPr>
          <w:spacing w:val="-4"/>
        </w:rPr>
        <w:t xml:space="preserve"> </w:t>
      </w:r>
      <w:r>
        <w:t>by</w:t>
      </w:r>
      <w:r>
        <w:rPr>
          <w:spacing w:val="-7"/>
        </w:rPr>
        <w:t xml:space="preserve"> </w:t>
      </w:r>
      <w:r>
        <w:t>posting</w:t>
      </w:r>
      <w:r>
        <w:rPr>
          <w:spacing w:val="-5"/>
        </w:rPr>
        <w:t xml:space="preserve"> </w:t>
      </w:r>
      <w:r>
        <w:t>to the</w:t>
      </w:r>
      <w:r>
        <w:rPr>
          <w:spacing w:val="-2"/>
        </w:rPr>
        <w:t xml:space="preserve"> </w:t>
      </w:r>
      <w:r>
        <w:t>Electronic</w:t>
      </w:r>
      <w:r>
        <w:rPr>
          <w:spacing w:val="-3"/>
        </w:rPr>
        <w:t xml:space="preserve"> </w:t>
      </w:r>
      <w:r>
        <w:t>Governance</w:t>
      </w:r>
      <w:r>
        <w:rPr>
          <w:spacing w:val="-3"/>
        </w:rPr>
        <w:t xml:space="preserve"> </w:t>
      </w:r>
      <w:r>
        <w:t>Portal</w:t>
      </w:r>
      <w:r>
        <w:rPr>
          <w:spacing w:val="-2"/>
        </w:rPr>
        <w:t xml:space="preserve"> </w:t>
      </w:r>
      <w:r>
        <w:t>and</w:t>
      </w:r>
      <w:r>
        <w:rPr>
          <w:spacing w:val="-2"/>
        </w:rPr>
        <w:t xml:space="preserve"> </w:t>
      </w:r>
      <w:r>
        <w:t>by</w:t>
      </w:r>
      <w:r>
        <w:rPr>
          <w:spacing w:val="-7"/>
        </w:rPr>
        <w:t xml:space="preserve"> </w:t>
      </w:r>
      <w:r>
        <w:t>email</w:t>
      </w:r>
      <w:r>
        <w:rPr>
          <w:spacing w:val="-2"/>
        </w:rPr>
        <w:t xml:space="preserve"> </w:t>
      </w:r>
      <w:r>
        <w:t>to</w:t>
      </w:r>
      <w:r>
        <w:rPr>
          <w:spacing w:val="-2"/>
        </w:rPr>
        <w:t xml:space="preserve"> </w:t>
      </w:r>
      <w:r>
        <w:t xml:space="preserve">all </w:t>
      </w:r>
      <w:r>
        <w:rPr>
          <w:spacing w:val="-2"/>
        </w:rPr>
        <w:t>faculty.</w:t>
      </w:r>
    </w:p>
    <w:p w14:paraId="55647D37" w14:textId="77777777" w:rsidR="00C62E51" w:rsidRDefault="00777A0C">
      <w:pPr>
        <w:pStyle w:val="BodyText"/>
        <w:ind w:right="174" w:firstLine="719"/>
      </w:pPr>
      <w:r>
        <w:t>Meetings</w:t>
      </w:r>
      <w:r>
        <w:rPr>
          <w:spacing w:val="-3"/>
        </w:rPr>
        <w:t xml:space="preserve"> </w:t>
      </w:r>
      <w:r>
        <w:t>that</w:t>
      </w:r>
      <w:r>
        <w:rPr>
          <w:spacing w:val="-3"/>
        </w:rPr>
        <w:t xml:space="preserve"> </w:t>
      </w:r>
      <w:r>
        <w:t>require</w:t>
      </w:r>
      <w:r>
        <w:rPr>
          <w:spacing w:val="-5"/>
        </w:rPr>
        <w:t xml:space="preserve"> </w:t>
      </w:r>
      <w:r>
        <w:t>the</w:t>
      </w:r>
      <w:r>
        <w:rPr>
          <w:spacing w:val="-2"/>
        </w:rPr>
        <w:t xml:space="preserve"> </w:t>
      </w:r>
      <w:r>
        <w:t>attendance</w:t>
      </w:r>
      <w:r>
        <w:rPr>
          <w:spacing w:val="-4"/>
        </w:rPr>
        <w:t xml:space="preserve"> </w:t>
      </w:r>
      <w:r>
        <w:t>of</w:t>
      </w:r>
      <w:r>
        <w:rPr>
          <w:spacing w:val="-3"/>
        </w:rPr>
        <w:t xml:space="preserve"> </w:t>
      </w:r>
      <w:r>
        <w:t>bargaining</w:t>
      </w:r>
      <w:r>
        <w:rPr>
          <w:spacing w:val="-3"/>
        </w:rPr>
        <w:t xml:space="preserve"> </w:t>
      </w:r>
      <w:r>
        <w:t>unit</w:t>
      </w:r>
      <w:r>
        <w:rPr>
          <w:spacing w:val="-3"/>
        </w:rPr>
        <w:t xml:space="preserve"> </w:t>
      </w:r>
      <w:r>
        <w:t>members</w:t>
      </w:r>
      <w:r>
        <w:rPr>
          <w:spacing w:val="-3"/>
        </w:rPr>
        <w:t xml:space="preserve"> </w:t>
      </w:r>
      <w:r>
        <w:t>will</w:t>
      </w:r>
      <w:r>
        <w:rPr>
          <w:spacing w:val="-3"/>
        </w:rPr>
        <w:t xml:space="preserve"> </w:t>
      </w:r>
      <w:r>
        <w:t>not</w:t>
      </w:r>
      <w:r>
        <w:rPr>
          <w:spacing w:val="-3"/>
        </w:rPr>
        <w:t xml:space="preserve"> </w:t>
      </w:r>
      <w:r>
        <w:t>be</w:t>
      </w:r>
      <w:r>
        <w:rPr>
          <w:spacing w:val="-4"/>
        </w:rPr>
        <w:t xml:space="preserve"> </w:t>
      </w:r>
      <w:r>
        <w:t>held</w:t>
      </w:r>
      <w:r>
        <w:rPr>
          <w:spacing w:val="-3"/>
        </w:rPr>
        <w:t xml:space="preserve"> </w:t>
      </w:r>
      <w:r>
        <w:t>at</w:t>
      </w:r>
      <w:r>
        <w:rPr>
          <w:spacing w:val="-3"/>
        </w:rPr>
        <w:t xml:space="preserve"> </w:t>
      </w:r>
      <w:r>
        <w:t>times that conflict with those of the UAPC or AAUP chapter meetings, nor shall departmental meetings be held at times that conflict with that department’s college or school APC meetings, when a member of that department is serving on the APC.</w:t>
      </w:r>
    </w:p>
    <w:p w14:paraId="0B24810C" w14:textId="77777777" w:rsidR="00C62E51" w:rsidRDefault="00777A0C">
      <w:pPr>
        <w:pStyle w:val="ListParagraph"/>
        <w:numPr>
          <w:ilvl w:val="1"/>
          <w:numId w:val="34"/>
        </w:numPr>
        <w:tabs>
          <w:tab w:val="left" w:pos="2260"/>
        </w:tabs>
        <w:jc w:val="left"/>
        <w:rPr>
          <w:sz w:val="24"/>
        </w:rPr>
      </w:pPr>
      <w:r>
        <w:rPr>
          <w:sz w:val="24"/>
          <w:u w:val="single"/>
        </w:rPr>
        <w:t>Resource</w:t>
      </w:r>
      <w:r>
        <w:rPr>
          <w:spacing w:val="-3"/>
          <w:sz w:val="24"/>
          <w:u w:val="single"/>
        </w:rPr>
        <w:t xml:space="preserve"> </w:t>
      </w:r>
      <w:r>
        <w:rPr>
          <w:sz w:val="24"/>
          <w:u w:val="single"/>
        </w:rPr>
        <w:t>Impact</w:t>
      </w:r>
      <w:r>
        <w:rPr>
          <w:spacing w:val="-3"/>
          <w:sz w:val="24"/>
          <w:u w:val="single"/>
        </w:rPr>
        <w:t xml:space="preserve"> </w:t>
      </w:r>
      <w:r>
        <w:rPr>
          <w:spacing w:val="-2"/>
          <w:sz w:val="24"/>
          <w:u w:val="single"/>
        </w:rPr>
        <w:t>Statements</w:t>
      </w:r>
    </w:p>
    <w:p w14:paraId="12776993" w14:textId="77777777" w:rsidR="00C62E51" w:rsidRDefault="00777A0C">
      <w:pPr>
        <w:pStyle w:val="BodyText"/>
        <w:ind w:right="168" w:firstLine="719"/>
      </w:pPr>
      <w:r>
        <w:t>The University and the AAUP recognize that all resources (financial, technology, physical space, etc.) are finite and that the allocation of resources to competing demands is an essential element of the governance of the University. The parties further recognize that academic policy decisions vested in the UAPC and APCs often have direct and significant resource</w:t>
      </w:r>
      <w:r>
        <w:rPr>
          <w:spacing w:val="-3"/>
        </w:rPr>
        <w:t xml:space="preserve"> </w:t>
      </w:r>
      <w:r>
        <w:t>consequences. It</w:t>
      </w:r>
      <w:r>
        <w:rPr>
          <w:spacing w:val="-2"/>
        </w:rPr>
        <w:t xml:space="preserve"> </w:t>
      </w:r>
      <w:r>
        <w:t>is</w:t>
      </w:r>
      <w:r>
        <w:rPr>
          <w:spacing w:val="-2"/>
        </w:rPr>
        <w:t xml:space="preserve"> </w:t>
      </w:r>
      <w:r>
        <w:t>therefore</w:t>
      </w:r>
      <w:r>
        <w:rPr>
          <w:spacing w:val="-1"/>
        </w:rPr>
        <w:t xml:space="preserve"> </w:t>
      </w:r>
      <w:r>
        <w:t>essential</w:t>
      </w:r>
      <w:r>
        <w:rPr>
          <w:spacing w:val="-2"/>
        </w:rPr>
        <w:t xml:space="preserve"> </w:t>
      </w:r>
      <w:r>
        <w:t>that APCs</w:t>
      </w:r>
      <w:r>
        <w:rPr>
          <w:spacing w:val="-2"/>
        </w:rPr>
        <w:t xml:space="preserve"> </w:t>
      </w:r>
      <w:r>
        <w:t>have</w:t>
      </w:r>
      <w:r>
        <w:rPr>
          <w:spacing w:val="-3"/>
        </w:rPr>
        <w:t xml:space="preserve"> </w:t>
      </w:r>
      <w:r>
        <w:t>access</w:t>
      </w:r>
      <w:r>
        <w:rPr>
          <w:spacing w:val="-2"/>
        </w:rPr>
        <w:t xml:space="preserve"> </w:t>
      </w:r>
      <w:r>
        <w:t>to</w:t>
      </w:r>
      <w:r>
        <w:rPr>
          <w:spacing w:val="-2"/>
        </w:rPr>
        <w:t xml:space="preserve"> </w:t>
      </w:r>
      <w:r>
        <w:t>all</w:t>
      </w:r>
      <w:r>
        <w:rPr>
          <w:spacing w:val="-2"/>
        </w:rPr>
        <w:t xml:space="preserve"> </w:t>
      </w:r>
      <w:r>
        <w:t>reasonably</w:t>
      </w:r>
      <w:r>
        <w:rPr>
          <w:spacing w:val="-5"/>
        </w:rPr>
        <w:t xml:space="preserve"> </w:t>
      </w:r>
      <w:r>
        <w:t>available information about the impact on resources for all proposed academic policies [as defined in Article XIII (A) of the Agreement “the term ‘policy’ refers to all implementable actions of any APC</w:t>
      </w:r>
      <w:r>
        <w:rPr>
          <w:spacing w:val="-3"/>
        </w:rPr>
        <w:t xml:space="preserve"> </w:t>
      </w:r>
      <w:r>
        <w:t>as</w:t>
      </w:r>
      <w:r>
        <w:rPr>
          <w:spacing w:val="-3"/>
        </w:rPr>
        <w:t xml:space="preserve"> </w:t>
      </w:r>
      <w:r>
        <w:t>set</w:t>
      </w:r>
      <w:r>
        <w:rPr>
          <w:spacing w:val="-3"/>
        </w:rPr>
        <w:t xml:space="preserve"> </w:t>
      </w:r>
      <w:r>
        <w:t>forth</w:t>
      </w:r>
      <w:r>
        <w:rPr>
          <w:spacing w:val="-3"/>
        </w:rPr>
        <w:t xml:space="preserve"> </w:t>
      </w:r>
      <w:r>
        <w:t>in</w:t>
      </w:r>
      <w:r>
        <w:rPr>
          <w:spacing w:val="-3"/>
        </w:rPr>
        <w:t xml:space="preserve"> </w:t>
      </w:r>
      <w:r>
        <w:t>Section</w:t>
      </w:r>
      <w:r>
        <w:rPr>
          <w:spacing w:val="-3"/>
        </w:rPr>
        <w:t xml:space="preserve"> </w:t>
      </w:r>
      <w:r>
        <w:t>(C)(1)</w:t>
      </w:r>
      <w:r>
        <w:rPr>
          <w:spacing w:val="-5"/>
        </w:rPr>
        <w:t xml:space="preserve"> </w:t>
      </w:r>
      <w:r>
        <w:t>of</w:t>
      </w:r>
      <w:r>
        <w:rPr>
          <w:spacing w:val="-3"/>
        </w:rPr>
        <w:t xml:space="preserve"> </w:t>
      </w:r>
      <w:r>
        <w:t>this</w:t>
      </w:r>
      <w:r>
        <w:rPr>
          <w:spacing w:val="-3"/>
        </w:rPr>
        <w:t xml:space="preserve"> </w:t>
      </w:r>
      <w:r>
        <w:t>Article,</w:t>
      </w:r>
      <w:r>
        <w:rPr>
          <w:spacing w:val="-1"/>
        </w:rPr>
        <w:t xml:space="preserve"> </w:t>
      </w:r>
      <w:r>
        <w:t>including</w:t>
      </w:r>
      <w:r>
        <w:rPr>
          <w:spacing w:val="-5"/>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creation</w:t>
      </w:r>
      <w:r>
        <w:rPr>
          <w:spacing w:val="-3"/>
        </w:rPr>
        <w:t xml:space="preserve"> </w:t>
      </w:r>
      <w:r>
        <w:t>of</w:t>
      </w:r>
      <w:r>
        <w:rPr>
          <w:spacing w:val="-4"/>
        </w:rPr>
        <w:t xml:space="preserve"> </w:t>
      </w:r>
      <w:r>
        <w:t>new courses, programs, departments, etc.] and that when considering a new academic policy APCs consider the cost/benefit of the resource investment entailed by the proposed policy.</w:t>
      </w:r>
    </w:p>
    <w:p w14:paraId="0A19F96F" w14:textId="77777777" w:rsidR="00C62E51" w:rsidRDefault="00777A0C">
      <w:pPr>
        <w:pStyle w:val="BodyText"/>
        <w:spacing w:before="241"/>
        <w:ind w:right="136" w:firstLine="719"/>
      </w:pPr>
      <w:r>
        <w:t>To further the goal of providing</w:t>
      </w:r>
      <w:r>
        <w:rPr>
          <w:spacing w:val="-1"/>
        </w:rPr>
        <w:t xml:space="preserve"> </w:t>
      </w:r>
      <w:r>
        <w:t>the APCs with the information that they</w:t>
      </w:r>
      <w:r>
        <w:rPr>
          <w:spacing w:val="-3"/>
        </w:rPr>
        <w:t xml:space="preserve"> </w:t>
      </w:r>
      <w:r>
        <w:t>need to perform their tasks effectively, the parties agree that it shall be the joint responsibility of the proposer(s) and the Provost’s and relevant Dean’s office staffs to provide the relevant APC with as clear an indication</w:t>
      </w:r>
      <w:r>
        <w:rPr>
          <w:spacing w:val="-2"/>
        </w:rPr>
        <w:t xml:space="preserve"> </w:t>
      </w:r>
      <w:r>
        <w:t>as</w:t>
      </w:r>
      <w:r>
        <w:rPr>
          <w:spacing w:val="-2"/>
        </w:rPr>
        <w:t xml:space="preserve"> </w:t>
      </w:r>
      <w:r>
        <w:t>possible</w:t>
      </w:r>
      <w:r>
        <w:rPr>
          <w:spacing w:val="-3"/>
        </w:rPr>
        <w:t xml:space="preserve"> </w:t>
      </w:r>
      <w:r>
        <w:t>of</w:t>
      </w:r>
      <w:r>
        <w:rPr>
          <w:spacing w:val="-2"/>
        </w:rPr>
        <w:t xml:space="preserve"> </w:t>
      </w:r>
      <w:r>
        <w:t>the</w:t>
      </w:r>
      <w:r>
        <w:rPr>
          <w:spacing w:val="-4"/>
        </w:rPr>
        <w:t xml:space="preserve"> </w:t>
      </w:r>
      <w:r>
        <w:t>known</w:t>
      </w:r>
      <w:r>
        <w:rPr>
          <w:spacing w:val="-2"/>
        </w:rPr>
        <w:t xml:space="preserve"> </w:t>
      </w:r>
      <w:r>
        <w:t>and</w:t>
      </w:r>
      <w:r>
        <w:rPr>
          <w:spacing w:val="-2"/>
        </w:rPr>
        <w:t xml:space="preserve"> </w:t>
      </w:r>
      <w:r>
        <w:t>foreseeable,</w:t>
      </w:r>
      <w:r>
        <w:rPr>
          <w:spacing w:val="-2"/>
        </w:rPr>
        <w:t xml:space="preserve"> </w:t>
      </w:r>
      <w:r>
        <w:t>likely</w:t>
      </w:r>
      <w:r>
        <w:rPr>
          <w:spacing w:val="-5"/>
        </w:rPr>
        <w:t xml:space="preserve"> </w:t>
      </w:r>
      <w:r>
        <w:t>and/or</w:t>
      </w:r>
      <w:r>
        <w:rPr>
          <w:spacing w:val="-2"/>
        </w:rPr>
        <w:t xml:space="preserve"> </w:t>
      </w:r>
      <w:r>
        <w:t>possible</w:t>
      </w:r>
      <w:r>
        <w:rPr>
          <w:spacing w:val="-2"/>
        </w:rPr>
        <w:t xml:space="preserve"> </w:t>
      </w:r>
      <w:r>
        <w:t>resource</w:t>
      </w:r>
      <w:r>
        <w:rPr>
          <w:spacing w:val="-3"/>
        </w:rPr>
        <w:t xml:space="preserve"> </w:t>
      </w:r>
      <w:r>
        <w:t>impact. Such impact statement will provide as complete an analysis of the resource consequences of the new policy as can be ascertained at that time. The University, acting through the applicable Dean for the APCs, and the Provost for the UAPC, in consultation with the proposer(s), will prepare a resource-impact statement (RIS) for each proposed new academic policy. Such impact statement will include, but not be limited to, such factors as the fiscal impact on the budget, technology resource costs, library</w:t>
      </w:r>
      <w:r>
        <w:rPr>
          <w:spacing w:val="-1"/>
        </w:rPr>
        <w:t xml:space="preserve"> </w:t>
      </w:r>
      <w:r>
        <w:t>costs, faculty</w:t>
      </w:r>
      <w:r>
        <w:rPr>
          <w:spacing w:val="-1"/>
        </w:rPr>
        <w:t xml:space="preserve"> </w:t>
      </w:r>
      <w:r>
        <w:t>costs, and the Facilities Monitoring</w:t>
      </w:r>
      <w:r>
        <w:rPr>
          <w:spacing w:val="-1"/>
        </w:rPr>
        <w:t xml:space="preserve"> </w:t>
      </w:r>
      <w:r>
        <w:t>Committee’s analysis of the impact of the proposal on the allocation and use of classroom and other physical spaces. The RIS</w:t>
      </w:r>
      <w:r>
        <w:rPr>
          <w:spacing w:val="-3"/>
        </w:rPr>
        <w:t xml:space="preserve"> </w:t>
      </w:r>
      <w:r>
        <w:t>will</w:t>
      </w:r>
      <w:r>
        <w:rPr>
          <w:spacing w:val="-3"/>
        </w:rPr>
        <w:t xml:space="preserve"> </w:t>
      </w:r>
      <w:r>
        <w:t>include</w:t>
      </w:r>
      <w:r>
        <w:rPr>
          <w:spacing w:val="-4"/>
        </w:rPr>
        <w:t xml:space="preserve"> </w:t>
      </w:r>
      <w:r>
        <w:t>not</w:t>
      </w:r>
      <w:r>
        <w:rPr>
          <w:spacing w:val="-3"/>
        </w:rPr>
        <w:t xml:space="preserve"> </w:t>
      </w:r>
      <w:r>
        <w:t>only</w:t>
      </w:r>
      <w:r>
        <w:rPr>
          <w:spacing w:val="-6"/>
        </w:rPr>
        <w:t xml:space="preserve"> </w:t>
      </w:r>
      <w:r>
        <w:t>the</w:t>
      </w:r>
      <w:r>
        <w:rPr>
          <w:spacing w:val="-3"/>
        </w:rPr>
        <w:t xml:space="preserve"> </w:t>
      </w:r>
      <w:r>
        <w:t>resource</w:t>
      </w:r>
      <w:r>
        <w:rPr>
          <w:spacing w:val="-4"/>
        </w:rPr>
        <w:t xml:space="preserve"> </w:t>
      </w:r>
      <w:r>
        <w:t>cost,</w:t>
      </w:r>
      <w:r>
        <w:rPr>
          <w:spacing w:val="-3"/>
        </w:rPr>
        <w:t xml:space="preserve"> </w:t>
      </w:r>
      <w:r>
        <w:t>but</w:t>
      </w:r>
      <w:r>
        <w:rPr>
          <w:spacing w:val="-3"/>
        </w:rPr>
        <w:t xml:space="preserve"> </w:t>
      </w:r>
      <w:r>
        <w:t>also</w:t>
      </w:r>
      <w:r>
        <w:rPr>
          <w:spacing w:val="-3"/>
        </w:rPr>
        <w:t xml:space="preserve"> </w:t>
      </w:r>
      <w:r>
        <w:t>the</w:t>
      </w:r>
      <w:r>
        <w:rPr>
          <w:spacing w:val="-3"/>
        </w:rPr>
        <w:t xml:space="preserve"> </w:t>
      </w:r>
      <w:r>
        <w:t>supporting</w:t>
      </w:r>
      <w:r>
        <w:rPr>
          <w:spacing w:val="-6"/>
        </w:rPr>
        <w:t xml:space="preserve"> </w:t>
      </w:r>
      <w:r>
        <w:t>research</w:t>
      </w:r>
      <w:r>
        <w:rPr>
          <w:spacing w:val="-1"/>
        </w:rPr>
        <w:t xml:space="preserve"> </w:t>
      </w:r>
      <w:r>
        <w:t>and</w:t>
      </w:r>
      <w:r>
        <w:rPr>
          <w:spacing w:val="-3"/>
        </w:rPr>
        <w:t xml:space="preserve"> </w:t>
      </w:r>
      <w:r>
        <w:t>assumptions</w:t>
      </w:r>
      <w:r>
        <w:rPr>
          <w:spacing w:val="-3"/>
        </w:rPr>
        <w:t xml:space="preserve"> </w:t>
      </w:r>
      <w:r>
        <w:t>that were used to anticipate and determine that cost. The impact statement will be made available in advance of the meeting in which the policy is being considered so that it can be posted online</w:t>
      </w:r>
      <w:r>
        <w:rPr>
          <w:spacing w:val="40"/>
        </w:rPr>
        <w:t xml:space="preserve"> </w:t>
      </w:r>
      <w:r>
        <w:t>and committee members can give it adequate consideration. The Dean or Provost shall have a minimum of two (2) weeks for Proposals that do not require at least fifty-six (56) days from when initially proposed and when they may be voted by the APC and fifty-six (56) days for all</w:t>
      </w:r>
    </w:p>
    <w:p w14:paraId="2182C050" w14:textId="77777777" w:rsidR="00C62E51" w:rsidRDefault="00C62E51">
      <w:pPr>
        <w:sectPr w:rsidR="00C62E51">
          <w:pgSz w:w="12240" w:h="15840"/>
          <w:pgMar w:top="1360" w:right="1320" w:bottom="1420" w:left="1340" w:header="0" w:footer="1176" w:gutter="0"/>
          <w:cols w:space="720"/>
        </w:sectPr>
      </w:pPr>
    </w:p>
    <w:p w14:paraId="30187E40" w14:textId="77777777" w:rsidR="00C62E51" w:rsidRDefault="00777A0C">
      <w:pPr>
        <w:pStyle w:val="BodyText"/>
        <w:spacing w:before="74"/>
        <w:ind w:right="125"/>
      </w:pPr>
      <w:r>
        <w:t>other proposals from the time the proposal is first put forward by the proposing department or individual to work in collaboration to create the impact statement. Prior to submission to the APC,</w:t>
      </w:r>
      <w:r>
        <w:rPr>
          <w:spacing w:val="-2"/>
        </w:rPr>
        <w:t xml:space="preserve"> </w:t>
      </w:r>
      <w:r>
        <w:t>the</w:t>
      </w:r>
      <w:r>
        <w:rPr>
          <w:spacing w:val="-2"/>
        </w:rPr>
        <w:t xml:space="preserve"> </w:t>
      </w:r>
      <w:r>
        <w:t>Dean</w:t>
      </w:r>
      <w:r>
        <w:rPr>
          <w:spacing w:val="-2"/>
        </w:rPr>
        <w:t xml:space="preserve"> </w:t>
      </w:r>
      <w:r>
        <w:t>or</w:t>
      </w:r>
      <w:r>
        <w:rPr>
          <w:spacing w:val="-2"/>
        </w:rPr>
        <w:t xml:space="preserve"> </w:t>
      </w:r>
      <w:r>
        <w:t>Provost</w:t>
      </w:r>
      <w:r>
        <w:rPr>
          <w:spacing w:val="-2"/>
        </w:rPr>
        <w:t xml:space="preserve"> </w:t>
      </w:r>
      <w:r>
        <w:t>may</w:t>
      </w:r>
      <w:r>
        <w:rPr>
          <w:spacing w:val="-7"/>
        </w:rPr>
        <w:t xml:space="preserve"> </w:t>
      </w:r>
      <w:r>
        <w:t>request</w:t>
      </w:r>
      <w:r>
        <w:rPr>
          <w:spacing w:val="-2"/>
        </w:rPr>
        <w:t xml:space="preserve"> </w:t>
      </w:r>
      <w:r>
        <w:t>additional</w:t>
      </w:r>
      <w:r>
        <w:rPr>
          <w:spacing w:val="-2"/>
        </w:rPr>
        <w:t xml:space="preserve"> </w:t>
      </w:r>
      <w:r>
        <w:t>time</w:t>
      </w:r>
      <w:r>
        <w:rPr>
          <w:spacing w:val="-2"/>
        </w:rPr>
        <w:t xml:space="preserve"> </w:t>
      </w:r>
      <w:r>
        <w:t>in</w:t>
      </w:r>
      <w:r>
        <w:rPr>
          <w:spacing w:val="-2"/>
        </w:rPr>
        <w:t xml:space="preserve"> </w:t>
      </w:r>
      <w:r>
        <w:t>which</w:t>
      </w:r>
      <w:r>
        <w:rPr>
          <w:spacing w:val="-2"/>
        </w:rPr>
        <w:t xml:space="preserve"> </w:t>
      </w:r>
      <w:r>
        <w:t>to</w:t>
      </w:r>
      <w:r>
        <w:rPr>
          <w:spacing w:val="-2"/>
        </w:rPr>
        <w:t xml:space="preserve"> </w:t>
      </w:r>
      <w:r>
        <w:t>work</w:t>
      </w:r>
      <w:r>
        <w:rPr>
          <w:spacing w:val="-2"/>
        </w:rPr>
        <w:t xml:space="preserve"> </w:t>
      </w:r>
      <w:r>
        <w:t>in</w:t>
      </w:r>
      <w:r>
        <w:rPr>
          <w:spacing w:val="-2"/>
        </w:rPr>
        <w:t xml:space="preserve"> </w:t>
      </w:r>
      <w:r>
        <w:t>consultation</w:t>
      </w:r>
      <w:r>
        <w:rPr>
          <w:spacing w:val="-2"/>
        </w:rPr>
        <w:t xml:space="preserve"> </w:t>
      </w:r>
      <w:r>
        <w:t>with</w:t>
      </w:r>
      <w:r>
        <w:rPr>
          <w:spacing w:val="-2"/>
        </w:rPr>
        <w:t xml:space="preserve"> </w:t>
      </w:r>
      <w:r>
        <w:t>the proposer(s)</w:t>
      </w:r>
      <w:r>
        <w:rPr>
          <w:spacing w:val="-1"/>
        </w:rPr>
        <w:t xml:space="preserve"> </w:t>
      </w:r>
      <w:r>
        <w:t>on the</w:t>
      </w:r>
      <w:r>
        <w:rPr>
          <w:spacing w:val="-2"/>
        </w:rPr>
        <w:t xml:space="preserve"> </w:t>
      </w:r>
      <w:r>
        <w:t>RIS,</w:t>
      </w:r>
      <w:r>
        <w:rPr>
          <w:spacing w:val="2"/>
        </w:rPr>
        <w:t xml:space="preserve"> </w:t>
      </w:r>
      <w:r>
        <w:t>when</w:t>
      </w:r>
      <w:r>
        <w:rPr>
          <w:spacing w:val="-1"/>
        </w:rPr>
        <w:t xml:space="preserve"> </w:t>
      </w:r>
      <w:r>
        <w:t>the complexity</w:t>
      </w:r>
      <w:r>
        <w:rPr>
          <w:spacing w:val="-5"/>
        </w:rPr>
        <w:t xml:space="preserve"> </w:t>
      </w:r>
      <w:r>
        <w:t>of</w:t>
      </w:r>
      <w:r>
        <w:rPr>
          <w:spacing w:val="-1"/>
        </w:rPr>
        <w:t xml:space="preserve"> </w:t>
      </w:r>
      <w:r>
        <w:t>the</w:t>
      </w:r>
      <w:r>
        <w:rPr>
          <w:spacing w:val="-1"/>
        </w:rPr>
        <w:t xml:space="preserve"> </w:t>
      </w:r>
      <w:r>
        <w:t>proposal or</w:t>
      </w:r>
      <w:r>
        <w:rPr>
          <w:spacing w:val="-1"/>
        </w:rPr>
        <w:t xml:space="preserve"> </w:t>
      </w:r>
      <w:r>
        <w:t>the</w:t>
      </w:r>
      <w:r>
        <w:rPr>
          <w:spacing w:val="-1"/>
        </w:rPr>
        <w:t xml:space="preserve"> </w:t>
      </w:r>
      <w:r>
        <w:t>RIS</w:t>
      </w:r>
      <w:r>
        <w:rPr>
          <w:spacing w:val="-1"/>
        </w:rPr>
        <w:t xml:space="preserve"> </w:t>
      </w:r>
      <w:r>
        <w:t xml:space="preserve">requires additional </w:t>
      </w:r>
      <w:r>
        <w:rPr>
          <w:spacing w:val="-2"/>
        </w:rPr>
        <w:t>time.</w:t>
      </w:r>
    </w:p>
    <w:p w14:paraId="36B03824" w14:textId="77777777" w:rsidR="00C62E51" w:rsidRDefault="00777A0C">
      <w:pPr>
        <w:pStyle w:val="BodyText"/>
        <w:spacing w:before="241"/>
        <w:ind w:firstLine="719"/>
      </w:pPr>
      <w:r>
        <w:t>“Minor Proposals” include single new courses and similar modest proposals. Minor Proposals</w:t>
      </w:r>
      <w:r>
        <w:rPr>
          <w:spacing w:val="-3"/>
        </w:rPr>
        <w:t xml:space="preserve"> </w:t>
      </w:r>
      <w:r>
        <w:t>typically,</w:t>
      </w:r>
      <w:r>
        <w:rPr>
          <w:spacing w:val="-3"/>
        </w:rPr>
        <w:t xml:space="preserve"> </w:t>
      </w:r>
      <w:r>
        <w:t>will</w:t>
      </w:r>
      <w:r>
        <w:rPr>
          <w:spacing w:val="-3"/>
        </w:rPr>
        <w:t xml:space="preserve"> </w:t>
      </w:r>
      <w:r>
        <w:t>not</w:t>
      </w:r>
      <w:r>
        <w:rPr>
          <w:spacing w:val="-3"/>
        </w:rPr>
        <w:t xml:space="preserve"> </w:t>
      </w:r>
      <w:r>
        <w:t>require</w:t>
      </w:r>
      <w:r>
        <w:rPr>
          <w:spacing w:val="-5"/>
        </w:rPr>
        <w:t xml:space="preserve"> </w:t>
      </w:r>
      <w:r>
        <w:t>review</w:t>
      </w:r>
      <w:r>
        <w:rPr>
          <w:spacing w:val="-4"/>
        </w:rPr>
        <w:t xml:space="preserve"> </w:t>
      </w:r>
      <w:r>
        <w:t>by</w:t>
      </w:r>
      <w:r>
        <w:rPr>
          <w:spacing w:val="-8"/>
        </w:rPr>
        <w:t xml:space="preserve"> </w:t>
      </w:r>
      <w:r>
        <w:t>the</w:t>
      </w:r>
      <w:r>
        <w:rPr>
          <w:spacing w:val="-2"/>
        </w:rPr>
        <w:t xml:space="preserve"> </w:t>
      </w:r>
      <w:r>
        <w:t>Facilities</w:t>
      </w:r>
      <w:r>
        <w:rPr>
          <w:spacing w:val="-3"/>
        </w:rPr>
        <w:t xml:space="preserve"> </w:t>
      </w:r>
      <w:r>
        <w:t>Monitoring</w:t>
      </w:r>
      <w:r>
        <w:rPr>
          <w:spacing w:val="-6"/>
        </w:rPr>
        <w:t xml:space="preserve"> </w:t>
      </w:r>
      <w:r>
        <w:t>Committee,</w:t>
      </w:r>
      <w:r>
        <w:rPr>
          <w:spacing w:val="-3"/>
        </w:rPr>
        <w:t xml:space="preserve"> </w:t>
      </w:r>
      <w:r>
        <w:t>but</w:t>
      </w:r>
      <w:r>
        <w:rPr>
          <w:spacing w:val="-3"/>
        </w:rPr>
        <w:t xml:space="preserve"> </w:t>
      </w:r>
      <w:r>
        <w:t>may</w:t>
      </w:r>
      <w:r>
        <w:rPr>
          <w:spacing w:val="-8"/>
        </w:rPr>
        <w:t xml:space="preserve"> </w:t>
      </w:r>
      <w:r>
        <w:t>be referred to that committee at the request of the relevant Dean, the Provost, or the AAUP.</w:t>
      </w:r>
    </w:p>
    <w:p w14:paraId="21667D38" w14:textId="77777777" w:rsidR="00C62E51" w:rsidRDefault="00777A0C">
      <w:pPr>
        <w:pStyle w:val="BodyText"/>
        <w:ind w:firstLine="719"/>
      </w:pPr>
      <w:r>
        <w:t>”Major</w:t>
      </w:r>
      <w:r>
        <w:rPr>
          <w:spacing w:val="-3"/>
        </w:rPr>
        <w:t xml:space="preserve"> </w:t>
      </w:r>
      <w:r>
        <w:t>Proposals”</w:t>
      </w:r>
      <w:r>
        <w:rPr>
          <w:spacing w:val="-3"/>
        </w:rPr>
        <w:t xml:space="preserve"> </w:t>
      </w:r>
      <w:r>
        <w:t>include</w:t>
      </w:r>
      <w:r>
        <w:rPr>
          <w:spacing w:val="-4"/>
        </w:rPr>
        <w:t xml:space="preserve"> </w:t>
      </w:r>
      <w:r>
        <w:t>new</w:t>
      </w:r>
      <w:r>
        <w:rPr>
          <w:spacing w:val="-4"/>
        </w:rPr>
        <w:t xml:space="preserve"> </w:t>
      </w:r>
      <w:r>
        <w:t>majors,</w:t>
      </w:r>
      <w:r>
        <w:rPr>
          <w:spacing w:val="-3"/>
        </w:rPr>
        <w:t xml:space="preserve"> </w:t>
      </w:r>
      <w:r>
        <w:t>new</w:t>
      </w:r>
      <w:r>
        <w:rPr>
          <w:spacing w:val="-4"/>
        </w:rPr>
        <w:t xml:space="preserve"> </w:t>
      </w:r>
      <w:r>
        <w:t>minors,</w:t>
      </w:r>
      <w:r>
        <w:rPr>
          <w:spacing w:val="-3"/>
        </w:rPr>
        <w:t xml:space="preserve"> </w:t>
      </w:r>
      <w:r>
        <w:t>new</w:t>
      </w:r>
      <w:r>
        <w:rPr>
          <w:spacing w:val="-4"/>
        </w:rPr>
        <w:t xml:space="preserve"> </w:t>
      </w:r>
      <w:r>
        <w:t>Programs,</w:t>
      </w:r>
      <w:r>
        <w:rPr>
          <w:spacing w:val="-3"/>
        </w:rPr>
        <w:t xml:space="preserve"> </w:t>
      </w:r>
      <w:r>
        <w:t>new</w:t>
      </w:r>
      <w:r>
        <w:rPr>
          <w:spacing w:val="-4"/>
        </w:rPr>
        <w:t xml:space="preserve"> </w:t>
      </w:r>
      <w:r>
        <w:t>departments</w:t>
      </w:r>
      <w:r>
        <w:rPr>
          <w:spacing w:val="-4"/>
        </w:rPr>
        <w:t xml:space="preserve"> </w:t>
      </w:r>
      <w:r>
        <w:t>and the like.</w:t>
      </w:r>
    </w:p>
    <w:p w14:paraId="73DE9366" w14:textId="77777777" w:rsidR="00C62E51" w:rsidRDefault="00777A0C">
      <w:pPr>
        <w:pStyle w:val="BodyText"/>
        <w:ind w:left="820"/>
      </w:pPr>
      <w:r>
        <w:t>Chairs’</w:t>
      </w:r>
      <w:r>
        <w:rPr>
          <w:spacing w:val="-3"/>
        </w:rPr>
        <w:t xml:space="preserve"> </w:t>
      </w:r>
      <w:r>
        <w:t>responsibilities</w:t>
      </w:r>
      <w:r>
        <w:rPr>
          <w:spacing w:val="-4"/>
        </w:rPr>
        <w:t xml:space="preserve"> </w:t>
      </w:r>
      <w:r>
        <w:t>are</w:t>
      </w:r>
      <w:r>
        <w:rPr>
          <w:spacing w:val="-4"/>
        </w:rPr>
        <w:t xml:space="preserve"> </w:t>
      </w:r>
      <w:r>
        <w:t>administrative</w:t>
      </w:r>
      <w:r>
        <w:rPr>
          <w:spacing w:val="-3"/>
        </w:rPr>
        <w:t xml:space="preserve"> </w:t>
      </w:r>
      <w:r>
        <w:rPr>
          <w:spacing w:val="-4"/>
        </w:rPr>
        <w:t>only.</w:t>
      </w:r>
    </w:p>
    <w:p w14:paraId="3CC9A9E3" w14:textId="77777777" w:rsidR="00C62E51" w:rsidRDefault="00777A0C">
      <w:pPr>
        <w:pStyle w:val="BodyText"/>
        <w:ind w:right="179" w:firstLine="719"/>
      </w:pPr>
      <w:r>
        <w:t>Prior to approving the proposed new academic policy, the APC will carefully consider the</w:t>
      </w:r>
      <w:r>
        <w:rPr>
          <w:spacing w:val="-3"/>
        </w:rPr>
        <w:t xml:space="preserve"> </w:t>
      </w:r>
      <w:r>
        <w:t>impact</w:t>
      </w:r>
      <w:r>
        <w:rPr>
          <w:spacing w:val="-3"/>
        </w:rPr>
        <w:t xml:space="preserve"> </w:t>
      </w:r>
      <w:r>
        <w:t>of</w:t>
      </w:r>
      <w:r>
        <w:rPr>
          <w:spacing w:val="-3"/>
        </w:rPr>
        <w:t xml:space="preserve"> </w:t>
      </w:r>
      <w:r>
        <w:t>the</w:t>
      </w:r>
      <w:r>
        <w:rPr>
          <w:spacing w:val="-4"/>
        </w:rPr>
        <w:t xml:space="preserve"> </w:t>
      </w:r>
      <w:r>
        <w:t>proposed</w:t>
      </w:r>
      <w:r>
        <w:rPr>
          <w:spacing w:val="-3"/>
        </w:rPr>
        <w:t xml:space="preserve"> </w:t>
      </w:r>
      <w:r>
        <w:t>policy</w:t>
      </w:r>
      <w:r>
        <w:rPr>
          <w:spacing w:val="-8"/>
        </w:rPr>
        <w:t xml:space="preserve"> </w:t>
      </w:r>
      <w:r>
        <w:t>on</w:t>
      </w:r>
      <w:r>
        <w:rPr>
          <w:spacing w:val="-3"/>
        </w:rPr>
        <w:t xml:space="preserve"> </w:t>
      </w:r>
      <w:r>
        <w:t>available</w:t>
      </w:r>
      <w:r>
        <w:rPr>
          <w:spacing w:val="-3"/>
        </w:rPr>
        <w:t xml:space="preserve"> </w:t>
      </w:r>
      <w:r>
        <w:t>resources</w:t>
      </w:r>
      <w:r>
        <w:rPr>
          <w:spacing w:val="-3"/>
        </w:rPr>
        <w:t xml:space="preserve"> </w:t>
      </w:r>
      <w:r>
        <w:t>and</w:t>
      </w:r>
      <w:r>
        <w:rPr>
          <w:spacing w:val="-3"/>
        </w:rPr>
        <w:t xml:space="preserve"> </w:t>
      </w:r>
      <w:r>
        <w:t>determine</w:t>
      </w:r>
      <w:r>
        <w:rPr>
          <w:spacing w:val="-4"/>
        </w:rPr>
        <w:t xml:space="preserve"> </w:t>
      </w:r>
      <w:r>
        <w:t>if,</w:t>
      </w:r>
      <w:r>
        <w:rPr>
          <w:spacing w:val="-3"/>
        </w:rPr>
        <w:t xml:space="preserve"> </w:t>
      </w:r>
      <w:r>
        <w:t>in</w:t>
      </w:r>
      <w:r>
        <w:rPr>
          <w:spacing w:val="-3"/>
        </w:rPr>
        <w:t xml:space="preserve"> </w:t>
      </w:r>
      <w:r>
        <w:t>its</w:t>
      </w:r>
      <w:r>
        <w:rPr>
          <w:spacing w:val="-3"/>
        </w:rPr>
        <w:t xml:space="preserve"> </w:t>
      </w:r>
      <w:r>
        <w:t>view,</w:t>
      </w:r>
      <w:r>
        <w:rPr>
          <w:spacing w:val="-3"/>
        </w:rPr>
        <w:t xml:space="preserve"> </w:t>
      </w:r>
      <w:r>
        <w:t>the</w:t>
      </w:r>
      <w:r>
        <w:rPr>
          <w:spacing w:val="-4"/>
        </w:rPr>
        <w:t xml:space="preserve"> </w:t>
      </w:r>
      <w:r>
        <w:t>benefit of the proposed policy justifies the resource costs of implementing the policy. The committee shall be free to request access to any</w:t>
      </w:r>
      <w:r>
        <w:rPr>
          <w:spacing w:val="-4"/>
        </w:rPr>
        <w:t xml:space="preserve"> </w:t>
      </w:r>
      <w:r>
        <w:t>further information or analysis that it feels it needs in order to make this judgment.</w:t>
      </w:r>
    </w:p>
    <w:p w14:paraId="1F8750CB" w14:textId="77777777" w:rsidR="00C62E51" w:rsidRDefault="00777A0C">
      <w:pPr>
        <w:pStyle w:val="ListParagraph"/>
        <w:numPr>
          <w:ilvl w:val="1"/>
          <w:numId w:val="34"/>
        </w:numPr>
        <w:tabs>
          <w:tab w:val="left" w:pos="2260"/>
        </w:tabs>
        <w:jc w:val="left"/>
        <w:rPr>
          <w:sz w:val="24"/>
        </w:rPr>
      </w:pPr>
      <w:r>
        <w:rPr>
          <w:sz w:val="24"/>
          <w:u w:val="single"/>
        </w:rPr>
        <w:t>Policy</w:t>
      </w:r>
      <w:r>
        <w:rPr>
          <w:spacing w:val="-6"/>
          <w:sz w:val="24"/>
          <w:u w:val="single"/>
        </w:rPr>
        <w:t xml:space="preserve"> </w:t>
      </w:r>
      <w:r>
        <w:rPr>
          <w:sz w:val="24"/>
          <w:u w:val="single"/>
        </w:rPr>
        <w:t>Implementation</w:t>
      </w:r>
      <w:r>
        <w:rPr>
          <w:spacing w:val="-2"/>
          <w:sz w:val="24"/>
          <w:u w:val="single"/>
        </w:rPr>
        <w:t xml:space="preserve"> Procedures</w:t>
      </w:r>
    </w:p>
    <w:p w14:paraId="253341BB" w14:textId="77777777" w:rsidR="00C62E51" w:rsidRDefault="00777A0C">
      <w:pPr>
        <w:pStyle w:val="BodyText"/>
        <w:ind w:right="125" w:firstLine="719"/>
      </w:pPr>
      <w:r>
        <w:t>Before</w:t>
      </w:r>
      <w:r>
        <w:rPr>
          <w:spacing w:val="-5"/>
        </w:rPr>
        <w:t xml:space="preserve"> </w:t>
      </w:r>
      <w:r>
        <w:t>the</w:t>
      </w:r>
      <w:r>
        <w:rPr>
          <w:spacing w:val="-2"/>
        </w:rPr>
        <w:t xml:space="preserve"> </w:t>
      </w:r>
      <w:r>
        <w:t>academic</w:t>
      </w:r>
      <w:r>
        <w:rPr>
          <w:spacing w:val="-4"/>
        </w:rPr>
        <w:t xml:space="preserve"> </w:t>
      </w:r>
      <w:r>
        <w:t>policy</w:t>
      </w:r>
      <w:r>
        <w:rPr>
          <w:spacing w:val="-7"/>
        </w:rPr>
        <w:t xml:space="preserve"> </w:t>
      </w:r>
      <w:r>
        <w:t>developed</w:t>
      </w:r>
      <w:r>
        <w:rPr>
          <w:spacing w:val="-3"/>
        </w:rPr>
        <w:t xml:space="preserve"> </w:t>
      </w:r>
      <w:r>
        <w:t>by</w:t>
      </w:r>
      <w:r>
        <w:rPr>
          <w:spacing w:val="-6"/>
        </w:rPr>
        <w:t xml:space="preserve"> </w:t>
      </w:r>
      <w:r>
        <w:t>a</w:t>
      </w:r>
      <w:r>
        <w:rPr>
          <w:spacing w:val="-4"/>
        </w:rPr>
        <w:t xml:space="preserve"> </w:t>
      </w:r>
      <w:r>
        <w:t>college</w:t>
      </w:r>
      <w:r>
        <w:rPr>
          <w:spacing w:val="-4"/>
        </w:rPr>
        <w:t xml:space="preserve"> </w:t>
      </w:r>
      <w:r>
        <w:t>APC</w:t>
      </w:r>
      <w:r>
        <w:rPr>
          <w:spacing w:val="-3"/>
        </w:rPr>
        <w:t xml:space="preserve"> </w:t>
      </w:r>
      <w:r>
        <w:t>or</w:t>
      </w:r>
      <w:r>
        <w:rPr>
          <w:spacing w:val="-3"/>
        </w:rPr>
        <w:t xml:space="preserve"> </w:t>
      </w:r>
      <w:r>
        <w:t>the</w:t>
      </w:r>
      <w:r>
        <w:rPr>
          <w:spacing w:val="-3"/>
        </w:rPr>
        <w:t xml:space="preserve"> </w:t>
      </w:r>
      <w:r>
        <w:t>LAPC</w:t>
      </w:r>
      <w:r>
        <w:rPr>
          <w:spacing w:val="-3"/>
        </w:rPr>
        <w:t xml:space="preserve"> </w:t>
      </w:r>
      <w:r>
        <w:t>may</w:t>
      </w:r>
      <w:r>
        <w:rPr>
          <w:spacing w:val="-6"/>
        </w:rPr>
        <w:t xml:space="preserve"> </w:t>
      </w:r>
      <w:r>
        <w:t>be implemented, the following procedure shall be followed:</w:t>
      </w:r>
    </w:p>
    <w:p w14:paraId="3A6D6F70" w14:textId="77777777" w:rsidR="00C62E51" w:rsidRDefault="00777A0C">
      <w:pPr>
        <w:pStyle w:val="ListParagraph"/>
        <w:numPr>
          <w:ilvl w:val="2"/>
          <w:numId w:val="34"/>
        </w:numPr>
        <w:tabs>
          <w:tab w:val="left" w:pos="2980"/>
        </w:tabs>
        <w:ind w:left="2980" w:hanging="720"/>
        <w:rPr>
          <w:sz w:val="24"/>
        </w:rPr>
      </w:pPr>
      <w:r>
        <w:rPr>
          <w:sz w:val="24"/>
          <w:u w:val="single"/>
        </w:rPr>
        <w:t>Distribution</w:t>
      </w:r>
      <w:r>
        <w:rPr>
          <w:spacing w:val="-3"/>
          <w:sz w:val="24"/>
          <w:u w:val="single"/>
        </w:rPr>
        <w:t xml:space="preserve"> </w:t>
      </w:r>
      <w:r>
        <w:rPr>
          <w:sz w:val="24"/>
          <w:u w:val="single"/>
        </w:rPr>
        <w:t>of</w:t>
      </w:r>
      <w:r>
        <w:rPr>
          <w:spacing w:val="-1"/>
          <w:sz w:val="24"/>
          <w:u w:val="single"/>
        </w:rPr>
        <w:t xml:space="preserve"> </w:t>
      </w:r>
      <w:r>
        <w:rPr>
          <w:sz w:val="24"/>
          <w:u w:val="single"/>
        </w:rPr>
        <w:t xml:space="preserve">Proposed </w:t>
      </w:r>
      <w:r>
        <w:rPr>
          <w:spacing w:val="-2"/>
          <w:sz w:val="24"/>
          <w:u w:val="single"/>
        </w:rPr>
        <w:t>Policies</w:t>
      </w:r>
    </w:p>
    <w:p w14:paraId="1358E0A0" w14:textId="77777777" w:rsidR="00C62E51" w:rsidRDefault="00777A0C">
      <w:pPr>
        <w:pStyle w:val="BodyText"/>
        <w:spacing w:before="241"/>
        <w:ind w:right="159" w:firstLine="719"/>
      </w:pPr>
      <w:r>
        <w:t>Copies</w:t>
      </w:r>
      <w:r>
        <w:rPr>
          <w:spacing w:val="-3"/>
        </w:rPr>
        <w:t xml:space="preserve"> </w:t>
      </w:r>
      <w:r>
        <w:t>of</w:t>
      </w:r>
      <w:r>
        <w:rPr>
          <w:spacing w:val="-4"/>
        </w:rPr>
        <w:t xml:space="preserve"> </w:t>
      </w:r>
      <w:r>
        <w:t>proposed</w:t>
      </w:r>
      <w:r>
        <w:rPr>
          <w:spacing w:val="-3"/>
        </w:rPr>
        <w:t xml:space="preserve"> </w:t>
      </w:r>
      <w:r>
        <w:t>policies</w:t>
      </w:r>
      <w:r>
        <w:rPr>
          <w:spacing w:val="-3"/>
        </w:rPr>
        <w:t xml:space="preserve"> </w:t>
      </w:r>
      <w:r>
        <w:t>shall</w:t>
      </w:r>
      <w:r>
        <w:rPr>
          <w:spacing w:val="-3"/>
        </w:rPr>
        <w:t xml:space="preserve"> </w:t>
      </w:r>
      <w:r>
        <w:t>be</w:t>
      </w:r>
      <w:r>
        <w:rPr>
          <w:spacing w:val="-4"/>
        </w:rPr>
        <w:t xml:space="preserve"> </w:t>
      </w:r>
      <w:r>
        <w:t>prepared</w:t>
      </w:r>
      <w:r>
        <w:rPr>
          <w:spacing w:val="-3"/>
        </w:rPr>
        <w:t xml:space="preserve"> </w:t>
      </w:r>
      <w:r>
        <w:t>by</w:t>
      </w:r>
      <w:r>
        <w:rPr>
          <w:spacing w:val="-8"/>
        </w:rPr>
        <w:t xml:space="preserve"> </w:t>
      </w:r>
      <w:r>
        <w:t>the</w:t>
      </w:r>
      <w:r>
        <w:rPr>
          <w:spacing w:val="-4"/>
        </w:rPr>
        <w:t xml:space="preserve"> </w:t>
      </w:r>
      <w:r>
        <w:t>chairperson</w:t>
      </w:r>
      <w:r>
        <w:rPr>
          <w:spacing w:val="-3"/>
        </w:rPr>
        <w:t xml:space="preserve"> </w:t>
      </w:r>
      <w:r>
        <w:t>and</w:t>
      </w:r>
      <w:r>
        <w:rPr>
          <w:spacing w:val="-3"/>
        </w:rPr>
        <w:t xml:space="preserve"> </w:t>
      </w:r>
      <w:r>
        <w:t>made</w:t>
      </w:r>
      <w:r>
        <w:rPr>
          <w:spacing w:val="-2"/>
        </w:rPr>
        <w:t xml:space="preserve"> </w:t>
      </w:r>
      <w:r>
        <w:t>available</w:t>
      </w:r>
      <w:r>
        <w:rPr>
          <w:spacing w:val="-3"/>
        </w:rPr>
        <w:t xml:space="preserve"> </w:t>
      </w:r>
      <w:r>
        <w:t>by the Dean or their designee electronically as follows:</w:t>
      </w:r>
    </w:p>
    <w:p w14:paraId="53AE11CC" w14:textId="77777777" w:rsidR="00C62E51" w:rsidRDefault="00777A0C">
      <w:pPr>
        <w:pStyle w:val="ListParagraph"/>
        <w:numPr>
          <w:ilvl w:val="3"/>
          <w:numId w:val="34"/>
        </w:numPr>
        <w:tabs>
          <w:tab w:val="left" w:pos="3700"/>
        </w:tabs>
        <w:ind w:right="744" w:firstLine="593"/>
        <w:jc w:val="left"/>
        <w:rPr>
          <w:sz w:val="24"/>
        </w:rPr>
      </w:pPr>
      <w:r>
        <w:rPr>
          <w:sz w:val="24"/>
        </w:rPr>
        <w:t>To</w:t>
      </w:r>
      <w:r>
        <w:rPr>
          <w:spacing w:val="-4"/>
          <w:sz w:val="24"/>
        </w:rPr>
        <w:t xml:space="preserve"> </w:t>
      </w:r>
      <w:r>
        <w:rPr>
          <w:sz w:val="24"/>
        </w:rPr>
        <w:t>all</w:t>
      </w:r>
      <w:r>
        <w:rPr>
          <w:spacing w:val="-4"/>
          <w:sz w:val="24"/>
        </w:rPr>
        <w:t xml:space="preserve"> </w:t>
      </w:r>
      <w:r>
        <w:rPr>
          <w:sz w:val="24"/>
        </w:rPr>
        <w:t>University</w:t>
      </w:r>
      <w:r>
        <w:rPr>
          <w:spacing w:val="-7"/>
          <w:sz w:val="24"/>
        </w:rPr>
        <w:t xml:space="preserve"> </w:t>
      </w:r>
      <w:r>
        <w:rPr>
          <w:sz w:val="24"/>
        </w:rPr>
        <w:t>faculty</w:t>
      </w:r>
      <w:r>
        <w:rPr>
          <w:spacing w:val="-7"/>
          <w:sz w:val="24"/>
        </w:rPr>
        <w:t xml:space="preserve"> </w:t>
      </w:r>
      <w:r>
        <w:rPr>
          <w:sz w:val="24"/>
        </w:rPr>
        <w:t>by</w:t>
      </w:r>
      <w:r>
        <w:rPr>
          <w:spacing w:val="-9"/>
          <w:sz w:val="24"/>
        </w:rPr>
        <w:t xml:space="preserve"> </w:t>
      </w:r>
      <w:r>
        <w:rPr>
          <w:sz w:val="24"/>
        </w:rPr>
        <w:t>inclusion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UAPC’s electronic portal;</w:t>
      </w:r>
    </w:p>
    <w:p w14:paraId="57ED9760" w14:textId="77777777" w:rsidR="00C62E51" w:rsidRDefault="00777A0C">
      <w:pPr>
        <w:pStyle w:val="ListParagraph"/>
        <w:numPr>
          <w:ilvl w:val="3"/>
          <w:numId w:val="34"/>
        </w:numPr>
        <w:tabs>
          <w:tab w:val="left" w:pos="3700"/>
        </w:tabs>
        <w:ind w:right="331" w:firstLine="526"/>
        <w:jc w:val="left"/>
        <w:rPr>
          <w:sz w:val="24"/>
        </w:rPr>
      </w:pPr>
      <w:r>
        <w:rPr>
          <w:sz w:val="24"/>
        </w:rPr>
        <w:t>To</w:t>
      </w:r>
      <w:r>
        <w:rPr>
          <w:spacing w:val="-5"/>
          <w:sz w:val="24"/>
        </w:rPr>
        <w:t xml:space="preserve"> </w:t>
      </w:r>
      <w:r>
        <w:rPr>
          <w:sz w:val="24"/>
        </w:rPr>
        <w:t>other</w:t>
      </w:r>
      <w:r>
        <w:rPr>
          <w:spacing w:val="-6"/>
          <w:sz w:val="24"/>
        </w:rPr>
        <w:t xml:space="preserve"> </w:t>
      </w:r>
      <w:r>
        <w:rPr>
          <w:sz w:val="24"/>
        </w:rPr>
        <w:t>college</w:t>
      </w:r>
      <w:r>
        <w:rPr>
          <w:spacing w:val="-4"/>
          <w:sz w:val="24"/>
        </w:rPr>
        <w:t xml:space="preserve"> </w:t>
      </w:r>
      <w:r>
        <w:rPr>
          <w:sz w:val="24"/>
        </w:rPr>
        <w:t>and</w:t>
      </w:r>
      <w:r>
        <w:rPr>
          <w:spacing w:val="-5"/>
          <w:sz w:val="24"/>
        </w:rPr>
        <w:t xml:space="preserve"> </w:t>
      </w:r>
      <w:r>
        <w:rPr>
          <w:sz w:val="24"/>
        </w:rPr>
        <w:t>school</w:t>
      </w:r>
      <w:r>
        <w:rPr>
          <w:spacing w:val="-5"/>
          <w:sz w:val="24"/>
        </w:rPr>
        <w:t xml:space="preserve"> </w:t>
      </w:r>
      <w:r>
        <w:rPr>
          <w:sz w:val="24"/>
        </w:rPr>
        <w:t>APCs,</w:t>
      </w:r>
      <w:r>
        <w:rPr>
          <w:spacing w:val="-5"/>
          <w:sz w:val="24"/>
        </w:rPr>
        <w:t xml:space="preserve"> </w:t>
      </w:r>
      <w:r>
        <w:rPr>
          <w:sz w:val="24"/>
        </w:rPr>
        <w:t>the</w:t>
      </w:r>
      <w:r>
        <w:rPr>
          <w:spacing w:val="-4"/>
          <w:sz w:val="24"/>
        </w:rPr>
        <w:t xml:space="preserve"> </w:t>
      </w:r>
      <w:r>
        <w:rPr>
          <w:sz w:val="24"/>
        </w:rPr>
        <w:t>LAPC,</w:t>
      </w:r>
      <w:r>
        <w:rPr>
          <w:spacing w:val="-5"/>
          <w:sz w:val="24"/>
        </w:rPr>
        <w:t xml:space="preserve"> </w:t>
      </w:r>
      <w:r>
        <w:rPr>
          <w:sz w:val="24"/>
        </w:rPr>
        <w:t>the</w:t>
      </w:r>
      <w:r>
        <w:rPr>
          <w:spacing w:val="-5"/>
          <w:sz w:val="24"/>
        </w:rPr>
        <w:t xml:space="preserve"> </w:t>
      </w:r>
      <w:r>
        <w:rPr>
          <w:sz w:val="24"/>
        </w:rPr>
        <w:t>UAPC, and the Provost via e-mail;</w:t>
      </w:r>
    </w:p>
    <w:p w14:paraId="50D516AA" w14:textId="77777777" w:rsidR="00C62E51" w:rsidRDefault="00777A0C">
      <w:pPr>
        <w:pStyle w:val="ListParagraph"/>
        <w:numPr>
          <w:ilvl w:val="3"/>
          <w:numId w:val="34"/>
        </w:numPr>
        <w:tabs>
          <w:tab w:val="left" w:pos="3700"/>
        </w:tabs>
        <w:ind w:left="3700" w:hanging="979"/>
        <w:jc w:val="left"/>
        <w:rPr>
          <w:sz w:val="24"/>
        </w:rPr>
      </w:pPr>
      <w:r>
        <w:rPr>
          <w:sz w:val="24"/>
        </w:rPr>
        <w:t>The</w:t>
      </w:r>
      <w:r>
        <w:rPr>
          <w:spacing w:val="-3"/>
          <w:sz w:val="24"/>
        </w:rPr>
        <w:t xml:space="preserve"> </w:t>
      </w:r>
      <w:r>
        <w:rPr>
          <w:sz w:val="24"/>
        </w:rPr>
        <w:t>Dean’s</w:t>
      </w:r>
      <w:r>
        <w:rPr>
          <w:spacing w:val="-1"/>
          <w:sz w:val="24"/>
        </w:rPr>
        <w:t xml:space="preserve"> </w:t>
      </w:r>
      <w:r>
        <w:rPr>
          <w:sz w:val="24"/>
        </w:rPr>
        <w:t>own</w:t>
      </w:r>
      <w:r>
        <w:rPr>
          <w:spacing w:val="-1"/>
          <w:sz w:val="24"/>
        </w:rPr>
        <w:t xml:space="preserve"> </w:t>
      </w:r>
      <w:r>
        <w:rPr>
          <w:sz w:val="24"/>
        </w:rPr>
        <w:t>college</w:t>
      </w:r>
      <w:r>
        <w:rPr>
          <w:spacing w:val="1"/>
          <w:sz w:val="24"/>
        </w:rPr>
        <w:t xml:space="preserve"> </w:t>
      </w:r>
      <w:r>
        <w:rPr>
          <w:sz w:val="24"/>
        </w:rPr>
        <w:t>or</w:t>
      </w:r>
      <w:r>
        <w:rPr>
          <w:spacing w:val="-1"/>
          <w:sz w:val="24"/>
        </w:rPr>
        <w:t xml:space="preserve"> </w:t>
      </w:r>
      <w:r>
        <w:rPr>
          <w:sz w:val="24"/>
        </w:rPr>
        <w:t>school</w:t>
      </w:r>
      <w:r>
        <w:rPr>
          <w:spacing w:val="-1"/>
          <w:sz w:val="24"/>
        </w:rPr>
        <w:t xml:space="preserve"> </w:t>
      </w:r>
      <w:r>
        <w:rPr>
          <w:sz w:val="24"/>
        </w:rPr>
        <w:t>faculty</w:t>
      </w:r>
      <w:r>
        <w:rPr>
          <w:spacing w:val="-5"/>
          <w:sz w:val="24"/>
        </w:rPr>
        <w:t xml:space="preserve"> </w:t>
      </w:r>
      <w:r>
        <w:rPr>
          <w:sz w:val="24"/>
        </w:rPr>
        <w:t>via</w:t>
      </w:r>
      <w:r>
        <w:rPr>
          <w:spacing w:val="1"/>
          <w:sz w:val="24"/>
        </w:rPr>
        <w:t xml:space="preserve"> </w:t>
      </w:r>
      <w:r>
        <w:rPr>
          <w:spacing w:val="-2"/>
          <w:sz w:val="24"/>
        </w:rPr>
        <w:t>email.</w:t>
      </w:r>
    </w:p>
    <w:p w14:paraId="19D35AF7" w14:textId="77777777" w:rsidR="00C62E51" w:rsidRDefault="00777A0C">
      <w:pPr>
        <w:pStyle w:val="ListParagraph"/>
        <w:numPr>
          <w:ilvl w:val="2"/>
          <w:numId w:val="34"/>
        </w:numPr>
        <w:tabs>
          <w:tab w:val="left" w:pos="2980"/>
        </w:tabs>
        <w:ind w:left="2980" w:hanging="720"/>
        <w:rPr>
          <w:sz w:val="24"/>
        </w:rPr>
      </w:pPr>
      <w:r>
        <w:rPr>
          <w:sz w:val="24"/>
          <w:u w:val="single"/>
        </w:rPr>
        <w:t>Responses</w:t>
      </w:r>
      <w:r>
        <w:rPr>
          <w:spacing w:val="-3"/>
          <w:sz w:val="24"/>
          <w:u w:val="single"/>
        </w:rPr>
        <w:t xml:space="preserve"> </w:t>
      </w:r>
      <w:r>
        <w:rPr>
          <w:sz w:val="24"/>
          <w:u w:val="single"/>
        </w:rPr>
        <w:t>from</w:t>
      </w:r>
      <w:r>
        <w:rPr>
          <w:spacing w:val="-1"/>
          <w:sz w:val="24"/>
          <w:u w:val="single"/>
        </w:rPr>
        <w:t xml:space="preserve"> </w:t>
      </w:r>
      <w:r>
        <w:rPr>
          <w:sz w:val="24"/>
          <w:u w:val="single"/>
        </w:rPr>
        <w:t>Other APCs</w:t>
      </w:r>
      <w:r>
        <w:rPr>
          <w:spacing w:val="-1"/>
          <w:sz w:val="24"/>
          <w:u w:val="single"/>
        </w:rPr>
        <w:t xml:space="preserve"> </w:t>
      </w:r>
      <w:r>
        <w:rPr>
          <w:sz w:val="24"/>
          <w:u w:val="single"/>
        </w:rPr>
        <w:t>and Resolution</w:t>
      </w:r>
      <w:r>
        <w:rPr>
          <w:spacing w:val="-1"/>
          <w:sz w:val="24"/>
          <w:u w:val="single"/>
        </w:rPr>
        <w:t xml:space="preserve"> </w:t>
      </w:r>
      <w:r>
        <w:rPr>
          <w:sz w:val="24"/>
          <w:u w:val="single"/>
        </w:rPr>
        <w:t xml:space="preserve">of </w:t>
      </w:r>
      <w:r>
        <w:rPr>
          <w:spacing w:val="-2"/>
          <w:sz w:val="24"/>
          <w:u w:val="single"/>
        </w:rPr>
        <w:t>Disagreements</w:t>
      </w:r>
    </w:p>
    <w:p w14:paraId="5C557C16" w14:textId="77777777" w:rsidR="00C62E51" w:rsidRDefault="00777A0C">
      <w:pPr>
        <w:pStyle w:val="BodyText"/>
        <w:spacing w:before="241"/>
        <w:ind w:right="125" w:firstLine="719"/>
      </w:pPr>
      <w:r>
        <w:t>The</w:t>
      </w:r>
      <w:r>
        <w:rPr>
          <w:spacing w:val="-5"/>
        </w:rPr>
        <w:t xml:space="preserve"> </w:t>
      </w:r>
      <w:r>
        <w:t>other</w:t>
      </w:r>
      <w:r>
        <w:rPr>
          <w:spacing w:val="-5"/>
        </w:rPr>
        <w:t xml:space="preserve"> </w:t>
      </w:r>
      <w:r>
        <w:t>college</w:t>
      </w:r>
      <w:r>
        <w:rPr>
          <w:spacing w:val="-4"/>
        </w:rPr>
        <w:t xml:space="preserve"> </w:t>
      </w:r>
      <w:r>
        <w:t>APCs</w:t>
      </w:r>
      <w:r>
        <w:rPr>
          <w:spacing w:val="-3"/>
        </w:rPr>
        <w:t xml:space="preserve"> </w:t>
      </w:r>
      <w:r>
        <w:t>and</w:t>
      </w:r>
      <w:r>
        <w:rPr>
          <w:spacing w:val="-3"/>
        </w:rPr>
        <w:t xml:space="preserve"> </w:t>
      </w:r>
      <w:r>
        <w:t>the</w:t>
      </w:r>
      <w:r>
        <w:rPr>
          <w:spacing w:val="-2"/>
        </w:rPr>
        <w:t xml:space="preserve"> </w:t>
      </w:r>
      <w:r>
        <w:t>LAPC</w:t>
      </w:r>
      <w:r>
        <w:rPr>
          <w:spacing w:val="-3"/>
        </w:rPr>
        <w:t xml:space="preserve"> </w:t>
      </w:r>
      <w:r>
        <w:t>shall</w:t>
      </w:r>
      <w:r>
        <w:rPr>
          <w:spacing w:val="-3"/>
        </w:rPr>
        <w:t xml:space="preserve"> </w:t>
      </w:r>
      <w:r>
        <w:t>have</w:t>
      </w:r>
      <w:r>
        <w:rPr>
          <w:spacing w:val="-2"/>
        </w:rPr>
        <w:t xml:space="preserve"> </w:t>
      </w:r>
      <w:r>
        <w:t>a</w:t>
      </w:r>
      <w:r>
        <w:rPr>
          <w:spacing w:val="-4"/>
        </w:rPr>
        <w:t xml:space="preserve"> </w:t>
      </w:r>
      <w:r>
        <w:t>period</w:t>
      </w:r>
      <w:r>
        <w:rPr>
          <w:spacing w:val="-3"/>
        </w:rPr>
        <w:t xml:space="preserve"> </w:t>
      </w:r>
      <w:r>
        <w:t>of</w:t>
      </w:r>
      <w:r>
        <w:rPr>
          <w:spacing w:val="-1"/>
        </w:rPr>
        <w:t xml:space="preserve"> </w:t>
      </w:r>
      <w:r>
        <w:t>twenty-eight</w:t>
      </w:r>
      <w:r>
        <w:rPr>
          <w:spacing w:val="-1"/>
        </w:rPr>
        <w:t xml:space="preserve"> </w:t>
      </w:r>
      <w:r>
        <w:t>(28)</w:t>
      </w:r>
      <w:r>
        <w:rPr>
          <w:spacing w:val="-4"/>
        </w:rPr>
        <w:t xml:space="preserve"> </w:t>
      </w:r>
      <w:r>
        <w:t>days</w:t>
      </w:r>
      <w:r>
        <w:rPr>
          <w:spacing w:val="-3"/>
        </w:rPr>
        <w:t xml:space="preserve"> </w:t>
      </w:r>
      <w:r>
        <w:t>from receipt of the proposed policy to advise the enacting committee that there will be a substantial adverse impact created by the proposed policy. Such written statement shall describe why the responding committee believes such adverse impact will occur. The responding APC(s) shall meet with the enacting committee in an effort to adjust and resolve any such impact.</w:t>
      </w:r>
    </w:p>
    <w:p w14:paraId="56864756" w14:textId="77777777" w:rsidR="00C62E51" w:rsidRDefault="00777A0C">
      <w:pPr>
        <w:pStyle w:val="ListParagraph"/>
        <w:numPr>
          <w:ilvl w:val="2"/>
          <w:numId w:val="34"/>
        </w:numPr>
        <w:tabs>
          <w:tab w:val="left" w:pos="2981"/>
        </w:tabs>
        <w:ind w:right="966"/>
        <w:rPr>
          <w:sz w:val="24"/>
        </w:rPr>
      </w:pPr>
      <w:r>
        <w:rPr>
          <w:sz w:val="24"/>
          <w:u w:val="single"/>
        </w:rPr>
        <w:t>Application</w:t>
      </w:r>
      <w:r>
        <w:rPr>
          <w:spacing w:val="-5"/>
          <w:sz w:val="24"/>
          <w:u w:val="single"/>
        </w:rPr>
        <w:t xml:space="preserve"> </w:t>
      </w:r>
      <w:r>
        <w:rPr>
          <w:sz w:val="24"/>
          <w:u w:val="single"/>
        </w:rPr>
        <w:t>to</w:t>
      </w:r>
      <w:r>
        <w:rPr>
          <w:spacing w:val="-5"/>
          <w:sz w:val="24"/>
          <w:u w:val="single"/>
        </w:rPr>
        <w:t xml:space="preserve"> </w:t>
      </w:r>
      <w:r>
        <w:rPr>
          <w:sz w:val="24"/>
          <w:u w:val="single"/>
        </w:rPr>
        <w:t>the</w:t>
      </w:r>
      <w:r>
        <w:rPr>
          <w:spacing w:val="-6"/>
          <w:sz w:val="24"/>
          <w:u w:val="single"/>
        </w:rPr>
        <w:t xml:space="preserve"> </w:t>
      </w:r>
      <w:r>
        <w:rPr>
          <w:sz w:val="24"/>
          <w:u w:val="single"/>
        </w:rPr>
        <w:t>UAPC</w:t>
      </w:r>
      <w:r>
        <w:rPr>
          <w:spacing w:val="-5"/>
          <w:sz w:val="24"/>
          <w:u w:val="single"/>
        </w:rPr>
        <w:t xml:space="preserve"> </w:t>
      </w:r>
      <w:r>
        <w:rPr>
          <w:sz w:val="24"/>
          <w:u w:val="single"/>
        </w:rPr>
        <w:t>to</w:t>
      </w:r>
      <w:r>
        <w:rPr>
          <w:spacing w:val="-5"/>
          <w:sz w:val="24"/>
          <w:u w:val="single"/>
        </w:rPr>
        <w:t xml:space="preserve"> </w:t>
      </w:r>
      <w:r>
        <w:rPr>
          <w:sz w:val="24"/>
          <w:u w:val="single"/>
        </w:rPr>
        <w:t>Serve</w:t>
      </w:r>
      <w:r>
        <w:rPr>
          <w:spacing w:val="-7"/>
          <w:sz w:val="24"/>
          <w:u w:val="single"/>
        </w:rPr>
        <w:t xml:space="preserve"> </w:t>
      </w:r>
      <w:r>
        <w:rPr>
          <w:sz w:val="24"/>
          <w:u w:val="single"/>
        </w:rPr>
        <w:t>as</w:t>
      </w:r>
      <w:r>
        <w:rPr>
          <w:spacing w:val="-5"/>
          <w:sz w:val="24"/>
          <w:u w:val="single"/>
        </w:rPr>
        <w:t xml:space="preserve"> </w:t>
      </w:r>
      <w:r>
        <w:rPr>
          <w:sz w:val="24"/>
          <w:u w:val="single"/>
        </w:rPr>
        <w:t>Mediator</w:t>
      </w:r>
      <w:r>
        <w:rPr>
          <w:spacing w:val="-5"/>
          <w:sz w:val="24"/>
          <w:u w:val="single"/>
        </w:rPr>
        <w:t xml:space="preserve"> </w:t>
      </w:r>
      <w:r>
        <w:rPr>
          <w:sz w:val="24"/>
          <w:u w:val="single"/>
        </w:rPr>
        <w:t>in</w:t>
      </w:r>
      <w:r>
        <w:rPr>
          <w:spacing w:val="-3"/>
          <w:sz w:val="24"/>
          <w:u w:val="single"/>
        </w:rPr>
        <w:t xml:space="preserve"> </w:t>
      </w:r>
      <w:r>
        <w:rPr>
          <w:sz w:val="24"/>
          <w:u w:val="single"/>
        </w:rPr>
        <w:t>Disputes</w:t>
      </w:r>
      <w:r>
        <w:rPr>
          <w:sz w:val="24"/>
        </w:rPr>
        <w:t xml:space="preserve"> </w:t>
      </w:r>
      <w:r>
        <w:rPr>
          <w:sz w:val="24"/>
          <w:u w:val="single"/>
        </w:rPr>
        <w:t>Between College APCs</w:t>
      </w:r>
    </w:p>
    <w:p w14:paraId="786B84EE" w14:textId="77777777" w:rsidR="00C62E51" w:rsidRDefault="00777A0C">
      <w:pPr>
        <w:pStyle w:val="BodyText"/>
        <w:spacing w:before="213" w:line="243" w:lineRule="exact"/>
        <w:ind w:left="0" w:right="17"/>
        <w:jc w:val="center"/>
      </w:pPr>
      <w:r>
        <w:rPr>
          <w:spacing w:val="-5"/>
        </w:rPr>
        <w:t>67</w:t>
      </w:r>
    </w:p>
    <w:p w14:paraId="1ED786F5" w14:textId="77777777" w:rsidR="00C62E51" w:rsidRDefault="00C62E51">
      <w:pPr>
        <w:spacing w:line="266" w:lineRule="exact"/>
        <w:rPr>
          <w:sz w:val="18"/>
        </w:rPr>
        <w:sectPr w:rsidR="00C62E51">
          <w:footerReference w:type="default" r:id="rId15"/>
          <w:pgSz w:w="12240" w:h="15840"/>
          <w:pgMar w:top="1360" w:right="1320" w:bottom="280" w:left="1340" w:header="0" w:footer="0" w:gutter="0"/>
          <w:cols w:space="720"/>
        </w:sectPr>
      </w:pPr>
    </w:p>
    <w:p w14:paraId="4D61237E" w14:textId="77777777" w:rsidR="00C62E51" w:rsidRDefault="00777A0C">
      <w:pPr>
        <w:pStyle w:val="BodyText"/>
        <w:spacing w:before="74"/>
        <w:ind w:right="159" w:firstLine="719"/>
      </w:pPr>
      <w:r>
        <w:t>If</w:t>
      </w:r>
      <w:r>
        <w:rPr>
          <w:spacing w:val="-1"/>
        </w:rPr>
        <w:t xml:space="preserve"> </w:t>
      </w:r>
      <w:r>
        <w:t>not</w:t>
      </w:r>
      <w:r>
        <w:rPr>
          <w:spacing w:val="-2"/>
        </w:rPr>
        <w:t xml:space="preserve"> </w:t>
      </w:r>
      <w:r>
        <w:t>resolved</w:t>
      </w:r>
      <w:r>
        <w:rPr>
          <w:spacing w:val="-1"/>
        </w:rPr>
        <w:t xml:space="preserve"> </w:t>
      </w:r>
      <w:r>
        <w:t>as</w:t>
      </w:r>
      <w:r>
        <w:rPr>
          <w:spacing w:val="-2"/>
        </w:rPr>
        <w:t xml:space="preserve"> </w:t>
      </w:r>
      <w:r>
        <w:t>a</w:t>
      </w:r>
      <w:r>
        <w:rPr>
          <w:spacing w:val="-3"/>
        </w:rPr>
        <w:t xml:space="preserve"> </w:t>
      </w:r>
      <w:r>
        <w:t>result</w:t>
      </w:r>
      <w:r>
        <w:rPr>
          <w:spacing w:val="-2"/>
        </w:rPr>
        <w:t xml:space="preserve"> </w:t>
      </w:r>
      <w:r>
        <w:t>of</w:t>
      </w:r>
      <w:r>
        <w:rPr>
          <w:spacing w:val="-2"/>
        </w:rPr>
        <w:t xml:space="preserve"> </w:t>
      </w:r>
      <w:r>
        <w:t>the</w:t>
      </w:r>
      <w:r>
        <w:rPr>
          <w:spacing w:val="-4"/>
        </w:rPr>
        <w:t xml:space="preserve"> </w:t>
      </w:r>
      <w:r>
        <w:t>discussions</w:t>
      </w:r>
      <w:r>
        <w:rPr>
          <w:spacing w:val="-2"/>
        </w:rPr>
        <w:t xml:space="preserve"> </w:t>
      </w:r>
      <w:r>
        <w:t>at</w:t>
      </w:r>
      <w:r>
        <w:rPr>
          <w:spacing w:val="-2"/>
        </w:rPr>
        <w:t xml:space="preserve"> </w:t>
      </w:r>
      <w:r>
        <w:t>such</w:t>
      </w:r>
      <w:r>
        <w:rPr>
          <w:spacing w:val="-2"/>
        </w:rPr>
        <w:t xml:space="preserve"> </w:t>
      </w:r>
      <w:r>
        <w:t>a</w:t>
      </w:r>
      <w:r>
        <w:rPr>
          <w:spacing w:val="-3"/>
        </w:rPr>
        <w:t xml:space="preserve"> </w:t>
      </w:r>
      <w:r>
        <w:t>meeting,</w:t>
      </w:r>
      <w:r>
        <w:rPr>
          <w:spacing w:val="-2"/>
        </w:rPr>
        <w:t xml:space="preserve"> </w:t>
      </w:r>
      <w:r>
        <w:t>a</w:t>
      </w:r>
      <w:r>
        <w:rPr>
          <w:spacing w:val="-3"/>
        </w:rPr>
        <w:t xml:space="preserve"> </w:t>
      </w:r>
      <w:r>
        <w:t>college</w:t>
      </w:r>
      <w:r>
        <w:rPr>
          <w:spacing w:val="-3"/>
        </w:rPr>
        <w:t xml:space="preserve"> </w:t>
      </w:r>
      <w:r>
        <w:t>or</w:t>
      </w:r>
      <w:r>
        <w:rPr>
          <w:spacing w:val="-1"/>
        </w:rPr>
        <w:t xml:space="preserve"> </w:t>
      </w:r>
      <w:r>
        <w:t>school</w:t>
      </w:r>
      <w:r>
        <w:rPr>
          <w:spacing w:val="-2"/>
        </w:rPr>
        <w:t xml:space="preserve"> </w:t>
      </w:r>
      <w:r>
        <w:t>APC may</w:t>
      </w:r>
      <w:r>
        <w:rPr>
          <w:spacing w:val="-5"/>
        </w:rPr>
        <w:t xml:space="preserve"> </w:t>
      </w:r>
      <w:r>
        <w:t>request that the</w:t>
      </w:r>
      <w:r>
        <w:rPr>
          <w:spacing w:val="-1"/>
        </w:rPr>
        <w:t xml:space="preserve"> </w:t>
      </w:r>
      <w:r>
        <w:t>UAPC consider the</w:t>
      </w:r>
      <w:r>
        <w:rPr>
          <w:spacing w:val="-2"/>
        </w:rPr>
        <w:t xml:space="preserve"> </w:t>
      </w:r>
      <w:r>
        <w:t>matter</w:t>
      </w:r>
      <w:r>
        <w:rPr>
          <w:spacing w:val="-2"/>
        </w:rPr>
        <w:t xml:space="preserve"> </w:t>
      </w:r>
      <w:r>
        <w:t>and serve</w:t>
      </w:r>
      <w:r>
        <w:rPr>
          <w:spacing w:val="-2"/>
        </w:rPr>
        <w:t xml:space="preserve"> </w:t>
      </w:r>
      <w:r>
        <w:t>as a</w:t>
      </w:r>
      <w:r>
        <w:rPr>
          <w:spacing w:val="-1"/>
        </w:rPr>
        <w:t xml:space="preserve"> </w:t>
      </w:r>
      <w:r>
        <w:t>mediator in attempting</w:t>
      </w:r>
      <w:r>
        <w:rPr>
          <w:spacing w:val="-2"/>
        </w:rPr>
        <w:t xml:space="preserve"> </w:t>
      </w:r>
      <w:r>
        <w:t>to adjust and</w:t>
      </w:r>
      <w:r>
        <w:rPr>
          <w:spacing w:val="-2"/>
        </w:rPr>
        <w:t xml:space="preserve"> </w:t>
      </w:r>
      <w:r>
        <w:t>resolve</w:t>
      </w:r>
      <w:r>
        <w:rPr>
          <w:spacing w:val="-1"/>
        </w:rPr>
        <w:t xml:space="preserve"> </w:t>
      </w:r>
      <w:r>
        <w:t>any</w:t>
      </w:r>
      <w:r>
        <w:rPr>
          <w:spacing w:val="-7"/>
        </w:rPr>
        <w:t xml:space="preserve"> </w:t>
      </w:r>
      <w:r>
        <w:t>such</w:t>
      </w:r>
      <w:r>
        <w:rPr>
          <w:spacing w:val="-2"/>
        </w:rPr>
        <w:t xml:space="preserve"> </w:t>
      </w:r>
      <w:r>
        <w:t>impact. The</w:t>
      </w:r>
      <w:r>
        <w:rPr>
          <w:spacing w:val="-4"/>
        </w:rPr>
        <w:t xml:space="preserve"> </w:t>
      </w:r>
      <w:r>
        <w:t>UAPC</w:t>
      </w:r>
      <w:r>
        <w:rPr>
          <w:spacing w:val="-2"/>
        </w:rPr>
        <w:t xml:space="preserve"> </w:t>
      </w:r>
      <w:r>
        <w:t>shall</w:t>
      </w:r>
      <w:r>
        <w:rPr>
          <w:spacing w:val="-2"/>
        </w:rPr>
        <w:t xml:space="preserve"> </w:t>
      </w:r>
      <w:r>
        <w:t>act only</w:t>
      </w:r>
      <w:r>
        <w:rPr>
          <w:spacing w:val="-7"/>
        </w:rPr>
        <w:t xml:space="preserve"> </w:t>
      </w:r>
      <w:r>
        <w:t>upon</w:t>
      </w:r>
      <w:r>
        <w:rPr>
          <w:spacing w:val="-2"/>
        </w:rPr>
        <w:t xml:space="preserve"> </w:t>
      </w:r>
      <w:r>
        <w:t>the</w:t>
      </w:r>
      <w:r>
        <w:rPr>
          <w:spacing w:val="-2"/>
        </w:rPr>
        <w:t xml:space="preserve"> </w:t>
      </w:r>
      <w:r>
        <w:t>written</w:t>
      </w:r>
      <w:r>
        <w:rPr>
          <w:spacing w:val="-2"/>
        </w:rPr>
        <w:t xml:space="preserve"> </w:t>
      </w:r>
      <w:r>
        <w:t>request</w:t>
      </w:r>
      <w:r>
        <w:rPr>
          <w:spacing w:val="-2"/>
        </w:rPr>
        <w:t xml:space="preserve"> </w:t>
      </w:r>
      <w:r>
        <w:t>from</w:t>
      </w:r>
      <w:r>
        <w:rPr>
          <w:spacing w:val="-2"/>
        </w:rPr>
        <w:t xml:space="preserve"> </w:t>
      </w:r>
      <w:r>
        <w:t>a</w:t>
      </w:r>
      <w:r>
        <w:rPr>
          <w:spacing w:val="-2"/>
        </w:rPr>
        <w:t xml:space="preserve"> </w:t>
      </w:r>
      <w:r>
        <w:t>college APC or the LAPC, which request shall be accompanied by written documentation of the substantial adverse impact of the proposed policy.</w:t>
      </w:r>
    </w:p>
    <w:p w14:paraId="229B8559" w14:textId="77777777" w:rsidR="00C62E51" w:rsidRDefault="00777A0C">
      <w:pPr>
        <w:pStyle w:val="ListParagraph"/>
        <w:numPr>
          <w:ilvl w:val="2"/>
          <w:numId w:val="34"/>
        </w:numPr>
        <w:tabs>
          <w:tab w:val="left" w:pos="2980"/>
        </w:tabs>
        <w:spacing w:before="241"/>
        <w:ind w:left="2980" w:hanging="720"/>
        <w:rPr>
          <w:sz w:val="24"/>
        </w:rPr>
      </w:pPr>
      <w:r>
        <w:rPr>
          <w:sz w:val="24"/>
          <w:u w:val="single"/>
        </w:rPr>
        <w:t>Procedures</w:t>
      </w:r>
      <w:r>
        <w:rPr>
          <w:spacing w:val="-1"/>
          <w:sz w:val="24"/>
          <w:u w:val="single"/>
        </w:rPr>
        <w:t xml:space="preserve"> </w:t>
      </w:r>
      <w:r>
        <w:rPr>
          <w:sz w:val="24"/>
          <w:u w:val="single"/>
        </w:rPr>
        <w:t>for</w:t>
      </w:r>
      <w:r>
        <w:rPr>
          <w:spacing w:val="-4"/>
          <w:sz w:val="24"/>
          <w:u w:val="single"/>
        </w:rPr>
        <w:t xml:space="preserve"> </w:t>
      </w:r>
      <w:r>
        <w:rPr>
          <w:spacing w:val="-2"/>
          <w:sz w:val="24"/>
          <w:u w:val="single"/>
        </w:rPr>
        <w:t>Mediation</w:t>
      </w:r>
    </w:p>
    <w:p w14:paraId="43576260" w14:textId="77777777" w:rsidR="00C62E51" w:rsidRDefault="00777A0C">
      <w:pPr>
        <w:pStyle w:val="BodyText"/>
        <w:ind w:right="168" w:firstLine="719"/>
      </w:pPr>
      <w:r>
        <w:t>The</w:t>
      </w:r>
      <w:r>
        <w:rPr>
          <w:spacing w:val="-5"/>
        </w:rPr>
        <w:t xml:space="preserve"> </w:t>
      </w:r>
      <w:r>
        <w:t>UAPC</w:t>
      </w:r>
      <w:r>
        <w:rPr>
          <w:spacing w:val="-3"/>
        </w:rPr>
        <w:t xml:space="preserve"> </w:t>
      </w:r>
      <w:r>
        <w:t>shall</w:t>
      </w:r>
      <w:r>
        <w:rPr>
          <w:spacing w:val="-3"/>
        </w:rPr>
        <w:t xml:space="preserve"> </w:t>
      </w:r>
      <w:r>
        <w:t>then</w:t>
      </w:r>
      <w:r>
        <w:rPr>
          <w:spacing w:val="-3"/>
        </w:rPr>
        <w:t xml:space="preserve"> </w:t>
      </w:r>
      <w:r>
        <w:t>meet</w:t>
      </w:r>
      <w:r>
        <w:rPr>
          <w:spacing w:val="-3"/>
        </w:rPr>
        <w:t xml:space="preserve"> </w:t>
      </w:r>
      <w:r>
        <w:t>with</w:t>
      </w:r>
      <w:r>
        <w:rPr>
          <w:spacing w:val="-3"/>
        </w:rPr>
        <w:t xml:space="preserve"> </w:t>
      </w:r>
      <w:r>
        <w:t>each</w:t>
      </w:r>
      <w:r>
        <w:rPr>
          <w:spacing w:val="-3"/>
        </w:rPr>
        <w:t xml:space="preserve"> </w:t>
      </w:r>
      <w:r>
        <w:t>of</w:t>
      </w:r>
      <w:r>
        <w:rPr>
          <w:spacing w:val="-3"/>
        </w:rPr>
        <w:t xml:space="preserve"> </w:t>
      </w:r>
      <w:r>
        <w:t>the</w:t>
      </w:r>
      <w:r>
        <w:rPr>
          <w:spacing w:val="-4"/>
        </w:rPr>
        <w:t xml:space="preserve"> </w:t>
      </w:r>
      <w:r>
        <w:t>affected</w:t>
      </w:r>
      <w:r>
        <w:rPr>
          <w:spacing w:val="-3"/>
        </w:rPr>
        <w:t xml:space="preserve"> </w:t>
      </w:r>
      <w:r>
        <w:t>APCs</w:t>
      </w:r>
      <w:r>
        <w:rPr>
          <w:spacing w:val="-3"/>
        </w:rPr>
        <w:t xml:space="preserve"> </w:t>
      </w:r>
      <w:r>
        <w:t>or</w:t>
      </w:r>
      <w:r>
        <w:rPr>
          <w:spacing w:val="-3"/>
        </w:rPr>
        <w:t xml:space="preserve"> </w:t>
      </w:r>
      <w:r>
        <w:t>with</w:t>
      </w:r>
      <w:r>
        <w:rPr>
          <w:spacing w:val="-3"/>
        </w:rPr>
        <w:t xml:space="preserve"> </w:t>
      </w:r>
      <w:r>
        <w:t>the</w:t>
      </w:r>
      <w:r>
        <w:rPr>
          <w:spacing w:val="-2"/>
        </w:rPr>
        <w:t xml:space="preserve"> </w:t>
      </w:r>
      <w:r>
        <w:t>LAPC,</w:t>
      </w:r>
      <w:r>
        <w:rPr>
          <w:spacing w:val="-3"/>
        </w:rPr>
        <w:t xml:space="preserve"> </w:t>
      </w:r>
      <w:r>
        <w:t>if</w:t>
      </w:r>
      <w:r>
        <w:rPr>
          <w:spacing w:val="-3"/>
        </w:rPr>
        <w:t xml:space="preserve"> </w:t>
      </w:r>
      <w:r>
        <w:t>affected, and attempt to mediate the dispute. If the UAPC is unable to resolve the dispute to the satisfaction of the affected APC(s), it shall submit a written summary of the matter and a recommendation to the Provost, who shall make a final determination to resolve the dispute. If they</w:t>
      </w:r>
      <w:r>
        <w:rPr>
          <w:spacing w:val="-2"/>
        </w:rPr>
        <w:t xml:space="preserve"> </w:t>
      </w:r>
      <w:r>
        <w:t>do not follow the recommendation of the UAPC, they</w:t>
      </w:r>
      <w:r>
        <w:rPr>
          <w:spacing w:val="-2"/>
        </w:rPr>
        <w:t xml:space="preserve"> </w:t>
      </w:r>
      <w:r>
        <w:t>shall furnish to it written reasons for their determination.</w:t>
      </w:r>
    </w:p>
    <w:p w14:paraId="0A65DBD0" w14:textId="77777777" w:rsidR="00C62E51" w:rsidRDefault="00777A0C">
      <w:pPr>
        <w:pStyle w:val="ListParagraph"/>
        <w:numPr>
          <w:ilvl w:val="0"/>
          <w:numId w:val="34"/>
        </w:numPr>
        <w:tabs>
          <w:tab w:val="left" w:pos="1540"/>
        </w:tabs>
        <w:rPr>
          <w:sz w:val="24"/>
        </w:rPr>
      </w:pPr>
      <w:r>
        <w:rPr>
          <w:sz w:val="24"/>
          <w:u w:val="single"/>
        </w:rPr>
        <w:t>Committee</w:t>
      </w:r>
      <w:r>
        <w:rPr>
          <w:spacing w:val="-4"/>
          <w:sz w:val="24"/>
          <w:u w:val="single"/>
        </w:rPr>
        <w:t xml:space="preserve"> </w:t>
      </w:r>
      <w:r>
        <w:rPr>
          <w:sz w:val="24"/>
          <w:u w:val="single"/>
        </w:rPr>
        <w:t>Enactment</w:t>
      </w:r>
      <w:r>
        <w:rPr>
          <w:spacing w:val="-1"/>
          <w:sz w:val="24"/>
          <w:u w:val="single"/>
        </w:rPr>
        <w:t xml:space="preserve"> </w:t>
      </w:r>
      <w:r>
        <w:rPr>
          <w:sz w:val="24"/>
          <w:u w:val="single"/>
        </w:rPr>
        <w:t>of</w:t>
      </w:r>
      <w:r>
        <w:rPr>
          <w:spacing w:val="-1"/>
          <w:sz w:val="24"/>
          <w:u w:val="single"/>
        </w:rPr>
        <w:t xml:space="preserve"> </w:t>
      </w:r>
      <w:r>
        <w:rPr>
          <w:spacing w:val="-2"/>
          <w:sz w:val="24"/>
          <w:u w:val="single"/>
        </w:rPr>
        <w:t>Policies</w:t>
      </w:r>
    </w:p>
    <w:p w14:paraId="00AE735D" w14:textId="77777777" w:rsidR="00C62E51" w:rsidRDefault="00777A0C">
      <w:pPr>
        <w:pStyle w:val="ListParagraph"/>
        <w:numPr>
          <w:ilvl w:val="1"/>
          <w:numId w:val="34"/>
        </w:numPr>
        <w:tabs>
          <w:tab w:val="left" w:pos="2260"/>
        </w:tabs>
        <w:jc w:val="left"/>
        <w:rPr>
          <w:sz w:val="24"/>
        </w:rPr>
      </w:pPr>
      <w:r>
        <w:rPr>
          <w:sz w:val="24"/>
          <w:u w:val="single"/>
        </w:rPr>
        <w:t>College/Schools</w:t>
      </w:r>
      <w:r>
        <w:rPr>
          <w:spacing w:val="-4"/>
          <w:sz w:val="24"/>
          <w:u w:val="single"/>
        </w:rPr>
        <w:t xml:space="preserve"> </w:t>
      </w:r>
      <w:r>
        <w:rPr>
          <w:sz w:val="24"/>
          <w:u w:val="single"/>
        </w:rPr>
        <w:t>APCs</w:t>
      </w:r>
      <w:r>
        <w:rPr>
          <w:spacing w:val="-1"/>
          <w:sz w:val="24"/>
          <w:u w:val="single"/>
        </w:rPr>
        <w:t xml:space="preserve"> </w:t>
      </w:r>
      <w:r>
        <w:rPr>
          <w:sz w:val="24"/>
          <w:u w:val="single"/>
        </w:rPr>
        <w:t>and</w:t>
      </w:r>
      <w:r>
        <w:rPr>
          <w:spacing w:val="-2"/>
          <w:sz w:val="24"/>
          <w:u w:val="single"/>
        </w:rPr>
        <w:t xml:space="preserve"> </w:t>
      </w:r>
      <w:r>
        <w:rPr>
          <w:sz w:val="24"/>
          <w:u w:val="single"/>
        </w:rPr>
        <w:t xml:space="preserve">the </w:t>
      </w:r>
      <w:r>
        <w:rPr>
          <w:spacing w:val="-4"/>
          <w:sz w:val="24"/>
          <w:u w:val="single"/>
        </w:rPr>
        <w:t>LAPC</w:t>
      </w:r>
    </w:p>
    <w:p w14:paraId="3F8C5E1F" w14:textId="77777777" w:rsidR="00C62E51" w:rsidRDefault="00777A0C">
      <w:pPr>
        <w:pStyle w:val="BodyText"/>
        <w:ind w:firstLine="719"/>
      </w:pPr>
      <w:r>
        <w:t>College/schools APCs and the LAPC may enact academic policy with respect to matters within the scope of their jurisdiction, as set out above, by an affirmative vote of at least five (5) members of the Committee. Enactment of policy by college and school APCs and the LAPC are subject</w:t>
      </w:r>
      <w:r>
        <w:rPr>
          <w:spacing w:val="-2"/>
        </w:rPr>
        <w:t xml:space="preserve"> </w:t>
      </w:r>
      <w:r>
        <w:t>to</w:t>
      </w:r>
      <w:r>
        <w:rPr>
          <w:spacing w:val="-2"/>
        </w:rPr>
        <w:t xml:space="preserve"> </w:t>
      </w:r>
      <w:r>
        <w:t>the</w:t>
      </w:r>
      <w:r>
        <w:rPr>
          <w:spacing w:val="-2"/>
        </w:rPr>
        <w:t xml:space="preserve"> </w:t>
      </w:r>
      <w:r>
        <w:t>requirements</w:t>
      </w:r>
      <w:r>
        <w:rPr>
          <w:spacing w:val="-2"/>
        </w:rPr>
        <w:t xml:space="preserve"> </w:t>
      </w:r>
      <w:r>
        <w:t>for</w:t>
      </w:r>
      <w:r>
        <w:rPr>
          <w:spacing w:val="-3"/>
        </w:rPr>
        <w:t xml:space="preserve"> </w:t>
      </w:r>
      <w:r>
        <w:t>the</w:t>
      </w:r>
      <w:r>
        <w:rPr>
          <w:spacing w:val="-2"/>
        </w:rPr>
        <w:t xml:space="preserve"> </w:t>
      </w:r>
      <w:r>
        <w:t>closing</w:t>
      </w:r>
      <w:r>
        <w:rPr>
          <w:spacing w:val="-5"/>
        </w:rPr>
        <w:t xml:space="preserve"> </w:t>
      </w:r>
      <w:r>
        <w:t>of</w:t>
      </w:r>
      <w:r>
        <w:rPr>
          <w:spacing w:val="-2"/>
        </w:rPr>
        <w:t xml:space="preserve"> </w:t>
      </w:r>
      <w:r>
        <w:t>debate</w:t>
      </w:r>
      <w:r>
        <w:rPr>
          <w:spacing w:val="-3"/>
        </w:rPr>
        <w:t xml:space="preserve"> </w:t>
      </w:r>
      <w:r>
        <w:t>and</w:t>
      </w:r>
      <w:r>
        <w:rPr>
          <w:spacing w:val="-2"/>
        </w:rPr>
        <w:t xml:space="preserve"> </w:t>
      </w:r>
      <w:r>
        <w:t>the</w:t>
      </w:r>
      <w:r>
        <w:rPr>
          <w:spacing w:val="-2"/>
        </w:rPr>
        <w:t xml:space="preserve"> </w:t>
      </w:r>
      <w:r>
        <w:t>limitations</w:t>
      </w:r>
      <w:r>
        <w:rPr>
          <w:spacing w:val="-2"/>
        </w:rPr>
        <w:t xml:space="preserve"> </w:t>
      </w:r>
      <w:r>
        <w:t>on</w:t>
      </w:r>
      <w:r>
        <w:rPr>
          <w:spacing w:val="-2"/>
        </w:rPr>
        <w:t xml:space="preserve"> </w:t>
      </w:r>
      <w:r>
        <w:t>the</w:t>
      </w:r>
      <w:r>
        <w:rPr>
          <w:spacing w:val="-3"/>
        </w:rPr>
        <w:t xml:space="preserve"> </w:t>
      </w:r>
      <w:r>
        <w:t>implementation</w:t>
      </w:r>
      <w:r>
        <w:rPr>
          <w:spacing w:val="-2"/>
        </w:rPr>
        <w:t xml:space="preserve"> </w:t>
      </w:r>
      <w:r>
        <w:t>by the University of any such enacted policy, as set out hereafter.</w:t>
      </w:r>
    </w:p>
    <w:p w14:paraId="0703B2F8" w14:textId="77777777" w:rsidR="00C62E51" w:rsidRDefault="00777A0C">
      <w:pPr>
        <w:pStyle w:val="BodyText"/>
        <w:ind w:right="159" w:firstLine="719"/>
      </w:pPr>
      <w:r>
        <w:t>A</w:t>
      </w:r>
      <w:r>
        <w:rPr>
          <w:spacing w:val="-2"/>
        </w:rPr>
        <w:t xml:space="preserve"> </w:t>
      </w:r>
      <w:r>
        <w:t>proposed</w:t>
      </w:r>
      <w:r>
        <w:rPr>
          <w:spacing w:val="-2"/>
        </w:rPr>
        <w:t xml:space="preserve"> </w:t>
      </w:r>
      <w:r>
        <w:t>academic</w:t>
      </w:r>
      <w:r>
        <w:rPr>
          <w:spacing w:val="-3"/>
        </w:rPr>
        <w:t xml:space="preserve"> </w:t>
      </w:r>
      <w:r>
        <w:t>policy</w:t>
      </w:r>
      <w:r>
        <w:rPr>
          <w:spacing w:val="-7"/>
        </w:rPr>
        <w:t xml:space="preserve"> </w:t>
      </w:r>
      <w:r>
        <w:t>may</w:t>
      </w:r>
      <w:r>
        <w:rPr>
          <w:spacing w:val="-7"/>
        </w:rPr>
        <w:t xml:space="preserve"> </w:t>
      </w:r>
      <w:r>
        <w:t>be</w:t>
      </w:r>
      <w:r>
        <w:rPr>
          <w:spacing w:val="-3"/>
        </w:rPr>
        <w:t xml:space="preserve"> </w:t>
      </w:r>
      <w:r>
        <w:t>brought</w:t>
      </w:r>
      <w:r>
        <w:rPr>
          <w:spacing w:val="-2"/>
        </w:rPr>
        <w:t xml:space="preserve"> </w:t>
      </w:r>
      <w:r>
        <w:t>to</w:t>
      </w:r>
      <w:r>
        <w:rPr>
          <w:spacing w:val="-2"/>
        </w:rPr>
        <w:t xml:space="preserve"> </w:t>
      </w:r>
      <w:r>
        <w:t>a</w:t>
      </w:r>
      <w:r>
        <w:rPr>
          <w:spacing w:val="-3"/>
        </w:rPr>
        <w:t xml:space="preserve"> </w:t>
      </w:r>
      <w:r>
        <w:t>vote</w:t>
      </w:r>
      <w:r>
        <w:rPr>
          <w:spacing w:val="-2"/>
        </w:rPr>
        <w:t xml:space="preserve"> </w:t>
      </w:r>
      <w:r>
        <w:t>concerning</w:t>
      </w:r>
      <w:r>
        <w:rPr>
          <w:spacing w:val="-5"/>
        </w:rPr>
        <w:t xml:space="preserve"> </w:t>
      </w:r>
      <w:r>
        <w:t>its</w:t>
      </w:r>
      <w:r>
        <w:rPr>
          <w:spacing w:val="-2"/>
        </w:rPr>
        <w:t xml:space="preserve"> </w:t>
      </w:r>
      <w:r>
        <w:t>enactment</w:t>
      </w:r>
      <w:r>
        <w:rPr>
          <w:spacing w:val="-2"/>
        </w:rPr>
        <w:t xml:space="preserve"> </w:t>
      </w:r>
      <w:r>
        <w:t>only</w:t>
      </w:r>
      <w:r>
        <w:rPr>
          <w:spacing w:val="-7"/>
        </w:rPr>
        <w:t xml:space="preserve"> </w:t>
      </w:r>
      <w:r>
        <w:t>in one of the following ways:</w:t>
      </w:r>
    </w:p>
    <w:p w14:paraId="33F57BA8" w14:textId="77777777" w:rsidR="00C62E51" w:rsidRDefault="00777A0C">
      <w:pPr>
        <w:pStyle w:val="ListParagraph"/>
        <w:numPr>
          <w:ilvl w:val="2"/>
          <w:numId w:val="34"/>
        </w:numPr>
        <w:tabs>
          <w:tab w:val="left" w:pos="2980"/>
        </w:tabs>
        <w:spacing w:before="241"/>
        <w:ind w:left="820" w:right="242" w:firstLine="1440"/>
        <w:rPr>
          <w:sz w:val="24"/>
        </w:rPr>
      </w:pPr>
      <w:r>
        <w:rPr>
          <w:sz w:val="24"/>
        </w:rPr>
        <w:t>A</w:t>
      </w:r>
      <w:r>
        <w:rPr>
          <w:spacing w:val="-3"/>
          <w:sz w:val="24"/>
        </w:rPr>
        <w:t xml:space="preserve"> </w:t>
      </w:r>
      <w:r>
        <w:rPr>
          <w:sz w:val="24"/>
        </w:rPr>
        <w:t>vote</w:t>
      </w:r>
      <w:r>
        <w:rPr>
          <w:spacing w:val="-4"/>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five</w:t>
      </w:r>
      <w:r>
        <w:rPr>
          <w:spacing w:val="-4"/>
          <w:sz w:val="24"/>
        </w:rPr>
        <w:t xml:space="preserve"> </w:t>
      </w:r>
      <w:r>
        <w:rPr>
          <w:sz w:val="24"/>
        </w:rPr>
        <w:t>(5)</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5"/>
          <w:sz w:val="24"/>
        </w:rPr>
        <w:t xml:space="preserve"> </w:t>
      </w:r>
      <w:r>
        <w:rPr>
          <w:sz w:val="24"/>
        </w:rPr>
        <w:t>including</w:t>
      </w:r>
      <w:r>
        <w:rPr>
          <w:spacing w:val="-6"/>
          <w:sz w:val="24"/>
        </w:rPr>
        <w:t xml:space="preserve"> </w:t>
      </w:r>
      <w:r>
        <w:rPr>
          <w:sz w:val="24"/>
        </w:rPr>
        <w:t>the Dean, in favor of curtailing discussion and debate and voting on the proposed policy.</w:t>
      </w:r>
    </w:p>
    <w:p w14:paraId="6B95B245" w14:textId="77777777" w:rsidR="00C62E51" w:rsidRDefault="00777A0C">
      <w:pPr>
        <w:pStyle w:val="ListParagraph"/>
        <w:numPr>
          <w:ilvl w:val="2"/>
          <w:numId w:val="34"/>
        </w:numPr>
        <w:tabs>
          <w:tab w:val="left" w:pos="2980"/>
        </w:tabs>
        <w:ind w:left="820" w:right="130" w:firstLine="1440"/>
        <w:rPr>
          <w:sz w:val="24"/>
        </w:rPr>
      </w:pPr>
      <w:r>
        <w:rPr>
          <w:sz w:val="24"/>
        </w:rPr>
        <w:t>A vote of at least four (4) members of the committee not including the Dean, in favor of curtailing discussion and debate and voting on the proposed policy, in which case such a vote concerning the enactment of the proposed policy may only occur if (i) committee</w:t>
      </w:r>
      <w:r>
        <w:rPr>
          <w:spacing w:val="-1"/>
          <w:sz w:val="24"/>
        </w:rPr>
        <w:t xml:space="preserve"> </w:t>
      </w:r>
      <w:r>
        <w:rPr>
          <w:sz w:val="24"/>
        </w:rPr>
        <w:t>meetings in three (3)</w:t>
      </w:r>
      <w:r>
        <w:rPr>
          <w:spacing w:val="-1"/>
          <w:sz w:val="24"/>
        </w:rPr>
        <w:t xml:space="preserve"> </w:t>
      </w:r>
      <w:r>
        <w:rPr>
          <w:sz w:val="24"/>
        </w:rPr>
        <w:t>separate months have included discussions of the</w:t>
      </w:r>
      <w:r>
        <w:rPr>
          <w:spacing w:val="-3"/>
          <w:sz w:val="24"/>
        </w:rPr>
        <w:t xml:space="preserve"> </w:t>
      </w:r>
      <w:r>
        <w:rPr>
          <w:sz w:val="24"/>
        </w:rPr>
        <w:t>proposed</w:t>
      </w:r>
      <w:r>
        <w:rPr>
          <w:spacing w:val="-3"/>
          <w:sz w:val="24"/>
        </w:rPr>
        <w:t xml:space="preserve"> </w:t>
      </w:r>
      <w:r>
        <w:rPr>
          <w:sz w:val="24"/>
        </w:rPr>
        <w:t>policy</w:t>
      </w:r>
      <w:r>
        <w:rPr>
          <w:spacing w:val="-8"/>
          <w:sz w:val="24"/>
        </w:rPr>
        <w:t xml:space="preserve"> </w:t>
      </w:r>
      <w:r>
        <w:rPr>
          <w:sz w:val="24"/>
        </w:rPr>
        <w:t>and</w:t>
      </w:r>
      <w:r>
        <w:rPr>
          <w:spacing w:val="-3"/>
          <w:sz w:val="24"/>
        </w:rPr>
        <w:t xml:space="preserve"> </w:t>
      </w:r>
      <w:r>
        <w:rPr>
          <w:sz w:val="24"/>
        </w:rPr>
        <w:t>(ii)</w:t>
      </w:r>
      <w:r>
        <w:rPr>
          <w:spacing w:val="-3"/>
          <w:sz w:val="24"/>
        </w:rPr>
        <w:t xml:space="preserve"> </w:t>
      </w:r>
      <w:r>
        <w:rPr>
          <w:sz w:val="24"/>
        </w:rPr>
        <w:t>an</w:t>
      </w:r>
      <w:r>
        <w:rPr>
          <w:spacing w:val="-3"/>
          <w:sz w:val="24"/>
        </w:rPr>
        <w:t xml:space="preserve"> </w:t>
      </w:r>
      <w:r>
        <w:rPr>
          <w:sz w:val="24"/>
        </w:rPr>
        <w:t>arbitrator,</w:t>
      </w:r>
      <w:r>
        <w:rPr>
          <w:spacing w:val="-3"/>
          <w:sz w:val="24"/>
        </w:rPr>
        <w:t xml:space="preserve"> </w:t>
      </w:r>
      <w:r>
        <w:rPr>
          <w:sz w:val="24"/>
        </w:rPr>
        <w:t>in</w:t>
      </w:r>
      <w:r>
        <w:rPr>
          <w:spacing w:val="-1"/>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following</w:t>
      </w:r>
      <w:r>
        <w:rPr>
          <w:spacing w:val="-4"/>
          <w:sz w:val="24"/>
        </w:rPr>
        <w:t xml:space="preserve"> </w:t>
      </w:r>
      <w:r>
        <w:rPr>
          <w:sz w:val="24"/>
        </w:rPr>
        <w:t>procedure,</w:t>
      </w:r>
      <w:r>
        <w:rPr>
          <w:spacing w:val="-3"/>
          <w:sz w:val="24"/>
        </w:rPr>
        <w:t xml:space="preserve"> </w:t>
      </w:r>
      <w:r>
        <w:rPr>
          <w:sz w:val="24"/>
        </w:rPr>
        <w:t>has directed that discussion on such policy be concluded and a vote concerning enactment of the policy take place. The arbitrator shall be an individual from the panel of arbitrators contained in Article XXII (Grievance and Arbitration Procedure) of this Agreement, and shall be selected from such panel by</w:t>
      </w:r>
      <w:r>
        <w:rPr>
          <w:spacing w:val="-3"/>
          <w:sz w:val="24"/>
        </w:rPr>
        <w:t xml:space="preserve"> </w:t>
      </w:r>
      <w:r>
        <w:rPr>
          <w:sz w:val="24"/>
        </w:rPr>
        <w:t>the committee members voting</w:t>
      </w:r>
      <w:r>
        <w:rPr>
          <w:spacing w:val="-1"/>
          <w:sz w:val="24"/>
        </w:rPr>
        <w:t xml:space="preserve"> </w:t>
      </w:r>
      <w:r>
        <w:rPr>
          <w:sz w:val="24"/>
        </w:rPr>
        <w:t>in favor of curtailing discussion and debate. In such case the otherwise secret ballot shall be opened up. The otherwise secret ballot shall be an open vote if at least four (4) committee members not including the Dean, have voted in favor of curtailing</w:t>
      </w:r>
      <w:r>
        <w:rPr>
          <w:spacing w:val="-1"/>
          <w:sz w:val="24"/>
        </w:rPr>
        <w:t xml:space="preserve"> </w:t>
      </w:r>
      <w:r>
        <w:rPr>
          <w:sz w:val="24"/>
        </w:rPr>
        <w:t>discussion and debate. In such case, the committee members favoring curtailment of discussion and debate and those</w:t>
      </w:r>
      <w:r>
        <w:rPr>
          <w:spacing w:val="40"/>
          <w:sz w:val="24"/>
        </w:rPr>
        <w:t xml:space="preserve"> </w:t>
      </w:r>
      <w:r>
        <w:rPr>
          <w:sz w:val="24"/>
        </w:rPr>
        <w:t>members of the committee opposing such curtailment shall prepare and exchange statements in support of their respective positions within ten (10) days of the meeting at which at least four (4)</w:t>
      </w:r>
      <w:r>
        <w:rPr>
          <w:spacing w:val="-1"/>
          <w:sz w:val="24"/>
        </w:rPr>
        <w:t xml:space="preserve"> </w:t>
      </w:r>
      <w:r>
        <w:rPr>
          <w:sz w:val="24"/>
        </w:rPr>
        <w:t>committee</w:t>
      </w:r>
      <w:r>
        <w:rPr>
          <w:spacing w:val="-1"/>
          <w:sz w:val="24"/>
        </w:rPr>
        <w:t xml:space="preserve"> </w:t>
      </w:r>
      <w:r>
        <w:rPr>
          <w:sz w:val="24"/>
        </w:rPr>
        <w:t>members (not including</w:t>
      </w:r>
      <w:r>
        <w:rPr>
          <w:spacing w:val="-2"/>
          <w:sz w:val="24"/>
        </w:rPr>
        <w:t xml:space="preserve"> </w:t>
      </w:r>
      <w:r>
        <w:rPr>
          <w:sz w:val="24"/>
        </w:rPr>
        <w:t>the Dean) have voted to curtail</w:t>
      </w:r>
    </w:p>
    <w:p w14:paraId="68E503E4" w14:textId="77777777" w:rsidR="00C62E51" w:rsidRDefault="00C62E51">
      <w:pPr>
        <w:rPr>
          <w:sz w:val="24"/>
        </w:rPr>
        <w:sectPr w:rsidR="00C62E51">
          <w:footerReference w:type="default" r:id="rId16"/>
          <w:pgSz w:w="12240" w:h="15840"/>
          <w:pgMar w:top="1360" w:right="1320" w:bottom="1380" w:left="1340" w:header="0" w:footer="1200" w:gutter="0"/>
          <w:pgNumType w:start="68"/>
          <w:cols w:space="720"/>
        </w:sectPr>
      </w:pPr>
    </w:p>
    <w:p w14:paraId="34D3215D" w14:textId="77777777" w:rsidR="00C62E51" w:rsidRDefault="00777A0C">
      <w:pPr>
        <w:pStyle w:val="BodyText"/>
        <w:spacing w:before="74"/>
        <w:ind w:left="820" w:right="200"/>
      </w:pPr>
      <w:r>
        <w:t>discussion. Within seventeen (17) days of such meeting, the respective groups of committee</w:t>
      </w:r>
      <w:r>
        <w:rPr>
          <w:spacing w:val="-6"/>
        </w:rPr>
        <w:t xml:space="preserve"> </w:t>
      </w:r>
      <w:r>
        <w:t>members</w:t>
      </w:r>
      <w:r>
        <w:rPr>
          <w:spacing w:val="-4"/>
        </w:rPr>
        <w:t xml:space="preserve"> </w:t>
      </w:r>
      <w:r>
        <w:t>shall</w:t>
      </w:r>
      <w:r>
        <w:rPr>
          <w:spacing w:val="-4"/>
        </w:rPr>
        <w:t xml:space="preserve"> </w:t>
      </w:r>
      <w:r>
        <w:t>transmit</w:t>
      </w:r>
      <w:r>
        <w:rPr>
          <w:spacing w:val="-4"/>
        </w:rPr>
        <w:t xml:space="preserve"> </w:t>
      </w:r>
      <w:r>
        <w:t>to</w:t>
      </w:r>
      <w:r>
        <w:rPr>
          <w:spacing w:val="-4"/>
        </w:rPr>
        <w:t xml:space="preserve"> </w:t>
      </w:r>
      <w:r>
        <w:t>the</w:t>
      </w:r>
      <w:r>
        <w:rPr>
          <w:spacing w:val="-4"/>
        </w:rPr>
        <w:t xml:space="preserve"> </w:t>
      </w:r>
      <w:r>
        <w:t>designated</w:t>
      </w:r>
      <w:r>
        <w:rPr>
          <w:spacing w:val="-4"/>
        </w:rPr>
        <w:t xml:space="preserve"> </w:t>
      </w:r>
      <w:r>
        <w:t>arbitrator</w:t>
      </w:r>
      <w:r>
        <w:rPr>
          <w:spacing w:val="-4"/>
        </w:rPr>
        <w:t xml:space="preserve"> </w:t>
      </w:r>
      <w:r>
        <w:t>their</w:t>
      </w:r>
      <w:r>
        <w:rPr>
          <w:spacing w:val="-4"/>
        </w:rPr>
        <w:t xml:space="preserve"> </w:t>
      </w:r>
      <w:r>
        <w:t>statements</w:t>
      </w:r>
      <w:r>
        <w:rPr>
          <w:spacing w:val="-4"/>
        </w:rPr>
        <w:t xml:space="preserve"> </w:t>
      </w:r>
      <w:r>
        <w:t>in</w:t>
      </w:r>
      <w:r>
        <w:rPr>
          <w:spacing w:val="-4"/>
        </w:rPr>
        <w:t xml:space="preserve"> </w:t>
      </w:r>
      <w:r>
        <w:t>support of their respective positions, revised and supplemented as they deem appropriate, and shall also forward copies thereof to the other members of the committee. No hearing or testimony before the arbitrator shall be required, and the arbitrator’s authority shall be strictly limited to either directing that discussion and debate be curtailed and a vote be taken on the enactment of the proposed policy, or that discussion and debate be continued. The arbitrator shall not be authorized to place a time limit or any other limit on further discussion and debate, if they direct that discussion and debate be continued.</w:t>
      </w:r>
    </w:p>
    <w:p w14:paraId="22B3B6F7" w14:textId="77777777" w:rsidR="00C62E51" w:rsidRDefault="00777A0C">
      <w:pPr>
        <w:pStyle w:val="ListParagraph"/>
        <w:numPr>
          <w:ilvl w:val="1"/>
          <w:numId w:val="34"/>
        </w:numPr>
        <w:tabs>
          <w:tab w:val="left" w:pos="2260"/>
        </w:tabs>
        <w:spacing w:before="241"/>
        <w:jc w:val="left"/>
        <w:rPr>
          <w:sz w:val="24"/>
        </w:rPr>
      </w:pPr>
      <w:r>
        <w:rPr>
          <w:sz w:val="24"/>
          <w:u w:val="single"/>
        </w:rPr>
        <w:t>Distribution</w:t>
      </w:r>
      <w:r>
        <w:rPr>
          <w:spacing w:val="-3"/>
          <w:sz w:val="24"/>
          <w:u w:val="single"/>
        </w:rPr>
        <w:t xml:space="preserve"> </w:t>
      </w:r>
      <w:r>
        <w:rPr>
          <w:sz w:val="24"/>
          <w:u w:val="single"/>
        </w:rPr>
        <w:t>of</w:t>
      </w:r>
      <w:r>
        <w:rPr>
          <w:spacing w:val="-2"/>
          <w:sz w:val="24"/>
          <w:u w:val="single"/>
        </w:rPr>
        <w:t xml:space="preserve"> </w:t>
      </w:r>
      <w:r>
        <w:rPr>
          <w:sz w:val="24"/>
          <w:u w:val="single"/>
        </w:rPr>
        <w:t>Approved</w:t>
      </w:r>
      <w:r>
        <w:rPr>
          <w:spacing w:val="2"/>
          <w:sz w:val="24"/>
          <w:u w:val="single"/>
        </w:rPr>
        <w:t xml:space="preserve"> </w:t>
      </w:r>
      <w:r>
        <w:rPr>
          <w:spacing w:val="-2"/>
          <w:sz w:val="24"/>
          <w:u w:val="single"/>
        </w:rPr>
        <w:t>Policies</w:t>
      </w:r>
    </w:p>
    <w:p w14:paraId="637EF4D3" w14:textId="77777777" w:rsidR="00C62E51" w:rsidRDefault="00777A0C">
      <w:pPr>
        <w:pStyle w:val="BodyText"/>
        <w:ind w:right="125" w:firstLine="719"/>
      </w:pPr>
      <w:r>
        <w:t>Copies of approved policies shall be prepared by the chairperson and distributed electronically</w:t>
      </w:r>
      <w:r>
        <w:rPr>
          <w:spacing w:val="-7"/>
        </w:rPr>
        <w:t xml:space="preserve"> </w:t>
      </w:r>
      <w:r>
        <w:t>by</w:t>
      </w:r>
      <w:r>
        <w:rPr>
          <w:spacing w:val="-7"/>
        </w:rPr>
        <w:t xml:space="preserve"> </w:t>
      </w:r>
      <w:r>
        <w:t>the Dean</w:t>
      </w:r>
      <w:r>
        <w:rPr>
          <w:spacing w:val="-2"/>
        </w:rPr>
        <w:t xml:space="preserve"> </w:t>
      </w:r>
      <w:r>
        <w:t>or</w:t>
      </w:r>
      <w:r>
        <w:rPr>
          <w:spacing w:val="-3"/>
        </w:rPr>
        <w:t xml:space="preserve"> </w:t>
      </w:r>
      <w:r>
        <w:t>their</w:t>
      </w:r>
      <w:r>
        <w:rPr>
          <w:spacing w:val="-3"/>
        </w:rPr>
        <w:t xml:space="preserve"> </w:t>
      </w:r>
      <w:r>
        <w:t>designee</w:t>
      </w:r>
      <w:r>
        <w:rPr>
          <w:spacing w:val="-3"/>
        </w:rPr>
        <w:t xml:space="preserve"> </w:t>
      </w:r>
      <w:r>
        <w:t>to all</w:t>
      </w:r>
      <w:r>
        <w:rPr>
          <w:spacing w:val="-2"/>
        </w:rPr>
        <w:t xml:space="preserve"> </w:t>
      </w:r>
      <w:r>
        <w:t>faculty</w:t>
      </w:r>
      <w:r>
        <w:rPr>
          <w:spacing w:val="-7"/>
        </w:rPr>
        <w:t xml:space="preserve"> </w:t>
      </w:r>
      <w:r>
        <w:t>members</w:t>
      </w:r>
      <w:r>
        <w:rPr>
          <w:spacing w:val="-2"/>
        </w:rPr>
        <w:t xml:space="preserve"> </w:t>
      </w:r>
      <w:r>
        <w:t>within</w:t>
      </w:r>
      <w:r>
        <w:rPr>
          <w:spacing w:val="-2"/>
        </w:rPr>
        <w:t xml:space="preserve"> </w:t>
      </w:r>
      <w:r>
        <w:t>that</w:t>
      </w:r>
      <w:r>
        <w:rPr>
          <w:spacing w:val="-2"/>
        </w:rPr>
        <w:t xml:space="preserve"> </w:t>
      </w:r>
      <w:r>
        <w:t>college</w:t>
      </w:r>
      <w:r>
        <w:rPr>
          <w:spacing w:val="-3"/>
        </w:rPr>
        <w:t xml:space="preserve"> </w:t>
      </w:r>
      <w:r>
        <w:t>or</w:t>
      </w:r>
      <w:r>
        <w:rPr>
          <w:spacing w:val="-2"/>
        </w:rPr>
        <w:t xml:space="preserve"> </w:t>
      </w:r>
      <w:r>
        <w:t>school by placement on the APC’s electronic portal, and by e-mail to the other APCs, the UAPC, the Provost, and the Registrar, prior to implementation date of the policy.</w:t>
      </w:r>
    </w:p>
    <w:p w14:paraId="18832D5A" w14:textId="77777777" w:rsidR="00C62E51" w:rsidRDefault="00777A0C">
      <w:pPr>
        <w:pStyle w:val="ListParagraph"/>
        <w:numPr>
          <w:ilvl w:val="0"/>
          <w:numId w:val="34"/>
        </w:numPr>
        <w:tabs>
          <w:tab w:val="left" w:pos="1540"/>
        </w:tabs>
        <w:rPr>
          <w:sz w:val="24"/>
        </w:rPr>
      </w:pPr>
      <w:r>
        <w:rPr>
          <w:sz w:val="24"/>
          <w:u w:val="single"/>
        </w:rPr>
        <w:t>Scope</w:t>
      </w:r>
      <w:r>
        <w:rPr>
          <w:spacing w:val="-1"/>
          <w:sz w:val="24"/>
          <w:u w:val="single"/>
        </w:rPr>
        <w:t xml:space="preserve"> </w:t>
      </w:r>
      <w:r>
        <w:rPr>
          <w:sz w:val="24"/>
          <w:u w:val="single"/>
        </w:rPr>
        <w:t>and Jurisdiction of the</w:t>
      </w:r>
      <w:r>
        <w:rPr>
          <w:spacing w:val="-1"/>
          <w:sz w:val="24"/>
          <w:u w:val="single"/>
        </w:rPr>
        <w:t xml:space="preserve"> </w:t>
      </w:r>
      <w:r>
        <w:rPr>
          <w:spacing w:val="-4"/>
          <w:sz w:val="24"/>
          <w:u w:val="single"/>
        </w:rPr>
        <w:t>UAPC</w:t>
      </w:r>
    </w:p>
    <w:p w14:paraId="7B6FA258" w14:textId="77777777" w:rsidR="00C62E51" w:rsidRDefault="00777A0C">
      <w:pPr>
        <w:pStyle w:val="BodyText"/>
        <w:ind w:firstLine="719"/>
      </w:pPr>
      <w:r>
        <w:t>The</w:t>
      </w:r>
      <w:r>
        <w:rPr>
          <w:spacing w:val="-4"/>
        </w:rPr>
        <w:t xml:space="preserve"> </w:t>
      </w:r>
      <w:r>
        <w:t>University</w:t>
      </w:r>
      <w:r>
        <w:rPr>
          <w:spacing w:val="-6"/>
        </w:rPr>
        <w:t xml:space="preserve"> </w:t>
      </w:r>
      <w:r>
        <w:t>Academic</w:t>
      </w:r>
      <w:r>
        <w:rPr>
          <w:spacing w:val="-3"/>
        </w:rPr>
        <w:t xml:space="preserve"> </w:t>
      </w:r>
      <w:r>
        <w:t>Policy</w:t>
      </w:r>
      <w:r>
        <w:rPr>
          <w:spacing w:val="-6"/>
        </w:rPr>
        <w:t xml:space="preserve"> </w:t>
      </w:r>
      <w:r>
        <w:t>Committee</w:t>
      </w:r>
      <w:r>
        <w:rPr>
          <w:spacing w:val="-4"/>
        </w:rPr>
        <w:t xml:space="preserve"> </w:t>
      </w:r>
      <w:r>
        <w:t>shall</w:t>
      </w:r>
      <w:r>
        <w:rPr>
          <w:spacing w:val="-2"/>
        </w:rPr>
        <w:t xml:space="preserve"> </w:t>
      </w:r>
      <w:r>
        <w:t>have</w:t>
      </w:r>
      <w:r>
        <w:rPr>
          <w:spacing w:val="-3"/>
        </w:rPr>
        <w:t xml:space="preserve"> </w:t>
      </w:r>
      <w:r>
        <w:t>the</w:t>
      </w:r>
      <w:r>
        <w:rPr>
          <w:spacing w:val="-2"/>
        </w:rPr>
        <w:t xml:space="preserve"> </w:t>
      </w:r>
      <w:r>
        <w:t>primary</w:t>
      </w:r>
      <w:r>
        <w:rPr>
          <w:spacing w:val="-6"/>
        </w:rPr>
        <w:t xml:space="preserve"> </w:t>
      </w:r>
      <w:r>
        <w:t>responsibility</w:t>
      </w:r>
      <w:r>
        <w:rPr>
          <w:spacing w:val="-9"/>
        </w:rPr>
        <w:t xml:space="preserve"> </w:t>
      </w:r>
      <w:r>
        <w:t>for</w:t>
      </w:r>
      <w:r>
        <w:rPr>
          <w:spacing w:val="-4"/>
        </w:rPr>
        <w:t xml:space="preserve"> </w:t>
      </w:r>
      <w:r>
        <w:t xml:space="preserve">the formulation and development of the University’s academic policy with respect to the following </w:t>
      </w:r>
      <w:r>
        <w:rPr>
          <w:spacing w:val="-2"/>
        </w:rPr>
        <w:t>matters:</w:t>
      </w:r>
    </w:p>
    <w:p w14:paraId="04B40335" w14:textId="77777777" w:rsidR="00C62E51" w:rsidRDefault="00C62E51">
      <w:pPr>
        <w:pStyle w:val="BodyText"/>
        <w:spacing w:before="1"/>
        <w:ind w:left="0"/>
        <w:rPr>
          <w:sz w:val="13"/>
        </w:rPr>
      </w:pPr>
    </w:p>
    <w:p w14:paraId="08EBB7D6" w14:textId="77777777" w:rsidR="00C62E51" w:rsidRDefault="00C62E51">
      <w:pPr>
        <w:rPr>
          <w:sz w:val="13"/>
        </w:rPr>
        <w:sectPr w:rsidR="00C62E51">
          <w:pgSz w:w="12240" w:h="15840"/>
          <w:pgMar w:top="1360" w:right="1320" w:bottom="1420" w:left="1340" w:header="0" w:footer="1200" w:gutter="0"/>
          <w:cols w:space="720"/>
        </w:sectPr>
      </w:pPr>
    </w:p>
    <w:p w14:paraId="55F84D54" w14:textId="77777777" w:rsidR="00C62E51" w:rsidRDefault="00C62E51">
      <w:pPr>
        <w:pStyle w:val="BodyText"/>
        <w:spacing w:before="0"/>
        <w:ind w:left="0"/>
      </w:pPr>
    </w:p>
    <w:p w14:paraId="31BB7F62" w14:textId="77777777" w:rsidR="00C62E51" w:rsidRDefault="00C62E51">
      <w:pPr>
        <w:pStyle w:val="BodyText"/>
        <w:spacing w:before="0"/>
        <w:ind w:left="0"/>
      </w:pPr>
    </w:p>
    <w:p w14:paraId="0112B3B6" w14:textId="77777777" w:rsidR="00C62E51" w:rsidRDefault="00C62E51">
      <w:pPr>
        <w:pStyle w:val="BodyText"/>
        <w:spacing w:before="54"/>
        <w:ind w:left="0"/>
      </w:pPr>
    </w:p>
    <w:p w14:paraId="4585102E" w14:textId="77777777" w:rsidR="00C62E51" w:rsidRDefault="00777A0C">
      <w:pPr>
        <w:pStyle w:val="BodyText"/>
        <w:spacing w:before="0"/>
        <w:ind w:left="820"/>
      </w:pPr>
      <w:r>
        <w:rPr>
          <w:spacing w:val="-2"/>
        </w:rPr>
        <w:t>college;</w:t>
      </w:r>
    </w:p>
    <w:p w14:paraId="1CCA7DFF" w14:textId="77777777" w:rsidR="00C62E51" w:rsidRDefault="00777A0C">
      <w:pPr>
        <w:pStyle w:val="ListParagraph"/>
        <w:numPr>
          <w:ilvl w:val="0"/>
          <w:numId w:val="32"/>
        </w:numPr>
        <w:tabs>
          <w:tab w:val="left" w:pos="1363"/>
        </w:tabs>
        <w:spacing w:before="90"/>
        <w:jc w:val="left"/>
        <w:rPr>
          <w:sz w:val="24"/>
        </w:rPr>
      </w:pPr>
      <w:r>
        <w:br w:type="column"/>
      </w:r>
      <w:r>
        <w:rPr>
          <w:sz w:val="24"/>
        </w:rPr>
        <w:t xml:space="preserve">student </w:t>
      </w:r>
      <w:r>
        <w:rPr>
          <w:spacing w:val="-2"/>
          <w:sz w:val="24"/>
        </w:rPr>
        <w:t>advising;</w:t>
      </w:r>
    </w:p>
    <w:p w14:paraId="1F5050F1" w14:textId="77777777" w:rsidR="00C62E51" w:rsidRDefault="00777A0C">
      <w:pPr>
        <w:pStyle w:val="ListParagraph"/>
        <w:numPr>
          <w:ilvl w:val="0"/>
          <w:numId w:val="32"/>
        </w:numPr>
        <w:tabs>
          <w:tab w:val="left" w:pos="1363"/>
        </w:tabs>
        <w:jc w:val="left"/>
        <w:rPr>
          <w:sz w:val="24"/>
        </w:rPr>
      </w:pPr>
      <w:r>
        <w:rPr>
          <w:sz w:val="24"/>
        </w:rPr>
        <w:t>core</w:t>
      </w:r>
      <w:r>
        <w:rPr>
          <w:spacing w:val="-5"/>
          <w:sz w:val="24"/>
        </w:rPr>
        <w:t xml:space="preserve"> </w:t>
      </w:r>
      <w:r>
        <w:rPr>
          <w:sz w:val="24"/>
        </w:rPr>
        <w:t>curriculum or</w:t>
      </w:r>
      <w:r>
        <w:rPr>
          <w:spacing w:val="-1"/>
          <w:sz w:val="24"/>
        </w:rPr>
        <w:t xml:space="preserve"> </w:t>
      </w:r>
      <w:r>
        <w:rPr>
          <w:sz w:val="24"/>
        </w:rPr>
        <w:t>other</w:t>
      </w:r>
      <w:r>
        <w:rPr>
          <w:spacing w:val="1"/>
          <w:sz w:val="24"/>
        </w:rPr>
        <w:t xml:space="preserve"> </w:t>
      </w:r>
      <w:r>
        <w:rPr>
          <w:sz w:val="24"/>
        </w:rPr>
        <w:t>curriculum</w:t>
      </w:r>
      <w:r>
        <w:rPr>
          <w:spacing w:val="-1"/>
          <w:sz w:val="24"/>
        </w:rPr>
        <w:t xml:space="preserve"> </w:t>
      </w:r>
      <w:r>
        <w:rPr>
          <w:sz w:val="24"/>
        </w:rPr>
        <w:t>not specific</w:t>
      </w:r>
      <w:r>
        <w:rPr>
          <w:spacing w:val="-2"/>
          <w:sz w:val="24"/>
        </w:rPr>
        <w:t xml:space="preserve"> </w:t>
      </w:r>
      <w:r>
        <w:rPr>
          <w:sz w:val="24"/>
        </w:rPr>
        <w:t xml:space="preserve">to a </w:t>
      </w:r>
      <w:r>
        <w:rPr>
          <w:spacing w:val="-2"/>
          <w:sz w:val="24"/>
        </w:rPr>
        <w:t>particular</w:t>
      </w:r>
    </w:p>
    <w:p w14:paraId="673DF4F5" w14:textId="77777777" w:rsidR="00C62E51" w:rsidRDefault="00C62E51">
      <w:pPr>
        <w:pStyle w:val="BodyText"/>
        <w:ind w:left="0"/>
      </w:pPr>
    </w:p>
    <w:p w14:paraId="4EEB38D0" w14:textId="77777777" w:rsidR="00C62E51" w:rsidRDefault="00777A0C">
      <w:pPr>
        <w:pStyle w:val="ListParagraph"/>
        <w:numPr>
          <w:ilvl w:val="0"/>
          <w:numId w:val="32"/>
        </w:numPr>
        <w:tabs>
          <w:tab w:val="left" w:pos="1363"/>
        </w:tabs>
        <w:spacing w:before="0"/>
        <w:jc w:val="left"/>
        <w:rPr>
          <w:sz w:val="24"/>
        </w:rPr>
      </w:pPr>
      <w:r>
        <w:rPr>
          <w:sz w:val="24"/>
        </w:rPr>
        <w:t>course</w:t>
      </w:r>
      <w:r>
        <w:rPr>
          <w:spacing w:val="-3"/>
          <w:sz w:val="24"/>
        </w:rPr>
        <w:t xml:space="preserve"> </w:t>
      </w:r>
      <w:r>
        <w:rPr>
          <w:sz w:val="24"/>
        </w:rPr>
        <w:t>review</w:t>
      </w:r>
      <w:r>
        <w:rPr>
          <w:spacing w:val="-2"/>
          <w:sz w:val="24"/>
        </w:rPr>
        <w:t xml:space="preserve"> </w:t>
      </w:r>
      <w:r>
        <w:rPr>
          <w:sz w:val="24"/>
        </w:rPr>
        <w:t>and</w:t>
      </w:r>
      <w:r>
        <w:rPr>
          <w:spacing w:val="2"/>
          <w:sz w:val="24"/>
        </w:rPr>
        <w:t xml:space="preserve"> </w:t>
      </w:r>
      <w:r>
        <w:rPr>
          <w:spacing w:val="-2"/>
          <w:sz w:val="24"/>
        </w:rPr>
        <w:t>approval;</w:t>
      </w:r>
    </w:p>
    <w:p w14:paraId="30EF6D4A" w14:textId="77777777" w:rsidR="00C62E51" w:rsidRDefault="00777A0C">
      <w:pPr>
        <w:pStyle w:val="ListParagraph"/>
        <w:numPr>
          <w:ilvl w:val="0"/>
          <w:numId w:val="32"/>
        </w:numPr>
        <w:tabs>
          <w:tab w:val="left" w:pos="1363"/>
        </w:tabs>
        <w:jc w:val="left"/>
        <w:rPr>
          <w:sz w:val="24"/>
        </w:rPr>
      </w:pPr>
      <w:r>
        <w:rPr>
          <w:sz w:val="24"/>
        </w:rPr>
        <w:t>grading</w:t>
      </w:r>
      <w:r>
        <w:rPr>
          <w:spacing w:val="-5"/>
          <w:sz w:val="24"/>
        </w:rPr>
        <w:t xml:space="preserve"> </w:t>
      </w:r>
      <w:r>
        <w:rPr>
          <w:spacing w:val="-2"/>
          <w:sz w:val="24"/>
        </w:rPr>
        <w:t>standards;</w:t>
      </w:r>
    </w:p>
    <w:p w14:paraId="6C406EAC" w14:textId="77777777" w:rsidR="00C62E51" w:rsidRDefault="00777A0C">
      <w:pPr>
        <w:pStyle w:val="ListParagraph"/>
        <w:numPr>
          <w:ilvl w:val="0"/>
          <w:numId w:val="32"/>
        </w:numPr>
        <w:tabs>
          <w:tab w:val="left" w:pos="1363"/>
        </w:tabs>
        <w:jc w:val="left"/>
        <w:rPr>
          <w:sz w:val="24"/>
        </w:rPr>
      </w:pPr>
      <w:r>
        <w:rPr>
          <w:sz w:val="24"/>
        </w:rPr>
        <w:t>academic</w:t>
      </w:r>
      <w:r>
        <w:rPr>
          <w:spacing w:val="-3"/>
          <w:sz w:val="24"/>
        </w:rPr>
        <w:t xml:space="preserve"> </w:t>
      </w:r>
      <w:r>
        <w:rPr>
          <w:spacing w:val="-2"/>
          <w:sz w:val="24"/>
        </w:rPr>
        <w:t>standing;</w:t>
      </w:r>
    </w:p>
    <w:p w14:paraId="7EE29E90" w14:textId="77777777" w:rsidR="00C62E51" w:rsidRDefault="00777A0C">
      <w:pPr>
        <w:pStyle w:val="ListParagraph"/>
        <w:numPr>
          <w:ilvl w:val="0"/>
          <w:numId w:val="32"/>
        </w:numPr>
        <w:tabs>
          <w:tab w:val="left" w:pos="1363"/>
        </w:tabs>
        <w:spacing w:before="241"/>
        <w:jc w:val="left"/>
        <w:rPr>
          <w:sz w:val="24"/>
        </w:rPr>
      </w:pPr>
      <w:r>
        <w:rPr>
          <w:sz w:val="24"/>
        </w:rPr>
        <w:t>degree</w:t>
      </w:r>
      <w:r>
        <w:rPr>
          <w:spacing w:val="-2"/>
          <w:sz w:val="24"/>
        </w:rPr>
        <w:t xml:space="preserve"> requirements;</w:t>
      </w:r>
    </w:p>
    <w:p w14:paraId="56E9F1AC" w14:textId="77777777" w:rsidR="00C62E51" w:rsidRDefault="00777A0C">
      <w:pPr>
        <w:pStyle w:val="ListParagraph"/>
        <w:numPr>
          <w:ilvl w:val="0"/>
          <w:numId w:val="32"/>
        </w:numPr>
        <w:tabs>
          <w:tab w:val="left" w:pos="1363"/>
        </w:tabs>
        <w:jc w:val="left"/>
        <w:rPr>
          <w:sz w:val="24"/>
        </w:rPr>
      </w:pPr>
      <w:r>
        <w:rPr>
          <w:sz w:val="24"/>
        </w:rPr>
        <w:t>major</w:t>
      </w:r>
      <w:r>
        <w:rPr>
          <w:spacing w:val="-2"/>
          <w:sz w:val="24"/>
        </w:rPr>
        <w:t xml:space="preserve"> </w:t>
      </w:r>
      <w:r>
        <w:rPr>
          <w:sz w:val="24"/>
        </w:rPr>
        <w:t>and minor</w:t>
      </w:r>
      <w:r>
        <w:rPr>
          <w:spacing w:val="-1"/>
          <w:sz w:val="24"/>
        </w:rPr>
        <w:t xml:space="preserve"> </w:t>
      </w:r>
      <w:r>
        <w:rPr>
          <w:sz w:val="24"/>
        </w:rPr>
        <w:t xml:space="preserve">program </w:t>
      </w:r>
      <w:r>
        <w:rPr>
          <w:spacing w:val="-2"/>
          <w:sz w:val="24"/>
        </w:rPr>
        <w:t>requirements;</w:t>
      </w:r>
    </w:p>
    <w:p w14:paraId="67E93AF5" w14:textId="77777777" w:rsidR="00C62E51" w:rsidRDefault="00777A0C">
      <w:pPr>
        <w:pStyle w:val="ListParagraph"/>
        <w:numPr>
          <w:ilvl w:val="0"/>
          <w:numId w:val="32"/>
        </w:numPr>
        <w:tabs>
          <w:tab w:val="left" w:pos="1363"/>
        </w:tabs>
        <w:jc w:val="left"/>
        <w:rPr>
          <w:sz w:val="24"/>
        </w:rPr>
      </w:pPr>
      <w:r>
        <w:rPr>
          <w:sz w:val="24"/>
        </w:rPr>
        <w:t>honors</w:t>
      </w:r>
      <w:r>
        <w:rPr>
          <w:spacing w:val="-1"/>
          <w:sz w:val="24"/>
        </w:rPr>
        <w:t xml:space="preserve"> </w:t>
      </w:r>
      <w:r>
        <w:rPr>
          <w:spacing w:val="-2"/>
          <w:sz w:val="24"/>
        </w:rPr>
        <w:t>standards;</w:t>
      </w:r>
    </w:p>
    <w:p w14:paraId="7987C349" w14:textId="77777777" w:rsidR="00C62E51" w:rsidRDefault="00777A0C">
      <w:pPr>
        <w:pStyle w:val="ListParagraph"/>
        <w:numPr>
          <w:ilvl w:val="0"/>
          <w:numId w:val="32"/>
        </w:numPr>
        <w:tabs>
          <w:tab w:val="left" w:pos="1363"/>
        </w:tabs>
        <w:jc w:val="left"/>
        <w:rPr>
          <w:sz w:val="24"/>
        </w:rPr>
      </w:pPr>
      <w:r>
        <w:rPr>
          <w:sz w:val="24"/>
        </w:rPr>
        <w:t>subordinate</w:t>
      </w:r>
      <w:r>
        <w:rPr>
          <w:spacing w:val="-2"/>
          <w:sz w:val="24"/>
        </w:rPr>
        <w:t xml:space="preserve"> </w:t>
      </w:r>
      <w:r>
        <w:rPr>
          <w:sz w:val="24"/>
        </w:rPr>
        <w:t>committee</w:t>
      </w:r>
      <w:r>
        <w:rPr>
          <w:spacing w:val="-3"/>
          <w:sz w:val="24"/>
        </w:rPr>
        <w:t xml:space="preserve"> </w:t>
      </w:r>
      <w:r>
        <w:rPr>
          <w:sz w:val="24"/>
        </w:rPr>
        <w:t>creation,</w:t>
      </w:r>
      <w:r>
        <w:rPr>
          <w:spacing w:val="-1"/>
          <w:sz w:val="24"/>
        </w:rPr>
        <w:t xml:space="preserve"> </w:t>
      </w:r>
      <w:r>
        <w:rPr>
          <w:sz w:val="24"/>
        </w:rPr>
        <w:t>deletion,</w:t>
      </w:r>
      <w:r>
        <w:rPr>
          <w:spacing w:val="-1"/>
          <w:sz w:val="24"/>
        </w:rPr>
        <w:t xml:space="preserve"> </w:t>
      </w:r>
      <w:r>
        <w:rPr>
          <w:sz w:val="24"/>
        </w:rPr>
        <w:t>and</w:t>
      </w:r>
      <w:r>
        <w:rPr>
          <w:spacing w:val="-1"/>
          <w:sz w:val="24"/>
        </w:rPr>
        <w:t xml:space="preserve"> </w:t>
      </w:r>
      <w:r>
        <w:rPr>
          <w:spacing w:val="-2"/>
          <w:sz w:val="24"/>
        </w:rPr>
        <w:t>oversight;</w:t>
      </w:r>
    </w:p>
    <w:p w14:paraId="685BB224" w14:textId="77777777" w:rsidR="00C62E51" w:rsidRDefault="00777A0C">
      <w:pPr>
        <w:pStyle w:val="ListParagraph"/>
        <w:numPr>
          <w:ilvl w:val="0"/>
          <w:numId w:val="32"/>
        </w:numPr>
        <w:tabs>
          <w:tab w:val="left" w:pos="1363"/>
        </w:tabs>
        <w:jc w:val="left"/>
        <w:rPr>
          <w:sz w:val="24"/>
        </w:rPr>
      </w:pPr>
      <w:r>
        <w:rPr>
          <w:sz w:val="24"/>
        </w:rPr>
        <w:t xml:space="preserve">methods of </w:t>
      </w:r>
      <w:r>
        <w:rPr>
          <w:spacing w:val="-2"/>
          <w:sz w:val="24"/>
        </w:rPr>
        <w:t>instruction;</w:t>
      </w:r>
    </w:p>
    <w:p w14:paraId="20CDFB34" w14:textId="77777777" w:rsidR="00C62E51" w:rsidRDefault="00777A0C">
      <w:pPr>
        <w:pStyle w:val="ListParagraph"/>
        <w:numPr>
          <w:ilvl w:val="0"/>
          <w:numId w:val="32"/>
        </w:numPr>
        <w:tabs>
          <w:tab w:val="left" w:pos="1363"/>
        </w:tabs>
        <w:jc w:val="left"/>
        <w:rPr>
          <w:sz w:val="24"/>
        </w:rPr>
      </w:pPr>
      <w:r>
        <w:rPr>
          <w:sz w:val="24"/>
        </w:rPr>
        <w:t>academic</w:t>
      </w:r>
      <w:r>
        <w:rPr>
          <w:spacing w:val="-4"/>
          <w:sz w:val="24"/>
        </w:rPr>
        <w:t xml:space="preserve"> </w:t>
      </w:r>
      <w:r>
        <w:rPr>
          <w:sz w:val="24"/>
        </w:rPr>
        <w:t>aspects</w:t>
      </w:r>
      <w:r>
        <w:rPr>
          <w:spacing w:val="-1"/>
          <w:sz w:val="24"/>
        </w:rPr>
        <w:t xml:space="preserve"> </w:t>
      </w:r>
      <w:r>
        <w:rPr>
          <w:sz w:val="24"/>
        </w:rPr>
        <w:t>of orientation</w:t>
      </w:r>
      <w:r>
        <w:rPr>
          <w:spacing w:val="-1"/>
          <w:sz w:val="24"/>
        </w:rPr>
        <w:t xml:space="preserve"> </w:t>
      </w:r>
      <w:r>
        <w:rPr>
          <w:sz w:val="24"/>
        </w:rPr>
        <w:t>for</w:t>
      </w:r>
      <w:r>
        <w:rPr>
          <w:spacing w:val="-2"/>
          <w:sz w:val="24"/>
        </w:rPr>
        <w:t xml:space="preserve"> </w:t>
      </w:r>
      <w:r>
        <w:rPr>
          <w:sz w:val="24"/>
        </w:rPr>
        <w:t xml:space="preserve">new </w:t>
      </w:r>
      <w:r>
        <w:rPr>
          <w:spacing w:val="-2"/>
          <w:sz w:val="24"/>
        </w:rPr>
        <w:t>students;</w:t>
      </w:r>
    </w:p>
    <w:p w14:paraId="192AB17D" w14:textId="77777777" w:rsidR="00C62E51" w:rsidRDefault="00777A0C">
      <w:pPr>
        <w:pStyle w:val="ListParagraph"/>
        <w:numPr>
          <w:ilvl w:val="0"/>
          <w:numId w:val="32"/>
        </w:numPr>
        <w:tabs>
          <w:tab w:val="left" w:pos="1363"/>
        </w:tabs>
        <w:jc w:val="left"/>
        <w:rPr>
          <w:sz w:val="24"/>
        </w:rPr>
      </w:pPr>
      <w:r>
        <w:rPr>
          <w:sz w:val="24"/>
        </w:rPr>
        <w:t>academic</w:t>
      </w:r>
      <w:r>
        <w:rPr>
          <w:spacing w:val="-2"/>
          <w:sz w:val="24"/>
        </w:rPr>
        <w:t xml:space="preserve"> </w:t>
      </w:r>
      <w:r>
        <w:rPr>
          <w:sz w:val="24"/>
        </w:rPr>
        <w:t>aspects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University</w:t>
      </w:r>
      <w:r>
        <w:rPr>
          <w:spacing w:val="-4"/>
          <w:sz w:val="24"/>
        </w:rPr>
        <w:t xml:space="preserve"> </w:t>
      </w:r>
      <w:r>
        <w:rPr>
          <w:sz w:val="24"/>
        </w:rPr>
        <w:t>calendar</w:t>
      </w:r>
      <w:r>
        <w:rPr>
          <w:spacing w:val="-1"/>
          <w:sz w:val="24"/>
        </w:rPr>
        <w:t xml:space="preserve"> </w:t>
      </w:r>
      <w:r>
        <w:rPr>
          <w:sz w:val="24"/>
        </w:rPr>
        <w:t>pertaining</w:t>
      </w:r>
      <w:r>
        <w:rPr>
          <w:spacing w:val="-3"/>
          <w:sz w:val="24"/>
        </w:rPr>
        <w:t xml:space="preserve"> </w:t>
      </w:r>
      <w:r>
        <w:rPr>
          <w:sz w:val="24"/>
        </w:rPr>
        <w:t>to</w:t>
      </w:r>
      <w:r>
        <w:rPr>
          <w:spacing w:val="-1"/>
          <w:sz w:val="24"/>
        </w:rPr>
        <w:t xml:space="preserve"> </w:t>
      </w:r>
      <w:r>
        <w:rPr>
          <w:sz w:val="24"/>
        </w:rPr>
        <w:t xml:space="preserve">length </w:t>
      </w:r>
      <w:r>
        <w:rPr>
          <w:spacing w:val="-5"/>
          <w:sz w:val="24"/>
        </w:rPr>
        <w:t>of</w:t>
      </w:r>
    </w:p>
    <w:p w14:paraId="15E7D9B6" w14:textId="77777777" w:rsidR="00C62E51" w:rsidRDefault="00C62E51">
      <w:pPr>
        <w:rPr>
          <w:sz w:val="24"/>
        </w:rPr>
        <w:sectPr w:rsidR="00C62E51">
          <w:type w:val="continuous"/>
          <w:pgSz w:w="12240" w:h="15840"/>
          <w:pgMar w:top="640" w:right="1320" w:bottom="1400" w:left="1340" w:header="0" w:footer="1200" w:gutter="0"/>
          <w:cols w:num="2" w:space="720" w:equalWidth="0">
            <w:col w:w="1578" w:space="40"/>
            <w:col w:w="7962"/>
          </w:cols>
        </w:sectPr>
      </w:pPr>
    </w:p>
    <w:p w14:paraId="7A97D1A9" w14:textId="77777777" w:rsidR="00C62E51" w:rsidRDefault="00777A0C">
      <w:pPr>
        <w:pStyle w:val="BodyText"/>
        <w:spacing w:before="0"/>
        <w:ind w:left="820"/>
      </w:pPr>
      <w:r>
        <w:t>class</w:t>
      </w:r>
      <w:r>
        <w:rPr>
          <w:spacing w:val="-3"/>
        </w:rPr>
        <w:t xml:space="preserve"> </w:t>
      </w:r>
      <w:r>
        <w:t>sessions,</w:t>
      </w:r>
      <w:r>
        <w:rPr>
          <w:spacing w:val="-1"/>
        </w:rPr>
        <w:t xml:space="preserve"> </w:t>
      </w:r>
      <w:r>
        <w:t>length</w:t>
      </w:r>
      <w:r>
        <w:rPr>
          <w:spacing w:val="-1"/>
        </w:rPr>
        <w:t xml:space="preserve"> </w:t>
      </w:r>
      <w:r>
        <w:t>of</w:t>
      </w:r>
      <w:r>
        <w:rPr>
          <w:spacing w:val="-1"/>
        </w:rPr>
        <w:t xml:space="preserve"> </w:t>
      </w:r>
      <w:r>
        <w:t>the</w:t>
      </w:r>
      <w:r>
        <w:rPr>
          <w:spacing w:val="-3"/>
        </w:rPr>
        <w:t xml:space="preserve"> </w:t>
      </w:r>
      <w:r>
        <w:t>semester, final</w:t>
      </w:r>
      <w:r>
        <w:rPr>
          <w:spacing w:val="-1"/>
        </w:rPr>
        <w:t xml:space="preserve"> </w:t>
      </w:r>
      <w:r>
        <w:t>examination</w:t>
      </w:r>
      <w:r>
        <w:rPr>
          <w:spacing w:val="-1"/>
        </w:rPr>
        <w:t xml:space="preserve"> </w:t>
      </w:r>
      <w:r>
        <w:t>periods,</w:t>
      </w:r>
      <w:r>
        <w:rPr>
          <w:spacing w:val="-1"/>
        </w:rPr>
        <w:t xml:space="preserve"> </w:t>
      </w:r>
      <w:r>
        <w:t>and</w:t>
      </w:r>
      <w:r>
        <w:rPr>
          <w:spacing w:val="-1"/>
        </w:rPr>
        <w:t xml:space="preserve"> </w:t>
      </w:r>
      <w:r>
        <w:t>reading</w:t>
      </w:r>
      <w:r>
        <w:rPr>
          <w:spacing w:val="-3"/>
        </w:rPr>
        <w:t xml:space="preserve"> </w:t>
      </w:r>
      <w:r>
        <w:rPr>
          <w:spacing w:val="-2"/>
        </w:rPr>
        <w:t>days;</w:t>
      </w:r>
    </w:p>
    <w:p w14:paraId="2D534997" w14:textId="77777777" w:rsidR="00C62E51" w:rsidRDefault="00C62E51">
      <w:pPr>
        <w:sectPr w:rsidR="00C62E51">
          <w:type w:val="continuous"/>
          <w:pgSz w:w="12240" w:h="15840"/>
          <w:pgMar w:top="640" w:right="1320" w:bottom="1400" w:left="1340" w:header="0" w:footer="1200" w:gutter="0"/>
          <w:cols w:space="720"/>
        </w:sectPr>
      </w:pPr>
    </w:p>
    <w:p w14:paraId="6F3AEFCF" w14:textId="77777777" w:rsidR="00C62E51" w:rsidRDefault="00777A0C">
      <w:pPr>
        <w:pStyle w:val="ListParagraph"/>
        <w:numPr>
          <w:ilvl w:val="0"/>
          <w:numId w:val="32"/>
        </w:numPr>
        <w:tabs>
          <w:tab w:val="left" w:pos="2980"/>
        </w:tabs>
        <w:spacing w:before="74"/>
        <w:ind w:left="2980" w:hanging="720"/>
        <w:jc w:val="left"/>
        <w:rPr>
          <w:sz w:val="24"/>
        </w:rPr>
      </w:pPr>
      <w:r>
        <w:rPr>
          <w:sz w:val="24"/>
        </w:rPr>
        <w:t>library</w:t>
      </w:r>
      <w:r>
        <w:rPr>
          <w:spacing w:val="-5"/>
          <w:sz w:val="24"/>
        </w:rPr>
        <w:t xml:space="preserve"> </w:t>
      </w:r>
      <w:r>
        <w:rPr>
          <w:sz w:val="24"/>
        </w:rPr>
        <w:t>support of</w:t>
      </w:r>
      <w:r>
        <w:rPr>
          <w:spacing w:val="-1"/>
          <w:sz w:val="24"/>
        </w:rPr>
        <w:t xml:space="preserve"> </w:t>
      </w:r>
      <w:r>
        <w:rPr>
          <w:sz w:val="24"/>
        </w:rPr>
        <w:t xml:space="preserve">academic </w:t>
      </w:r>
      <w:r>
        <w:rPr>
          <w:spacing w:val="-2"/>
          <w:sz w:val="24"/>
        </w:rPr>
        <w:t>programs;</w:t>
      </w:r>
    </w:p>
    <w:p w14:paraId="430EBCC1" w14:textId="77777777" w:rsidR="00C62E51" w:rsidRDefault="00777A0C">
      <w:pPr>
        <w:pStyle w:val="ListParagraph"/>
        <w:numPr>
          <w:ilvl w:val="0"/>
          <w:numId w:val="32"/>
        </w:numPr>
        <w:tabs>
          <w:tab w:val="left" w:pos="2980"/>
        </w:tabs>
        <w:ind w:left="820" w:right="492" w:firstLine="1440"/>
        <w:jc w:val="left"/>
        <w:rPr>
          <w:sz w:val="24"/>
        </w:rPr>
      </w:pPr>
      <w:r>
        <w:rPr>
          <w:sz w:val="24"/>
        </w:rPr>
        <w:t>high</w:t>
      </w:r>
      <w:r>
        <w:rPr>
          <w:spacing w:val="-5"/>
          <w:sz w:val="24"/>
        </w:rPr>
        <w:t xml:space="preserve"> </w:t>
      </w:r>
      <w:r>
        <w:rPr>
          <w:sz w:val="24"/>
        </w:rPr>
        <w:t>school</w:t>
      </w:r>
      <w:r>
        <w:rPr>
          <w:spacing w:val="-5"/>
          <w:sz w:val="24"/>
        </w:rPr>
        <w:t xml:space="preserve"> </w:t>
      </w:r>
      <w:r>
        <w:rPr>
          <w:sz w:val="24"/>
        </w:rPr>
        <w:t>course</w:t>
      </w:r>
      <w:r>
        <w:rPr>
          <w:spacing w:val="-7"/>
          <w:sz w:val="24"/>
        </w:rPr>
        <w:t xml:space="preserve"> </w:t>
      </w:r>
      <w:r>
        <w:rPr>
          <w:sz w:val="24"/>
        </w:rPr>
        <w:t>requirements</w:t>
      </w:r>
      <w:r>
        <w:rPr>
          <w:spacing w:val="-5"/>
          <w:sz w:val="24"/>
        </w:rPr>
        <w:t xml:space="preserve"> </w:t>
      </w:r>
      <w:r>
        <w:rPr>
          <w:sz w:val="24"/>
        </w:rPr>
        <w:t>for</w:t>
      </w:r>
      <w:r>
        <w:rPr>
          <w:spacing w:val="-7"/>
          <w:sz w:val="24"/>
        </w:rPr>
        <w:t xml:space="preserve"> </w:t>
      </w:r>
      <w:r>
        <w:rPr>
          <w:sz w:val="24"/>
        </w:rPr>
        <w:t>applicants</w:t>
      </w:r>
      <w:r>
        <w:rPr>
          <w:spacing w:val="-5"/>
          <w:sz w:val="24"/>
        </w:rPr>
        <w:t xml:space="preserve"> </w:t>
      </w:r>
      <w:r>
        <w:rPr>
          <w:sz w:val="24"/>
        </w:rPr>
        <w:t>for</w:t>
      </w:r>
      <w:r>
        <w:rPr>
          <w:spacing w:val="-4"/>
          <w:sz w:val="24"/>
        </w:rPr>
        <w:t xml:space="preserve"> </w:t>
      </w:r>
      <w:r>
        <w:rPr>
          <w:sz w:val="24"/>
        </w:rPr>
        <w:t>admission</w:t>
      </w:r>
      <w:r>
        <w:rPr>
          <w:spacing w:val="-5"/>
          <w:sz w:val="24"/>
        </w:rPr>
        <w:t xml:space="preserve"> </w:t>
      </w:r>
      <w:r>
        <w:rPr>
          <w:sz w:val="24"/>
        </w:rPr>
        <w:t>to Rider University;</w:t>
      </w:r>
    </w:p>
    <w:p w14:paraId="276C08F6" w14:textId="77777777" w:rsidR="00C62E51" w:rsidRDefault="00777A0C">
      <w:pPr>
        <w:pStyle w:val="ListParagraph"/>
        <w:numPr>
          <w:ilvl w:val="0"/>
          <w:numId w:val="32"/>
        </w:numPr>
        <w:tabs>
          <w:tab w:val="left" w:pos="2980"/>
        </w:tabs>
        <w:spacing w:before="241"/>
        <w:ind w:left="2980" w:hanging="720"/>
        <w:jc w:val="left"/>
        <w:rPr>
          <w:sz w:val="24"/>
        </w:rPr>
      </w:pPr>
      <w:r>
        <w:rPr>
          <w:sz w:val="24"/>
        </w:rPr>
        <w:t>admissions</w:t>
      </w:r>
      <w:r>
        <w:rPr>
          <w:spacing w:val="-2"/>
          <w:sz w:val="24"/>
        </w:rPr>
        <w:t xml:space="preserve"> </w:t>
      </w:r>
      <w:r>
        <w:rPr>
          <w:sz w:val="24"/>
        </w:rPr>
        <w:t>policies</w:t>
      </w:r>
      <w:r>
        <w:rPr>
          <w:spacing w:val="-1"/>
          <w:sz w:val="24"/>
        </w:rPr>
        <w:t xml:space="preserve"> </w:t>
      </w:r>
      <w:r>
        <w:rPr>
          <w:sz w:val="24"/>
        </w:rPr>
        <w:t>and</w:t>
      </w:r>
      <w:r>
        <w:rPr>
          <w:spacing w:val="-2"/>
          <w:sz w:val="24"/>
        </w:rPr>
        <w:t xml:space="preserve"> </w:t>
      </w:r>
      <w:r>
        <w:rPr>
          <w:sz w:val="24"/>
        </w:rPr>
        <w:t>programs.</w:t>
      </w:r>
      <w:r>
        <w:rPr>
          <w:spacing w:val="1"/>
          <w:sz w:val="24"/>
        </w:rPr>
        <w:t xml:space="preserve"> </w:t>
      </w:r>
      <w:r>
        <w:rPr>
          <w:spacing w:val="-10"/>
          <w:sz w:val="24"/>
        </w:rPr>
        <w:t>*</w:t>
      </w:r>
    </w:p>
    <w:p w14:paraId="76A09ED4" w14:textId="77777777" w:rsidR="00C62E51" w:rsidRDefault="00777A0C">
      <w:pPr>
        <w:pStyle w:val="BodyText"/>
        <w:spacing w:before="276"/>
        <w:ind w:left="820"/>
      </w:pPr>
      <w:r>
        <w:t>*subject</w:t>
      </w:r>
      <w:r>
        <w:rPr>
          <w:spacing w:val="-1"/>
        </w:rPr>
        <w:t xml:space="preserve"> </w:t>
      </w:r>
      <w:r>
        <w:t>to</w:t>
      </w:r>
      <w:r>
        <w:rPr>
          <w:spacing w:val="-1"/>
        </w:rPr>
        <w:t xml:space="preserve"> </w:t>
      </w:r>
      <w:r>
        <w:t>the</w:t>
      </w:r>
      <w:r>
        <w:rPr>
          <w:spacing w:val="-1"/>
        </w:rPr>
        <w:t xml:space="preserve"> </w:t>
      </w:r>
      <w:r>
        <w:t>restriction</w:t>
      </w:r>
      <w:r>
        <w:rPr>
          <w:spacing w:val="1"/>
        </w:rPr>
        <w:t xml:space="preserve"> </w:t>
      </w:r>
      <w:r>
        <w:t>in</w:t>
      </w:r>
      <w:r>
        <w:rPr>
          <w:spacing w:val="-1"/>
        </w:rPr>
        <w:t xml:space="preserve"> </w:t>
      </w:r>
      <w:r>
        <w:t xml:space="preserve">Section </w:t>
      </w:r>
      <w:r>
        <w:rPr>
          <w:spacing w:val="-2"/>
        </w:rPr>
        <w:t>G(2)(c).</w:t>
      </w:r>
    </w:p>
    <w:p w14:paraId="0AFA2693" w14:textId="77777777" w:rsidR="00C62E51" w:rsidRDefault="00777A0C">
      <w:pPr>
        <w:pStyle w:val="BodyText"/>
        <w:ind w:right="143" w:firstLine="719"/>
      </w:pPr>
      <w:r>
        <w:t>The Associate Provost and/or the Dean having responsibility over University libraries will meet with the UAPC and review the acquisition budgets of the library each year prior to the adoption</w:t>
      </w:r>
      <w:r>
        <w:rPr>
          <w:spacing w:val="-3"/>
        </w:rPr>
        <w:t xml:space="preserve"> </w:t>
      </w:r>
      <w:r>
        <w:t>of</w:t>
      </w:r>
      <w:r>
        <w:rPr>
          <w:spacing w:val="-3"/>
        </w:rPr>
        <w:t xml:space="preserve"> </w:t>
      </w:r>
      <w:r>
        <w:t>those</w:t>
      </w:r>
      <w:r>
        <w:rPr>
          <w:spacing w:val="-3"/>
        </w:rPr>
        <w:t xml:space="preserve"> </w:t>
      </w:r>
      <w:r>
        <w:t>budgets.</w:t>
      </w:r>
      <w:r>
        <w:rPr>
          <w:spacing w:val="-2"/>
        </w:rPr>
        <w:t xml:space="preserve"> </w:t>
      </w:r>
      <w:r>
        <w:t>The</w:t>
      </w:r>
      <w:r>
        <w:rPr>
          <w:spacing w:val="-4"/>
        </w:rPr>
        <w:t xml:space="preserve"> </w:t>
      </w:r>
      <w:r>
        <w:t>UAPC</w:t>
      </w:r>
      <w:r>
        <w:rPr>
          <w:spacing w:val="-3"/>
        </w:rPr>
        <w:t xml:space="preserve"> </w:t>
      </w:r>
      <w:r>
        <w:t>may</w:t>
      </w:r>
      <w:r>
        <w:rPr>
          <w:spacing w:val="-7"/>
        </w:rPr>
        <w:t xml:space="preserve"> </w:t>
      </w:r>
      <w:r>
        <w:t>make</w:t>
      </w:r>
      <w:r>
        <w:rPr>
          <w:spacing w:val="-2"/>
        </w:rPr>
        <w:t xml:space="preserve"> </w:t>
      </w:r>
      <w:r>
        <w:t>recommendations</w:t>
      </w:r>
      <w:r>
        <w:rPr>
          <w:spacing w:val="-3"/>
        </w:rPr>
        <w:t xml:space="preserve"> </w:t>
      </w:r>
      <w:r>
        <w:t>for</w:t>
      </w:r>
      <w:r>
        <w:rPr>
          <w:spacing w:val="-3"/>
        </w:rPr>
        <w:t xml:space="preserve"> </w:t>
      </w:r>
      <w:r>
        <w:t>changes</w:t>
      </w:r>
      <w:r>
        <w:rPr>
          <w:spacing w:val="-3"/>
        </w:rPr>
        <w:t xml:space="preserve"> </w:t>
      </w:r>
      <w:r>
        <w:t>in</w:t>
      </w:r>
      <w:r>
        <w:rPr>
          <w:spacing w:val="-3"/>
        </w:rPr>
        <w:t xml:space="preserve"> </w:t>
      </w:r>
      <w:r>
        <w:t>those</w:t>
      </w:r>
      <w:r>
        <w:rPr>
          <w:spacing w:val="-3"/>
        </w:rPr>
        <w:t xml:space="preserve"> </w:t>
      </w:r>
      <w:r>
        <w:t>budgets, and</w:t>
      </w:r>
      <w:r>
        <w:rPr>
          <w:spacing w:val="-3"/>
        </w:rPr>
        <w:t xml:space="preserve"> </w:t>
      </w:r>
      <w:r>
        <w:t>while</w:t>
      </w:r>
      <w:r>
        <w:rPr>
          <w:spacing w:val="-3"/>
        </w:rPr>
        <w:t xml:space="preserve"> </w:t>
      </w:r>
      <w:r>
        <w:t>the</w:t>
      </w:r>
      <w:r>
        <w:rPr>
          <w:spacing w:val="-3"/>
        </w:rPr>
        <w:t xml:space="preserve"> </w:t>
      </w:r>
      <w:r>
        <w:t>University</w:t>
      </w:r>
      <w:r>
        <w:rPr>
          <w:spacing w:val="-5"/>
        </w:rPr>
        <w:t xml:space="preserve"> </w:t>
      </w:r>
      <w:r>
        <w:t>shall</w:t>
      </w:r>
      <w:r>
        <w:rPr>
          <w:spacing w:val="-3"/>
        </w:rPr>
        <w:t xml:space="preserve"> </w:t>
      </w:r>
      <w:r>
        <w:t>not</w:t>
      </w:r>
      <w:r>
        <w:rPr>
          <w:spacing w:val="-3"/>
        </w:rPr>
        <w:t xml:space="preserve"> </w:t>
      </w:r>
      <w:r>
        <w:t>be</w:t>
      </w:r>
      <w:r>
        <w:rPr>
          <w:spacing w:val="-3"/>
        </w:rPr>
        <w:t xml:space="preserve"> </w:t>
      </w:r>
      <w:r>
        <w:t>bound</w:t>
      </w:r>
      <w:r>
        <w:rPr>
          <w:spacing w:val="-3"/>
        </w:rPr>
        <w:t xml:space="preserve"> </w:t>
      </w:r>
      <w:r>
        <w:t>by</w:t>
      </w:r>
      <w:r>
        <w:rPr>
          <w:spacing w:val="-7"/>
        </w:rPr>
        <w:t xml:space="preserve"> </w:t>
      </w:r>
      <w:r>
        <w:t>those</w:t>
      </w:r>
      <w:r>
        <w:rPr>
          <w:spacing w:val="-3"/>
        </w:rPr>
        <w:t xml:space="preserve"> </w:t>
      </w:r>
      <w:r>
        <w:t>recommendations,</w:t>
      </w:r>
      <w:r>
        <w:rPr>
          <w:spacing w:val="-3"/>
        </w:rPr>
        <w:t xml:space="preserve"> </w:t>
      </w:r>
      <w:r>
        <w:t>it</w:t>
      </w:r>
      <w:r>
        <w:rPr>
          <w:spacing w:val="-3"/>
        </w:rPr>
        <w:t xml:space="preserve"> </w:t>
      </w:r>
      <w:r>
        <w:t>shall</w:t>
      </w:r>
      <w:r>
        <w:rPr>
          <w:spacing w:val="-3"/>
        </w:rPr>
        <w:t xml:space="preserve"> </w:t>
      </w:r>
      <w:r>
        <w:t>give</w:t>
      </w:r>
      <w:r>
        <w:rPr>
          <w:spacing w:val="-3"/>
        </w:rPr>
        <w:t xml:space="preserve"> </w:t>
      </w:r>
      <w:r>
        <w:t>them</w:t>
      </w:r>
      <w:r>
        <w:rPr>
          <w:spacing w:val="-3"/>
        </w:rPr>
        <w:t xml:space="preserve"> </w:t>
      </w:r>
      <w:r>
        <w:t xml:space="preserve">serious </w:t>
      </w:r>
      <w:r>
        <w:rPr>
          <w:spacing w:val="-2"/>
        </w:rPr>
        <w:t>consideration.</w:t>
      </w:r>
    </w:p>
    <w:p w14:paraId="39A69D1C" w14:textId="77777777" w:rsidR="00C62E51" w:rsidRDefault="00777A0C">
      <w:pPr>
        <w:pStyle w:val="BodyText"/>
        <w:ind w:firstLine="719"/>
      </w:pPr>
      <w:r>
        <w:t>Notwithstanding the foregoing, upon an affirmative vote of the Provost and nine (9) members</w:t>
      </w:r>
      <w:r>
        <w:rPr>
          <w:spacing w:val="-1"/>
        </w:rPr>
        <w:t xml:space="preserve"> </w:t>
      </w:r>
      <w:r>
        <w:t>of</w:t>
      </w:r>
      <w:r>
        <w:rPr>
          <w:spacing w:val="-1"/>
        </w:rPr>
        <w:t xml:space="preserve"> </w:t>
      </w:r>
      <w:r>
        <w:t>the</w:t>
      </w:r>
      <w:r>
        <w:rPr>
          <w:spacing w:val="-2"/>
        </w:rPr>
        <w:t xml:space="preserve"> </w:t>
      </w:r>
      <w:r>
        <w:t>committee,</w:t>
      </w:r>
      <w:r>
        <w:rPr>
          <w:spacing w:val="-1"/>
        </w:rPr>
        <w:t xml:space="preserve"> </w:t>
      </w:r>
      <w:r>
        <w:t>other</w:t>
      </w:r>
      <w:r>
        <w:rPr>
          <w:spacing w:val="-3"/>
        </w:rPr>
        <w:t xml:space="preserve"> </w:t>
      </w:r>
      <w:r>
        <w:t>than</w:t>
      </w:r>
      <w:r>
        <w:rPr>
          <w:spacing w:val="-1"/>
        </w:rPr>
        <w:t xml:space="preserve"> </w:t>
      </w:r>
      <w:r>
        <w:t>the</w:t>
      </w:r>
      <w:r>
        <w:rPr>
          <w:spacing w:val="-2"/>
        </w:rPr>
        <w:t xml:space="preserve"> </w:t>
      </w:r>
      <w:r>
        <w:t>Student</w:t>
      </w:r>
      <w:r>
        <w:rPr>
          <w:spacing w:val="-1"/>
        </w:rPr>
        <w:t xml:space="preserve"> </w:t>
      </w:r>
      <w:r>
        <w:t>Government</w:t>
      </w:r>
      <w:r>
        <w:rPr>
          <w:spacing w:val="-1"/>
        </w:rPr>
        <w:t xml:space="preserve"> </w:t>
      </w:r>
      <w:r>
        <w:t>Association</w:t>
      </w:r>
      <w:r>
        <w:rPr>
          <w:spacing w:val="-1"/>
        </w:rPr>
        <w:t xml:space="preserve"> </w:t>
      </w:r>
      <w:r>
        <w:t>representative,</w:t>
      </w:r>
      <w:r>
        <w:rPr>
          <w:spacing w:val="-1"/>
        </w:rPr>
        <w:t xml:space="preserve"> </w:t>
      </w:r>
      <w:r>
        <w:t>such committee</w:t>
      </w:r>
      <w:r>
        <w:rPr>
          <w:spacing w:val="-4"/>
        </w:rPr>
        <w:t xml:space="preserve"> </w:t>
      </w:r>
      <w:r>
        <w:t>may</w:t>
      </w:r>
      <w:r>
        <w:rPr>
          <w:spacing w:val="-5"/>
        </w:rPr>
        <w:t xml:space="preserve"> </w:t>
      </w:r>
      <w:r>
        <w:t>extend</w:t>
      </w:r>
      <w:r>
        <w:rPr>
          <w:spacing w:val="-3"/>
        </w:rPr>
        <w:t xml:space="preserve"> </w:t>
      </w:r>
      <w:r>
        <w:t>the</w:t>
      </w:r>
      <w:r>
        <w:rPr>
          <w:spacing w:val="-3"/>
        </w:rPr>
        <w:t xml:space="preserve"> </w:t>
      </w:r>
      <w:r>
        <w:t>scope</w:t>
      </w:r>
      <w:r>
        <w:rPr>
          <w:spacing w:val="-3"/>
        </w:rPr>
        <w:t xml:space="preserve"> </w:t>
      </w:r>
      <w:r>
        <w:t>of</w:t>
      </w:r>
      <w:r>
        <w:rPr>
          <w:spacing w:val="-3"/>
        </w:rPr>
        <w:t xml:space="preserve"> </w:t>
      </w:r>
      <w:r>
        <w:t>its</w:t>
      </w:r>
      <w:r>
        <w:rPr>
          <w:spacing w:val="-3"/>
        </w:rPr>
        <w:t xml:space="preserve"> </w:t>
      </w:r>
      <w:r>
        <w:t>jurisdiction</w:t>
      </w:r>
      <w:r>
        <w:rPr>
          <w:spacing w:val="-3"/>
        </w:rPr>
        <w:t xml:space="preserve"> </w:t>
      </w:r>
      <w:r>
        <w:t>to</w:t>
      </w:r>
      <w:r>
        <w:rPr>
          <w:spacing w:val="-3"/>
        </w:rPr>
        <w:t xml:space="preserve"> </w:t>
      </w:r>
      <w:r>
        <w:t>other</w:t>
      </w:r>
      <w:r>
        <w:rPr>
          <w:spacing w:val="-4"/>
        </w:rPr>
        <w:t xml:space="preserve"> </w:t>
      </w:r>
      <w:r>
        <w:t>academic</w:t>
      </w:r>
      <w:r>
        <w:rPr>
          <w:spacing w:val="-3"/>
        </w:rPr>
        <w:t xml:space="preserve"> </w:t>
      </w:r>
      <w:r>
        <w:t>matters</w:t>
      </w:r>
      <w:r>
        <w:rPr>
          <w:spacing w:val="-3"/>
        </w:rPr>
        <w:t xml:space="preserve"> </w:t>
      </w:r>
      <w:r>
        <w:t>not</w:t>
      </w:r>
      <w:r>
        <w:rPr>
          <w:spacing w:val="-3"/>
        </w:rPr>
        <w:t xml:space="preserve"> </w:t>
      </w:r>
      <w:r>
        <w:t>set</w:t>
      </w:r>
      <w:r>
        <w:rPr>
          <w:spacing w:val="-3"/>
        </w:rPr>
        <w:t xml:space="preserve"> </w:t>
      </w:r>
      <w:r>
        <w:t>forth</w:t>
      </w:r>
      <w:r>
        <w:rPr>
          <w:spacing w:val="-3"/>
        </w:rPr>
        <w:t xml:space="preserve"> </w:t>
      </w:r>
      <w:r>
        <w:t>on</w:t>
      </w:r>
      <w:r>
        <w:rPr>
          <w:spacing w:val="-3"/>
        </w:rPr>
        <w:t xml:space="preserve"> </w:t>
      </w:r>
      <w:r>
        <w:t>the foregoing list.</w:t>
      </w:r>
    </w:p>
    <w:p w14:paraId="47E60E7E" w14:textId="77777777" w:rsidR="00C62E51" w:rsidRDefault="00777A0C">
      <w:pPr>
        <w:pStyle w:val="BodyText"/>
        <w:ind w:right="159" w:firstLine="719"/>
      </w:pPr>
      <w:r>
        <w:t>Matters</w:t>
      </w:r>
      <w:r>
        <w:rPr>
          <w:spacing w:val="-3"/>
        </w:rPr>
        <w:t xml:space="preserve"> </w:t>
      </w:r>
      <w:r>
        <w:t>not</w:t>
      </w:r>
      <w:r>
        <w:rPr>
          <w:spacing w:val="-3"/>
        </w:rPr>
        <w:t xml:space="preserve"> </w:t>
      </w:r>
      <w:r>
        <w:t>within</w:t>
      </w:r>
      <w:r>
        <w:rPr>
          <w:spacing w:val="-3"/>
        </w:rPr>
        <w:t xml:space="preserve"> </w:t>
      </w:r>
      <w:r>
        <w:t>the</w:t>
      </w:r>
      <w:r>
        <w:rPr>
          <w:spacing w:val="-3"/>
        </w:rPr>
        <w:t xml:space="preserve"> </w:t>
      </w:r>
      <w:r>
        <w:t>scope</w:t>
      </w:r>
      <w:r>
        <w:rPr>
          <w:spacing w:val="-3"/>
        </w:rPr>
        <w:t xml:space="preserve"> </w:t>
      </w:r>
      <w:r>
        <w:t>and</w:t>
      </w:r>
      <w:r>
        <w:rPr>
          <w:spacing w:val="-3"/>
        </w:rPr>
        <w:t xml:space="preserve"> </w:t>
      </w:r>
      <w:r>
        <w:t>the</w:t>
      </w:r>
      <w:r>
        <w:rPr>
          <w:spacing w:val="-3"/>
        </w:rPr>
        <w:t xml:space="preserve"> </w:t>
      </w:r>
      <w:r>
        <w:t>jurisdiction</w:t>
      </w:r>
      <w:r>
        <w:rPr>
          <w:spacing w:val="-3"/>
        </w:rPr>
        <w:t xml:space="preserve"> </w:t>
      </w:r>
      <w:r>
        <w:t>of</w:t>
      </w:r>
      <w:r>
        <w:rPr>
          <w:spacing w:val="-3"/>
        </w:rPr>
        <w:t xml:space="preserve"> </w:t>
      </w:r>
      <w:r>
        <w:t>the</w:t>
      </w:r>
      <w:r>
        <w:rPr>
          <w:spacing w:val="-5"/>
        </w:rPr>
        <w:t xml:space="preserve"> </w:t>
      </w:r>
      <w:r>
        <w:t>committee,</w:t>
      </w:r>
      <w:r>
        <w:rPr>
          <w:spacing w:val="-3"/>
        </w:rPr>
        <w:t xml:space="preserve"> </w:t>
      </w:r>
      <w:r>
        <w:t>as</w:t>
      </w:r>
      <w:r>
        <w:rPr>
          <w:spacing w:val="-3"/>
        </w:rPr>
        <w:t xml:space="preserve"> </w:t>
      </w:r>
      <w:r>
        <w:t>aforesaid,</w:t>
      </w:r>
      <w:r>
        <w:rPr>
          <w:spacing w:val="-3"/>
        </w:rPr>
        <w:t xml:space="preserve"> </w:t>
      </w:r>
      <w:r>
        <w:t>may</w:t>
      </w:r>
      <w:r>
        <w:rPr>
          <w:spacing w:val="-8"/>
        </w:rPr>
        <w:t xml:space="preserve"> </w:t>
      </w:r>
      <w:r>
        <w:t>be considered and discussed by the committee, but will not be subject to the procedures set out hereafter, nor may the committee adopt binding policies with respect thereto.</w:t>
      </w:r>
    </w:p>
    <w:p w14:paraId="5FC6D103" w14:textId="77777777" w:rsidR="00C62E51" w:rsidRDefault="00777A0C">
      <w:pPr>
        <w:pStyle w:val="ListParagraph"/>
        <w:numPr>
          <w:ilvl w:val="0"/>
          <w:numId w:val="34"/>
        </w:numPr>
        <w:tabs>
          <w:tab w:val="left" w:pos="1540"/>
        </w:tabs>
        <w:rPr>
          <w:sz w:val="24"/>
        </w:rPr>
      </w:pPr>
      <w:r>
        <w:rPr>
          <w:sz w:val="24"/>
          <w:u w:val="single"/>
        </w:rPr>
        <w:t>UAPC</w:t>
      </w:r>
      <w:r>
        <w:rPr>
          <w:spacing w:val="-2"/>
          <w:sz w:val="24"/>
          <w:u w:val="single"/>
        </w:rPr>
        <w:t xml:space="preserve"> </w:t>
      </w:r>
      <w:r>
        <w:rPr>
          <w:sz w:val="24"/>
          <w:u w:val="single"/>
        </w:rPr>
        <w:t>Committee</w:t>
      </w:r>
      <w:r>
        <w:rPr>
          <w:spacing w:val="-3"/>
          <w:sz w:val="24"/>
          <w:u w:val="single"/>
        </w:rPr>
        <w:t xml:space="preserve"> </w:t>
      </w:r>
      <w:r>
        <w:rPr>
          <w:spacing w:val="-2"/>
          <w:sz w:val="24"/>
          <w:u w:val="single"/>
        </w:rPr>
        <w:t>Procedure</w:t>
      </w:r>
    </w:p>
    <w:p w14:paraId="694D46BD" w14:textId="77777777" w:rsidR="00C62E51" w:rsidRDefault="00777A0C">
      <w:pPr>
        <w:pStyle w:val="ListParagraph"/>
        <w:numPr>
          <w:ilvl w:val="1"/>
          <w:numId w:val="34"/>
        </w:numPr>
        <w:tabs>
          <w:tab w:val="left" w:pos="2260"/>
        </w:tabs>
        <w:jc w:val="left"/>
        <w:rPr>
          <w:sz w:val="24"/>
        </w:rPr>
      </w:pPr>
      <w:r>
        <w:rPr>
          <w:sz w:val="24"/>
          <w:u w:val="single"/>
        </w:rPr>
        <w:t>UAPC</w:t>
      </w:r>
      <w:r>
        <w:rPr>
          <w:spacing w:val="-1"/>
          <w:sz w:val="24"/>
          <w:u w:val="single"/>
        </w:rPr>
        <w:t xml:space="preserve"> </w:t>
      </w:r>
      <w:r>
        <w:rPr>
          <w:spacing w:val="-2"/>
          <w:sz w:val="24"/>
          <w:u w:val="single"/>
        </w:rPr>
        <w:t>Meetings</w:t>
      </w:r>
    </w:p>
    <w:p w14:paraId="549FBB04" w14:textId="77777777" w:rsidR="00C62E51" w:rsidRDefault="00777A0C">
      <w:pPr>
        <w:pStyle w:val="BodyText"/>
        <w:spacing w:before="241"/>
        <w:ind w:right="217" w:firstLine="719"/>
      </w:pPr>
      <w:r>
        <w:t>The</w:t>
      </w:r>
      <w:r>
        <w:rPr>
          <w:spacing w:val="-5"/>
        </w:rPr>
        <w:t xml:space="preserve"> </w:t>
      </w:r>
      <w:r>
        <w:t>chairperson</w:t>
      </w:r>
      <w:r>
        <w:rPr>
          <w:spacing w:val="-3"/>
        </w:rPr>
        <w:t xml:space="preserve"> </w:t>
      </w:r>
      <w:r>
        <w:t>of</w:t>
      </w:r>
      <w:r>
        <w:rPr>
          <w:spacing w:val="-5"/>
        </w:rPr>
        <w:t xml:space="preserve"> </w:t>
      </w:r>
      <w:r>
        <w:t>the</w:t>
      </w:r>
      <w:r>
        <w:rPr>
          <w:spacing w:val="-2"/>
        </w:rPr>
        <w:t xml:space="preserve"> </w:t>
      </w:r>
      <w:r>
        <w:t>committee</w:t>
      </w:r>
      <w:r>
        <w:rPr>
          <w:spacing w:val="-5"/>
        </w:rPr>
        <w:t xml:space="preserve"> </w:t>
      </w:r>
      <w:r>
        <w:t>shall</w:t>
      </w:r>
      <w:r>
        <w:rPr>
          <w:spacing w:val="-3"/>
        </w:rPr>
        <w:t xml:space="preserve"> </w:t>
      </w:r>
      <w:r>
        <w:t>preside</w:t>
      </w:r>
      <w:r>
        <w:rPr>
          <w:spacing w:val="-3"/>
        </w:rPr>
        <w:t xml:space="preserve"> </w:t>
      </w:r>
      <w:r>
        <w:t>at</w:t>
      </w:r>
      <w:r>
        <w:rPr>
          <w:spacing w:val="-3"/>
        </w:rPr>
        <w:t xml:space="preserve"> </w:t>
      </w:r>
      <w:r>
        <w:t>committee</w:t>
      </w:r>
      <w:r>
        <w:rPr>
          <w:spacing w:val="-5"/>
        </w:rPr>
        <w:t xml:space="preserve"> </w:t>
      </w:r>
      <w:r>
        <w:t>meetings</w:t>
      </w:r>
      <w:r>
        <w:rPr>
          <w:spacing w:val="-3"/>
        </w:rPr>
        <w:t xml:space="preserve"> </w:t>
      </w:r>
      <w:r>
        <w:t>in</w:t>
      </w:r>
      <w:r>
        <w:rPr>
          <w:spacing w:val="-3"/>
        </w:rPr>
        <w:t xml:space="preserve"> </w:t>
      </w:r>
      <w:r>
        <w:t>such</w:t>
      </w:r>
      <w:r>
        <w:rPr>
          <w:spacing w:val="-3"/>
        </w:rPr>
        <w:t xml:space="preserve"> </w:t>
      </w:r>
      <w:r>
        <w:t>a</w:t>
      </w:r>
      <w:r>
        <w:rPr>
          <w:spacing w:val="-4"/>
        </w:rPr>
        <w:t xml:space="preserve"> </w:t>
      </w:r>
      <w:r>
        <w:t>manner as to facilitate the orderly and deliberative consideration of the committee’s business and in accordance with procedures established for the committee by a majority of the committee members. Any dispute over committee procedures or the conduct of the committee’s business shall be resolved by a majority of the committee members. During the academic year, committees shall normally meet at least twice a month. The committee shall call a faculty meeting at least once a year to keep the faculty of the University informed of the issues being considered by</w:t>
      </w:r>
      <w:r>
        <w:rPr>
          <w:spacing w:val="-1"/>
        </w:rPr>
        <w:t xml:space="preserve"> </w:t>
      </w:r>
      <w:r>
        <w:t>the UAPC. In order to avoid conflicts in scheduling between the AAUP and the UAPC,</w:t>
      </w:r>
      <w:r>
        <w:rPr>
          <w:spacing w:val="-1"/>
        </w:rPr>
        <w:t xml:space="preserve"> </w:t>
      </w:r>
      <w:r>
        <w:t>the</w:t>
      </w:r>
      <w:r>
        <w:rPr>
          <w:spacing w:val="-1"/>
        </w:rPr>
        <w:t xml:space="preserve"> </w:t>
      </w:r>
      <w:r>
        <w:t>Chair</w:t>
      </w:r>
      <w:r>
        <w:rPr>
          <w:spacing w:val="-1"/>
        </w:rPr>
        <w:t xml:space="preserve"> </w:t>
      </w:r>
      <w:r>
        <w:t>of</w:t>
      </w:r>
      <w:r>
        <w:rPr>
          <w:spacing w:val="-2"/>
        </w:rPr>
        <w:t xml:space="preserve"> </w:t>
      </w:r>
      <w:r>
        <w:t>the UAPC</w:t>
      </w:r>
      <w:r>
        <w:rPr>
          <w:spacing w:val="-1"/>
        </w:rPr>
        <w:t xml:space="preserve"> </w:t>
      </w:r>
      <w:r>
        <w:t>and</w:t>
      </w:r>
      <w:r>
        <w:rPr>
          <w:spacing w:val="-1"/>
        </w:rPr>
        <w:t xml:space="preserve"> </w:t>
      </w:r>
      <w:r>
        <w:t>the</w:t>
      </w:r>
      <w:r>
        <w:rPr>
          <w:spacing w:val="-1"/>
        </w:rPr>
        <w:t xml:space="preserve"> </w:t>
      </w:r>
      <w:r>
        <w:t>President of</w:t>
      </w:r>
      <w:r>
        <w:rPr>
          <w:spacing w:val="-1"/>
        </w:rPr>
        <w:t xml:space="preserve"> </w:t>
      </w:r>
      <w:r>
        <w:t>the</w:t>
      </w:r>
      <w:r>
        <w:rPr>
          <w:spacing w:val="-3"/>
        </w:rPr>
        <w:t xml:space="preserve"> </w:t>
      </w:r>
      <w:r>
        <w:t>AAUP</w:t>
      </w:r>
      <w:r>
        <w:rPr>
          <w:spacing w:val="-1"/>
        </w:rPr>
        <w:t xml:space="preserve"> </w:t>
      </w:r>
      <w:r>
        <w:t>shall</w:t>
      </w:r>
      <w:r>
        <w:rPr>
          <w:spacing w:val="-1"/>
        </w:rPr>
        <w:t xml:space="preserve"> </w:t>
      </w:r>
      <w:r>
        <w:t>meet on</w:t>
      </w:r>
      <w:r>
        <w:rPr>
          <w:spacing w:val="-1"/>
        </w:rPr>
        <w:t xml:space="preserve"> </w:t>
      </w:r>
      <w:r>
        <w:t>an</w:t>
      </w:r>
      <w:r>
        <w:rPr>
          <w:spacing w:val="-1"/>
        </w:rPr>
        <w:t xml:space="preserve"> </w:t>
      </w:r>
      <w:r>
        <w:t>annual</w:t>
      </w:r>
      <w:r>
        <w:rPr>
          <w:spacing w:val="-1"/>
        </w:rPr>
        <w:t xml:space="preserve"> </w:t>
      </w:r>
      <w:r>
        <w:t>basis</w:t>
      </w:r>
      <w:r>
        <w:rPr>
          <w:spacing w:val="-1"/>
        </w:rPr>
        <w:t xml:space="preserve"> </w:t>
      </w:r>
      <w:r>
        <w:t>to coordinate the scheduling of UAPC and AAUP Executive Council and Chapter meetings. It is understood</w:t>
      </w:r>
      <w:r>
        <w:rPr>
          <w:spacing w:val="-2"/>
        </w:rPr>
        <w:t xml:space="preserve"> </w:t>
      </w:r>
      <w:r>
        <w:t>that</w:t>
      </w:r>
      <w:r>
        <w:rPr>
          <w:spacing w:val="-2"/>
        </w:rPr>
        <w:t xml:space="preserve"> </w:t>
      </w:r>
      <w:r>
        <w:t>meetings</w:t>
      </w:r>
      <w:r>
        <w:rPr>
          <w:spacing w:val="-2"/>
        </w:rPr>
        <w:t xml:space="preserve"> </w:t>
      </w:r>
      <w:r>
        <w:t>of</w:t>
      </w:r>
      <w:r>
        <w:rPr>
          <w:spacing w:val="-2"/>
        </w:rPr>
        <w:t xml:space="preserve"> </w:t>
      </w:r>
      <w:r>
        <w:t>the</w:t>
      </w:r>
      <w:r>
        <w:rPr>
          <w:spacing w:val="-3"/>
        </w:rPr>
        <w:t xml:space="preserve"> </w:t>
      </w:r>
      <w:r>
        <w:t>UAPC,</w:t>
      </w:r>
      <w:r>
        <w:rPr>
          <w:spacing w:val="-2"/>
        </w:rPr>
        <w:t xml:space="preserve"> </w:t>
      </w:r>
      <w:r>
        <w:t>AAUP</w:t>
      </w:r>
      <w:r>
        <w:rPr>
          <w:spacing w:val="-2"/>
        </w:rPr>
        <w:t xml:space="preserve"> </w:t>
      </w:r>
      <w:r>
        <w:t>Executive</w:t>
      </w:r>
      <w:r>
        <w:rPr>
          <w:spacing w:val="-3"/>
        </w:rPr>
        <w:t xml:space="preserve"> </w:t>
      </w:r>
      <w:r>
        <w:t>Council,</w:t>
      </w:r>
      <w:r>
        <w:rPr>
          <w:spacing w:val="-2"/>
        </w:rPr>
        <w:t xml:space="preserve"> </w:t>
      </w:r>
      <w:r>
        <w:t>and</w:t>
      </w:r>
      <w:r>
        <w:rPr>
          <w:spacing w:val="-2"/>
        </w:rPr>
        <w:t xml:space="preserve"> </w:t>
      </w:r>
      <w:r>
        <w:t>the</w:t>
      </w:r>
      <w:r>
        <w:rPr>
          <w:spacing w:val="-1"/>
        </w:rPr>
        <w:t xml:space="preserve"> </w:t>
      </w:r>
      <w:r>
        <w:t>AAUP</w:t>
      </w:r>
      <w:r>
        <w:rPr>
          <w:spacing w:val="-2"/>
        </w:rPr>
        <w:t xml:space="preserve"> </w:t>
      </w:r>
      <w:r>
        <w:t>Chapter</w:t>
      </w:r>
      <w:r>
        <w:rPr>
          <w:spacing w:val="-4"/>
        </w:rPr>
        <w:t xml:space="preserve"> </w:t>
      </w:r>
      <w:r>
        <w:t>will normally</w:t>
      </w:r>
      <w:r>
        <w:rPr>
          <w:spacing w:val="-7"/>
        </w:rPr>
        <w:t xml:space="preserve"> </w:t>
      </w:r>
      <w:r>
        <w:t>occur</w:t>
      </w:r>
      <w:r>
        <w:rPr>
          <w:spacing w:val="-2"/>
        </w:rPr>
        <w:t xml:space="preserve"> </w:t>
      </w:r>
      <w:r>
        <w:t>during</w:t>
      </w:r>
      <w:r>
        <w:rPr>
          <w:spacing w:val="-5"/>
        </w:rPr>
        <w:t xml:space="preserve"> </w:t>
      </w:r>
      <w:r>
        <w:t>the</w:t>
      </w:r>
      <w:r>
        <w:rPr>
          <w:spacing w:val="-2"/>
        </w:rPr>
        <w:t xml:space="preserve"> </w:t>
      </w:r>
      <w:r>
        <w:t>Tuesday</w:t>
      </w:r>
      <w:r>
        <w:rPr>
          <w:spacing w:val="-7"/>
        </w:rPr>
        <w:t xml:space="preserve"> </w:t>
      </w:r>
      <w:r>
        <w:t>open</w:t>
      </w:r>
      <w:r>
        <w:rPr>
          <w:spacing w:val="-2"/>
        </w:rPr>
        <w:t xml:space="preserve"> </w:t>
      </w:r>
      <w:r>
        <w:t>period,</w:t>
      </w:r>
      <w:r>
        <w:rPr>
          <w:spacing w:val="-2"/>
        </w:rPr>
        <w:t xml:space="preserve"> </w:t>
      </w:r>
      <w:r>
        <w:t>11:30</w:t>
      </w:r>
      <w:r>
        <w:rPr>
          <w:spacing w:val="-2"/>
        </w:rPr>
        <w:t xml:space="preserve"> </w:t>
      </w:r>
      <w:r>
        <w:t>to</w:t>
      </w:r>
      <w:r>
        <w:rPr>
          <w:spacing w:val="-2"/>
        </w:rPr>
        <w:t xml:space="preserve"> </w:t>
      </w:r>
      <w:r>
        <w:t>1:10. Other</w:t>
      </w:r>
      <w:r>
        <w:rPr>
          <w:spacing w:val="-2"/>
        </w:rPr>
        <w:t xml:space="preserve"> </w:t>
      </w:r>
      <w:r>
        <w:t>APCs</w:t>
      </w:r>
      <w:r>
        <w:rPr>
          <w:spacing w:val="-2"/>
        </w:rPr>
        <w:t xml:space="preserve"> </w:t>
      </w:r>
      <w:r>
        <w:t>will</w:t>
      </w:r>
      <w:r>
        <w:rPr>
          <w:spacing w:val="-2"/>
        </w:rPr>
        <w:t xml:space="preserve"> </w:t>
      </w:r>
      <w:r>
        <w:t>normally</w:t>
      </w:r>
      <w:r>
        <w:rPr>
          <w:spacing w:val="-7"/>
        </w:rPr>
        <w:t xml:space="preserve"> </w:t>
      </w:r>
      <w:r>
        <w:t>meet during the Thursday open period, 11:30 to 1:10.</w:t>
      </w:r>
    </w:p>
    <w:p w14:paraId="0ED67A0C" w14:textId="77777777" w:rsidR="00C62E51" w:rsidRDefault="00777A0C">
      <w:pPr>
        <w:pStyle w:val="BodyText"/>
        <w:spacing w:before="241"/>
        <w:ind w:right="125" w:firstLine="719"/>
      </w:pPr>
      <w:r>
        <w:t>Out of respect for colleagues and to ensure a sound, deliberative process, significant matters requiring UAPC approval should be presented in concept or outline form for an initial discussion not less than fifty-six (56) days prior to being placed on the agenda for a decision. Such proposals should contain prior to the time they are discussed, (1) a proposal overview (i.e., an</w:t>
      </w:r>
      <w:r>
        <w:rPr>
          <w:spacing w:val="-3"/>
        </w:rPr>
        <w:t xml:space="preserve"> </w:t>
      </w:r>
      <w:r>
        <w:t>abstract);</w:t>
      </w:r>
      <w:r>
        <w:rPr>
          <w:spacing w:val="-3"/>
        </w:rPr>
        <w:t xml:space="preserve"> </w:t>
      </w:r>
      <w:r>
        <w:t>(2)</w:t>
      </w:r>
      <w:r>
        <w:rPr>
          <w:spacing w:val="-5"/>
        </w:rPr>
        <w:t xml:space="preserve"> </w:t>
      </w:r>
      <w:r>
        <w:t>description</w:t>
      </w:r>
      <w:r>
        <w:rPr>
          <w:spacing w:val="-3"/>
        </w:rPr>
        <w:t xml:space="preserve"> </w:t>
      </w:r>
      <w:r>
        <w:t>of</w:t>
      </w:r>
      <w:r>
        <w:rPr>
          <w:spacing w:val="-3"/>
        </w:rPr>
        <w:t xml:space="preserve"> </w:t>
      </w:r>
      <w:r>
        <w:t>the</w:t>
      </w:r>
      <w:r>
        <w:rPr>
          <w:spacing w:val="-5"/>
        </w:rPr>
        <w:t xml:space="preserve"> </w:t>
      </w:r>
      <w:r>
        <w:t>status</w:t>
      </w:r>
      <w:r>
        <w:rPr>
          <w:spacing w:val="-3"/>
        </w:rPr>
        <w:t xml:space="preserve"> </w:t>
      </w:r>
      <w:r>
        <w:t>quo</w:t>
      </w:r>
      <w:r>
        <w:rPr>
          <w:spacing w:val="-3"/>
        </w:rPr>
        <w:t xml:space="preserve"> </w:t>
      </w:r>
      <w:r>
        <w:t>(if</w:t>
      </w:r>
      <w:r>
        <w:rPr>
          <w:spacing w:val="-3"/>
        </w:rPr>
        <w:t xml:space="preserve"> </w:t>
      </w:r>
      <w:r>
        <w:t>the</w:t>
      </w:r>
      <w:r>
        <w:rPr>
          <w:spacing w:val="-4"/>
        </w:rPr>
        <w:t xml:space="preserve"> </w:t>
      </w:r>
      <w:r>
        <w:t>policy</w:t>
      </w:r>
      <w:r>
        <w:rPr>
          <w:spacing w:val="-6"/>
        </w:rPr>
        <w:t xml:space="preserve"> </w:t>
      </w:r>
      <w:r>
        <w:t>exists</w:t>
      </w:r>
      <w:r>
        <w:rPr>
          <w:spacing w:val="-3"/>
        </w:rPr>
        <w:t xml:space="preserve"> </w:t>
      </w:r>
      <w:r>
        <w:t>presently);</w:t>
      </w:r>
      <w:r>
        <w:rPr>
          <w:spacing w:val="-3"/>
        </w:rPr>
        <w:t xml:space="preserve"> </w:t>
      </w:r>
      <w:r>
        <w:t>(3)</w:t>
      </w:r>
      <w:r>
        <w:rPr>
          <w:spacing w:val="-4"/>
        </w:rPr>
        <w:t xml:space="preserve"> </w:t>
      </w:r>
      <w:r>
        <w:t>description</w:t>
      </w:r>
      <w:r>
        <w:rPr>
          <w:spacing w:val="-3"/>
        </w:rPr>
        <w:t xml:space="preserve"> </w:t>
      </w:r>
      <w:r>
        <w:t>of</w:t>
      </w:r>
      <w:r>
        <w:rPr>
          <w:spacing w:val="-3"/>
        </w:rPr>
        <w:t xml:space="preserve"> </w:t>
      </w:r>
      <w:r>
        <w:t>the need, problem, or opportunity the proposal seeks to address; and (4) rationale for the proposal.</w:t>
      </w:r>
    </w:p>
    <w:p w14:paraId="5514DFEC" w14:textId="77777777" w:rsidR="00C62E51" w:rsidRDefault="00C62E51">
      <w:pPr>
        <w:sectPr w:rsidR="00C62E51">
          <w:pgSz w:w="12240" w:h="15840"/>
          <w:pgMar w:top="1360" w:right="1320" w:bottom="1380" w:left="1340" w:header="0" w:footer="1200" w:gutter="0"/>
          <w:cols w:space="720"/>
        </w:sectPr>
      </w:pPr>
    </w:p>
    <w:p w14:paraId="1CDF381A" w14:textId="77777777" w:rsidR="00C62E51" w:rsidRDefault="00777A0C">
      <w:pPr>
        <w:pStyle w:val="BodyText"/>
        <w:spacing w:before="74"/>
        <w:ind w:right="217"/>
      </w:pPr>
      <w:r>
        <w:t>Prior</w:t>
      </w:r>
      <w:r>
        <w:rPr>
          <w:spacing w:val="-3"/>
        </w:rPr>
        <w:t xml:space="preserve"> </w:t>
      </w:r>
      <w:r>
        <w:t>to</w:t>
      </w:r>
      <w:r>
        <w:rPr>
          <w:spacing w:val="-2"/>
        </w:rPr>
        <w:t xml:space="preserve"> </w:t>
      </w:r>
      <w:r>
        <w:t>voting</w:t>
      </w:r>
      <w:r>
        <w:rPr>
          <w:spacing w:val="-4"/>
        </w:rPr>
        <w:t xml:space="preserve"> </w:t>
      </w:r>
      <w:r>
        <w:t>on</w:t>
      </w:r>
      <w:r>
        <w:rPr>
          <w:spacing w:val="-2"/>
        </w:rPr>
        <w:t xml:space="preserve"> </w:t>
      </w:r>
      <w:r>
        <w:t>a</w:t>
      </w:r>
      <w:r>
        <w:rPr>
          <w:spacing w:val="-3"/>
        </w:rPr>
        <w:t xml:space="preserve"> </w:t>
      </w:r>
      <w:r>
        <w:t>proposal,</w:t>
      </w:r>
      <w:r>
        <w:rPr>
          <w:spacing w:val="-2"/>
        </w:rPr>
        <w:t xml:space="preserve"> </w:t>
      </w:r>
      <w:r>
        <w:t>the</w:t>
      </w:r>
      <w:r>
        <w:rPr>
          <w:spacing w:val="-2"/>
        </w:rPr>
        <w:t xml:space="preserve"> </w:t>
      </w:r>
      <w:r>
        <w:t>RIS</w:t>
      </w:r>
      <w:r>
        <w:rPr>
          <w:spacing w:val="-2"/>
        </w:rPr>
        <w:t xml:space="preserve"> </w:t>
      </w:r>
      <w:r>
        <w:t>for</w:t>
      </w:r>
      <w:r>
        <w:rPr>
          <w:spacing w:val="-2"/>
        </w:rPr>
        <w:t xml:space="preserve"> </w:t>
      </w:r>
      <w:r>
        <w:t>that</w:t>
      </w:r>
      <w:r>
        <w:rPr>
          <w:spacing w:val="-2"/>
        </w:rPr>
        <w:t xml:space="preserve"> </w:t>
      </w:r>
      <w:r>
        <w:t>proposal</w:t>
      </w:r>
      <w:r>
        <w:rPr>
          <w:spacing w:val="-2"/>
        </w:rPr>
        <w:t xml:space="preserve"> </w:t>
      </w:r>
      <w:r>
        <w:t>shall</w:t>
      </w:r>
      <w:r>
        <w:rPr>
          <w:spacing w:val="-2"/>
        </w:rPr>
        <w:t xml:space="preserve"> </w:t>
      </w:r>
      <w:r>
        <w:t>have</w:t>
      </w:r>
      <w:r>
        <w:rPr>
          <w:spacing w:val="-3"/>
        </w:rPr>
        <w:t xml:space="preserve"> </w:t>
      </w:r>
      <w:r>
        <w:t>been</w:t>
      </w:r>
      <w:r>
        <w:rPr>
          <w:spacing w:val="-2"/>
        </w:rPr>
        <w:t xml:space="preserve"> </w:t>
      </w:r>
      <w:r>
        <w:t>on the</w:t>
      </w:r>
      <w:r>
        <w:rPr>
          <w:spacing w:val="-2"/>
        </w:rPr>
        <w:t xml:space="preserve"> </w:t>
      </w:r>
      <w:r>
        <w:t>agenda</w:t>
      </w:r>
      <w:r>
        <w:rPr>
          <w:spacing w:val="-1"/>
        </w:rPr>
        <w:t xml:space="preserve"> </w:t>
      </w:r>
      <w:r>
        <w:t>for</w:t>
      </w:r>
      <w:r>
        <w:rPr>
          <w:spacing w:val="-4"/>
        </w:rPr>
        <w:t xml:space="preserve"> </w:t>
      </w:r>
      <w:r>
        <w:t>at</w:t>
      </w:r>
      <w:r>
        <w:rPr>
          <w:spacing w:val="-2"/>
        </w:rPr>
        <w:t xml:space="preserve"> </w:t>
      </w:r>
      <w:r>
        <w:t>least two meetings of the UAPC. Proposals shall be shared with all potentially affected departments and</w:t>
      </w:r>
      <w:r>
        <w:rPr>
          <w:spacing w:val="-3"/>
        </w:rPr>
        <w:t xml:space="preserve"> </w:t>
      </w:r>
      <w:r>
        <w:t>programs</w:t>
      </w:r>
      <w:r>
        <w:rPr>
          <w:spacing w:val="-3"/>
        </w:rPr>
        <w:t xml:space="preserve"> </w:t>
      </w:r>
      <w:r>
        <w:t>for</w:t>
      </w:r>
      <w:r>
        <w:rPr>
          <w:spacing w:val="-3"/>
        </w:rPr>
        <w:t xml:space="preserve"> </w:t>
      </w:r>
      <w:r>
        <w:t>comments.</w:t>
      </w:r>
      <w:r>
        <w:rPr>
          <w:spacing w:val="-1"/>
        </w:rPr>
        <w:t xml:space="preserve"> </w:t>
      </w:r>
      <w:r>
        <w:t>Departments</w:t>
      </w:r>
      <w:r>
        <w:rPr>
          <w:spacing w:val="-3"/>
        </w:rPr>
        <w:t xml:space="preserve"> </w:t>
      </w:r>
      <w:r>
        <w:t>and</w:t>
      </w:r>
      <w:r>
        <w:rPr>
          <w:spacing w:val="-3"/>
        </w:rPr>
        <w:t xml:space="preserve"> </w:t>
      </w:r>
      <w:r>
        <w:t>programs</w:t>
      </w:r>
      <w:r>
        <w:rPr>
          <w:spacing w:val="-3"/>
        </w:rPr>
        <w:t xml:space="preserve"> </w:t>
      </w:r>
      <w:r>
        <w:t>shall</w:t>
      </w:r>
      <w:r>
        <w:rPr>
          <w:spacing w:val="-3"/>
        </w:rPr>
        <w:t xml:space="preserve"> </w:t>
      </w:r>
      <w:r>
        <w:t>be</w:t>
      </w:r>
      <w:r>
        <w:rPr>
          <w:spacing w:val="-2"/>
        </w:rPr>
        <w:t xml:space="preserve"> </w:t>
      </w:r>
      <w:r>
        <w:t>given</w:t>
      </w:r>
      <w:r>
        <w:rPr>
          <w:spacing w:val="-3"/>
        </w:rPr>
        <w:t xml:space="preserve"> </w:t>
      </w:r>
      <w:r>
        <w:t>an</w:t>
      </w:r>
      <w:r>
        <w:rPr>
          <w:spacing w:val="-3"/>
        </w:rPr>
        <w:t xml:space="preserve"> </w:t>
      </w:r>
      <w:r>
        <w:t>opportunity</w:t>
      </w:r>
      <w:r>
        <w:rPr>
          <w:spacing w:val="-7"/>
        </w:rPr>
        <w:t xml:space="preserve"> </w:t>
      </w:r>
      <w:r>
        <w:t>to</w:t>
      </w:r>
      <w:r>
        <w:rPr>
          <w:spacing w:val="-3"/>
        </w:rPr>
        <w:t xml:space="preserve"> </w:t>
      </w:r>
      <w:r>
        <w:t>at</w:t>
      </w:r>
      <w:r>
        <w:rPr>
          <w:spacing w:val="-3"/>
        </w:rPr>
        <w:t xml:space="preserve"> </w:t>
      </w:r>
      <w:r>
        <w:t>least comment and all such comments shall be shared with all of the members of the UAPC, prior to any</w:t>
      </w:r>
      <w:r>
        <w:rPr>
          <w:spacing w:val="-5"/>
        </w:rPr>
        <w:t xml:space="preserve"> </w:t>
      </w:r>
      <w:r>
        <w:t>action</w:t>
      </w:r>
      <w:r>
        <w:rPr>
          <w:spacing w:val="-3"/>
        </w:rPr>
        <w:t xml:space="preserve"> </w:t>
      </w:r>
      <w:r>
        <w:t>being</w:t>
      </w:r>
      <w:r>
        <w:rPr>
          <w:spacing w:val="-5"/>
        </w:rPr>
        <w:t xml:space="preserve"> </w:t>
      </w:r>
      <w:r>
        <w:t>taken</w:t>
      </w:r>
      <w:r>
        <w:rPr>
          <w:spacing w:val="-3"/>
        </w:rPr>
        <w:t xml:space="preserve"> </w:t>
      </w:r>
      <w:r>
        <w:t>on</w:t>
      </w:r>
      <w:r>
        <w:rPr>
          <w:spacing w:val="-3"/>
        </w:rPr>
        <w:t xml:space="preserve"> </w:t>
      </w:r>
      <w:r>
        <w:t>the</w:t>
      </w:r>
      <w:r>
        <w:rPr>
          <w:spacing w:val="-3"/>
        </w:rPr>
        <w:t xml:space="preserve"> </w:t>
      </w:r>
      <w:r>
        <w:t>proposal. In</w:t>
      </w:r>
      <w:r>
        <w:rPr>
          <w:spacing w:val="-3"/>
        </w:rPr>
        <w:t xml:space="preserve"> </w:t>
      </w:r>
      <w:r>
        <w:t>the</w:t>
      </w:r>
      <w:r>
        <w:rPr>
          <w:spacing w:val="-3"/>
        </w:rPr>
        <w:t xml:space="preserve"> </w:t>
      </w:r>
      <w:r>
        <w:t>case</w:t>
      </w:r>
      <w:r>
        <w:rPr>
          <w:spacing w:val="-3"/>
        </w:rPr>
        <w:t xml:space="preserve"> </w:t>
      </w:r>
      <w:r>
        <w:t>of</w:t>
      </w:r>
      <w:r>
        <w:rPr>
          <w:spacing w:val="-3"/>
        </w:rPr>
        <w:t xml:space="preserve"> </w:t>
      </w:r>
      <w:r>
        <w:t>the</w:t>
      </w:r>
      <w:r>
        <w:rPr>
          <w:spacing w:val="-4"/>
        </w:rPr>
        <w:t xml:space="preserve"> </w:t>
      </w:r>
      <w:r>
        <w:t>UAPC,</w:t>
      </w:r>
      <w:r>
        <w:rPr>
          <w:spacing w:val="-3"/>
        </w:rPr>
        <w:t xml:space="preserve"> </w:t>
      </w:r>
      <w:r>
        <w:t>when</w:t>
      </w:r>
      <w:r>
        <w:rPr>
          <w:spacing w:val="-1"/>
        </w:rPr>
        <w:t xml:space="preserve"> </w:t>
      </w:r>
      <w:r>
        <w:t>an</w:t>
      </w:r>
      <w:r>
        <w:rPr>
          <w:spacing w:val="-1"/>
        </w:rPr>
        <w:t xml:space="preserve"> </w:t>
      </w:r>
      <w:r>
        <w:t>issue</w:t>
      </w:r>
      <w:r>
        <w:rPr>
          <w:spacing w:val="-3"/>
        </w:rPr>
        <w:t xml:space="preserve"> </w:t>
      </w:r>
      <w:r>
        <w:t>of</w:t>
      </w:r>
      <w:r>
        <w:rPr>
          <w:spacing w:val="-3"/>
        </w:rPr>
        <w:t xml:space="preserve"> </w:t>
      </w:r>
      <w:r>
        <w:t>broad</w:t>
      </w:r>
      <w:r>
        <w:rPr>
          <w:spacing w:val="-3"/>
        </w:rPr>
        <w:t xml:space="preserve"> </w:t>
      </w:r>
      <w:r>
        <w:t>interest is proposed and determined by</w:t>
      </w:r>
      <w:r>
        <w:rPr>
          <w:spacing w:val="-2"/>
        </w:rPr>
        <w:t xml:space="preserve"> </w:t>
      </w:r>
      <w:r>
        <w:t>the UAPC to be of import to the University as a whole, a part of the deliberative process prior to a decision being taken should include the convening of an all- faculty</w:t>
      </w:r>
      <w:r>
        <w:rPr>
          <w:spacing w:val="-4"/>
        </w:rPr>
        <w:t xml:space="preserve"> </w:t>
      </w:r>
      <w:r>
        <w:t>forum. Further, an ad hoc all-faculty</w:t>
      </w:r>
      <w:r>
        <w:rPr>
          <w:spacing w:val="-4"/>
        </w:rPr>
        <w:t xml:space="preserve"> </w:t>
      </w:r>
      <w:r>
        <w:t>forum will be convened upon the written request to the chairperson of the UAPC from not less than twenty (20) percent of the full-time faculty of the University.</w:t>
      </w:r>
    </w:p>
    <w:p w14:paraId="3A780F58" w14:textId="77777777" w:rsidR="00C62E51" w:rsidRDefault="00777A0C">
      <w:pPr>
        <w:pStyle w:val="BodyText"/>
        <w:spacing w:before="241"/>
        <w:ind w:right="125" w:firstLine="719"/>
      </w:pPr>
      <w:r>
        <w:t>Upon the request of any committee member, committee voting shall be by secret ballot. Minutes shall be limited to a list of the topics discussed, the actions taken, if any, in regard to such</w:t>
      </w:r>
      <w:r>
        <w:rPr>
          <w:spacing w:val="-3"/>
        </w:rPr>
        <w:t xml:space="preserve"> </w:t>
      </w:r>
      <w:r>
        <w:t>topics,</w:t>
      </w:r>
      <w:r>
        <w:rPr>
          <w:spacing w:val="-3"/>
        </w:rPr>
        <w:t xml:space="preserve"> </w:t>
      </w:r>
      <w:r>
        <w:t>a</w:t>
      </w:r>
      <w:r>
        <w:rPr>
          <w:spacing w:val="-4"/>
        </w:rPr>
        <w:t xml:space="preserve"> </w:t>
      </w:r>
      <w:r>
        <w:t>brief</w:t>
      </w:r>
      <w:r>
        <w:rPr>
          <w:spacing w:val="-2"/>
        </w:rPr>
        <w:t xml:space="preserve"> </w:t>
      </w:r>
      <w:r>
        <w:t>recital</w:t>
      </w:r>
      <w:r>
        <w:rPr>
          <w:spacing w:val="-3"/>
        </w:rPr>
        <w:t xml:space="preserve"> </w:t>
      </w:r>
      <w:r>
        <w:t>of</w:t>
      </w:r>
      <w:r>
        <w:rPr>
          <w:spacing w:val="-3"/>
        </w:rPr>
        <w:t xml:space="preserve"> </w:t>
      </w:r>
      <w:r>
        <w:t>the</w:t>
      </w:r>
      <w:r>
        <w:rPr>
          <w:spacing w:val="-4"/>
        </w:rPr>
        <w:t xml:space="preserve"> </w:t>
      </w:r>
      <w:r>
        <w:t>substance</w:t>
      </w:r>
      <w:r>
        <w:rPr>
          <w:spacing w:val="-4"/>
        </w:rPr>
        <w:t xml:space="preserve"> </w:t>
      </w:r>
      <w:r>
        <w:t>of</w:t>
      </w:r>
      <w:r>
        <w:rPr>
          <w:spacing w:val="-3"/>
        </w:rPr>
        <w:t xml:space="preserve"> </w:t>
      </w:r>
      <w:r>
        <w:t>such</w:t>
      </w:r>
      <w:r>
        <w:rPr>
          <w:spacing w:val="-1"/>
        </w:rPr>
        <w:t xml:space="preserve"> </w:t>
      </w:r>
      <w:r>
        <w:t>discussions</w:t>
      </w:r>
      <w:r>
        <w:rPr>
          <w:spacing w:val="-3"/>
        </w:rPr>
        <w:t xml:space="preserve"> </w:t>
      </w:r>
      <w:r>
        <w:t>and</w:t>
      </w:r>
      <w:r>
        <w:rPr>
          <w:spacing w:val="-3"/>
        </w:rPr>
        <w:t xml:space="preserve"> </w:t>
      </w:r>
      <w:r>
        <w:t>debate</w:t>
      </w:r>
      <w:r>
        <w:rPr>
          <w:spacing w:val="-3"/>
        </w:rPr>
        <w:t xml:space="preserve"> </w:t>
      </w:r>
      <w:r>
        <w:t>relating</w:t>
      </w:r>
      <w:r>
        <w:rPr>
          <w:spacing w:val="-5"/>
        </w:rPr>
        <w:t xml:space="preserve"> </w:t>
      </w:r>
      <w:r>
        <w:t>to</w:t>
      </w:r>
      <w:r>
        <w:rPr>
          <w:spacing w:val="-3"/>
        </w:rPr>
        <w:t xml:space="preserve"> </w:t>
      </w:r>
      <w:r>
        <w:t>such</w:t>
      </w:r>
      <w:r>
        <w:rPr>
          <w:spacing w:val="-3"/>
        </w:rPr>
        <w:t xml:space="preserve"> </w:t>
      </w:r>
      <w:r>
        <w:t>topics, and the proposed agenda for the next meeting.</w:t>
      </w:r>
    </w:p>
    <w:p w14:paraId="2AF16AE7" w14:textId="77777777" w:rsidR="00C62E51" w:rsidRDefault="00777A0C">
      <w:pPr>
        <w:pStyle w:val="BodyText"/>
        <w:ind w:right="159" w:firstLine="719"/>
      </w:pPr>
      <w:r>
        <w:t>Agendas</w:t>
      </w:r>
      <w:r>
        <w:rPr>
          <w:spacing w:val="-3"/>
        </w:rPr>
        <w:t xml:space="preserve"> </w:t>
      </w:r>
      <w:r>
        <w:t>and</w:t>
      </w:r>
      <w:r>
        <w:rPr>
          <w:spacing w:val="-3"/>
        </w:rPr>
        <w:t xml:space="preserve"> </w:t>
      </w:r>
      <w:r>
        <w:t>minutes</w:t>
      </w:r>
      <w:r>
        <w:rPr>
          <w:spacing w:val="-3"/>
        </w:rPr>
        <w:t xml:space="preserve"> </w:t>
      </w:r>
      <w:r>
        <w:t>of</w:t>
      </w:r>
      <w:r>
        <w:rPr>
          <w:spacing w:val="-2"/>
        </w:rPr>
        <w:t xml:space="preserve"> </w:t>
      </w:r>
      <w:r>
        <w:t>each</w:t>
      </w:r>
      <w:r>
        <w:rPr>
          <w:spacing w:val="-3"/>
        </w:rPr>
        <w:t xml:space="preserve"> </w:t>
      </w:r>
      <w:r>
        <w:t>UAPC</w:t>
      </w:r>
      <w:r>
        <w:rPr>
          <w:spacing w:val="-3"/>
        </w:rPr>
        <w:t xml:space="preserve"> </w:t>
      </w:r>
      <w:r>
        <w:t>meeting</w:t>
      </w:r>
      <w:r>
        <w:rPr>
          <w:spacing w:val="-6"/>
        </w:rPr>
        <w:t xml:space="preserve"> </w:t>
      </w:r>
      <w:r>
        <w:t>will be</w:t>
      </w:r>
      <w:r>
        <w:rPr>
          <w:spacing w:val="-4"/>
        </w:rPr>
        <w:t xml:space="preserve"> </w:t>
      </w:r>
      <w:r>
        <w:t>distributed</w:t>
      </w:r>
      <w:r>
        <w:rPr>
          <w:spacing w:val="-3"/>
        </w:rPr>
        <w:t xml:space="preserve"> </w:t>
      </w:r>
      <w:r>
        <w:t>by</w:t>
      </w:r>
      <w:r>
        <w:rPr>
          <w:spacing w:val="-8"/>
        </w:rPr>
        <w:t xml:space="preserve"> </w:t>
      </w:r>
      <w:r>
        <w:t>the</w:t>
      </w:r>
      <w:r>
        <w:rPr>
          <w:spacing w:val="-2"/>
        </w:rPr>
        <w:t xml:space="preserve"> </w:t>
      </w:r>
      <w:r>
        <w:t>chairperson</w:t>
      </w:r>
      <w:r>
        <w:rPr>
          <w:spacing w:val="-3"/>
        </w:rPr>
        <w:t xml:space="preserve"> </w:t>
      </w:r>
      <w:r>
        <w:t>by posting to the Electronic Governance Portal and by email to all faculty.</w:t>
      </w:r>
    </w:p>
    <w:p w14:paraId="0A9EE1C9" w14:textId="77777777" w:rsidR="00C62E51" w:rsidRDefault="00777A0C">
      <w:pPr>
        <w:pStyle w:val="ListParagraph"/>
        <w:numPr>
          <w:ilvl w:val="1"/>
          <w:numId w:val="34"/>
        </w:numPr>
        <w:tabs>
          <w:tab w:val="left" w:pos="2260"/>
        </w:tabs>
        <w:jc w:val="left"/>
        <w:rPr>
          <w:sz w:val="24"/>
        </w:rPr>
      </w:pPr>
      <w:r>
        <w:rPr>
          <w:sz w:val="24"/>
          <w:u w:val="single"/>
        </w:rPr>
        <w:t>UAPC</w:t>
      </w:r>
      <w:r>
        <w:rPr>
          <w:spacing w:val="-4"/>
          <w:sz w:val="24"/>
          <w:u w:val="single"/>
        </w:rPr>
        <w:t xml:space="preserve"> </w:t>
      </w:r>
      <w:r>
        <w:rPr>
          <w:sz w:val="24"/>
          <w:u w:val="single"/>
        </w:rPr>
        <w:t>Enactment</w:t>
      </w:r>
      <w:r>
        <w:rPr>
          <w:spacing w:val="-2"/>
          <w:sz w:val="24"/>
          <w:u w:val="single"/>
        </w:rPr>
        <w:t xml:space="preserve"> </w:t>
      </w:r>
      <w:r>
        <w:rPr>
          <w:sz w:val="24"/>
          <w:u w:val="single"/>
        </w:rPr>
        <w:t>of</w:t>
      </w:r>
      <w:r>
        <w:rPr>
          <w:spacing w:val="-1"/>
          <w:sz w:val="24"/>
          <w:u w:val="single"/>
        </w:rPr>
        <w:t xml:space="preserve"> </w:t>
      </w:r>
      <w:r>
        <w:rPr>
          <w:spacing w:val="-2"/>
          <w:sz w:val="24"/>
          <w:u w:val="single"/>
        </w:rPr>
        <w:t>Policies</w:t>
      </w:r>
    </w:p>
    <w:p w14:paraId="0C488289" w14:textId="77777777" w:rsidR="00C62E51" w:rsidRDefault="00777A0C">
      <w:pPr>
        <w:pStyle w:val="BodyText"/>
        <w:ind w:right="217" w:firstLine="719"/>
      </w:pPr>
      <w:r>
        <w:t>The UAPC may enact academic policy with respect to matters within the scope of its jurisdiction,</w:t>
      </w:r>
      <w:r>
        <w:rPr>
          <w:spacing w:val="-2"/>
        </w:rPr>
        <w:t xml:space="preserve"> </w:t>
      </w:r>
      <w:r>
        <w:t>as</w:t>
      </w:r>
      <w:r>
        <w:rPr>
          <w:spacing w:val="-2"/>
        </w:rPr>
        <w:t xml:space="preserve"> </w:t>
      </w:r>
      <w:r>
        <w:t>set</w:t>
      </w:r>
      <w:r>
        <w:rPr>
          <w:spacing w:val="-2"/>
        </w:rPr>
        <w:t xml:space="preserve"> </w:t>
      </w:r>
      <w:r>
        <w:t>out</w:t>
      </w:r>
      <w:r>
        <w:rPr>
          <w:spacing w:val="-2"/>
        </w:rPr>
        <w:t xml:space="preserve"> </w:t>
      </w:r>
      <w:r>
        <w:t>above,</w:t>
      </w:r>
      <w:r>
        <w:rPr>
          <w:spacing w:val="-2"/>
        </w:rPr>
        <w:t xml:space="preserve"> </w:t>
      </w:r>
      <w:r>
        <w:t>by</w:t>
      </w:r>
      <w:r>
        <w:rPr>
          <w:spacing w:val="-5"/>
        </w:rPr>
        <w:t xml:space="preserve"> </w:t>
      </w:r>
      <w:r>
        <w:t>an</w:t>
      </w:r>
      <w:r>
        <w:rPr>
          <w:spacing w:val="-2"/>
        </w:rPr>
        <w:t xml:space="preserve"> </w:t>
      </w:r>
      <w:r>
        <w:t>affirmative</w:t>
      </w:r>
      <w:r>
        <w:rPr>
          <w:spacing w:val="-2"/>
        </w:rPr>
        <w:t xml:space="preserve"> </w:t>
      </w:r>
      <w:r>
        <w:t>vote</w:t>
      </w:r>
      <w:r>
        <w:rPr>
          <w:spacing w:val="-2"/>
        </w:rPr>
        <w:t xml:space="preserve"> </w:t>
      </w:r>
      <w:r>
        <w:t>of</w:t>
      </w:r>
      <w:r>
        <w:rPr>
          <w:spacing w:val="-4"/>
        </w:rPr>
        <w:t xml:space="preserve"> </w:t>
      </w:r>
      <w:r>
        <w:t>eleven (11)</w:t>
      </w:r>
      <w:r>
        <w:rPr>
          <w:spacing w:val="-4"/>
        </w:rPr>
        <w:t xml:space="preserve"> </w:t>
      </w:r>
      <w:r>
        <w:t>members</w:t>
      </w:r>
      <w:r>
        <w:rPr>
          <w:spacing w:val="-2"/>
        </w:rPr>
        <w:t xml:space="preserve"> </w:t>
      </w:r>
      <w:r>
        <w:t>of</w:t>
      </w:r>
      <w:r>
        <w:rPr>
          <w:spacing w:val="-2"/>
        </w:rPr>
        <w:t xml:space="preserve"> </w:t>
      </w:r>
      <w:r>
        <w:t>the</w:t>
      </w:r>
      <w:r>
        <w:rPr>
          <w:spacing w:val="-3"/>
        </w:rPr>
        <w:t xml:space="preserve"> </w:t>
      </w:r>
      <w:r>
        <w:t>committee, subject</w:t>
      </w:r>
      <w:r>
        <w:rPr>
          <w:spacing w:val="-3"/>
        </w:rPr>
        <w:t xml:space="preserve"> </w:t>
      </w:r>
      <w:r>
        <w:t>to</w:t>
      </w:r>
      <w:r>
        <w:rPr>
          <w:spacing w:val="-3"/>
        </w:rPr>
        <w:t xml:space="preserve"> </w:t>
      </w:r>
      <w:r>
        <w:t>the</w:t>
      </w:r>
      <w:r>
        <w:rPr>
          <w:spacing w:val="-3"/>
        </w:rPr>
        <w:t xml:space="preserve"> </w:t>
      </w:r>
      <w:r>
        <w:t>requirements</w:t>
      </w:r>
      <w:r>
        <w:rPr>
          <w:spacing w:val="-3"/>
        </w:rPr>
        <w:t xml:space="preserve"> </w:t>
      </w:r>
      <w:r>
        <w:t>for</w:t>
      </w:r>
      <w:r>
        <w:rPr>
          <w:spacing w:val="-4"/>
        </w:rPr>
        <w:t xml:space="preserve"> </w:t>
      </w:r>
      <w:r>
        <w:t>closing</w:t>
      </w:r>
      <w:r>
        <w:rPr>
          <w:spacing w:val="-6"/>
        </w:rPr>
        <w:t xml:space="preserve"> </w:t>
      </w:r>
      <w:r>
        <w:t>the</w:t>
      </w:r>
      <w:r>
        <w:rPr>
          <w:spacing w:val="-3"/>
        </w:rPr>
        <w:t xml:space="preserve"> </w:t>
      </w:r>
      <w:r>
        <w:t>debate</w:t>
      </w:r>
      <w:r>
        <w:rPr>
          <w:spacing w:val="-2"/>
        </w:rPr>
        <w:t xml:space="preserve"> </w:t>
      </w:r>
      <w:r>
        <w:t>and</w:t>
      </w:r>
      <w:r>
        <w:rPr>
          <w:spacing w:val="-3"/>
        </w:rPr>
        <w:t xml:space="preserve"> </w:t>
      </w:r>
      <w:r>
        <w:t>the</w:t>
      </w:r>
      <w:r>
        <w:rPr>
          <w:spacing w:val="-3"/>
        </w:rPr>
        <w:t xml:space="preserve"> </w:t>
      </w:r>
      <w:r>
        <w:t>limitations</w:t>
      </w:r>
      <w:r>
        <w:rPr>
          <w:spacing w:val="-3"/>
        </w:rPr>
        <w:t xml:space="preserve"> </w:t>
      </w:r>
      <w:r>
        <w:t>on</w:t>
      </w:r>
      <w:r>
        <w:rPr>
          <w:spacing w:val="-3"/>
        </w:rPr>
        <w:t xml:space="preserve"> </w:t>
      </w:r>
      <w:r>
        <w:t>the</w:t>
      </w:r>
      <w:r>
        <w:rPr>
          <w:spacing w:val="-4"/>
        </w:rPr>
        <w:t xml:space="preserve"> </w:t>
      </w:r>
      <w:r>
        <w:t>implementation</w:t>
      </w:r>
      <w:r>
        <w:rPr>
          <w:spacing w:val="-3"/>
        </w:rPr>
        <w:t xml:space="preserve"> </w:t>
      </w:r>
      <w:r>
        <w:t>by the University of any such enacted policy, as set out hereafter.</w:t>
      </w:r>
    </w:p>
    <w:p w14:paraId="54C4832E" w14:textId="77777777" w:rsidR="00C62E51" w:rsidRDefault="00777A0C">
      <w:pPr>
        <w:pStyle w:val="BodyText"/>
        <w:spacing w:before="241"/>
        <w:ind w:right="159" w:firstLine="719"/>
      </w:pPr>
      <w:r>
        <w:t>A</w:t>
      </w:r>
      <w:r>
        <w:rPr>
          <w:spacing w:val="-2"/>
        </w:rPr>
        <w:t xml:space="preserve"> </w:t>
      </w:r>
      <w:r>
        <w:t>proposed</w:t>
      </w:r>
      <w:r>
        <w:rPr>
          <w:spacing w:val="-2"/>
        </w:rPr>
        <w:t xml:space="preserve"> </w:t>
      </w:r>
      <w:r>
        <w:t>academic</w:t>
      </w:r>
      <w:r>
        <w:rPr>
          <w:spacing w:val="-3"/>
        </w:rPr>
        <w:t xml:space="preserve"> </w:t>
      </w:r>
      <w:r>
        <w:t>policy</w:t>
      </w:r>
      <w:r>
        <w:rPr>
          <w:spacing w:val="-7"/>
        </w:rPr>
        <w:t xml:space="preserve"> </w:t>
      </w:r>
      <w:r>
        <w:t>may</w:t>
      </w:r>
      <w:r>
        <w:rPr>
          <w:spacing w:val="-7"/>
        </w:rPr>
        <w:t xml:space="preserve"> </w:t>
      </w:r>
      <w:r>
        <w:t>be</w:t>
      </w:r>
      <w:r>
        <w:rPr>
          <w:spacing w:val="-3"/>
        </w:rPr>
        <w:t xml:space="preserve"> </w:t>
      </w:r>
      <w:r>
        <w:t>brought</w:t>
      </w:r>
      <w:r>
        <w:rPr>
          <w:spacing w:val="-2"/>
        </w:rPr>
        <w:t xml:space="preserve"> </w:t>
      </w:r>
      <w:r>
        <w:t>to</w:t>
      </w:r>
      <w:r>
        <w:rPr>
          <w:spacing w:val="-2"/>
        </w:rPr>
        <w:t xml:space="preserve"> </w:t>
      </w:r>
      <w:r>
        <w:t>a</w:t>
      </w:r>
      <w:r>
        <w:rPr>
          <w:spacing w:val="-3"/>
        </w:rPr>
        <w:t xml:space="preserve"> </w:t>
      </w:r>
      <w:r>
        <w:t>vote</w:t>
      </w:r>
      <w:r>
        <w:rPr>
          <w:spacing w:val="-2"/>
        </w:rPr>
        <w:t xml:space="preserve"> </w:t>
      </w:r>
      <w:r>
        <w:t>concerning</w:t>
      </w:r>
      <w:r>
        <w:rPr>
          <w:spacing w:val="-5"/>
        </w:rPr>
        <w:t xml:space="preserve"> </w:t>
      </w:r>
      <w:r>
        <w:t>its</w:t>
      </w:r>
      <w:r>
        <w:rPr>
          <w:spacing w:val="-2"/>
        </w:rPr>
        <w:t xml:space="preserve"> </w:t>
      </w:r>
      <w:r>
        <w:t>enactment</w:t>
      </w:r>
      <w:r>
        <w:rPr>
          <w:spacing w:val="-2"/>
        </w:rPr>
        <w:t xml:space="preserve"> </w:t>
      </w:r>
      <w:r>
        <w:t>only</w:t>
      </w:r>
      <w:r>
        <w:rPr>
          <w:spacing w:val="-7"/>
        </w:rPr>
        <w:t xml:space="preserve"> </w:t>
      </w:r>
      <w:r>
        <w:t>in one of the following ways:</w:t>
      </w:r>
    </w:p>
    <w:p w14:paraId="11E96B82" w14:textId="77777777" w:rsidR="00C62E51" w:rsidRDefault="00777A0C">
      <w:pPr>
        <w:pStyle w:val="ListParagraph"/>
        <w:numPr>
          <w:ilvl w:val="2"/>
          <w:numId w:val="34"/>
        </w:numPr>
        <w:tabs>
          <w:tab w:val="left" w:pos="2980"/>
        </w:tabs>
        <w:ind w:left="820" w:right="447" w:firstLine="1440"/>
        <w:rPr>
          <w:sz w:val="24"/>
        </w:rPr>
      </w:pPr>
      <w:r>
        <w:rPr>
          <w:sz w:val="24"/>
        </w:rPr>
        <w:t>A</w:t>
      </w:r>
      <w:r>
        <w:rPr>
          <w:spacing w:val="-3"/>
          <w:sz w:val="24"/>
        </w:rPr>
        <w:t xml:space="preserve"> </w:t>
      </w:r>
      <w:r>
        <w:rPr>
          <w:sz w:val="24"/>
        </w:rPr>
        <w:t>vote</w:t>
      </w:r>
      <w:r>
        <w:rPr>
          <w:spacing w:val="-4"/>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nine</w:t>
      </w:r>
      <w:r>
        <w:rPr>
          <w:spacing w:val="-2"/>
          <w:sz w:val="24"/>
        </w:rPr>
        <w:t xml:space="preserve"> </w:t>
      </w:r>
      <w:r>
        <w:rPr>
          <w:sz w:val="24"/>
        </w:rPr>
        <w:t>(9)</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5"/>
          <w:sz w:val="24"/>
        </w:rPr>
        <w:t xml:space="preserve"> </w:t>
      </w:r>
      <w:r>
        <w:rPr>
          <w:sz w:val="24"/>
        </w:rPr>
        <w:t>in</w:t>
      </w:r>
      <w:r>
        <w:rPr>
          <w:spacing w:val="-3"/>
          <w:sz w:val="24"/>
        </w:rPr>
        <w:t xml:space="preserve"> </w:t>
      </w:r>
      <w:r>
        <w:rPr>
          <w:sz w:val="24"/>
        </w:rPr>
        <w:t>favor</w:t>
      </w:r>
      <w:r>
        <w:rPr>
          <w:spacing w:val="-3"/>
          <w:sz w:val="24"/>
        </w:rPr>
        <w:t xml:space="preserve"> </w:t>
      </w:r>
      <w:r>
        <w:rPr>
          <w:sz w:val="24"/>
        </w:rPr>
        <w:t>of curtailing discussion and debate and voting on the proposed policy.</w:t>
      </w:r>
    </w:p>
    <w:p w14:paraId="42CE0E01" w14:textId="77777777" w:rsidR="00C62E51" w:rsidRDefault="00777A0C">
      <w:pPr>
        <w:pStyle w:val="ListParagraph"/>
        <w:numPr>
          <w:ilvl w:val="2"/>
          <w:numId w:val="34"/>
        </w:numPr>
        <w:tabs>
          <w:tab w:val="left" w:pos="2980"/>
        </w:tabs>
        <w:ind w:left="820" w:right="136" w:firstLine="1440"/>
        <w:rPr>
          <w:sz w:val="24"/>
        </w:rPr>
      </w:pPr>
      <w:r>
        <w:rPr>
          <w:sz w:val="24"/>
        </w:rPr>
        <w:t>A</w:t>
      </w:r>
      <w:r>
        <w:rPr>
          <w:spacing w:val="-3"/>
          <w:sz w:val="24"/>
        </w:rPr>
        <w:t xml:space="preserve"> </w:t>
      </w:r>
      <w:r>
        <w:rPr>
          <w:sz w:val="24"/>
        </w:rPr>
        <w:t>vote</w:t>
      </w:r>
      <w:r>
        <w:rPr>
          <w:spacing w:val="-4"/>
          <w:sz w:val="24"/>
        </w:rPr>
        <w:t xml:space="preserve"> </w:t>
      </w:r>
      <w:r>
        <w:rPr>
          <w:sz w:val="24"/>
        </w:rPr>
        <w:t>of</w:t>
      </w:r>
      <w:r>
        <w:rPr>
          <w:spacing w:val="-4"/>
          <w:sz w:val="24"/>
        </w:rPr>
        <w:t xml:space="preserve"> </w:t>
      </w:r>
      <w:r>
        <w:rPr>
          <w:sz w:val="24"/>
        </w:rPr>
        <w:t>eight</w:t>
      </w:r>
      <w:r>
        <w:rPr>
          <w:spacing w:val="-3"/>
          <w:sz w:val="24"/>
        </w:rPr>
        <w:t xml:space="preserve"> </w:t>
      </w:r>
      <w:r>
        <w:rPr>
          <w:sz w:val="24"/>
        </w:rPr>
        <w:t>(8)</w:t>
      </w:r>
      <w:r>
        <w:rPr>
          <w:spacing w:val="-4"/>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committee</w:t>
      </w:r>
      <w:r>
        <w:rPr>
          <w:spacing w:val="-5"/>
          <w:sz w:val="24"/>
        </w:rPr>
        <w:t xml:space="preserve"> </w:t>
      </w:r>
      <w:r>
        <w:rPr>
          <w:sz w:val="24"/>
        </w:rPr>
        <w:t>in</w:t>
      </w:r>
      <w:r>
        <w:rPr>
          <w:spacing w:val="-3"/>
          <w:sz w:val="24"/>
        </w:rPr>
        <w:t xml:space="preserve"> </w:t>
      </w:r>
      <w:r>
        <w:rPr>
          <w:sz w:val="24"/>
        </w:rPr>
        <w:t>favor</w:t>
      </w:r>
      <w:r>
        <w:rPr>
          <w:spacing w:val="-3"/>
          <w:sz w:val="24"/>
        </w:rPr>
        <w:t xml:space="preserve"> </w:t>
      </w:r>
      <w:r>
        <w:rPr>
          <w:sz w:val="24"/>
        </w:rPr>
        <w:t>of</w:t>
      </w:r>
      <w:r>
        <w:rPr>
          <w:spacing w:val="-3"/>
          <w:sz w:val="24"/>
        </w:rPr>
        <w:t xml:space="preserve"> </w:t>
      </w:r>
      <w:r>
        <w:rPr>
          <w:sz w:val="24"/>
        </w:rPr>
        <w:t>curtailing discussion and debate and voting on the proposed policy, in which case such a vote concerning the enactment of the proposed policy may occur only if (i) committee meetings in three (3) separate months have included discussions of the proposed policy and (ii) an arbitrator, in accordance with the following procedure, has directed that discussion on such policy be concluded and a vote concerning enactment of the policy take place. The arbitrator shall be an individual from the panel of arbitrators contained in Article XXII (Grievance and Arbitration Procedure) of this Agreement and shall be selected from such panel by the eight (8) committee members voting in favor of</w:t>
      </w:r>
      <w:r>
        <w:rPr>
          <w:spacing w:val="40"/>
          <w:sz w:val="24"/>
        </w:rPr>
        <w:t xml:space="preserve"> </w:t>
      </w:r>
      <w:r>
        <w:rPr>
          <w:sz w:val="24"/>
        </w:rPr>
        <w:t>curtailing</w:t>
      </w:r>
      <w:r>
        <w:rPr>
          <w:spacing w:val="-1"/>
          <w:sz w:val="24"/>
        </w:rPr>
        <w:t xml:space="preserve"> </w:t>
      </w:r>
      <w:r>
        <w:rPr>
          <w:sz w:val="24"/>
        </w:rPr>
        <w:t>discussion and debate (the otherwise secret ballot shall be an open vote if eight</w:t>
      </w:r>
    </w:p>
    <w:p w14:paraId="75FC038B" w14:textId="77777777" w:rsidR="00C62E51" w:rsidRDefault="00777A0C">
      <w:pPr>
        <w:pStyle w:val="BodyText"/>
        <w:spacing w:before="1"/>
        <w:ind w:left="820" w:right="125"/>
      </w:pPr>
      <w:r>
        <w:t>(8)</w:t>
      </w:r>
      <w:r>
        <w:rPr>
          <w:spacing w:val="-5"/>
        </w:rPr>
        <w:t xml:space="preserve"> </w:t>
      </w:r>
      <w:r>
        <w:t>committee</w:t>
      </w:r>
      <w:r>
        <w:rPr>
          <w:spacing w:val="-5"/>
        </w:rPr>
        <w:t xml:space="preserve"> </w:t>
      </w:r>
      <w:r>
        <w:t>members,</w:t>
      </w:r>
      <w:r>
        <w:rPr>
          <w:spacing w:val="-2"/>
        </w:rPr>
        <w:t xml:space="preserve"> </w:t>
      </w:r>
      <w:r>
        <w:t>but</w:t>
      </w:r>
      <w:r>
        <w:rPr>
          <w:spacing w:val="-1"/>
        </w:rPr>
        <w:t xml:space="preserve"> </w:t>
      </w:r>
      <w:r>
        <w:t>only</w:t>
      </w:r>
      <w:r>
        <w:rPr>
          <w:spacing w:val="-8"/>
        </w:rPr>
        <w:t xml:space="preserve"> </w:t>
      </w:r>
      <w:r>
        <w:t>eight</w:t>
      </w:r>
      <w:r>
        <w:rPr>
          <w:spacing w:val="-3"/>
        </w:rPr>
        <w:t xml:space="preserve"> </w:t>
      </w:r>
      <w:r>
        <w:t>(8),</w:t>
      </w:r>
      <w:r>
        <w:rPr>
          <w:spacing w:val="-3"/>
        </w:rPr>
        <w:t xml:space="preserve"> </w:t>
      </w:r>
      <w:r>
        <w:t>have</w:t>
      </w:r>
      <w:r>
        <w:rPr>
          <w:spacing w:val="-4"/>
        </w:rPr>
        <w:t xml:space="preserve"> </w:t>
      </w:r>
      <w:r>
        <w:t>voted</w:t>
      </w:r>
      <w:r>
        <w:rPr>
          <w:spacing w:val="-3"/>
        </w:rPr>
        <w:t xml:space="preserve"> </w:t>
      </w:r>
      <w:r>
        <w:t>in</w:t>
      </w:r>
      <w:r>
        <w:rPr>
          <w:spacing w:val="-3"/>
        </w:rPr>
        <w:t xml:space="preserve"> </w:t>
      </w:r>
      <w:r>
        <w:t>favor</w:t>
      </w:r>
      <w:r>
        <w:rPr>
          <w:spacing w:val="-3"/>
        </w:rPr>
        <w:t xml:space="preserve"> </w:t>
      </w:r>
      <w:r>
        <w:t>of</w:t>
      </w:r>
      <w:r>
        <w:rPr>
          <w:spacing w:val="-2"/>
        </w:rPr>
        <w:t xml:space="preserve"> </w:t>
      </w:r>
      <w:r>
        <w:t>curtailing</w:t>
      </w:r>
      <w:r>
        <w:rPr>
          <w:spacing w:val="-6"/>
        </w:rPr>
        <w:t xml:space="preserve"> </w:t>
      </w:r>
      <w:r>
        <w:t>of</w:t>
      </w:r>
      <w:r>
        <w:rPr>
          <w:spacing w:val="-3"/>
        </w:rPr>
        <w:t xml:space="preserve"> </w:t>
      </w:r>
      <w:r>
        <w:t>discussion and debate). In such a case, the eight (8) committee members favoring curtailment of discussion and debate and those members of the committee opposing such curtailment shall prepare and exchange statements in support of their respective positions within ten</w:t>
      </w:r>
    </w:p>
    <w:p w14:paraId="6020DAC3" w14:textId="77777777" w:rsidR="00C62E51" w:rsidRDefault="00777A0C">
      <w:pPr>
        <w:pStyle w:val="BodyText"/>
        <w:spacing w:before="0"/>
        <w:ind w:left="820"/>
      </w:pPr>
      <w:r>
        <w:t>(10)</w:t>
      </w:r>
      <w:r>
        <w:rPr>
          <w:spacing w:val="-5"/>
        </w:rPr>
        <w:t xml:space="preserve"> </w:t>
      </w:r>
      <w:r>
        <w:t>days of</w:t>
      </w:r>
      <w:r>
        <w:rPr>
          <w:spacing w:val="-1"/>
        </w:rPr>
        <w:t xml:space="preserve"> </w:t>
      </w:r>
      <w:r>
        <w:t>the</w:t>
      </w:r>
      <w:r>
        <w:rPr>
          <w:spacing w:val="-1"/>
        </w:rPr>
        <w:t xml:space="preserve"> </w:t>
      </w:r>
      <w:r>
        <w:t>meeting</w:t>
      </w:r>
      <w:r>
        <w:rPr>
          <w:spacing w:val="-2"/>
        </w:rPr>
        <w:t xml:space="preserve"> </w:t>
      </w:r>
      <w:r>
        <w:t>at which eight (8) committee</w:t>
      </w:r>
      <w:r>
        <w:rPr>
          <w:spacing w:val="-2"/>
        </w:rPr>
        <w:t xml:space="preserve"> </w:t>
      </w:r>
      <w:r>
        <w:t>members</w:t>
      </w:r>
      <w:r>
        <w:rPr>
          <w:spacing w:val="-1"/>
        </w:rPr>
        <w:t xml:space="preserve"> </w:t>
      </w:r>
      <w:r>
        <w:t xml:space="preserve">voted to </w:t>
      </w:r>
      <w:r>
        <w:rPr>
          <w:spacing w:val="-2"/>
        </w:rPr>
        <w:t>curtail</w:t>
      </w:r>
    </w:p>
    <w:p w14:paraId="67756100" w14:textId="77777777" w:rsidR="00C62E51" w:rsidRDefault="00C62E51">
      <w:pPr>
        <w:sectPr w:rsidR="00C62E51">
          <w:pgSz w:w="12240" w:h="15840"/>
          <w:pgMar w:top="1360" w:right="1320" w:bottom="1420" w:left="1340" w:header="0" w:footer="1200" w:gutter="0"/>
          <w:cols w:space="720"/>
        </w:sectPr>
      </w:pPr>
    </w:p>
    <w:p w14:paraId="1D172800" w14:textId="77777777" w:rsidR="00C62E51" w:rsidRDefault="00777A0C">
      <w:pPr>
        <w:pStyle w:val="BodyText"/>
        <w:spacing w:before="74"/>
        <w:ind w:left="820" w:right="125"/>
      </w:pPr>
      <w:r>
        <w:t>discussion. Within seventeen (17) days of such meeting, the respective groups of committee members shall transmit to the designated arbitrator their statements in support of their respective positions, revised and supplemented as they deem appropriate, and shall also forward copies thereof to the other members of the committee. No hearing or testimony before the arbitrator shall be required, and the arbitrator’s authority shall be strictly limited to directing either that discussion and debate be curtailed and a vote be taken</w:t>
      </w:r>
      <w:r>
        <w:rPr>
          <w:spacing w:val="-3"/>
        </w:rPr>
        <w:t xml:space="preserve"> </w:t>
      </w:r>
      <w:r>
        <w:t>on</w:t>
      </w:r>
      <w:r>
        <w:rPr>
          <w:spacing w:val="-3"/>
        </w:rPr>
        <w:t xml:space="preserve"> </w:t>
      </w:r>
      <w:r>
        <w:t>the</w:t>
      </w:r>
      <w:r>
        <w:rPr>
          <w:spacing w:val="-3"/>
        </w:rPr>
        <w:t xml:space="preserve"> </w:t>
      </w:r>
      <w:r>
        <w:t>enactment</w:t>
      </w:r>
      <w:r>
        <w:rPr>
          <w:spacing w:val="-3"/>
        </w:rPr>
        <w:t xml:space="preserve"> </w:t>
      </w:r>
      <w:r>
        <w:t>of</w:t>
      </w:r>
      <w:r>
        <w:rPr>
          <w:spacing w:val="-3"/>
        </w:rPr>
        <w:t xml:space="preserve"> </w:t>
      </w:r>
      <w:r>
        <w:t>the</w:t>
      </w:r>
      <w:r>
        <w:rPr>
          <w:spacing w:val="-5"/>
        </w:rPr>
        <w:t xml:space="preserve"> </w:t>
      </w:r>
      <w:r>
        <w:t>proposed</w:t>
      </w:r>
      <w:r>
        <w:rPr>
          <w:spacing w:val="-3"/>
        </w:rPr>
        <w:t xml:space="preserve"> </w:t>
      </w:r>
      <w:r>
        <w:t>policy</w:t>
      </w:r>
      <w:r>
        <w:rPr>
          <w:spacing w:val="-8"/>
        </w:rPr>
        <w:t xml:space="preserve"> </w:t>
      </w:r>
      <w:r>
        <w:t>or</w:t>
      </w:r>
      <w:r>
        <w:rPr>
          <w:spacing w:val="-3"/>
        </w:rPr>
        <w:t xml:space="preserve"> </w:t>
      </w:r>
      <w:r>
        <w:t>that</w:t>
      </w:r>
      <w:r>
        <w:rPr>
          <w:spacing w:val="-3"/>
        </w:rPr>
        <w:t xml:space="preserve"> </w:t>
      </w:r>
      <w:r>
        <w:t>discussion</w:t>
      </w:r>
      <w:r>
        <w:rPr>
          <w:spacing w:val="-3"/>
        </w:rPr>
        <w:t xml:space="preserve"> </w:t>
      </w:r>
      <w:r>
        <w:t>and</w:t>
      </w:r>
      <w:r>
        <w:rPr>
          <w:spacing w:val="-3"/>
        </w:rPr>
        <w:t xml:space="preserve"> </w:t>
      </w:r>
      <w:r>
        <w:t>debate</w:t>
      </w:r>
      <w:r>
        <w:rPr>
          <w:spacing w:val="-2"/>
        </w:rPr>
        <w:t xml:space="preserve"> </w:t>
      </w:r>
      <w:r>
        <w:t>be</w:t>
      </w:r>
      <w:r>
        <w:rPr>
          <w:spacing w:val="-4"/>
        </w:rPr>
        <w:t xml:space="preserve"> </w:t>
      </w:r>
      <w:r>
        <w:t>continued. The arbitrator shall not be authorized to place a time limit or any other limit on further discussion and debate if they direct that discussion and debate be continued.</w:t>
      </w:r>
    </w:p>
    <w:p w14:paraId="1C664A2A" w14:textId="77777777" w:rsidR="00C62E51" w:rsidRDefault="00777A0C">
      <w:pPr>
        <w:pStyle w:val="ListParagraph"/>
        <w:numPr>
          <w:ilvl w:val="2"/>
          <w:numId w:val="34"/>
        </w:numPr>
        <w:tabs>
          <w:tab w:val="left" w:pos="2980"/>
        </w:tabs>
        <w:spacing w:before="241"/>
        <w:ind w:left="820" w:right="223" w:firstLine="1440"/>
        <w:rPr>
          <w:sz w:val="24"/>
        </w:rPr>
      </w:pPr>
      <w:r>
        <w:rPr>
          <w:sz w:val="24"/>
        </w:rPr>
        <w:t>Notwithstanding the foregoing, the committee may enact an academic</w:t>
      </w:r>
      <w:r>
        <w:rPr>
          <w:spacing w:val="-1"/>
          <w:sz w:val="24"/>
        </w:rPr>
        <w:t xml:space="preserve"> </w:t>
      </w:r>
      <w:r>
        <w:rPr>
          <w:sz w:val="24"/>
        </w:rPr>
        <w:t>policy</w:t>
      </w:r>
      <w:r>
        <w:rPr>
          <w:spacing w:val="-3"/>
          <w:sz w:val="24"/>
        </w:rPr>
        <w:t xml:space="preserve"> </w:t>
      </w:r>
      <w:r>
        <w:rPr>
          <w:sz w:val="24"/>
        </w:rPr>
        <w:t>with respect to admissions policies and programs (item 15 on the</w:t>
      </w:r>
      <w:r>
        <w:rPr>
          <w:spacing w:val="-1"/>
          <w:sz w:val="24"/>
        </w:rPr>
        <w:t xml:space="preserve"> </w:t>
      </w:r>
      <w:r>
        <w:rPr>
          <w:sz w:val="24"/>
        </w:rPr>
        <w:t>above list of jurisdictional subjects) only by a vote of nine (9) or more members of the committee,</w:t>
      </w:r>
      <w:r>
        <w:rPr>
          <w:spacing w:val="-5"/>
          <w:sz w:val="24"/>
        </w:rPr>
        <w:t xml:space="preserve"> </w:t>
      </w:r>
      <w:r>
        <w:rPr>
          <w:sz w:val="24"/>
        </w:rPr>
        <w:t>excluding</w:t>
      </w:r>
      <w:r>
        <w:rPr>
          <w:spacing w:val="-7"/>
          <w:sz w:val="24"/>
        </w:rPr>
        <w:t xml:space="preserve"> </w:t>
      </w:r>
      <w:r>
        <w:rPr>
          <w:sz w:val="24"/>
        </w:rPr>
        <w:t>the</w:t>
      </w:r>
      <w:r>
        <w:rPr>
          <w:spacing w:val="-4"/>
          <w:sz w:val="24"/>
        </w:rPr>
        <w:t xml:space="preserve"> </w:t>
      </w:r>
      <w:r>
        <w:rPr>
          <w:sz w:val="24"/>
        </w:rPr>
        <w:t>Student</w:t>
      </w:r>
      <w:r>
        <w:rPr>
          <w:spacing w:val="-5"/>
          <w:sz w:val="24"/>
        </w:rPr>
        <w:t xml:space="preserve"> </w:t>
      </w:r>
      <w:r>
        <w:rPr>
          <w:sz w:val="24"/>
        </w:rPr>
        <w:t>Government</w:t>
      </w:r>
      <w:r>
        <w:rPr>
          <w:spacing w:val="-5"/>
          <w:sz w:val="24"/>
        </w:rPr>
        <w:t xml:space="preserve"> </w:t>
      </w:r>
      <w:r>
        <w:rPr>
          <w:sz w:val="24"/>
        </w:rPr>
        <w:t>Association</w:t>
      </w:r>
      <w:r>
        <w:rPr>
          <w:spacing w:val="-5"/>
          <w:sz w:val="24"/>
        </w:rPr>
        <w:t xml:space="preserve"> </w:t>
      </w:r>
      <w:r>
        <w:rPr>
          <w:sz w:val="24"/>
        </w:rPr>
        <w:t>representative. Each</w:t>
      </w:r>
      <w:r>
        <w:rPr>
          <w:spacing w:val="-5"/>
          <w:sz w:val="24"/>
        </w:rPr>
        <w:t xml:space="preserve"> </w:t>
      </w:r>
      <w:r>
        <w:rPr>
          <w:sz w:val="24"/>
        </w:rPr>
        <w:t>Fall,</w:t>
      </w:r>
      <w:r>
        <w:rPr>
          <w:spacing w:val="-5"/>
          <w:sz w:val="24"/>
        </w:rPr>
        <w:t xml:space="preserve"> </w:t>
      </w:r>
      <w:r>
        <w:rPr>
          <w:sz w:val="24"/>
        </w:rPr>
        <w:t>the Vice President for Enrollment Management, or their designee, shall appear before the committee</w:t>
      </w:r>
      <w:r>
        <w:rPr>
          <w:spacing w:val="-3"/>
          <w:sz w:val="24"/>
        </w:rPr>
        <w:t xml:space="preserve"> </w:t>
      </w:r>
      <w:r>
        <w:rPr>
          <w:sz w:val="24"/>
        </w:rPr>
        <w:t>to</w:t>
      </w:r>
      <w:r>
        <w:rPr>
          <w:spacing w:val="-1"/>
          <w:sz w:val="24"/>
        </w:rPr>
        <w:t xml:space="preserve"> </w:t>
      </w:r>
      <w:r>
        <w:rPr>
          <w:sz w:val="24"/>
        </w:rPr>
        <w:t>address</w:t>
      </w:r>
      <w:r>
        <w:rPr>
          <w:spacing w:val="-1"/>
          <w:sz w:val="24"/>
        </w:rPr>
        <w:t xml:space="preserve"> </w:t>
      </w:r>
      <w:r>
        <w:rPr>
          <w:sz w:val="24"/>
        </w:rPr>
        <w:t>it</w:t>
      </w:r>
      <w:r>
        <w:rPr>
          <w:spacing w:val="-1"/>
          <w:sz w:val="24"/>
        </w:rPr>
        <w:t xml:space="preserve"> </w:t>
      </w:r>
      <w:r>
        <w:rPr>
          <w:sz w:val="24"/>
        </w:rPr>
        <w:t>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recently</w:t>
      </w:r>
      <w:r>
        <w:rPr>
          <w:spacing w:val="-6"/>
          <w:sz w:val="24"/>
        </w:rPr>
        <w:t xml:space="preserve"> </w:t>
      </w:r>
      <w:r>
        <w:rPr>
          <w:sz w:val="24"/>
        </w:rPr>
        <w:t>enrolled</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current</w:t>
      </w:r>
      <w:r>
        <w:rPr>
          <w:spacing w:val="-1"/>
          <w:sz w:val="24"/>
        </w:rPr>
        <w:t xml:space="preserve"> </w:t>
      </w:r>
      <w:r>
        <w:rPr>
          <w:sz w:val="24"/>
        </w:rPr>
        <w:t xml:space="preserve">admissions </w:t>
      </w:r>
      <w:r>
        <w:rPr>
          <w:spacing w:val="-2"/>
          <w:sz w:val="24"/>
        </w:rPr>
        <w:t>strategies.</w:t>
      </w:r>
    </w:p>
    <w:p w14:paraId="1B37EFA6" w14:textId="77777777" w:rsidR="00C62E51" w:rsidRDefault="00777A0C">
      <w:pPr>
        <w:pStyle w:val="ListParagraph"/>
        <w:numPr>
          <w:ilvl w:val="1"/>
          <w:numId w:val="34"/>
        </w:numPr>
        <w:tabs>
          <w:tab w:val="left" w:pos="2260"/>
        </w:tabs>
        <w:jc w:val="left"/>
        <w:rPr>
          <w:sz w:val="24"/>
        </w:rPr>
      </w:pPr>
      <w:r>
        <w:rPr>
          <w:sz w:val="24"/>
          <w:u w:val="single"/>
        </w:rPr>
        <w:t>Distribution</w:t>
      </w:r>
      <w:r>
        <w:rPr>
          <w:spacing w:val="-3"/>
          <w:sz w:val="24"/>
          <w:u w:val="single"/>
        </w:rPr>
        <w:t xml:space="preserve"> </w:t>
      </w:r>
      <w:r>
        <w:rPr>
          <w:sz w:val="24"/>
          <w:u w:val="single"/>
        </w:rPr>
        <w:t>of</w:t>
      </w:r>
      <w:r>
        <w:rPr>
          <w:spacing w:val="-2"/>
          <w:sz w:val="24"/>
          <w:u w:val="single"/>
        </w:rPr>
        <w:t xml:space="preserve"> </w:t>
      </w:r>
      <w:r>
        <w:rPr>
          <w:sz w:val="24"/>
          <w:u w:val="single"/>
        </w:rPr>
        <w:t>Approved</w:t>
      </w:r>
      <w:r>
        <w:rPr>
          <w:spacing w:val="1"/>
          <w:sz w:val="24"/>
          <w:u w:val="single"/>
        </w:rPr>
        <w:t xml:space="preserve"> </w:t>
      </w:r>
      <w:r>
        <w:rPr>
          <w:spacing w:val="-2"/>
          <w:sz w:val="24"/>
          <w:u w:val="single"/>
        </w:rPr>
        <w:t>Policies</w:t>
      </w:r>
    </w:p>
    <w:p w14:paraId="4BF1643C" w14:textId="77777777" w:rsidR="00C62E51" w:rsidRDefault="00777A0C">
      <w:pPr>
        <w:pStyle w:val="BodyText"/>
        <w:ind w:right="125" w:firstLine="719"/>
      </w:pPr>
      <w:r>
        <w:t>Copies of approved policies shall be prepared by the Chairperson and distributed electronically</w:t>
      </w:r>
      <w:r>
        <w:rPr>
          <w:spacing w:val="-7"/>
        </w:rPr>
        <w:t xml:space="preserve"> </w:t>
      </w:r>
      <w:r>
        <w:t>by</w:t>
      </w:r>
      <w:r>
        <w:rPr>
          <w:spacing w:val="-7"/>
        </w:rPr>
        <w:t xml:space="preserve"> </w:t>
      </w:r>
      <w:r>
        <w:t>the</w:t>
      </w:r>
      <w:r>
        <w:rPr>
          <w:spacing w:val="-2"/>
        </w:rPr>
        <w:t xml:space="preserve"> </w:t>
      </w:r>
      <w:r>
        <w:t>Provost</w:t>
      </w:r>
      <w:r>
        <w:rPr>
          <w:spacing w:val="-2"/>
        </w:rPr>
        <w:t xml:space="preserve"> </w:t>
      </w:r>
      <w:r>
        <w:t>or</w:t>
      </w:r>
      <w:r>
        <w:rPr>
          <w:spacing w:val="-1"/>
        </w:rPr>
        <w:t xml:space="preserve"> </w:t>
      </w:r>
      <w:r>
        <w:t>their</w:t>
      </w:r>
      <w:r>
        <w:rPr>
          <w:spacing w:val="-3"/>
        </w:rPr>
        <w:t xml:space="preserve"> </w:t>
      </w:r>
      <w:r>
        <w:t>designee</w:t>
      </w:r>
      <w:r>
        <w:rPr>
          <w:spacing w:val="-3"/>
        </w:rPr>
        <w:t xml:space="preserve"> </w:t>
      </w:r>
      <w:r>
        <w:t>to all</w:t>
      </w:r>
      <w:r>
        <w:rPr>
          <w:spacing w:val="-2"/>
        </w:rPr>
        <w:t xml:space="preserve"> </w:t>
      </w:r>
      <w:r>
        <w:t>faculty</w:t>
      </w:r>
      <w:r>
        <w:rPr>
          <w:spacing w:val="-7"/>
        </w:rPr>
        <w:t xml:space="preserve"> </w:t>
      </w:r>
      <w:r>
        <w:t>members</w:t>
      </w:r>
      <w:r>
        <w:rPr>
          <w:spacing w:val="-2"/>
        </w:rPr>
        <w:t xml:space="preserve"> </w:t>
      </w:r>
      <w:r>
        <w:t>by</w:t>
      </w:r>
      <w:r>
        <w:rPr>
          <w:spacing w:val="-7"/>
        </w:rPr>
        <w:t xml:space="preserve"> </w:t>
      </w:r>
      <w:r>
        <w:t>placement</w:t>
      </w:r>
      <w:r>
        <w:rPr>
          <w:spacing w:val="-2"/>
        </w:rPr>
        <w:t xml:space="preserve"> </w:t>
      </w:r>
      <w:r>
        <w:t>on</w:t>
      </w:r>
      <w:r>
        <w:rPr>
          <w:spacing w:val="-2"/>
        </w:rPr>
        <w:t xml:space="preserve"> </w:t>
      </w:r>
      <w:r>
        <w:t>the UAPC’s electronic portal, and by e-mail to the other APCs and the Registrar, prior to the implementation date of the policy.</w:t>
      </w:r>
    </w:p>
    <w:p w14:paraId="069F1CBB" w14:textId="77777777" w:rsidR="00C62E51" w:rsidRDefault="00777A0C">
      <w:pPr>
        <w:pStyle w:val="ListParagraph"/>
        <w:numPr>
          <w:ilvl w:val="0"/>
          <w:numId w:val="34"/>
        </w:numPr>
        <w:tabs>
          <w:tab w:val="left" w:pos="1540"/>
        </w:tabs>
        <w:spacing w:before="241"/>
        <w:rPr>
          <w:sz w:val="24"/>
        </w:rPr>
      </w:pPr>
      <w:r>
        <w:rPr>
          <w:spacing w:val="-2"/>
          <w:sz w:val="24"/>
          <w:u w:val="single"/>
        </w:rPr>
        <w:t>Information</w:t>
      </w:r>
    </w:p>
    <w:p w14:paraId="211DD7A0" w14:textId="77777777" w:rsidR="00C62E51" w:rsidRDefault="00777A0C">
      <w:pPr>
        <w:pStyle w:val="BodyText"/>
        <w:ind w:right="217" w:firstLine="719"/>
      </w:pPr>
      <w:r>
        <w:t>In order that committee discussions be well-informed, each committee member shall supply</w:t>
      </w:r>
      <w:r>
        <w:rPr>
          <w:spacing w:val="-8"/>
        </w:rPr>
        <w:t xml:space="preserve"> </w:t>
      </w:r>
      <w:r>
        <w:t>to</w:t>
      </w:r>
      <w:r>
        <w:rPr>
          <w:spacing w:val="-3"/>
        </w:rPr>
        <w:t xml:space="preserve"> </w:t>
      </w:r>
      <w:r>
        <w:t>the</w:t>
      </w:r>
      <w:r>
        <w:rPr>
          <w:spacing w:val="-4"/>
        </w:rPr>
        <w:t xml:space="preserve"> </w:t>
      </w:r>
      <w:r>
        <w:t>committee</w:t>
      </w:r>
      <w:r>
        <w:rPr>
          <w:spacing w:val="-5"/>
        </w:rPr>
        <w:t xml:space="preserve"> </w:t>
      </w:r>
      <w:r>
        <w:t>that</w:t>
      </w:r>
      <w:r>
        <w:rPr>
          <w:spacing w:val="-3"/>
        </w:rPr>
        <w:t xml:space="preserve"> </w:t>
      </w:r>
      <w:r>
        <w:t>non-confidential</w:t>
      </w:r>
      <w:r>
        <w:rPr>
          <w:spacing w:val="-3"/>
        </w:rPr>
        <w:t xml:space="preserve"> </w:t>
      </w:r>
      <w:r>
        <w:t>information</w:t>
      </w:r>
      <w:r>
        <w:rPr>
          <w:spacing w:val="-3"/>
        </w:rPr>
        <w:t xml:space="preserve"> </w:t>
      </w:r>
      <w:r>
        <w:t>that</w:t>
      </w:r>
      <w:r>
        <w:rPr>
          <w:spacing w:val="-3"/>
        </w:rPr>
        <w:t xml:space="preserve"> </w:t>
      </w:r>
      <w:r>
        <w:t>is</w:t>
      </w:r>
      <w:r>
        <w:rPr>
          <w:spacing w:val="-3"/>
        </w:rPr>
        <w:t xml:space="preserve"> </w:t>
      </w:r>
      <w:r>
        <w:t>reasonably</w:t>
      </w:r>
      <w:r>
        <w:rPr>
          <w:spacing w:val="-6"/>
        </w:rPr>
        <w:t xml:space="preserve"> </w:t>
      </w:r>
      <w:r>
        <w:t>available</w:t>
      </w:r>
      <w:r>
        <w:rPr>
          <w:spacing w:val="-3"/>
        </w:rPr>
        <w:t xml:space="preserve"> </w:t>
      </w:r>
      <w:r>
        <w:t>to them and that bears on matters of academic policy under discussion.</w:t>
      </w:r>
    </w:p>
    <w:p w14:paraId="10E5D69E" w14:textId="77777777" w:rsidR="00C62E51" w:rsidRDefault="00777A0C">
      <w:pPr>
        <w:pStyle w:val="ListParagraph"/>
        <w:numPr>
          <w:ilvl w:val="0"/>
          <w:numId w:val="34"/>
        </w:numPr>
        <w:tabs>
          <w:tab w:val="left" w:pos="1540"/>
        </w:tabs>
        <w:rPr>
          <w:sz w:val="24"/>
        </w:rPr>
      </w:pPr>
      <w:r>
        <w:rPr>
          <w:sz w:val="24"/>
          <w:u w:val="single"/>
        </w:rPr>
        <w:t>Eligibility</w:t>
      </w:r>
      <w:r>
        <w:rPr>
          <w:spacing w:val="-5"/>
          <w:sz w:val="24"/>
          <w:u w:val="single"/>
        </w:rPr>
        <w:t xml:space="preserve"> </w:t>
      </w:r>
      <w:r>
        <w:rPr>
          <w:sz w:val="24"/>
          <w:u w:val="single"/>
        </w:rPr>
        <w:t>for</w:t>
      </w:r>
      <w:r>
        <w:rPr>
          <w:spacing w:val="-2"/>
          <w:sz w:val="24"/>
          <w:u w:val="single"/>
        </w:rPr>
        <w:t xml:space="preserve"> </w:t>
      </w:r>
      <w:r>
        <w:rPr>
          <w:sz w:val="24"/>
          <w:u w:val="single"/>
        </w:rPr>
        <w:t xml:space="preserve">Committee </w:t>
      </w:r>
      <w:r>
        <w:rPr>
          <w:spacing w:val="-2"/>
          <w:sz w:val="24"/>
          <w:u w:val="single"/>
        </w:rPr>
        <w:t>Membership</w:t>
      </w:r>
    </w:p>
    <w:p w14:paraId="5C67156F" w14:textId="77777777" w:rsidR="00C62E51" w:rsidRDefault="00777A0C">
      <w:pPr>
        <w:pStyle w:val="BodyText"/>
        <w:ind w:right="270" w:firstLine="719"/>
      </w:pPr>
      <w:r>
        <w:t>Eligibility to fill bargaining unit positions on the University or college APCs shall be limited, except for the faculty</w:t>
      </w:r>
      <w:r>
        <w:rPr>
          <w:spacing w:val="-3"/>
        </w:rPr>
        <w:t xml:space="preserve"> </w:t>
      </w:r>
      <w:r>
        <w:t>member elected from among</w:t>
      </w:r>
      <w:r>
        <w:rPr>
          <w:spacing w:val="-1"/>
        </w:rPr>
        <w:t xml:space="preserve"> </w:t>
      </w:r>
      <w:r>
        <w:t>the continuing education faculty, to full-time</w:t>
      </w:r>
      <w:r>
        <w:rPr>
          <w:spacing w:val="-1"/>
        </w:rPr>
        <w:t xml:space="preserve"> </w:t>
      </w:r>
      <w:r>
        <w:t>members</w:t>
      </w:r>
      <w:r>
        <w:rPr>
          <w:spacing w:val="-1"/>
        </w:rPr>
        <w:t xml:space="preserve"> </w:t>
      </w:r>
      <w:r>
        <w:t>of</w:t>
      </w:r>
      <w:r>
        <w:rPr>
          <w:spacing w:val="-1"/>
        </w:rPr>
        <w:t xml:space="preserve"> </w:t>
      </w:r>
      <w:r>
        <w:t>the bargaining</w:t>
      </w:r>
      <w:r>
        <w:rPr>
          <w:spacing w:val="-4"/>
        </w:rPr>
        <w:t xml:space="preserve"> </w:t>
      </w:r>
      <w:r>
        <w:t>unit</w:t>
      </w:r>
      <w:r>
        <w:rPr>
          <w:spacing w:val="-1"/>
        </w:rPr>
        <w:t xml:space="preserve"> </w:t>
      </w:r>
      <w:r>
        <w:t>who</w:t>
      </w:r>
      <w:r>
        <w:rPr>
          <w:spacing w:val="-1"/>
        </w:rPr>
        <w:t xml:space="preserve"> </w:t>
      </w:r>
      <w:r>
        <w:t>have completed</w:t>
      </w:r>
      <w:r>
        <w:rPr>
          <w:spacing w:val="-1"/>
        </w:rPr>
        <w:t xml:space="preserve"> </w:t>
      </w:r>
      <w:r>
        <w:t>at</w:t>
      </w:r>
      <w:r>
        <w:rPr>
          <w:spacing w:val="-1"/>
        </w:rPr>
        <w:t xml:space="preserve"> </w:t>
      </w:r>
      <w:r>
        <w:t>least</w:t>
      </w:r>
      <w:r>
        <w:rPr>
          <w:spacing w:val="-1"/>
        </w:rPr>
        <w:t xml:space="preserve"> </w:t>
      </w:r>
      <w:r>
        <w:t>two (2) years</w:t>
      </w:r>
      <w:r>
        <w:rPr>
          <w:spacing w:val="-1"/>
        </w:rPr>
        <w:t xml:space="preserve"> </w:t>
      </w:r>
      <w:r>
        <w:t>of</w:t>
      </w:r>
      <w:r>
        <w:rPr>
          <w:spacing w:val="-1"/>
        </w:rPr>
        <w:t xml:space="preserve"> </w:t>
      </w:r>
      <w:r>
        <w:t>full-time academic service at the University. Bargaining unit members who serve as regular members of one</w:t>
      </w:r>
      <w:r>
        <w:rPr>
          <w:spacing w:val="-3"/>
        </w:rPr>
        <w:t xml:space="preserve"> </w:t>
      </w:r>
      <w:r>
        <w:t>(1)</w:t>
      </w:r>
      <w:r>
        <w:rPr>
          <w:spacing w:val="-4"/>
        </w:rPr>
        <w:t xml:space="preserve"> </w:t>
      </w:r>
      <w:r>
        <w:t>APC</w:t>
      </w:r>
      <w:r>
        <w:rPr>
          <w:spacing w:val="-2"/>
        </w:rPr>
        <w:t xml:space="preserve"> </w:t>
      </w:r>
      <w:r>
        <w:t>may</w:t>
      </w:r>
      <w:r>
        <w:rPr>
          <w:spacing w:val="-7"/>
        </w:rPr>
        <w:t xml:space="preserve"> </w:t>
      </w:r>
      <w:r>
        <w:t>not</w:t>
      </w:r>
      <w:r>
        <w:rPr>
          <w:spacing w:val="-2"/>
        </w:rPr>
        <w:t xml:space="preserve"> </w:t>
      </w:r>
      <w:r>
        <w:t>simultaneously</w:t>
      </w:r>
      <w:r>
        <w:rPr>
          <w:spacing w:val="-7"/>
        </w:rPr>
        <w:t xml:space="preserve"> </w:t>
      </w:r>
      <w:r>
        <w:t>serve</w:t>
      </w:r>
      <w:r>
        <w:rPr>
          <w:spacing w:val="-3"/>
        </w:rPr>
        <w:t xml:space="preserve"> </w:t>
      </w:r>
      <w:r>
        <w:t>as</w:t>
      </w:r>
      <w:r>
        <w:rPr>
          <w:spacing w:val="-2"/>
        </w:rPr>
        <w:t xml:space="preserve"> </w:t>
      </w:r>
      <w:r>
        <w:t>regular</w:t>
      </w:r>
      <w:r>
        <w:rPr>
          <w:spacing w:val="-4"/>
        </w:rPr>
        <w:t xml:space="preserve"> </w:t>
      </w:r>
      <w:r>
        <w:t>members</w:t>
      </w:r>
      <w:r>
        <w:rPr>
          <w:spacing w:val="-2"/>
        </w:rPr>
        <w:t xml:space="preserve"> </w:t>
      </w:r>
      <w:r>
        <w:t>of</w:t>
      </w:r>
      <w:r>
        <w:rPr>
          <w:spacing w:val="-1"/>
        </w:rPr>
        <w:t xml:space="preserve"> </w:t>
      </w:r>
      <w:r>
        <w:t>another</w:t>
      </w:r>
      <w:r>
        <w:rPr>
          <w:spacing w:val="-2"/>
        </w:rPr>
        <w:t xml:space="preserve"> </w:t>
      </w:r>
      <w:r>
        <w:t>APC,</w:t>
      </w:r>
      <w:r>
        <w:rPr>
          <w:spacing w:val="-2"/>
        </w:rPr>
        <w:t xml:space="preserve"> </w:t>
      </w:r>
      <w:r>
        <w:t>except</w:t>
      </w:r>
      <w:r>
        <w:rPr>
          <w:spacing w:val="-2"/>
        </w:rPr>
        <w:t xml:space="preserve"> </w:t>
      </w:r>
      <w:r>
        <w:t>that</w:t>
      </w:r>
      <w:r>
        <w:rPr>
          <w:spacing w:val="-2"/>
        </w:rPr>
        <w:t xml:space="preserve"> </w:t>
      </w:r>
      <w:r>
        <w:t>one</w:t>
      </w:r>
    </w:p>
    <w:p w14:paraId="79AE1957" w14:textId="77777777" w:rsidR="00C62E51" w:rsidRDefault="00777A0C">
      <w:pPr>
        <w:pStyle w:val="BodyText"/>
        <w:spacing w:before="0"/>
      </w:pPr>
      <w:r>
        <w:t>(1)</w:t>
      </w:r>
      <w:r>
        <w:rPr>
          <w:spacing w:val="-4"/>
        </w:rPr>
        <w:t xml:space="preserve"> </w:t>
      </w:r>
      <w:r>
        <w:t>member</w:t>
      </w:r>
      <w:r>
        <w:rPr>
          <w:spacing w:val="-2"/>
        </w:rPr>
        <w:t xml:space="preserve"> </w:t>
      </w:r>
      <w:r>
        <w:t>of</w:t>
      </w:r>
      <w:r>
        <w:rPr>
          <w:spacing w:val="-2"/>
        </w:rPr>
        <w:t xml:space="preserve"> </w:t>
      </w:r>
      <w:r>
        <w:t>each</w:t>
      </w:r>
      <w:r>
        <w:rPr>
          <w:spacing w:val="-2"/>
        </w:rPr>
        <w:t xml:space="preserve"> </w:t>
      </w:r>
      <w:r>
        <w:t>college</w:t>
      </w:r>
      <w:r>
        <w:rPr>
          <w:spacing w:val="-1"/>
        </w:rPr>
        <w:t xml:space="preserve"> </w:t>
      </w:r>
      <w:r>
        <w:t>APC</w:t>
      </w:r>
      <w:r>
        <w:rPr>
          <w:spacing w:val="-2"/>
        </w:rPr>
        <w:t xml:space="preserve"> </w:t>
      </w:r>
      <w:r>
        <w:t>and</w:t>
      </w:r>
      <w:r>
        <w:rPr>
          <w:spacing w:val="-2"/>
        </w:rPr>
        <w:t xml:space="preserve"> </w:t>
      </w:r>
      <w:r>
        <w:t>the</w:t>
      </w:r>
      <w:r>
        <w:rPr>
          <w:spacing w:val="-1"/>
        </w:rPr>
        <w:t xml:space="preserve"> </w:t>
      </w:r>
      <w:r>
        <w:t>LAPC may</w:t>
      </w:r>
      <w:r>
        <w:rPr>
          <w:spacing w:val="-7"/>
        </w:rPr>
        <w:t xml:space="preserve"> </w:t>
      </w:r>
      <w:r>
        <w:t>serve</w:t>
      </w:r>
      <w:r>
        <w:rPr>
          <w:spacing w:val="-4"/>
        </w:rPr>
        <w:t xml:space="preserve"> </w:t>
      </w:r>
      <w:r>
        <w:t>on</w:t>
      </w:r>
      <w:r>
        <w:rPr>
          <w:spacing w:val="-2"/>
        </w:rPr>
        <w:t xml:space="preserve"> </w:t>
      </w:r>
      <w:r>
        <w:t>the</w:t>
      </w:r>
      <w:r>
        <w:rPr>
          <w:spacing w:val="-3"/>
        </w:rPr>
        <w:t xml:space="preserve"> </w:t>
      </w:r>
      <w:r>
        <w:t>UAPC</w:t>
      </w:r>
      <w:r>
        <w:rPr>
          <w:spacing w:val="-1"/>
        </w:rPr>
        <w:t xml:space="preserve"> </w:t>
      </w:r>
      <w:r>
        <w:t>if</w:t>
      </w:r>
      <w:r>
        <w:rPr>
          <w:spacing w:val="-2"/>
        </w:rPr>
        <w:t xml:space="preserve"> </w:t>
      </w:r>
      <w:r>
        <w:t>properly</w:t>
      </w:r>
      <w:r>
        <w:rPr>
          <w:spacing w:val="-7"/>
        </w:rPr>
        <w:t xml:space="preserve"> </w:t>
      </w:r>
      <w:r>
        <w:t>elected</w:t>
      </w:r>
      <w:r>
        <w:rPr>
          <w:spacing w:val="-2"/>
        </w:rPr>
        <w:t xml:space="preserve"> </w:t>
      </w:r>
      <w:r>
        <w:t>to</w:t>
      </w:r>
      <w:r>
        <w:rPr>
          <w:spacing w:val="-2"/>
        </w:rPr>
        <w:t xml:space="preserve"> </w:t>
      </w:r>
      <w:r>
        <w:t xml:space="preserve">do </w:t>
      </w:r>
      <w:r>
        <w:rPr>
          <w:spacing w:val="-4"/>
        </w:rPr>
        <w:t>so.</w:t>
      </w:r>
    </w:p>
    <w:p w14:paraId="270F0C87" w14:textId="77777777" w:rsidR="00C62E51" w:rsidRDefault="00777A0C">
      <w:pPr>
        <w:pStyle w:val="ListParagraph"/>
        <w:numPr>
          <w:ilvl w:val="0"/>
          <w:numId w:val="34"/>
        </w:numPr>
        <w:tabs>
          <w:tab w:val="left" w:pos="1540"/>
        </w:tabs>
        <w:spacing w:before="241"/>
        <w:rPr>
          <w:sz w:val="24"/>
        </w:rPr>
      </w:pPr>
      <w:r>
        <w:rPr>
          <w:sz w:val="24"/>
          <w:u w:val="single"/>
        </w:rPr>
        <w:t>Implementation</w:t>
      </w:r>
      <w:r>
        <w:rPr>
          <w:spacing w:val="-4"/>
          <w:sz w:val="24"/>
          <w:u w:val="single"/>
        </w:rPr>
        <w:t xml:space="preserve"> </w:t>
      </w:r>
      <w:r>
        <w:rPr>
          <w:sz w:val="24"/>
          <w:u w:val="single"/>
        </w:rPr>
        <w:t>of</w:t>
      </w:r>
      <w:r>
        <w:rPr>
          <w:spacing w:val="-2"/>
          <w:sz w:val="24"/>
          <w:u w:val="single"/>
        </w:rPr>
        <w:t xml:space="preserve"> </w:t>
      </w:r>
      <w:r>
        <w:rPr>
          <w:sz w:val="24"/>
          <w:u w:val="single"/>
        </w:rPr>
        <w:t>Enacted</w:t>
      </w:r>
      <w:r>
        <w:rPr>
          <w:spacing w:val="-1"/>
          <w:sz w:val="24"/>
          <w:u w:val="single"/>
        </w:rPr>
        <w:t xml:space="preserve"> </w:t>
      </w:r>
      <w:r>
        <w:rPr>
          <w:sz w:val="24"/>
          <w:u w:val="single"/>
        </w:rPr>
        <w:t>Academic</w:t>
      </w:r>
      <w:r>
        <w:rPr>
          <w:spacing w:val="-2"/>
          <w:sz w:val="24"/>
          <w:u w:val="single"/>
        </w:rPr>
        <w:t xml:space="preserve"> </w:t>
      </w:r>
      <w:r>
        <w:rPr>
          <w:sz w:val="24"/>
          <w:u w:val="single"/>
        </w:rPr>
        <w:t>Policies</w:t>
      </w:r>
      <w:r>
        <w:rPr>
          <w:spacing w:val="-1"/>
          <w:sz w:val="24"/>
          <w:u w:val="single"/>
        </w:rPr>
        <w:t xml:space="preserve"> </w:t>
      </w:r>
      <w:r>
        <w:rPr>
          <w:sz w:val="24"/>
          <w:u w:val="single"/>
        </w:rPr>
        <w:t>by</w:t>
      </w:r>
      <w:r>
        <w:rPr>
          <w:spacing w:val="-4"/>
          <w:sz w:val="24"/>
          <w:u w:val="single"/>
        </w:rPr>
        <w:t xml:space="preserve"> </w:t>
      </w:r>
      <w:r>
        <w:rPr>
          <w:sz w:val="24"/>
          <w:u w:val="single"/>
        </w:rPr>
        <w:t>the</w:t>
      </w:r>
      <w:r>
        <w:rPr>
          <w:spacing w:val="-1"/>
          <w:sz w:val="24"/>
          <w:u w:val="single"/>
        </w:rPr>
        <w:t xml:space="preserve"> </w:t>
      </w:r>
      <w:r>
        <w:rPr>
          <w:spacing w:val="-2"/>
          <w:sz w:val="24"/>
          <w:u w:val="single"/>
        </w:rPr>
        <w:t>University</w:t>
      </w:r>
    </w:p>
    <w:p w14:paraId="07605C81" w14:textId="77777777" w:rsidR="00C62E51" w:rsidRDefault="00777A0C">
      <w:pPr>
        <w:pStyle w:val="ListParagraph"/>
        <w:numPr>
          <w:ilvl w:val="1"/>
          <w:numId w:val="34"/>
        </w:numPr>
        <w:tabs>
          <w:tab w:val="left" w:pos="2260"/>
        </w:tabs>
        <w:jc w:val="left"/>
        <w:rPr>
          <w:sz w:val="24"/>
        </w:rPr>
      </w:pPr>
      <w:r>
        <w:rPr>
          <w:sz w:val="24"/>
          <w:u w:val="single"/>
        </w:rPr>
        <w:t>Implementation</w:t>
      </w:r>
      <w:r>
        <w:rPr>
          <w:spacing w:val="-3"/>
          <w:sz w:val="24"/>
          <w:u w:val="single"/>
        </w:rPr>
        <w:t xml:space="preserve"> </w:t>
      </w:r>
      <w:r>
        <w:rPr>
          <w:sz w:val="24"/>
          <w:u w:val="single"/>
        </w:rPr>
        <w:t>of</w:t>
      </w:r>
      <w:r>
        <w:rPr>
          <w:spacing w:val="-2"/>
          <w:sz w:val="24"/>
          <w:u w:val="single"/>
        </w:rPr>
        <w:t xml:space="preserve"> Policy</w:t>
      </w:r>
    </w:p>
    <w:p w14:paraId="16C982F4" w14:textId="77777777" w:rsidR="00C62E51" w:rsidRDefault="00777A0C">
      <w:pPr>
        <w:pStyle w:val="BodyText"/>
        <w:ind w:right="125" w:firstLine="719"/>
      </w:pPr>
      <w:r>
        <w:t>Within</w:t>
      </w:r>
      <w:r>
        <w:rPr>
          <w:spacing w:val="-2"/>
        </w:rPr>
        <w:t xml:space="preserve"> </w:t>
      </w:r>
      <w:r>
        <w:t>twenty-eight</w:t>
      </w:r>
      <w:r>
        <w:rPr>
          <w:spacing w:val="-1"/>
        </w:rPr>
        <w:t xml:space="preserve"> </w:t>
      </w:r>
      <w:r>
        <w:t>(28)</w:t>
      </w:r>
      <w:r>
        <w:rPr>
          <w:spacing w:val="-2"/>
        </w:rPr>
        <w:t xml:space="preserve"> </w:t>
      </w:r>
      <w:r>
        <w:t>days</w:t>
      </w:r>
      <w:r>
        <w:rPr>
          <w:spacing w:val="-3"/>
        </w:rPr>
        <w:t xml:space="preserve"> </w:t>
      </w:r>
      <w:r>
        <w:t>of</w:t>
      </w:r>
      <w:r>
        <w:rPr>
          <w:spacing w:val="-3"/>
        </w:rPr>
        <w:t xml:space="preserve"> </w:t>
      </w:r>
      <w:r>
        <w:t>the</w:t>
      </w:r>
      <w:r>
        <w:rPr>
          <w:spacing w:val="-5"/>
        </w:rPr>
        <w:t xml:space="preserve"> </w:t>
      </w:r>
      <w:r>
        <w:t>receipt</w:t>
      </w:r>
      <w:r>
        <w:rPr>
          <w:spacing w:val="-3"/>
        </w:rPr>
        <w:t xml:space="preserve"> </w:t>
      </w:r>
      <w:r>
        <w:t>by</w:t>
      </w:r>
      <w:r>
        <w:rPr>
          <w:spacing w:val="-7"/>
        </w:rPr>
        <w:t xml:space="preserve"> </w:t>
      </w:r>
      <w:r>
        <w:t>the</w:t>
      </w:r>
      <w:r>
        <w:rPr>
          <w:spacing w:val="-4"/>
        </w:rPr>
        <w:t xml:space="preserve"> </w:t>
      </w:r>
      <w:r>
        <w:t>Provost</w:t>
      </w:r>
      <w:r>
        <w:rPr>
          <w:spacing w:val="-3"/>
        </w:rPr>
        <w:t xml:space="preserve"> </w:t>
      </w:r>
      <w:r>
        <w:t>of</w:t>
      </w:r>
      <w:r>
        <w:rPr>
          <w:spacing w:val="-4"/>
        </w:rPr>
        <w:t xml:space="preserve"> </w:t>
      </w:r>
      <w:r>
        <w:t>an</w:t>
      </w:r>
      <w:r>
        <w:rPr>
          <w:spacing w:val="-3"/>
        </w:rPr>
        <w:t xml:space="preserve"> </w:t>
      </w:r>
      <w:r>
        <w:t>academic</w:t>
      </w:r>
      <w:r>
        <w:rPr>
          <w:spacing w:val="-2"/>
        </w:rPr>
        <w:t xml:space="preserve"> </w:t>
      </w:r>
      <w:r>
        <w:t>policy</w:t>
      </w:r>
      <w:r>
        <w:rPr>
          <w:spacing w:val="-7"/>
        </w:rPr>
        <w:t xml:space="preserve"> </w:t>
      </w:r>
      <w:r>
        <w:t>passed by</w:t>
      </w:r>
      <w:r>
        <w:rPr>
          <w:spacing w:val="-7"/>
        </w:rPr>
        <w:t xml:space="preserve"> </w:t>
      </w:r>
      <w:r>
        <w:t>an</w:t>
      </w:r>
      <w:r>
        <w:rPr>
          <w:spacing w:val="2"/>
        </w:rPr>
        <w:t xml:space="preserve"> </w:t>
      </w:r>
      <w:r>
        <w:t>APC</w:t>
      </w:r>
      <w:r>
        <w:rPr>
          <w:spacing w:val="1"/>
        </w:rPr>
        <w:t xml:space="preserve"> </w:t>
      </w:r>
      <w:r>
        <w:t>or the</w:t>
      </w:r>
      <w:r>
        <w:rPr>
          <w:spacing w:val="-2"/>
        </w:rPr>
        <w:t xml:space="preserve"> </w:t>
      </w:r>
      <w:r>
        <w:t>UAPC, the University</w:t>
      </w:r>
      <w:r>
        <w:rPr>
          <w:spacing w:val="-3"/>
        </w:rPr>
        <w:t xml:space="preserve"> </w:t>
      </w:r>
      <w:r>
        <w:t>agrees either to implement the</w:t>
      </w:r>
      <w:r>
        <w:rPr>
          <w:spacing w:val="-1"/>
        </w:rPr>
        <w:t xml:space="preserve"> </w:t>
      </w:r>
      <w:r>
        <w:t>enacted policy</w:t>
      </w:r>
      <w:r>
        <w:rPr>
          <w:spacing w:val="-5"/>
        </w:rPr>
        <w:t xml:space="preserve"> </w:t>
      </w:r>
      <w:r>
        <w:t>or to</w:t>
      </w:r>
      <w:r>
        <w:rPr>
          <w:spacing w:val="2"/>
        </w:rPr>
        <w:t xml:space="preserve"> </w:t>
      </w:r>
      <w:r>
        <w:rPr>
          <w:spacing w:val="-4"/>
        </w:rPr>
        <w:t>give</w:t>
      </w:r>
    </w:p>
    <w:p w14:paraId="4BB1860F" w14:textId="77777777" w:rsidR="00C62E51" w:rsidRDefault="00C62E51">
      <w:pPr>
        <w:sectPr w:rsidR="00C62E51">
          <w:pgSz w:w="12240" w:h="15840"/>
          <w:pgMar w:top="1360" w:right="1320" w:bottom="1420" w:left="1340" w:header="0" w:footer="1200" w:gutter="0"/>
          <w:cols w:space="720"/>
        </w:sectPr>
      </w:pPr>
    </w:p>
    <w:p w14:paraId="7470C8DC" w14:textId="77777777" w:rsidR="00C62E51" w:rsidRDefault="00777A0C">
      <w:pPr>
        <w:pStyle w:val="BodyText"/>
        <w:spacing w:before="74"/>
      </w:pPr>
      <w:r>
        <w:t>notice</w:t>
      </w:r>
      <w:r>
        <w:rPr>
          <w:spacing w:val="-3"/>
        </w:rPr>
        <w:t xml:space="preserve"> </w:t>
      </w:r>
      <w:r>
        <w:t>to</w:t>
      </w:r>
      <w:r>
        <w:rPr>
          <w:spacing w:val="-2"/>
        </w:rPr>
        <w:t xml:space="preserve"> </w:t>
      </w:r>
      <w:r>
        <w:t>the</w:t>
      </w:r>
      <w:r>
        <w:rPr>
          <w:spacing w:val="-3"/>
        </w:rPr>
        <w:t xml:space="preserve"> </w:t>
      </w:r>
      <w:r>
        <w:t>members</w:t>
      </w:r>
      <w:r>
        <w:rPr>
          <w:spacing w:val="-2"/>
        </w:rPr>
        <w:t xml:space="preserve"> </w:t>
      </w:r>
      <w:r>
        <w:t>of</w:t>
      </w:r>
      <w:r>
        <w:rPr>
          <w:spacing w:val="-2"/>
        </w:rPr>
        <w:t xml:space="preserve"> </w:t>
      </w:r>
      <w:r>
        <w:t>the</w:t>
      </w:r>
      <w:r>
        <w:rPr>
          <w:spacing w:val="-2"/>
        </w:rPr>
        <w:t xml:space="preserve"> </w:t>
      </w:r>
      <w:r>
        <w:t>committee</w:t>
      </w:r>
      <w:r>
        <w:rPr>
          <w:spacing w:val="-4"/>
        </w:rPr>
        <w:t xml:space="preserve"> </w:t>
      </w:r>
      <w:r>
        <w:t>that</w:t>
      </w:r>
      <w:r>
        <w:rPr>
          <w:spacing w:val="-2"/>
        </w:rPr>
        <w:t xml:space="preserve"> </w:t>
      </w:r>
      <w:r>
        <w:t>enacted</w:t>
      </w:r>
      <w:r>
        <w:rPr>
          <w:spacing w:val="-2"/>
        </w:rPr>
        <w:t xml:space="preserve"> </w:t>
      </w:r>
      <w:r>
        <w:t>the</w:t>
      </w:r>
      <w:r>
        <w:rPr>
          <w:spacing w:val="-2"/>
        </w:rPr>
        <w:t xml:space="preserve"> </w:t>
      </w:r>
      <w:r>
        <w:t>policy</w:t>
      </w:r>
      <w:r>
        <w:rPr>
          <w:spacing w:val="-7"/>
        </w:rPr>
        <w:t xml:space="preserve"> </w:t>
      </w:r>
      <w:r>
        <w:t>and</w:t>
      </w:r>
      <w:r>
        <w:rPr>
          <w:spacing w:val="-2"/>
        </w:rPr>
        <w:t xml:space="preserve"> </w:t>
      </w:r>
      <w:r>
        <w:t>to</w:t>
      </w:r>
      <w:r>
        <w:rPr>
          <w:spacing w:val="-2"/>
        </w:rPr>
        <w:t xml:space="preserve"> </w:t>
      </w:r>
      <w:r>
        <w:t>the</w:t>
      </w:r>
      <w:r>
        <w:rPr>
          <w:spacing w:val="-1"/>
        </w:rPr>
        <w:t xml:space="preserve"> </w:t>
      </w:r>
      <w:r>
        <w:t>AAUP</w:t>
      </w:r>
      <w:r>
        <w:rPr>
          <w:spacing w:val="-2"/>
        </w:rPr>
        <w:t xml:space="preserve"> </w:t>
      </w:r>
      <w:r>
        <w:t>of</w:t>
      </w:r>
      <w:r>
        <w:rPr>
          <w:spacing w:val="-2"/>
        </w:rPr>
        <w:t xml:space="preserve"> </w:t>
      </w:r>
      <w:r>
        <w:t>its</w:t>
      </w:r>
      <w:r>
        <w:rPr>
          <w:spacing w:val="-2"/>
        </w:rPr>
        <w:t xml:space="preserve"> </w:t>
      </w:r>
      <w:r>
        <w:t>intention either to implement or not implement the enacted policy.</w:t>
      </w:r>
    </w:p>
    <w:p w14:paraId="25D690D7" w14:textId="77777777" w:rsidR="00C62E51" w:rsidRDefault="00777A0C">
      <w:pPr>
        <w:pStyle w:val="ListParagraph"/>
        <w:numPr>
          <w:ilvl w:val="1"/>
          <w:numId w:val="34"/>
        </w:numPr>
        <w:tabs>
          <w:tab w:val="left" w:pos="2260"/>
        </w:tabs>
        <w:jc w:val="left"/>
        <w:rPr>
          <w:sz w:val="24"/>
        </w:rPr>
      </w:pPr>
      <w:r>
        <w:rPr>
          <w:sz w:val="24"/>
          <w:u w:val="single"/>
        </w:rPr>
        <w:t>Reasons</w:t>
      </w:r>
      <w:r>
        <w:rPr>
          <w:spacing w:val="-3"/>
          <w:sz w:val="24"/>
          <w:u w:val="single"/>
        </w:rPr>
        <w:t xml:space="preserve"> </w:t>
      </w:r>
      <w:r>
        <w:rPr>
          <w:sz w:val="24"/>
          <w:u w:val="single"/>
        </w:rPr>
        <w:t>for</w:t>
      </w:r>
      <w:r>
        <w:rPr>
          <w:spacing w:val="-1"/>
          <w:sz w:val="24"/>
          <w:u w:val="single"/>
        </w:rPr>
        <w:t xml:space="preserve"> </w:t>
      </w:r>
      <w:r>
        <w:rPr>
          <w:sz w:val="24"/>
          <w:u w:val="single"/>
        </w:rPr>
        <w:t>Refusing</w:t>
      </w:r>
      <w:r>
        <w:rPr>
          <w:spacing w:val="-4"/>
          <w:sz w:val="24"/>
          <w:u w:val="single"/>
        </w:rPr>
        <w:t xml:space="preserve"> </w:t>
      </w:r>
      <w:r>
        <w:rPr>
          <w:sz w:val="24"/>
          <w:u w:val="single"/>
        </w:rPr>
        <w:t>to</w:t>
      </w:r>
      <w:r>
        <w:rPr>
          <w:spacing w:val="2"/>
          <w:sz w:val="24"/>
          <w:u w:val="single"/>
        </w:rPr>
        <w:t xml:space="preserve"> </w:t>
      </w:r>
      <w:r>
        <w:rPr>
          <w:sz w:val="24"/>
          <w:u w:val="single"/>
        </w:rPr>
        <w:t xml:space="preserve">Implement </w:t>
      </w:r>
      <w:r>
        <w:rPr>
          <w:spacing w:val="-2"/>
          <w:sz w:val="24"/>
          <w:u w:val="single"/>
        </w:rPr>
        <w:t>Policy</w:t>
      </w:r>
    </w:p>
    <w:p w14:paraId="337F57C1" w14:textId="77777777" w:rsidR="00C62E51" w:rsidRDefault="00777A0C">
      <w:pPr>
        <w:pStyle w:val="BodyText"/>
        <w:spacing w:before="241"/>
        <w:ind w:firstLine="719"/>
      </w:pPr>
      <w:r>
        <w:t>The</w:t>
      </w:r>
      <w:r>
        <w:rPr>
          <w:spacing w:val="-5"/>
        </w:rPr>
        <w:t xml:space="preserve"> </w:t>
      </w:r>
      <w:r>
        <w:t>University</w:t>
      </w:r>
      <w:r>
        <w:rPr>
          <w:spacing w:val="-8"/>
        </w:rPr>
        <w:t xml:space="preserve"> </w:t>
      </w:r>
      <w:r>
        <w:t>shall</w:t>
      </w:r>
      <w:r>
        <w:rPr>
          <w:spacing w:val="-3"/>
        </w:rPr>
        <w:t xml:space="preserve"> </w:t>
      </w:r>
      <w:r>
        <w:t>implement</w:t>
      </w:r>
      <w:r>
        <w:rPr>
          <w:spacing w:val="-3"/>
        </w:rPr>
        <w:t xml:space="preserve"> </w:t>
      </w:r>
      <w:r>
        <w:t>policies</w:t>
      </w:r>
      <w:r>
        <w:rPr>
          <w:spacing w:val="-3"/>
        </w:rPr>
        <w:t xml:space="preserve"> </w:t>
      </w:r>
      <w:r>
        <w:t>duly</w:t>
      </w:r>
      <w:r>
        <w:rPr>
          <w:spacing w:val="-8"/>
        </w:rPr>
        <w:t xml:space="preserve"> </w:t>
      </w:r>
      <w:r>
        <w:t>enacted</w:t>
      </w:r>
      <w:r>
        <w:rPr>
          <w:spacing w:val="-3"/>
        </w:rPr>
        <w:t xml:space="preserve"> </w:t>
      </w:r>
      <w:r>
        <w:t>under</w:t>
      </w:r>
      <w:r>
        <w:rPr>
          <w:spacing w:val="-3"/>
        </w:rPr>
        <w:t xml:space="preserve"> </w:t>
      </w:r>
      <w:r>
        <w:t>this Article,</w:t>
      </w:r>
      <w:r>
        <w:rPr>
          <w:spacing w:val="-3"/>
        </w:rPr>
        <w:t xml:space="preserve"> </w:t>
      </w:r>
      <w:r>
        <w:t>except</w:t>
      </w:r>
      <w:r>
        <w:rPr>
          <w:spacing w:val="-3"/>
        </w:rPr>
        <w:t xml:space="preserve"> </w:t>
      </w:r>
      <w:r>
        <w:t>for</w:t>
      </w:r>
      <w:r>
        <w:rPr>
          <w:spacing w:val="-4"/>
        </w:rPr>
        <w:t xml:space="preserve"> </w:t>
      </w:r>
      <w:r>
        <w:t>the following reasons:</w:t>
      </w:r>
    </w:p>
    <w:p w14:paraId="3756642D" w14:textId="77777777" w:rsidR="00C62E51" w:rsidRDefault="00777A0C">
      <w:pPr>
        <w:pStyle w:val="ListParagraph"/>
        <w:numPr>
          <w:ilvl w:val="2"/>
          <w:numId w:val="34"/>
        </w:numPr>
        <w:tabs>
          <w:tab w:val="left" w:pos="2980"/>
        </w:tabs>
        <w:ind w:left="820" w:right="496" w:firstLine="1440"/>
        <w:rPr>
          <w:sz w:val="24"/>
        </w:rPr>
      </w:pPr>
      <w:r>
        <w:rPr>
          <w:sz w:val="24"/>
        </w:rPr>
        <w:t>demonstrable</w:t>
      </w:r>
      <w:r>
        <w:rPr>
          <w:spacing w:val="-6"/>
          <w:sz w:val="24"/>
        </w:rPr>
        <w:t xml:space="preserve"> </w:t>
      </w:r>
      <w:r>
        <w:rPr>
          <w:sz w:val="24"/>
        </w:rPr>
        <w:t>impact</w:t>
      </w:r>
      <w:r>
        <w:rPr>
          <w:spacing w:val="-6"/>
          <w:sz w:val="24"/>
        </w:rPr>
        <w:t xml:space="preserve"> </w:t>
      </w:r>
      <w:r>
        <w:rPr>
          <w:sz w:val="24"/>
        </w:rPr>
        <w:t>on</w:t>
      </w:r>
      <w:r>
        <w:rPr>
          <w:spacing w:val="-4"/>
          <w:sz w:val="24"/>
        </w:rPr>
        <w:t xml:space="preserve"> </w:t>
      </w:r>
      <w:r>
        <w:rPr>
          <w:sz w:val="24"/>
        </w:rPr>
        <w:t>University</w:t>
      </w:r>
      <w:r>
        <w:rPr>
          <w:spacing w:val="-8"/>
          <w:sz w:val="24"/>
        </w:rPr>
        <w:t xml:space="preserve"> </w:t>
      </w:r>
      <w:r>
        <w:rPr>
          <w:sz w:val="24"/>
        </w:rPr>
        <w:t>finances</w:t>
      </w:r>
      <w:r>
        <w:rPr>
          <w:spacing w:val="-6"/>
          <w:sz w:val="24"/>
        </w:rPr>
        <w:t xml:space="preserve"> </w:t>
      </w:r>
      <w:r>
        <w:rPr>
          <w:sz w:val="24"/>
        </w:rPr>
        <w:t>or</w:t>
      </w:r>
      <w:r>
        <w:rPr>
          <w:spacing w:val="-6"/>
          <w:sz w:val="24"/>
        </w:rPr>
        <w:t xml:space="preserve"> </w:t>
      </w:r>
      <w:r>
        <w:rPr>
          <w:sz w:val="24"/>
        </w:rPr>
        <w:t>resources</w:t>
      </w:r>
      <w:r>
        <w:rPr>
          <w:spacing w:val="-6"/>
          <w:sz w:val="24"/>
        </w:rPr>
        <w:t xml:space="preserve"> </w:t>
      </w:r>
      <w:r>
        <w:rPr>
          <w:sz w:val="24"/>
        </w:rPr>
        <w:t>that</w:t>
      </w:r>
      <w:r>
        <w:rPr>
          <w:spacing w:val="-6"/>
          <w:sz w:val="24"/>
        </w:rPr>
        <w:t xml:space="preserve"> </w:t>
      </w:r>
      <w:r>
        <w:rPr>
          <w:sz w:val="24"/>
        </w:rPr>
        <w:t>is substantial in terms of any area(s) of the University’s operations;</w:t>
      </w:r>
    </w:p>
    <w:p w14:paraId="084DDCC1" w14:textId="77777777" w:rsidR="00C62E51" w:rsidRDefault="00777A0C">
      <w:pPr>
        <w:pStyle w:val="ListParagraph"/>
        <w:numPr>
          <w:ilvl w:val="2"/>
          <w:numId w:val="34"/>
        </w:numPr>
        <w:tabs>
          <w:tab w:val="left" w:pos="2980"/>
        </w:tabs>
        <w:ind w:left="820" w:right="401" w:firstLine="1440"/>
        <w:rPr>
          <w:sz w:val="24"/>
        </w:rPr>
      </w:pPr>
      <w:r>
        <w:rPr>
          <w:sz w:val="24"/>
        </w:rPr>
        <w:t>demonstrable</w:t>
      </w:r>
      <w:r>
        <w:rPr>
          <w:spacing w:val="-6"/>
          <w:sz w:val="24"/>
        </w:rPr>
        <w:t xml:space="preserve"> </w:t>
      </w:r>
      <w:r>
        <w:rPr>
          <w:sz w:val="24"/>
        </w:rPr>
        <w:t>impracticability</w:t>
      </w:r>
      <w:r>
        <w:rPr>
          <w:spacing w:val="-13"/>
          <w:sz w:val="24"/>
        </w:rPr>
        <w:t xml:space="preserve"> </w:t>
      </w:r>
      <w:r>
        <w:rPr>
          <w:sz w:val="24"/>
        </w:rPr>
        <w:t>resulting</w:t>
      </w:r>
      <w:r>
        <w:rPr>
          <w:spacing w:val="-7"/>
          <w:sz w:val="24"/>
        </w:rPr>
        <w:t xml:space="preserve"> </w:t>
      </w:r>
      <w:r>
        <w:rPr>
          <w:sz w:val="24"/>
        </w:rPr>
        <w:t>from</w:t>
      </w:r>
      <w:r>
        <w:rPr>
          <w:spacing w:val="-5"/>
          <w:sz w:val="24"/>
        </w:rPr>
        <w:t xml:space="preserve"> </w:t>
      </w:r>
      <w:r>
        <w:rPr>
          <w:sz w:val="24"/>
        </w:rPr>
        <w:t>the</w:t>
      </w:r>
      <w:r>
        <w:rPr>
          <w:spacing w:val="-4"/>
          <w:sz w:val="24"/>
        </w:rPr>
        <w:t xml:space="preserve"> </w:t>
      </w:r>
      <w:r>
        <w:rPr>
          <w:sz w:val="24"/>
        </w:rPr>
        <w:t>policy’s</w:t>
      </w:r>
      <w:r>
        <w:rPr>
          <w:spacing w:val="-6"/>
          <w:sz w:val="24"/>
        </w:rPr>
        <w:t xml:space="preserve"> </w:t>
      </w:r>
      <w:r>
        <w:rPr>
          <w:sz w:val="24"/>
        </w:rPr>
        <w:t>impact on University administrative procedures;</w:t>
      </w:r>
    </w:p>
    <w:p w14:paraId="2E1A99C0" w14:textId="77777777" w:rsidR="00C62E51" w:rsidRDefault="00777A0C">
      <w:pPr>
        <w:pStyle w:val="ListParagraph"/>
        <w:numPr>
          <w:ilvl w:val="2"/>
          <w:numId w:val="34"/>
        </w:numPr>
        <w:tabs>
          <w:tab w:val="left" w:pos="2980"/>
        </w:tabs>
        <w:ind w:left="820" w:right="697" w:firstLine="1440"/>
        <w:rPr>
          <w:sz w:val="24"/>
        </w:rPr>
      </w:pPr>
      <w:r>
        <w:rPr>
          <w:sz w:val="24"/>
        </w:rPr>
        <w:t>demonstrable</w:t>
      </w:r>
      <w:r>
        <w:rPr>
          <w:spacing w:val="-6"/>
          <w:sz w:val="24"/>
        </w:rPr>
        <w:t xml:space="preserve"> </w:t>
      </w:r>
      <w:r>
        <w:rPr>
          <w:sz w:val="24"/>
        </w:rPr>
        <w:t>incompatibility</w:t>
      </w:r>
      <w:r>
        <w:rPr>
          <w:spacing w:val="-14"/>
          <w:sz w:val="24"/>
        </w:rPr>
        <w:t xml:space="preserve"> </w:t>
      </w:r>
      <w:r>
        <w:rPr>
          <w:sz w:val="24"/>
        </w:rPr>
        <w:t>with</w:t>
      </w:r>
      <w:r>
        <w:rPr>
          <w:spacing w:val="-6"/>
          <w:sz w:val="24"/>
        </w:rPr>
        <w:t xml:space="preserve"> </w:t>
      </w:r>
      <w:r>
        <w:rPr>
          <w:sz w:val="24"/>
        </w:rPr>
        <w:t>other</w:t>
      </w:r>
      <w:r>
        <w:rPr>
          <w:spacing w:val="-6"/>
          <w:sz w:val="24"/>
        </w:rPr>
        <w:t xml:space="preserve"> </w:t>
      </w:r>
      <w:r>
        <w:rPr>
          <w:sz w:val="24"/>
        </w:rPr>
        <w:t>separate,</w:t>
      </w:r>
      <w:r>
        <w:rPr>
          <w:spacing w:val="-6"/>
          <w:sz w:val="24"/>
        </w:rPr>
        <w:t xml:space="preserve"> </w:t>
      </w:r>
      <w:r>
        <w:rPr>
          <w:sz w:val="24"/>
        </w:rPr>
        <w:t>but</w:t>
      </w:r>
      <w:r>
        <w:rPr>
          <w:spacing w:val="-6"/>
          <w:sz w:val="24"/>
        </w:rPr>
        <w:t xml:space="preserve"> </w:t>
      </w:r>
      <w:r>
        <w:rPr>
          <w:sz w:val="24"/>
        </w:rPr>
        <w:t>related, existing University policies not included in the policy under review;</w:t>
      </w:r>
    </w:p>
    <w:p w14:paraId="4D893916" w14:textId="77777777" w:rsidR="00C62E51" w:rsidRDefault="00777A0C">
      <w:pPr>
        <w:pStyle w:val="ListParagraph"/>
        <w:numPr>
          <w:ilvl w:val="2"/>
          <w:numId w:val="34"/>
        </w:numPr>
        <w:tabs>
          <w:tab w:val="left" w:pos="2980"/>
        </w:tabs>
        <w:ind w:left="820" w:right="637" w:firstLine="1440"/>
        <w:rPr>
          <w:sz w:val="24"/>
        </w:rPr>
      </w:pPr>
      <w:r>
        <w:rPr>
          <w:sz w:val="24"/>
        </w:rPr>
        <w:t>demonstrable</w:t>
      </w:r>
      <w:r>
        <w:rPr>
          <w:spacing w:val="-6"/>
          <w:sz w:val="24"/>
        </w:rPr>
        <w:t xml:space="preserve"> </w:t>
      </w:r>
      <w:r>
        <w:rPr>
          <w:sz w:val="24"/>
        </w:rPr>
        <w:t>conflict</w:t>
      </w:r>
      <w:r>
        <w:rPr>
          <w:spacing w:val="-6"/>
          <w:sz w:val="24"/>
        </w:rPr>
        <w:t xml:space="preserve"> </w:t>
      </w:r>
      <w:r>
        <w:rPr>
          <w:sz w:val="24"/>
        </w:rPr>
        <w:t>with</w:t>
      </w:r>
      <w:r>
        <w:rPr>
          <w:spacing w:val="-6"/>
          <w:sz w:val="24"/>
        </w:rPr>
        <w:t xml:space="preserve"> </w:t>
      </w:r>
      <w:r>
        <w:rPr>
          <w:sz w:val="24"/>
        </w:rPr>
        <w:t>laws,</w:t>
      </w:r>
      <w:r>
        <w:rPr>
          <w:spacing w:val="-6"/>
          <w:sz w:val="24"/>
        </w:rPr>
        <w:t xml:space="preserve"> </w:t>
      </w:r>
      <w:r>
        <w:rPr>
          <w:sz w:val="24"/>
        </w:rPr>
        <w:t>governmental</w:t>
      </w:r>
      <w:r>
        <w:rPr>
          <w:spacing w:val="-6"/>
          <w:sz w:val="24"/>
        </w:rPr>
        <w:t xml:space="preserve"> </w:t>
      </w:r>
      <w:r>
        <w:rPr>
          <w:sz w:val="24"/>
        </w:rPr>
        <w:t>regulations,</w:t>
      </w:r>
      <w:r>
        <w:rPr>
          <w:spacing w:val="-6"/>
          <w:sz w:val="24"/>
        </w:rPr>
        <w:t xml:space="preserve"> </w:t>
      </w:r>
      <w:r>
        <w:rPr>
          <w:sz w:val="24"/>
        </w:rPr>
        <w:t>or licensure requirements;</w:t>
      </w:r>
    </w:p>
    <w:p w14:paraId="245FCEC5" w14:textId="77777777" w:rsidR="00C62E51" w:rsidRDefault="00777A0C">
      <w:pPr>
        <w:pStyle w:val="ListParagraph"/>
        <w:numPr>
          <w:ilvl w:val="2"/>
          <w:numId w:val="34"/>
        </w:numPr>
        <w:tabs>
          <w:tab w:val="left" w:pos="2980"/>
        </w:tabs>
        <w:ind w:left="2980" w:hanging="720"/>
        <w:rPr>
          <w:sz w:val="24"/>
        </w:rPr>
      </w:pPr>
      <w:r>
        <w:rPr>
          <w:sz w:val="24"/>
        </w:rPr>
        <w:t>inconsistencies</w:t>
      </w:r>
      <w:r>
        <w:rPr>
          <w:spacing w:val="-1"/>
          <w:sz w:val="24"/>
        </w:rPr>
        <w:t xml:space="preserve"> </w:t>
      </w:r>
      <w:r>
        <w:rPr>
          <w:sz w:val="24"/>
        </w:rPr>
        <w:t>with provisions</w:t>
      </w:r>
      <w:r>
        <w:rPr>
          <w:spacing w:val="-1"/>
          <w:sz w:val="24"/>
        </w:rPr>
        <w:t xml:space="preserve"> </w:t>
      </w:r>
      <w:r>
        <w:rPr>
          <w:sz w:val="24"/>
        </w:rPr>
        <w:t xml:space="preserve">of this </w:t>
      </w:r>
      <w:r>
        <w:rPr>
          <w:spacing w:val="-2"/>
          <w:sz w:val="24"/>
        </w:rPr>
        <w:t>Agreement;</w:t>
      </w:r>
    </w:p>
    <w:p w14:paraId="0A8C23E0" w14:textId="77777777" w:rsidR="00C62E51" w:rsidRDefault="00777A0C">
      <w:pPr>
        <w:pStyle w:val="ListParagraph"/>
        <w:numPr>
          <w:ilvl w:val="2"/>
          <w:numId w:val="34"/>
        </w:numPr>
        <w:tabs>
          <w:tab w:val="left" w:pos="2980"/>
        </w:tabs>
        <w:ind w:left="2980" w:hanging="720"/>
        <w:rPr>
          <w:sz w:val="24"/>
        </w:rPr>
      </w:pPr>
      <w:r>
        <w:rPr>
          <w:sz w:val="24"/>
        </w:rPr>
        <w:t>the</w:t>
      </w:r>
      <w:r>
        <w:rPr>
          <w:spacing w:val="-2"/>
          <w:sz w:val="24"/>
        </w:rPr>
        <w:t xml:space="preserve"> </w:t>
      </w:r>
      <w:r>
        <w:rPr>
          <w:sz w:val="24"/>
        </w:rPr>
        <w:t>enacted</w:t>
      </w:r>
      <w:r>
        <w:rPr>
          <w:spacing w:val="-1"/>
          <w:sz w:val="24"/>
        </w:rPr>
        <w:t xml:space="preserve"> </w:t>
      </w:r>
      <w:r>
        <w:rPr>
          <w:sz w:val="24"/>
        </w:rPr>
        <w:t>policy</w:t>
      </w:r>
      <w:r>
        <w:rPr>
          <w:spacing w:val="-4"/>
          <w:sz w:val="24"/>
        </w:rPr>
        <w:t xml:space="preserve"> </w:t>
      </w:r>
      <w:r>
        <w:rPr>
          <w:sz w:val="24"/>
        </w:rPr>
        <w:t>affects</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 xml:space="preserve">of </w:t>
      </w:r>
      <w:r>
        <w:rPr>
          <w:spacing w:val="-2"/>
          <w:sz w:val="24"/>
        </w:rPr>
        <w:t>employment;</w:t>
      </w:r>
    </w:p>
    <w:p w14:paraId="3D4906B7" w14:textId="77777777" w:rsidR="00C62E51" w:rsidRDefault="00777A0C">
      <w:pPr>
        <w:pStyle w:val="ListParagraph"/>
        <w:numPr>
          <w:ilvl w:val="2"/>
          <w:numId w:val="34"/>
        </w:numPr>
        <w:tabs>
          <w:tab w:val="left" w:pos="2980"/>
        </w:tabs>
        <w:ind w:left="820" w:right="852" w:firstLine="1440"/>
        <w:rPr>
          <w:sz w:val="24"/>
        </w:rPr>
      </w:pPr>
      <w:r>
        <w:rPr>
          <w:sz w:val="24"/>
        </w:rPr>
        <w:t>demonstrable</w:t>
      </w:r>
      <w:r>
        <w:rPr>
          <w:spacing w:val="-5"/>
          <w:sz w:val="24"/>
        </w:rPr>
        <w:t xml:space="preserve"> </w:t>
      </w:r>
      <w:r>
        <w:rPr>
          <w:sz w:val="24"/>
        </w:rPr>
        <w:t>incompatibility</w:t>
      </w:r>
      <w:r>
        <w:rPr>
          <w:spacing w:val="-13"/>
          <w:sz w:val="24"/>
        </w:rPr>
        <w:t xml:space="preserve"> </w:t>
      </w:r>
      <w:r>
        <w:rPr>
          <w:sz w:val="24"/>
        </w:rPr>
        <w:t>with</w:t>
      </w:r>
      <w:r>
        <w:rPr>
          <w:spacing w:val="-5"/>
          <w:sz w:val="24"/>
        </w:rPr>
        <w:t xml:space="preserve"> </w:t>
      </w:r>
      <w:r>
        <w:rPr>
          <w:sz w:val="24"/>
        </w:rPr>
        <w:t>the</w:t>
      </w:r>
      <w:r>
        <w:rPr>
          <w:spacing w:val="-4"/>
          <w:sz w:val="24"/>
        </w:rPr>
        <w:t xml:space="preserve"> </w:t>
      </w:r>
      <w:r>
        <w:rPr>
          <w:sz w:val="24"/>
        </w:rPr>
        <w:t>requirement(s)</w:t>
      </w:r>
      <w:r>
        <w:rPr>
          <w:spacing w:val="-7"/>
          <w:sz w:val="24"/>
        </w:rPr>
        <w:t xml:space="preserve"> </w:t>
      </w:r>
      <w:r>
        <w:rPr>
          <w:sz w:val="24"/>
        </w:rPr>
        <w:t>of</w:t>
      </w:r>
      <w:r>
        <w:rPr>
          <w:spacing w:val="-5"/>
          <w:sz w:val="24"/>
        </w:rPr>
        <w:t xml:space="preserve"> </w:t>
      </w:r>
      <w:r>
        <w:rPr>
          <w:sz w:val="24"/>
        </w:rPr>
        <w:t>the University’s general accreditation agency;</w:t>
      </w:r>
    </w:p>
    <w:p w14:paraId="3593791E" w14:textId="77777777" w:rsidR="00C62E51" w:rsidRDefault="00777A0C">
      <w:pPr>
        <w:pStyle w:val="ListParagraph"/>
        <w:numPr>
          <w:ilvl w:val="2"/>
          <w:numId w:val="34"/>
        </w:numPr>
        <w:tabs>
          <w:tab w:val="left" w:pos="2980"/>
        </w:tabs>
        <w:spacing w:before="241"/>
        <w:ind w:left="820" w:right="448" w:firstLine="1440"/>
        <w:rPr>
          <w:sz w:val="24"/>
        </w:rPr>
      </w:pPr>
      <w:r>
        <w:rPr>
          <w:sz w:val="24"/>
        </w:rPr>
        <w:t>demonstrable</w:t>
      </w:r>
      <w:r>
        <w:rPr>
          <w:spacing w:val="-5"/>
          <w:sz w:val="24"/>
        </w:rPr>
        <w:t xml:space="preserve"> </w:t>
      </w:r>
      <w:r>
        <w:rPr>
          <w:sz w:val="24"/>
        </w:rPr>
        <w:t>incompatibility</w:t>
      </w:r>
      <w:r>
        <w:rPr>
          <w:spacing w:val="-12"/>
          <w:sz w:val="24"/>
        </w:rPr>
        <w:t xml:space="preserve"> </w:t>
      </w:r>
      <w:r>
        <w:rPr>
          <w:sz w:val="24"/>
        </w:rPr>
        <w:t>with</w:t>
      </w:r>
      <w:r>
        <w:rPr>
          <w:spacing w:val="-5"/>
          <w:sz w:val="24"/>
        </w:rPr>
        <w:t xml:space="preserve"> </w:t>
      </w:r>
      <w:r>
        <w:rPr>
          <w:sz w:val="24"/>
        </w:rPr>
        <w:t>the</w:t>
      </w:r>
      <w:r>
        <w:rPr>
          <w:spacing w:val="-6"/>
          <w:sz w:val="24"/>
        </w:rPr>
        <w:t xml:space="preserve"> </w:t>
      </w:r>
      <w:r>
        <w:rPr>
          <w:sz w:val="24"/>
        </w:rPr>
        <w:t>strategic</w:t>
      </w:r>
      <w:r>
        <w:rPr>
          <w:spacing w:val="-5"/>
          <w:sz w:val="24"/>
        </w:rPr>
        <w:t xml:space="preserve"> </w:t>
      </w:r>
      <w:r>
        <w:rPr>
          <w:sz w:val="24"/>
        </w:rPr>
        <w:t>initiatives</w:t>
      </w:r>
      <w:r>
        <w:rPr>
          <w:spacing w:val="-5"/>
          <w:sz w:val="24"/>
        </w:rPr>
        <w:t xml:space="preserve"> </w:t>
      </w:r>
      <w:r>
        <w:rPr>
          <w:sz w:val="24"/>
        </w:rPr>
        <w:t>of</w:t>
      </w:r>
      <w:r>
        <w:rPr>
          <w:spacing w:val="-6"/>
          <w:sz w:val="24"/>
        </w:rPr>
        <w:t xml:space="preserve"> </w:t>
      </w:r>
      <w:r>
        <w:rPr>
          <w:sz w:val="24"/>
        </w:rPr>
        <w:t>the institution as outlined in the Board-approved Strategic Plan.</w:t>
      </w:r>
    </w:p>
    <w:p w14:paraId="759A372E" w14:textId="77777777" w:rsidR="00C62E51" w:rsidRDefault="00777A0C">
      <w:pPr>
        <w:pStyle w:val="BodyText"/>
        <w:ind w:right="471" w:firstLine="719"/>
        <w:jc w:val="both"/>
      </w:pPr>
      <w:r>
        <w:t>Additionally,</w:t>
      </w:r>
      <w:r>
        <w:rPr>
          <w:spacing w:val="-3"/>
        </w:rPr>
        <w:t xml:space="preserve"> </w:t>
      </w:r>
      <w:r>
        <w:t>the</w:t>
      </w:r>
      <w:r>
        <w:rPr>
          <w:spacing w:val="-3"/>
        </w:rPr>
        <w:t xml:space="preserve"> </w:t>
      </w:r>
      <w:r>
        <w:t>University</w:t>
      </w:r>
      <w:r>
        <w:rPr>
          <w:spacing w:val="-8"/>
        </w:rPr>
        <w:t xml:space="preserve"> </w:t>
      </w:r>
      <w:r>
        <w:t>may</w:t>
      </w:r>
      <w:r>
        <w:rPr>
          <w:spacing w:val="-8"/>
        </w:rPr>
        <w:t xml:space="preserve"> </w:t>
      </w:r>
      <w:r>
        <w:t>implement</w:t>
      </w:r>
      <w:r>
        <w:rPr>
          <w:spacing w:val="-3"/>
        </w:rPr>
        <w:t xml:space="preserve"> </w:t>
      </w:r>
      <w:r>
        <w:t>a</w:t>
      </w:r>
      <w:r>
        <w:rPr>
          <w:spacing w:val="-3"/>
        </w:rPr>
        <w:t xml:space="preserve"> </w:t>
      </w:r>
      <w:r>
        <w:t>rejected</w:t>
      </w:r>
      <w:r>
        <w:rPr>
          <w:spacing w:val="-3"/>
        </w:rPr>
        <w:t xml:space="preserve"> </w:t>
      </w:r>
      <w:r>
        <w:t>policy</w:t>
      </w:r>
      <w:r>
        <w:rPr>
          <w:spacing w:val="-8"/>
        </w:rPr>
        <w:t xml:space="preserve"> </w:t>
      </w:r>
      <w:r>
        <w:t>if</w:t>
      </w:r>
      <w:r>
        <w:rPr>
          <w:spacing w:val="-3"/>
        </w:rPr>
        <w:t xml:space="preserve"> </w:t>
      </w:r>
      <w:r>
        <w:t>the</w:t>
      </w:r>
      <w:r>
        <w:rPr>
          <w:spacing w:val="-4"/>
        </w:rPr>
        <w:t xml:space="preserve"> </w:t>
      </w:r>
      <w:r>
        <w:t>implementation</w:t>
      </w:r>
      <w:r>
        <w:rPr>
          <w:spacing w:val="-3"/>
        </w:rPr>
        <w:t xml:space="preserve"> </w:t>
      </w:r>
      <w:r>
        <w:t>of such policy</w:t>
      </w:r>
      <w:r>
        <w:rPr>
          <w:spacing w:val="-5"/>
        </w:rPr>
        <w:t xml:space="preserve"> </w:t>
      </w:r>
      <w:r>
        <w:t>is necessary</w:t>
      </w:r>
      <w:r>
        <w:rPr>
          <w:spacing w:val="-4"/>
        </w:rPr>
        <w:t xml:space="preserve"> </w:t>
      </w:r>
      <w:r>
        <w:t>to resolve a conflict with a</w:t>
      </w:r>
      <w:r>
        <w:rPr>
          <w:spacing w:val="-1"/>
        </w:rPr>
        <w:t xml:space="preserve"> </w:t>
      </w:r>
      <w:r>
        <w:t>law, governmental licensure</w:t>
      </w:r>
      <w:r>
        <w:rPr>
          <w:spacing w:val="-2"/>
        </w:rPr>
        <w:t xml:space="preserve"> </w:t>
      </w:r>
      <w:r>
        <w:t>requirement, requirement(s) of the University’s general accreditation agency, or this Agreement.</w:t>
      </w:r>
    </w:p>
    <w:p w14:paraId="3843E443" w14:textId="77777777" w:rsidR="00C62E51" w:rsidRDefault="00777A0C">
      <w:pPr>
        <w:pStyle w:val="ListParagraph"/>
        <w:numPr>
          <w:ilvl w:val="1"/>
          <w:numId w:val="34"/>
        </w:numPr>
        <w:tabs>
          <w:tab w:val="left" w:pos="2260"/>
        </w:tabs>
        <w:jc w:val="left"/>
        <w:rPr>
          <w:sz w:val="24"/>
        </w:rPr>
      </w:pPr>
      <w:r>
        <w:rPr>
          <w:spacing w:val="-2"/>
          <w:sz w:val="24"/>
          <w:u w:val="single"/>
        </w:rPr>
        <w:t>Notification</w:t>
      </w:r>
    </w:p>
    <w:p w14:paraId="1F989E42" w14:textId="77777777" w:rsidR="00C62E51" w:rsidRDefault="00777A0C">
      <w:pPr>
        <w:pStyle w:val="BodyText"/>
        <w:ind w:right="125" w:firstLine="719"/>
      </w:pPr>
      <w:r>
        <w:t>In</w:t>
      </w:r>
      <w:r>
        <w:rPr>
          <w:spacing w:val="-2"/>
        </w:rPr>
        <w:t xml:space="preserve"> </w:t>
      </w:r>
      <w:r>
        <w:t>the</w:t>
      </w:r>
      <w:r>
        <w:rPr>
          <w:spacing w:val="-1"/>
        </w:rPr>
        <w:t xml:space="preserve"> </w:t>
      </w:r>
      <w:r>
        <w:t>event</w:t>
      </w:r>
      <w:r>
        <w:rPr>
          <w:spacing w:val="-2"/>
        </w:rPr>
        <w:t xml:space="preserve"> </w:t>
      </w:r>
      <w:r>
        <w:t>of</w:t>
      </w:r>
      <w:r>
        <w:rPr>
          <w:spacing w:val="-1"/>
        </w:rPr>
        <w:t xml:space="preserve"> </w:t>
      </w:r>
      <w:r>
        <w:t>an</w:t>
      </w:r>
      <w:r>
        <w:rPr>
          <w:spacing w:val="-2"/>
        </w:rPr>
        <w:t xml:space="preserve"> </w:t>
      </w:r>
      <w:r>
        <w:t>election</w:t>
      </w:r>
      <w:r>
        <w:rPr>
          <w:spacing w:val="-2"/>
        </w:rPr>
        <w:t xml:space="preserve"> </w:t>
      </w:r>
      <w:r>
        <w:t>by</w:t>
      </w:r>
      <w:r>
        <w:rPr>
          <w:spacing w:val="-7"/>
        </w:rPr>
        <w:t xml:space="preserve"> </w:t>
      </w:r>
      <w:r>
        <w:t>the</w:t>
      </w:r>
      <w:r>
        <w:rPr>
          <w:spacing w:val="-2"/>
        </w:rPr>
        <w:t xml:space="preserve"> </w:t>
      </w:r>
      <w:r>
        <w:t>University</w:t>
      </w:r>
      <w:r>
        <w:rPr>
          <w:spacing w:val="-7"/>
        </w:rPr>
        <w:t xml:space="preserve"> </w:t>
      </w:r>
      <w:r>
        <w:t>not</w:t>
      </w:r>
      <w:r>
        <w:rPr>
          <w:spacing w:val="-2"/>
        </w:rPr>
        <w:t xml:space="preserve"> </w:t>
      </w:r>
      <w:r>
        <w:t>to</w:t>
      </w:r>
      <w:r>
        <w:rPr>
          <w:spacing w:val="-2"/>
        </w:rPr>
        <w:t xml:space="preserve"> </w:t>
      </w:r>
      <w:r>
        <w:t>implement</w:t>
      </w:r>
      <w:r>
        <w:rPr>
          <w:spacing w:val="-2"/>
        </w:rPr>
        <w:t xml:space="preserve"> </w:t>
      </w:r>
      <w:r>
        <w:t>an</w:t>
      </w:r>
      <w:r>
        <w:rPr>
          <w:spacing w:val="-2"/>
        </w:rPr>
        <w:t xml:space="preserve"> </w:t>
      </w:r>
      <w:r>
        <w:t>academic</w:t>
      </w:r>
      <w:r>
        <w:rPr>
          <w:spacing w:val="-3"/>
        </w:rPr>
        <w:t xml:space="preserve"> </w:t>
      </w:r>
      <w:r>
        <w:t>policy</w:t>
      </w:r>
      <w:r>
        <w:rPr>
          <w:spacing w:val="-7"/>
        </w:rPr>
        <w:t xml:space="preserve"> </w:t>
      </w:r>
      <w:r>
        <w:t>duly enacted under this Article, or to implement a rejected policy, the University shall provide the appropriate committee and the AAUP within sixty (60) days of the enactment of the policy written reasons explaining such election.</w:t>
      </w:r>
    </w:p>
    <w:p w14:paraId="3CFBFB21" w14:textId="77777777" w:rsidR="00C62E51" w:rsidRDefault="00777A0C">
      <w:pPr>
        <w:pStyle w:val="ListParagraph"/>
        <w:numPr>
          <w:ilvl w:val="1"/>
          <w:numId w:val="34"/>
        </w:numPr>
        <w:tabs>
          <w:tab w:val="left" w:pos="2260"/>
        </w:tabs>
        <w:spacing w:before="241"/>
        <w:jc w:val="left"/>
        <w:rPr>
          <w:sz w:val="24"/>
        </w:rPr>
      </w:pPr>
      <w:r>
        <w:rPr>
          <w:sz w:val="24"/>
          <w:u w:val="single"/>
        </w:rPr>
        <w:t>Arbitration</w:t>
      </w:r>
      <w:r>
        <w:rPr>
          <w:spacing w:val="-3"/>
          <w:sz w:val="24"/>
          <w:u w:val="single"/>
        </w:rPr>
        <w:t xml:space="preserve"> </w:t>
      </w:r>
      <w:r>
        <w:rPr>
          <w:sz w:val="24"/>
          <w:u w:val="single"/>
        </w:rPr>
        <w:t>Under</w:t>
      </w:r>
      <w:r>
        <w:rPr>
          <w:spacing w:val="-2"/>
          <w:sz w:val="24"/>
          <w:u w:val="single"/>
        </w:rPr>
        <w:t xml:space="preserve"> </w:t>
      </w:r>
      <w:r>
        <w:rPr>
          <w:sz w:val="24"/>
          <w:u w:val="single"/>
        </w:rPr>
        <w:t>This</w:t>
      </w:r>
      <w:r>
        <w:rPr>
          <w:spacing w:val="-2"/>
          <w:sz w:val="24"/>
          <w:u w:val="single"/>
        </w:rPr>
        <w:t xml:space="preserve"> Article</w:t>
      </w:r>
    </w:p>
    <w:p w14:paraId="29DE00D3" w14:textId="77777777" w:rsidR="00C62E51" w:rsidRDefault="00777A0C">
      <w:pPr>
        <w:pStyle w:val="BodyText"/>
        <w:ind w:right="131" w:firstLine="719"/>
      </w:pPr>
      <w:r>
        <w:t>In the event that the AAUP grieves the University’s election not to implement a duly enacted academic policy, or to implement a rejected policy, and the matter is referred to arbitration,</w:t>
      </w:r>
      <w:r>
        <w:rPr>
          <w:spacing w:val="-3"/>
        </w:rPr>
        <w:t xml:space="preserve"> </w:t>
      </w:r>
      <w:r>
        <w:t>upon</w:t>
      </w:r>
      <w:r>
        <w:rPr>
          <w:spacing w:val="-3"/>
        </w:rPr>
        <w:t xml:space="preserve"> </w:t>
      </w:r>
      <w:r>
        <w:t>proof</w:t>
      </w:r>
      <w:r>
        <w:rPr>
          <w:spacing w:val="-3"/>
        </w:rPr>
        <w:t xml:space="preserve"> </w:t>
      </w:r>
      <w:r>
        <w:t>by</w:t>
      </w:r>
      <w:r>
        <w:rPr>
          <w:spacing w:val="-6"/>
        </w:rPr>
        <w:t xml:space="preserve"> </w:t>
      </w:r>
      <w:r>
        <w:t>the</w:t>
      </w:r>
      <w:r>
        <w:rPr>
          <w:spacing w:val="-3"/>
        </w:rPr>
        <w:t xml:space="preserve"> </w:t>
      </w:r>
      <w:r>
        <w:t>AAUP</w:t>
      </w:r>
      <w:r>
        <w:rPr>
          <w:spacing w:val="-3"/>
        </w:rPr>
        <w:t xml:space="preserve"> </w:t>
      </w:r>
      <w:r>
        <w:t>that</w:t>
      </w:r>
      <w:r>
        <w:rPr>
          <w:spacing w:val="-3"/>
        </w:rPr>
        <w:t xml:space="preserve"> </w:t>
      </w:r>
      <w:r>
        <w:t>the</w:t>
      </w:r>
      <w:r>
        <w:rPr>
          <w:spacing w:val="-3"/>
        </w:rPr>
        <w:t xml:space="preserve"> </w:t>
      </w:r>
      <w:r>
        <w:t>University</w:t>
      </w:r>
      <w:r>
        <w:rPr>
          <w:spacing w:val="-7"/>
        </w:rPr>
        <w:t xml:space="preserve"> </w:t>
      </w:r>
      <w:r>
        <w:t>knowingly</w:t>
      </w:r>
      <w:r>
        <w:rPr>
          <w:spacing w:val="-7"/>
        </w:rPr>
        <w:t xml:space="preserve"> </w:t>
      </w:r>
      <w:r>
        <w:t>withheld</w:t>
      </w:r>
      <w:r>
        <w:rPr>
          <w:spacing w:val="-3"/>
        </w:rPr>
        <w:t xml:space="preserve"> </w:t>
      </w:r>
      <w:r>
        <w:t>from the</w:t>
      </w:r>
      <w:r>
        <w:rPr>
          <w:spacing w:val="-3"/>
        </w:rPr>
        <w:t xml:space="preserve"> </w:t>
      </w:r>
      <w:r>
        <w:t>committee reasonably available and pertinent information during the course of committee discussion of the policy, the arbitrator may disregard any reason for implementation or non-implementation based</w:t>
      </w:r>
    </w:p>
    <w:p w14:paraId="44D25E57" w14:textId="77777777" w:rsidR="00C62E51" w:rsidRDefault="00C62E51">
      <w:pPr>
        <w:sectPr w:rsidR="00C62E51">
          <w:pgSz w:w="12240" w:h="15840"/>
          <w:pgMar w:top="1360" w:right="1320" w:bottom="1420" w:left="1340" w:header="0" w:footer="1200" w:gutter="0"/>
          <w:cols w:space="720"/>
        </w:sectPr>
      </w:pPr>
    </w:p>
    <w:p w14:paraId="557A1894" w14:textId="77777777" w:rsidR="00C62E51" w:rsidRDefault="00777A0C">
      <w:pPr>
        <w:pStyle w:val="BodyText"/>
        <w:spacing w:before="74"/>
      </w:pPr>
      <w:r>
        <w:t>on</w:t>
      </w:r>
      <w:r>
        <w:rPr>
          <w:spacing w:val="-3"/>
        </w:rPr>
        <w:t xml:space="preserve"> </w:t>
      </w:r>
      <w:r>
        <w:t>such</w:t>
      </w:r>
      <w:r>
        <w:rPr>
          <w:spacing w:val="-3"/>
        </w:rPr>
        <w:t xml:space="preserve"> </w:t>
      </w:r>
      <w:r>
        <w:t>information.</w:t>
      </w:r>
      <w:r>
        <w:rPr>
          <w:spacing w:val="-3"/>
        </w:rPr>
        <w:t xml:space="preserve"> </w:t>
      </w:r>
      <w:r>
        <w:t>The</w:t>
      </w:r>
      <w:r>
        <w:rPr>
          <w:spacing w:val="-3"/>
        </w:rPr>
        <w:t xml:space="preserve"> </w:t>
      </w:r>
      <w:r>
        <w:t>arbitrator</w:t>
      </w:r>
      <w:r>
        <w:rPr>
          <w:spacing w:val="-3"/>
        </w:rPr>
        <w:t xml:space="preserve"> </w:t>
      </w:r>
      <w:r>
        <w:t>shall</w:t>
      </w:r>
      <w:r>
        <w:rPr>
          <w:spacing w:val="-3"/>
        </w:rPr>
        <w:t xml:space="preserve"> </w:t>
      </w:r>
      <w:r>
        <w:t>have</w:t>
      </w:r>
      <w:r>
        <w:rPr>
          <w:spacing w:val="-4"/>
        </w:rPr>
        <w:t xml:space="preserve"> </w:t>
      </w:r>
      <w:r>
        <w:t>the authority</w:t>
      </w:r>
      <w:r>
        <w:rPr>
          <w:spacing w:val="-8"/>
        </w:rPr>
        <w:t xml:space="preserve"> </w:t>
      </w:r>
      <w:r>
        <w:t>to</w:t>
      </w:r>
      <w:r>
        <w:rPr>
          <w:spacing w:val="-3"/>
        </w:rPr>
        <w:t xml:space="preserve"> </w:t>
      </w:r>
      <w:r>
        <w:t>direct</w:t>
      </w:r>
      <w:r>
        <w:rPr>
          <w:spacing w:val="-3"/>
        </w:rPr>
        <w:t xml:space="preserve"> </w:t>
      </w:r>
      <w:r>
        <w:t>implementation</w:t>
      </w:r>
      <w:r>
        <w:rPr>
          <w:spacing w:val="-3"/>
        </w:rPr>
        <w:t xml:space="preserve"> </w:t>
      </w:r>
      <w:r>
        <w:t>or</w:t>
      </w:r>
      <w:r>
        <w:rPr>
          <w:spacing w:val="-4"/>
        </w:rPr>
        <w:t xml:space="preserve"> </w:t>
      </w:r>
      <w:r>
        <w:t>non- implementation, unless such directive would require the University to violate a law.</w:t>
      </w:r>
    </w:p>
    <w:p w14:paraId="480DD1F6" w14:textId="77777777" w:rsidR="00C62E51" w:rsidRDefault="00777A0C">
      <w:pPr>
        <w:pStyle w:val="ListParagraph"/>
        <w:numPr>
          <w:ilvl w:val="1"/>
          <w:numId w:val="34"/>
        </w:numPr>
        <w:tabs>
          <w:tab w:val="left" w:pos="2260"/>
        </w:tabs>
        <w:jc w:val="left"/>
        <w:rPr>
          <w:sz w:val="24"/>
        </w:rPr>
      </w:pPr>
      <w:r>
        <w:rPr>
          <w:sz w:val="24"/>
          <w:u w:val="single"/>
        </w:rPr>
        <w:t>Modification</w:t>
      </w:r>
      <w:r>
        <w:rPr>
          <w:spacing w:val="-4"/>
          <w:sz w:val="24"/>
          <w:u w:val="single"/>
        </w:rPr>
        <w:t xml:space="preserve"> </w:t>
      </w:r>
      <w:r>
        <w:rPr>
          <w:sz w:val="24"/>
          <w:u w:val="single"/>
        </w:rPr>
        <w:t>of</w:t>
      </w:r>
      <w:r>
        <w:rPr>
          <w:spacing w:val="-2"/>
          <w:sz w:val="24"/>
          <w:u w:val="single"/>
        </w:rPr>
        <w:t xml:space="preserve"> Policies</w:t>
      </w:r>
    </w:p>
    <w:p w14:paraId="553CAF4B" w14:textId="77777777" w:rsidR="00C62E51" w:rsidRDefault="00777A0C">
      <w:pPr>
        <w:pStyle w:val="BodyText"/>
        <w:spacing w:before="241"/>
        <w:ind w:right="125" w:firstLine="719"/>
      </w:pPr>
      <w:r>
        <w:t>During</w:t>
      </w:r>
      <w:r>
        <w:rPr>
          <w:spacing w:val="-4"/>
        </w:rPr>
        <w:t xml:space="preserve"> </w:t>
      </w:r>
      <w:r>
        <w:t>a</w:t>
      </w:r>
      <w:r>
        <w:rPr>
          <w:spacing w:val="-4"/>
        </w:rPr>
        <w:t xml:space="preserve"> </w:t>
      </w:r>
      <w:r>
        <w:t>twenty-eight-day</w:t>
      </w:r>
      <w:r>
        <w:rPr>
          <w:spacing w:val="-6"/>
        </w:rPr>
        <w:t xml:space="preserve"> </w:t>
      </w:r>
      <w:r>
        <w:t>period</w:t>
      </w:r>
      <w:r>
        <w:rPr>
          <w:spacing w:val="-4"/>
        </w:rPr>
        <w:t xml:space="preserve"> </w:t>
      </w:r>
      <w:r>
        <w:t>after</w:t>
      </w:r>
      <w:r>
        <w:rPr>
          <w:spacing w:val="-4"/>
        </w:rPr>
        <w:t xml:space="preserve"> </w:t>
      </w:r>
      <w:r>
        <w:t>the</w:t>
      </w:r>
      <w:r>
        <w:rPr>
          <w:spacing w:val="-5"/>
        </w:rPr>
        <w:t xml:space="preserve"> </w:t>
      </w:r>
      <w:r>
        <w:t>University</w:t>
      </w:r>
      <w:r>
        <w:rPr>
          <w:spacing w:val="-9"/>
        </w:rPr>
        <w:t xml:space="preserve"> </w:t>
      </w:r>
      <w:r>
        <w:t>either</w:t>
      </w:r>
      <w:r>
        <w:rPr>
          <w:spacing w:val="-3"/>
        </w:rPr>
        <w:t xml:space="preserve"> </w:t>
      </w:r>
      <w:r>
        <w:t>commences</w:t>
      </w:r>
      <w:r>
        <w:rPr>
          <w:spacing w:val="-4"/>
        </w:rPr>
        <w:t xml:space="preserve"> </w:t>
      </w:r>
      <w:r>
        <w:t>implementation of a newly enacted academic policy or gives notice of its intention to implement the enacted policy, as referred to in Subsection 1 of this Section, the University may give notice to the members of the committee that enacted the policy and to the AAUP that, because of another conflicting policy brought to its attention after previously implementing or giving notice of its intention to implement the new policy, the University</w:t>
      </w:r>
      <w:r>
        <w:rPr>
          <w:spacing w:val="-3"/>
        </w:rPr>
        <w:t xml:space="preserve"> </w:t>
      </w:r>
      <w:r>
        <w:t>declines to implement the newly enacted policy. In such event, the newly enacted policy may be reconsidered by the committee that enacted it so as to attempt to modify and adjust the policy (and the conflicting policy, if it is within the scope of the jurisdiction of the committee) to avoid conflict between the policies.</w:t>
      </w:r>
    </w:p>
    <w:p w14:paraId="141DC3CA" w14:textId="77777777" w:rsidR="00C62E51" w:rsidRDefault="00777A0C">
      <w:pPr>
        <w:pStyle w:val="ListParagraph"/>
        <w:numPr>
          <w:ilvl w:val="0"/>
          <w:numId w:val="34"/>
        </w:numPr>
        <w:tabs>
          <w:tab w:val="left" w:pos="1540"/>
        </w:tabs>
        <w:rPr>
          <w:sz w:val="24"/>
        </w:rPr>
      </w:pPr>
      <w:r>
        <w:rPr>
          <w:sz w:val="24"/>
          <w:u w:val="single"/>
        </w:rPr>
        <w:t>Open</w:t>
      </w:r>
      <w:r>
        <w:rPr>
          <w:spacing w:val="-2"/>
          <w:sz w:val="24"/>
          <w:u w:val="single"/>
        </w:rPr>
        <w:t xml:space="preserve"> Meetings</w:t>
      </w:r>
    </w:p>
    <w:p w14:paraId="54ECD34E" w14:textId="77777777" w:rsidR="00C62E51" w:rsidRDefault="00777A0C">
      <w:pPr>
        <w:pStyle w:val="BodyText"/>
        <w:ind w:left="0" w:right="58"/>
        <w:jc w:val="center"/>
      </w:pPr>
      <w:r>
        <w:t>All</w:t>
      </w:r>
      <w:r>
        <w:rPr>
          <w:spacing w:val="-3"/>
        </w:rPr>
        <w:t xml:space="preserve"> </w:t>
      </w:r>
      <w:r>
        <w:t>meetings of</w:t>
      </w:r>
      <w:r>
        <w:rPr>
          <w:spacing w:val="-1"/>
        </w:rPr>
        <w:t xml:space="preserve"> </w:t>
      </w:r>
      <w:r>
        <w:t>the</w:t>
      </w:r>
      <w:r>
        <w:rPr>
          <w:spacing w:val="2"/>
        </w:rPr>
        <w:t xml:space="preserve"> </w:t>
      </w:r>
      <w:r>
        <w:t>APCs shall</w:t>
      </w:r>
      <w:r>
        <w:rPr>
          <w:spacing w:val="-1"/>
        </w:rPr>
        <w:t xml:space="preserve"> </w:t>
      </w:r>
      <w:r>
        <w:t>be open</w:t>
      </w:r>
      <w:r>
        <w:rPr>
          <w:spacing w:val="-1"/>
        </w:rPr>
        <w:t xml:space="preserve"> </w:t>
      </w:r>
      <w:r>
        <w:t>to members of</w:t>
      </w:r>
      <w:r>
        <w:rPr>
          <w:spacing w:val="-3"/>
        </w:rPr>
        <w:t xml:space="preserve"> </w:t>
      </w:r>
      <w:r>
        <w:t>the University</w:t>
      </w:r>
      <w:r>
        <w:rPr>
          <w:spacing w:val="-5"/>
        </w:rPr>
        <w:t xml:space="preserve"> </w:t>
      </w:r>
      <w:r>
        <w:rPr>
          <w:spacing w:val="-2"/>
        </w:rPr>
        <w:t>community.</w:t>
      </w:r>
    </w:p>
    <w:p w14:paraId="1C7336A6" w14:textId="77777777" w:rsidR="00C62E51" w:rsidRDefault="00777A0C">
      <w:pPr>
        <w:spacing w:before="245"/>
        <w:ind w:right="15"/>
        <w:jc w:val="center"/>
        <w:rPr>
          <w:b/>
          <w:sz w:val="24"/>
        </w:rPr>
      </w:pPr>
      <w:r>
        <w:rPr>
          <w:b/>
          <w:sz w:val="24"/>
          <w:u w:val="single"/>
        </w:rPr>
        <w:t>ARTICLE</w:t>
      </w:r>
      <w:r>
        <w:rPr>
          <w:b/>
          <w:spacing w:val="-1"/>
          <w:sz w:val="24"/>
          <w:u w:val="single"/>
        </w:rPr>
        <w:t xml:space="preserve"> </w:t>
      </w:r>
      <w:r>
        <w:rPr>
          <w:b/>
          <w:spacing w:val="-5"/>
          <w:sz w:val="24"/>
          <w:u w:val="single"/>
        </w:rPr>
        <w:t>XIV</w:t>
      </w:r>
    </w:p>
    <w:p w14:paraId="0B043395" w14:textId="77777777" w:rsidR="00C62E51" w:rsidRDefault="00C62E51">
      <w:pPr>
        <w:pStyle w:val="BodyText"/>
        <w:spacing w:before="0"/>
        <w:ind w:left="0"/>
        <w:rPr>
          <w:b/>
        </w:rPr>
      </w:pPr>
    </w:p>
    <w:p w14:paraId="3B3B943A" w14:textId="77777777" w:rsidR="00C62E51" w:rsidRDefault="00777A0C">
      <w:pPr>
        <w:ind w:right="20"/>
        <w:jc w:val="center"/>
        <w:rPr>
          <w:b/>
          <w:sz w:val="24"/>
        </w:rPr>
      </w:pPr>
      <w:r>
        <w:rPr>
          <w:b/>
          <w:sz w:val="24"/>
          <w:u w:val="single"/>
        </w:rPr>
        <w:t>PERSONNEL</w:t>
      </w:r>
      <w:r>
        <w:rPr>
          <w:b/>
          <w:spacing w:val="-4"/>
          <w:sz w:val="24"/>
          <w:u w:val="single"/>
        </w:rPr>
        <w:t xml:space="preserve"> </w:t>
      </w:r>
      <w:r>
        <w:rPr>
          <w:b/>
          <w:spacing w:val="-2"/>
          <w:sz w:val="24"/>
          <w:u w:val="single"/>
        </w:rPr>
        <w:t>FILES</w:t>
      </w:r>
    </w:p>
    <w:p w14:paraId="77B23847" w14:textId="77777777" w:rsidR="00C62E51" w:rsidRDefault="00777A0C">
      <w:pPr>
        <w:pStyle w:val="ListParagraph"/>
        <w:numPr>
          <w:ilvl w:val="0"/>
          <w:numId w:val="31"/>
        </w:numPr>
        <w:tabs>
          <w:tab w:val="left" w:pos="1540"/>
        </w:tabs>
        <w:spacing w:before="235"/>
        <w:rPr>
          <w:sz w:val="24"/>
        </w:rPr>
      </w:pPr>
      <w:r>
        <w:rPr>
          <w:sz w:val="24"/>
          <w:u w:val="single"/>
        </w:rPr>
        <w:t>Location</w:t>
      </w:r>
      <w:r>
        <w:rPr>
          <w:spacing w:val="-4"/>
          <w:sz w:val="24"/>
          <w:u w:val="single"/>
        </w:rPr>
        <w:t xml:space="preserve"> </w:t>
      </w:r>
      <w:r>
        <w:rPr>
          <w:sz w:val="24"/>
          <w:u w:val="single"/>
        </w:rPr>
        <w:t>of</w:t>
      </w:r>
      <w:r>
        <w:rPr>
          <w:spacing w:val="-2"/>
          <w:sz w:val="24"/>
          <w:u w:val="single"/>
        </w:rPr>
        <w:t xml:space="preserve"> </w:t>
      </w:r>
      <w:r>
        <w:rPr>
          <w:spacing w:val="-4"/>
          <w:sz w:val="24"/>
          <w:u w:val="single"/>
        </w:rPr>
        <w:t>Files</w:t>
      </w:r>
    </w:p>
    <w:p w14:paraId="0B25F960" w14:textId="77777777" w:rsidR="00C62E51" w:rsidRDefault="00777A0C">
      <w:pPr>
        <w:pStyle w:val="BodyText"/>
        <w:ind w:right="125" w:firstLine="719"/>
      </w:pPr>
      <w:r>
        <w:t>Personnel</w:t>
      </w:r>
      <w:r>
        <w:rPr>
          <w:spacing w:val="-3"/>
        </w:rPr>
        <w:t xml:space="preserve"> </w:t>
      </w:r>
      <w:r>
        <w:t>files</w:t>
      </w:r>
      <w:r>
        <w:rPr>
          <w:spacing w:val="-3"/>
        </w:rPr>
        <w:t xml:space="preserve"> </w:t>
      </w:r>
      <w:r>
        <w:t>for</w:t>
      </w:r>
      <w:r>
        <w:rPr>
          <w:spacing w:val="-3"/>
        </w:rPr>
        <w:t xml:space="preserve"> </w:t>
      </w:r>
      <w:r>
        <w:t>all</w:t>
      </w:r>
      <w:r>
        <w:rPr>
          <w:spacing w:val="-3"/>
        </w:rPr>
        <w:t xml:space="preserve"> </w:t>
      </w:r>
      <w:r>
        <w:t>full-time</w:t>
      </w:r>
      <w:r>
        <w:rPr>
          <w:spacing w:val="-3"/>
        </w:rPr>
        <w:t xml:space="preserve"> </w:t>
      </w:r>
      <w:r>
        <w:t>and</w:t>
      </w:r>
      <w:r>
        <w:rPr>
          <w:spacing w:val="-3"/>
        </w:rPr>
        <w:t xml:space="preserve"> </w:t>
      </w:r>
      <w:r>
        <w:t>priority</w:t>
      </w:r>
      <w:r>
        <w:rPr>
          <w:spacing w:val="-6"/>
        </w:rPr>
        <w:t xml:space="preserve"> </w:t>
      </w:r>
      <w:r>
        <w:t>adjunct</w:t>
      </w:r>
      <w:r>
        <w:rPr>
          <w:spacing w:val="-3"/>
        </w:rPr>
        <w:t xml:space="preserve"> </w:t>
      </w:r>
      <w:r>
        <w:t>members</w:t>
      </w:r>
      <w:r>
        <w:rPr>
          <w:spacing w:val="-3"/>
        </w:rPr>
        <w:t xml:space="preserve"> </w:t>
      </w:r>
      <w:r>
        <w:t>of</w:t>
      </w:r>
      <w:r>
        <w:rPr>
          <w:spacing w:val="-3"/>
        </w:rPr>
        <w:t xml:space="preserve"> </w:t>
      </w:r>
      <w:r>
        <w:t>the</w:t>
      </w:r>
      <w:r>
        <w:rPr>
          <w:spacing w:val="-4"/>
        </w:rPr>
        <w:t xml:space="preserve"> </w:t>
      </w:r>
      <w:r>
        <w:t>bargaining</w:t>
      </w:r>
      <w:r>
        <w:rPr>
          <w:spacing w:val="-5"/>
        </w:rPr>
        <w:t xml:space="preserve"> </w:t>
      </w:r>
      <w:r>
        <w:t>unit</w:t>
      </w:r>
      <w:r>
        <w:rPr>
          <w:spacing w:val="-3"/>
        </w:rPr>
        <w:t xml:space="preserve"> </w:t>
      </w:r>
      <w:r>
        <w:t>shall be kept in the Provost’s Office. All other adjunct faculty files shall be kept in the appropriate Dean’s office.</w:t>
      </w:r>
    </w:p>
    <w:p w14:paraId="4ADC9BD6" w14:textId="77777777" w:rsidR="00C62E51" w:rsidRDefault="00777A0C">
      <w:pPr>
        <w:pStyle w:val="BodyText"/>
        <w:spacing w:before="241"/>
        <w:ind w:right="233" w:firstLine="719"/>
      </w:pPr>
      <w:r>
        <w:t>Records</w:t>
      </w:r>
      <w:r>
        <w:rPr>
          <w:spacing w:val="-4"/>
        </w:rPr>
        <w:t xml:space="preserve"> </w:t>
      </w:r>
      <w:r>
        <w:t>involving</w:t>
      </w:r>
      <w:r>
        <w:rPr>
          <w:spacing w:val="-6"/>
        </w:rPr>
        <w:t xml:space="preserve"> </w:t>
      </w:r>
      <w:r>
        <w:t>sexual</w:t>
      </w:r>
      <w:r>
        <w:rPr>
          <w:spacing w:val="-2"/>
        </w:rPr>
        <w:t xml:space="preserve"> </w:t>
      </w:r>
      <w:r>
        <w:t>harassment</w:t>
      </w:r>
      <w:r>
        <w:rPr>
          <w:spacing w:val="-3"/>
        </w:rPr>
        <w:t xml:space="preserve"> </w:t>
      </w:r>
      <w:r>
        <w:t>shall</w:t>
      </w:r>
      <w:r>
        <w:rPr>
          <w:spacing w:val="-3"/>
        </w:rPr>
        <w:t xml:space="preserve"> </w:t>
      </w:r>
      <w:r>
        <w:t>be</w:t>
      </w:r>
      <w:r>
        <w:rPr>
          <w:spacing w:val="-4"/>
        </w:rPr>
        <w:t xml:space="preserve"> </w:t>
      </w:r>
      <w:r>
        <w:t>maintained</w:t>
      </w:r>
      <w:r>
        <w:rPr>
          <w:spacing w:val="-3"/>
        </w:rPr>
        <w:t xml:space="preserve"> </w:t>
      </w:r>
      <w:r>
        <w:t>as</w:t>
      </w:r>
      <w:r>
        <w:rPr>
          <w:spacing w:val="-4"/>
        </w:rPr>
        <w:t xml:space="preserve"> </w:t>
      </w:r>
      <w:r>
        <w:t>provided</w:t>
      </w:r>
      <w:r>
        <w:rPr>
          <w:spacing w:val="-3"/>
        </w:rPr>
        <w:t xml:space="preserve"> </w:t>
      </w:r>
      <w:r>
        <w:t>in</w:t>
      </w:r>
      <w:r>
        <w:rPr>
          <w:spacing w:val="-3"/>
        </w:rPr>
        <w:t xml:space="preserve"> </w:t>
      </w:r>
      <w:r>
        <w:t>the</w:t>
      </w:r>
      <w:r>
        <w:rPr>
          <w:spacing w:val="-4"/>
        </w:rPr>
        <w:t xml:space="preserve"> </w:t>
      </w:r>
      <w:r>
        <w:t>University’s Anti-Harassment and Non-Discrimination Policy, as revised September 2014. This policy and the policy on scientific misconduct shall be circulated to bargaining unit members annually.</w:t>
      </w:r>
    </w:p>
    <w:p w14:paraId="0C5330EB" w14:textId="77777777" w:rsidR="00C62E51" w:rsidRDefault="00777A0C">
      <w:pPr>
        <w:pStyle w:val="ListParagraph"/>
        <w:numPr>
          <w:ilvl w:val="0"/>
          <w:numId w:val="31"/>
        </w:numPr>
        <w:tabs>
          <w:tab w:val="left" w:pos="1540"/>
        </w:tabs>
        <w:rPr>
          <w:sz w:val="24"/>
        </w:rPr>
      </w:pPr>
      <w:r>
        <w:rPr>
          <w:spacing w:val="-2"/>
          <w:sz w:val="24"/>
          <w:u w:val="single"/>
        </w:rPr>
        <w:t>Contents</w:t>
      </w:r>
    </w:p>
    <w:p w14:paraId="6E88687B" w14:textId="77777777" w:rsidR="00C62E51" w:rsidRDefault="00777A0C">
      <w:pPr>
        <w:pStyle w:val="BodyText"/>
        <w:ind w:right="168" w:firstLine="719"/>
      </w:pPr>
      <w:r>
        <w:t>The contents of these files will be restricted to correspondence or documents received from the member of the bargaining unit or to correspondence or documents of which the bargaining</w:t>
      </w:r>
      <w:r>
        <w:rPr>
          <w:spacing w:val="-6"/>
        </w:rPr>
        <w:t xml:space="preserve"> </w:t>
      </w:r>
      <w:r>
        <w:t>unit</w:t>
      </w:r>
      <w:r>
        <w:rPr>
          <w:spacing w:val="-3"/>
        </w:rPr>
        <w:t xml:space="preserve"> </w:t>
      </w:r>
      <w:r>
        <w:t>member</w:t>
      </w:r>
      <w:r>
        <w:rPr>
          <w:spacing w:val="-3"/>
        </w:rPr>
        <w:t xml:space="preserve"> </w:t>
      </w:r>
      <w:r>
        <w:t>has</w:t>
      </w:r>
      <w:r>
        <w:rPr>
          <w:spacing w:val="-3"/>
        </w:rPr>
        <w:t xml:space="preserve"> </w:t>
      </w:r>
      <w:r>
        <w:t>received</w:t>
      </w:r>
      <w:r>
        <w:rPr>
          <w:spacing w:val="-3"/>
        </w:rPr>
        <w:t xml:space="preserve"> </w:t>
      </w:r>
      <w:r>
        <w:t>a</w:t>
      </w:r>
      <w:r>
        <w:rPr>
          <w:spacing w:val="-3"/>
        </w:rPr>
        <w:t xml:space="preserve"> </w:t>
      </w:r>
      <w:r>
        <w:t>copy,</w:t>
      </w:r>
      <w:r>
        <w:rPr>
          <w:spacing w:val="-3"/>
        </w:rPr>
        <w:t xml:space="preserve"> </w:t>
      </w:r>
      <w:r>
        <w:t>and</w:t>
      </w:r>
      <w:r>
        <w:rPr>
          <w:spacing w:val="-2"/>
        </w:rPr>
        <w:t xml:space="preserve"> </w:t>
      </w:r>
      <w:r>
        <w:t>shall</w:t>
      </w:r>
      <w:r>
        <w:rPr>
          <w:spacing w:val="-3"/>
        </w:rPr>
        <w:t xml:space="preserve"> </w:t>
      </w:r>
      <w:r>
        <w:t>include</w:t>
      </w:r>
      <w:r>
        <w:rPr>
          <w:spacing w:val="-4"/>
        </w:rPr>
        <w:t xml:space="preserve"> </w:t>
      </w:r>
      <w:r>
        <w:t>recommendations</w:t>
      </w:r>
      <w:r>
        <w:rPr>
          <w:spacing w:val="-3"/>
        </w:rPr>
        <w:t xml:space="preserve"> </w:t>
      </w:r>
      <w:r>
        <w:t>to</w:t>
      </w:r>
      <w:r>
        <w:rPr>
          <w:spacing w:val="-3"/>
        </w:rPr>
        <w:t xml:space="preserve"> </w:t>
      </w:r>
      <w:r>
        <w:t>the</w:t>
      </w:r>
      <w:r>
        <w:rPr>
          <w:spacing w:val="-3"/>
        </w:rPr>
        <w:t xml:space="preserve"> </w:t>
      </w:r>
      <w:r>
        <w:t>Board</w:t>
      </w:r>
      <w:r>
        <w:rPr>
          <w:spacing w:val="-3"/>
        </w:rPr>
        <w:t xml:space="preserve"> </w:t>
      </w:r>
      <w:r>
        <w:t>of Trustees from all Promotion and Tenure Committees that have considered the bargaining unit members for promotion and/or tenure. Bargaining unit members may reply, in writing, to any correspondence or documents placed in their files and such response shall be retained in their files as long as the correspondence or documents to which the response relates are similarly retained in the files.</w:t>
      </w:r>
    </w:p>
    <w:p w14:paraId="021D30F8" w14:textId="77777777" w:rsidR="00C62E51" w:rsidRDefault="00777A0C">
      <w:pPr>
        <w:pStyle w:val="ListParagraph"/>
        <w:numPr>
          <w:ilvl w:val="0"/>
          <w:numId w:val="31"/>
        </w:numPr>
        <w:tabs>
          <w:tab w:val="left" w:pos="1540"/>
        </w:tabs>
        <w:spacing w:before="241"/>
        <w:rPr>
          <w:sz w:val="24"/>
        </w:rPr>
      </w:pPr>
      <w:r>
        <w:rPr>
          <w:sz w:val="24"/>
          <w:u w:val="single"/>
        </w:rPr>
        <w:t>Availability</w:t>
      </w:r>
      <w:r>
        <w:rPr>
          <w:spacing w:val="-6"/>
          <w:sz w:val="24"/>
          <w:u w:val="single"/>
        </w:rPr>
        <w:t xml:space="preserve"> </w:t>
      </w:r>
      <w:r>
        <w:rPr>
          <w:sz w:val="24"/>
          <w:u w:val="single"/>
        </w:rPr>
        <w:t>to Bargaining</w:t>
      </w:r>
      <w:r>
        <w:rPr>
          <w:spacing w:val="-4"/>
          <w:sz w:val="24"/>
          <w:u w:val="single"/>
        </w:rPr>
        <w:t xml:space="preserve"> </w:t>
      </w:r>
      <w:r>
        <w:rPr>
          <w:sz w:val="24"/>
          <w:u w:val="single"/>
        </w:rPr>
        <w:t xml:space="preserve">Unit </w:t>
      </w:r>
      <w:r>
        <w:rPr>
          <w:spacing w:val="-2"/>
          <w:sz w:val="24"/>
          <w:u w:val="single"/>
        </w:rPr>
        <w:t>Members</w:t>
      </w:r>
    </w:p>
    <w:p w14:paraId="34EC5E5B" w14:textId="77777777" w:rsidR="00C62E51" w:rsidRDefault="00777A0C">
      <w:pPr>
        <w:pStyle w:val="BodyText"/>
        <w:ind w:right="159" w:firstLine="719"/>
      </w:pPr>
      <w:r>
        <w:t>Each</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may</w:t>
      </w:r>
      <w:r>
        <w:rPr>
          <w:spacing w:val="-8"/>
        </w:rPr>
        <w:t xml:space="preserve"> </w:t>
      </w:r>
      <w:r>
        <w:t>inspect their</w:t>
      </w:r>
      <w:r>
        <w:rPr>
          <w:spacing w:val="-4"/>
        </w:rPr>
        <w:t xml:space="preserve"> </w:t>
      </w:r>
      <w:r>
        <w:t>personnel</w:t>
      </w:r>
      <w:r>
        <w:rPr>
          <w:spacing w:val="-3"/>
        </w:rPr>
        <w:t xml:space="preserve"> </w:t>
      </w:r>
      <w:r>
        <w:t>file</w:t>
      </w:r>
      <w:r>
        <w:rPr>
          <w:spacing w:val="-4"/>
        </w:rPr>
        <w:t xml:space="preserve"> </w:t>
      </w:r>
      <w:r>
        <w:t>at</w:t>
      </w:r>
      <w:r>
        <w:rPr>
          <w:spacing w:val="-3"/>
        </w:rPr>
        <w:t xml:space="preserve"> </w:t>
      </w:r>
      <w:r>
        <w:t>the</w:t>
      </w:r>
      <w:r>
        <w:rPr>
          <w:spacing w:val="-4"/>
        </w:rPr>
        <w:t xml:space="preserve"> </w:t>
      </w:r>
      <w:r>
        <w:t>Provost’s</w:t>
      </w:r>
      <w:r>
        <w:rPr>
          <w:spacing w:val="-4"/>
        </w:rPr>
        <w:t xml:space="preserve"> </w:t>
      </w:r>
      <w:r>
        <w:t>Office</w:t>
      </w:r>
      <w:r>
        <w:rPr>
          <w:spacing w:val="-2"/>
        </w:rPr>
        <w:t xml:space="preserve"> </w:t>
      </w:r>
      <w:r>
        <w:t>(or, if an adjunct, the appropriate Dean’s office) by appointment on reasonable notice. The</w:t>
      </w:r>
    </w:p>
    <w:p w14:paraId="6AEC8EBE" w14:textId="77777777" w:rsidR="00C62E51" w:rsidRDefault="00C62E51">
      <w:pPr>
        <w:sectPr w:rsidR="00C62E51">
          <w:pgSz w:w="12240" w:h="15840"/>
          <w:pgMar w:top="1360" w:right="1320" w:bottom="1420" w:left="1340" w:header="0" w:footer="1200" w:gutter="0"/>
          <w:cols w:space="720"/>
        </w:sectPr>
      </w:pPr>
    </w:p>
    <w:p w14:paraId="102CFD05" w14:textId="77777777" w:rsidR="00C62E51" w:rsidRDefault="00777A0C">
      <w:pPr>
        <w:pStyle w:val="BodyText"/>
        <w:spacing w:before="74"/>
      </w:pPr>
      <w:r>
        <w:t>bargaining</w:t>
      </w:r>
      <w:r>
        <w:rPr>
          <w:spacing w:val="-5"/>
        </w:rPr>
        <w:t xml:space="preserve"> </w:t>
      </w:r>
      <w:r>
        <w:t>unit</w:t>
      </w:r>
      <w:r>
        <w:rPr>
          <w:spacing w:val="-2"/>
        </w:rPr>
        <w:t xml:space="preserve"> </w:t>
      </w:r>
      <w:r>
        <w:t>member</w:t>
      </w:r>
      <w:r>
        <w:rPr>
          <w:spacing w:val="-1"/>
        </w:rPr>
        <w:t xml:space="preserve"> </w:t>
      </w:r>
      <w:r>
        <w:t>may</w:t>
      </w:r>
      <w:r>
        <w:rPr>
          <w:spacing w:val="-7"/>
        </w:rPr>
        <w:t xml:space="preserve"> </w:t>
      </w:r>
      <w:r>
        <w:t>not</w:t>
      </w:r>
      <w:r>
        <w:rPr>
          <w:spacing w:val="-2"/>
        </w:rPr>
        <w:t xml:space="preserve"> </w:t>
      </w:r>
      <w:r>
        <w:t>remove</w:t>
      </w:r>
      <w:r>
        <w:rPr>
          <w:spacing w:val="-2"/>
        </w:rPr>
        <w:t xml:space="preserve"> </w:t>
      </w:r>
      <w:r>
        <w:t>any</w:t>
      </w:r>
      <w:r>
        <w:rPr>
          <w:spacing w:val="-7"/>
        </w:rPr>
        <w:t xml:space="preserve"> </w:t>
      </w:r>
      <w:r>
        <w:t>materials</w:t>
      </w:r>
      <w:r>
        <w:rPr>
          <w:spacing w:val="-2"/>
        </w:rPr>
        <w:t xml:space="preserve"> </w:t>
      </w:r>
      <w:r>
        <w:t>from</w:t>
      </w:r>
      <w:r>
        <w:rPr>
          <w:spacing w:val="-2"/>
        </w:rPr>
        <w:t xml:space="preserve"> </w:t>
      </w:r>
      <w:r>
        <w:t>these</w:t>
      </w:r>
      <w:r>
        <w:rPr>
          <w:spacing w:val="-1"/>
        </w:rPr>
        <w:t xml:space="preserve"> </w:t>
      </w:r>
      <w:r>
        <w:t>files</w:t>
      </w:r>
      <w:r>
        <w:rPr>
          <w:spacing w:val="-2"/>
        </w:rPr>
        <w:t xml:space="preserve"> </w:t>
      </w:r>
      <w:r>
        <w:t>but</w:t>
      </w:r>
      <w:r>
        <w:rPr>
          <w:spacing w:val="-2"/>
        </w:rPr>
        <w:t xml:space="preserve"> </w:t>
      </w:r>
      <w:r>
        <w:t>may</w:t>
      </w:r>
      <w:r>
        <w:rPr>
          <w:spacing w:val="-7"/>
        </w:rPr>
        <w:t xml:space="preserve"> </w:t>
      </w:r>
      <w:r>
        <w:t>obtain copies</w:t>
      </w:r>
      <w:r>
        <w:rPr>
          <w:spacing w:val="-2"/>
        </w:rPr>
        <w:t xml:space="preserve"> </w:t>
      </w:r>
      <w:r>
        <w:t>of any part or all of the material contained in their personnel file upon payment of the cost of reproduction thereof.</w:t>
      </w:r>
    </w:p>
    <w:p w14:paraId="28F3752C" w14:textId="77777777" w:rsidR="00C62E51" w:rsidRDefault="00777A0C">
      <w:pPr>
        <w:pStyle w:val="ListParagraph"/>
        <w:numPr>
          <w:ilvl w:val="0"/>
          <w:numId w:val="31"/>
        </w:numPr>
        <w:tabs>
          <w:tab w:val="left" w:pos="1540"/>
        </w:tabs>
        <w:spacing w:before="241"/>
        <w:rPr>
          <w:sz w:val="24"/>
        </w:rPr>
      </w:pPr>
      <w:r>
        <w:rPr>
          <w:sz w:val="24"/>
          <w:u w:val="single"/>
        </w:rPr>
        <w:t>Access</w:t>
      </w:r>
      <w:r>
        <w:rPr>
          <w:spacing w:val="-4"/>
          <w:sz w:val="24"/>
          <w:u w:val="single"/>
        </w:rPr>
        <w:t xml:space="preserve"> </w:t>
      </w:r>
      <w:r>
        <w:rPr>
          <w:sz w:val="24"/>
          <w:u w:val="single"/>
        </w:rPr>
        <w:t>to</w:t>
      </w:r>
      <w:r>
        <w:rPr>
          <w:spacing w:val="-2"/>
          <w:sz w:val="24"/>
          <w:u w:val="single"/>
        </w:rPr>
        <w:t xml:space="preserve"> Contents</w:t>
      </w:r>
    </w:p>
    <w:p w14:paraId="1EE2CFFC" w14:textId="77777777" w:rsidR="00C62E51" w:rsidRDefault="00777A0C">
      <w:pPr>
        <w:pStyle w:val="BodyText"/>
        <w:ind w:right="142" w:firstLine="719"/>
      </w:pPr>
      <w:r>
        <w:t>Each</w:t>
      </w:r>
      <w:r>
        <w:rPr>
          <w:spacing w:val="-3"/>
        </w:rPr>
        <w:t xml:space="preserve"> </w:t>
      </w:r>
      <w:r>
        <w:t>personnel</w:t>
      </w:r>
      <w:r>
        <w:rPr>
          <w:spacing w:val="-3"/>
        </w:rPr>
        <w:t xml:space="preserve"> </w:t>
      </w:r>
      <w:r>
        <w:t>file</w:t>
      </w:r>
      <w:r>
        <w:rPr>
          <w:spacing w:val="-4"/>
        </w:rPr>
        <w:t xml:space="preserve"> </w:t>
      </w:r>
      <w:r>
        <w:t>shall</w:t>
      </w:r>
      <w:r>
        <w:rPr>
          <w:spacing w:val="-1"/>
        </w:rPr>
        <w:t xml:space="preserve"> </w:t>
      </w:r>
      <w:r>
        <w:t>be</w:t>
      </w:r>
      <w:r>
        <w:rPr>
          <w:spacing w:val="-4"/>
        </w:rPr>
        <w:t xml:space="preserve"> </w:t>
      </w:r>
      <w:r>
        <w:t>available</w:t>
      </w:r>
      <w:r>
        <w:rPr>
          <w:spacing w:val="-3"/>
        </w:rPr>
        <w:t xml:space="preserve"> </w:t>
      </w:r>
      <w:r>
        <w:t>only</w:t>
      </w:r>
      <w:r>
        <w:rPr>
          <w:spacing w:val="-7"/>
        </w:rPr>
        <w:t xml:space="preserve"> </w:t>
      </w:r>
      <w:r>
        <w:t>to</w:t>
      </w:r>
      <w:r>
        <w:rPr>
          <w:spacing w:val="-3"/>
        </w:rPr>
        <w:t xml:space="preserve"> </w:t>
      </w:r>
      <w:r>
        <w:t>the</w:t>
      </w:r>
      <w:r>
        <w:rPr>
          <w:spacing w:val="-4"/>
        </w:rPr>
        <w:t xml:space="preserve"> </w:t>
      </w:r>
      <w:r>
        <w:t>named</w:t>
      </w:r>
      <w:r>
        <w:rPr>
          <w:spacing w:val="-3"/>
        </w:rPr>
        <w:t xml:space="preserve"> </w:t>
      </w:r>
      <w:r>
        <w:t>bargaining</w:t>
      </w:r>
      <w:r>
        <w:rPr>
          <w:spacing w:val="-6"/>
        </w:rPr>
        <w:t xml:space="preserve"> </w:t>
      </w:r>
      <w:r>
        <w:t>unit</w:t>
      </w:r>
      <w:r>
        <w:rPr>
          <w:spacing w:val="-3"/>
        </w:rPr>
        <w:t xml:space="preserve"> </w:t>
      </w:r>
      <w:r>
        <w:t>member</w:t>
      </w:r>
      <w:r>
        <w:rPr>
          <w:spacing w:val="-5"/>
        </w:rPr>
        <w:t xml:space="preserve"> </w:t>
      </w:r>
      <w:r>
        <w:t>to</w:t>
      </w:r>
      <w:r>
        <w:rPr>
          <w:spacing w:val="-3"/>
        </w:rPr>
        <w:t xml:space="preserve"> </w:t>
      </w:r>
      <w:r>
        <w:t>whom it relates,</w:t>
      </w:r>
      <w:r>
        <w:rPr>
          <w:spacing w:val="-1"/>
        </w:rPr>
        <w:t xml:space="preserve"> </w:t>
      </w:r>
      <w:r>
        <w:t>the appropriate members of</w:t>
      </w:r>
      <w:r>
        <w:rPr>
          <w:spacing w:val="-3"/>
        </w:rPr>
        <w:t xml:space="preserve"> </w:t>
      </w:r>
      <w:r>
        <w:t>the administration</w:t>
      </w:r>
      <w:r>
        <w:rPr>
          <w:spacing w:val="-1"/>
        </w:rPr>
        <w:t xml:space="preserve"> </w:t>
      </w:r>
      <w:r>
        <w:t>for relevant</w:t>
      </w:r>
      <w:r>
        <w:rPr>
          <w:spacing w:val="-1"/>
        </w:rPr>
        <w:t xml:space="preserve"> </w:t>
      </w:r>
      <w:r>
        <w:t>and pertinent</w:t>
      </w:r>
      <w:r>
        <w:rPr>
          <w:spacing w:val="-1"/>
        </w:rPr>
        <w:t xml:space="preserve"> </w:t>
      </w:r>
      <w:r>
        <w:t>information in applicable situations, or Trustees of the University in appropriate or applicable circumstances, and members of the Promotion and Tenure Committee for the purpose of reviewing previous Promotion and Tenure Committee recommendations for this bargaining unit member, or officers of the Rider Chapter of the AAUP when needed to carry out the AAUP’s role as bargaining</w:t>
      </w:r>
      <w:r>
        <w:rPr>
          <w:spacing w:val="40"/>
        </w:rPr>
        <w:t xml:space="preserve"> </w:t>
      </w:r>
      <w:r>
        <w:t>agent .</w:t>
      </w:r>
    </w:p>
    <w:p w14:paraId="7E51B675" w14:textId="77777777" w:rsidR="00C62E51" w:rsidRDefault="00777A0C">
      <w:pPr>
        <w:pStyle w:val="ListParagraph"/>
        <w:numPr>
          <w:ilvl w:val="0"/>
          <w:numId w:val="31"/>
        </w:numPr>
        <w:tabs>
          <w:tab w:val="left" w:pos="1540"/>
        </w:tabs>
        <w:rPr>
          <w:sz w:val="24"/>
        </w:rPr>
      </w:pPr>
      <w:r>
        <w:rPr>
          <w:sz w:val="24"/>
          <w:u w:val="single"/>
        </w:rPr>
        <w:t>Pre-Appointment</w:t>
      </w:r>
      <w:r>
        <w:rPr>
          <w:spacing w:val="-6"/>
          <w:sz w:val="24"/>
          <w:u w:val="single"/>
        </w:rPr>
        <w:t xml:space="preserve"> </w:t>
      </w:r>
      <w:r>
        <w:rPr>
          <w:spacing w:val="-4"/>
          <w:sz w:val="24"/>
          <w:u w:val="single"/>
        </w:rPr>
        <w:t>Files</w:t>
      </w:r>
    </w:p>
    <w:p w14:paraId="1FD1A463" w14:textId="77777777" w:rsidR="00C62E51" w:rsidRDefault="00777A0C">
      <w:pPr>
        <w:pStyle w:val="BodyText"/>
        <w:ind w:right="159" w:firstLine="719"/>
      </w:pPr>
      <w:r>
        <w:t>Pre-appointment</w:t>
      </w:r>
      <w:r>
        <w:rPr>
          <w:spacing w:val="-4"/>
        </w:rPr>
        <w:t xml:space="preserve"> </w:t>
      </w:r>
      <w:r>
        <w:t>files</w:t>
      </w:r>
      <w:r>
        <w:rPr>
          <w:spacing w:val="-4"/>
        </w:rPr>
        <w:t xml:space="preserve"> </w:t>
      </w:r>
      <w:r>
        <w:t>containing</w:t>
      </w:r>
      <w:r>
        <w:rPr>
          <w:spacing w:val="-5"/>
        </w:rPr>
        <w:t xml:space="preserve"> </w:t>
      </w:r>
      <w:r>
        <w:t>information</w:t>
      </w:r>
      <w:r>
        <w:rPr>
          <w:spacing w:val="-4"/>
        </w:rPr>
        <w:t xml:space="preserve"> </w:t>
      </w:r>
      <w:r>
        <w:t>about</w:t>
      </w:r>
      <w:r>
        <w:rPr>
          <w:spacing w:val="-4"/>
        </w:rPr>
        <w:t xml:space="preserve"> </w:t>
      </w:r>
      <w:r>
        <w:t>bargaining</w:t>
      </w:r>
      <w:r>
        <w:rPr>
          <w:spacing w:val="-7"/>
        </w:rPr>
        <w:t xml:space="preserve"> </w:t>
      </w:r>
      <w:r>
        <w:t>unit</w:t>
      </w:r>
      <w:r>
        <w:rPr>
          <w:spacing w:val="-4"/>
        </w:rPr>
        <w:t xml:space="preserve"> </w:t>
      </w:r>
      <w:r>
        <w:t>members</w:t>
      </w:r>
      <w:r>
        <w:rPr>
          <w:spacing w:val="-4"/>
        </w:rPr>
        <w:t xml:space="preserve"> </w:t>
      </w:r>
      <w:r>
        <w:t>shall</w:t>
      </w:r>
      <w:r>
        <w:rPr>
          <w:spacing w:val="-4"/>
        </w:rPr>
        <w:t xml:space="preserve"> </w:t>
      </w:r>
      <w:r>
        <w:t>be maintained on a confidential basis and shall not be accessible to the bargaining</w:t>
      </w:r>
      <w:r>
        <w:rPr>
          <w:spacing w:val="-1"/>
        </w:rPr>
        <w:t xml:space="preserve"> </w:t>
      </w:r>
      <w:r>
        <w:t>unit member involved or to any committee or individuals for the purposes of reappointment, evaluation, promotion, tenure, or discipline, suspension, or discharge.</w:t>
      </w:r>
    </w:p>
    <w:p w14:paraId="489C236F" w14:textId="77777777" w:rsidR="00C62E51" w:rsidRDefault="00777A0C">
      <w:pPr>
        <w:pStyle w:val="ListParagraph"/>
        <w:numPr>
          <w:ilvl w:val="0"/>
          <w:numId w:val="31"/>
        </w:numPr>
        <w:tabs>
          <w:tab w:val="left" w:pos="1540"/>
        </w:tabs>
        <w:rPr>
          <w:sz w:val="24"/>
        </w:rPr>
      </w:pPr>
      <w:r>
        <w:rPr>
          <w:sz w:val="24"/>
          <w:u w:val="single"/>
        </w:rPr>
        <w:t>Other</w:t>
      </w:r>
      <w:r>
        <w:rPr>
          <w:spacing w:val="-1"/>
          <w:sz w:val="24"/>
          <w:u w:val="single"/>
        </w:rPr>
        <w:t xml:space="preserve"> </w:t>
      </w:r>
      <w:r>
        <w:rPr>
          <w:sz w:val="24"/>
          <w:u w:val="single"/>
        </w:rPr>
        <w:t>Files</w:t>
      </w:r>
      <w:r>
        <w:rPr>
          <w:spacing w:val="-1"/>
          <w:sz w:val="24"/>
          <w:u w:val="single"/>
        </w:rPr>
        <w:t xml:space="preserve"> </w:t>
      </w:r>
      <w:r>
        <w:rPr>
          <w:sz w:val="24"/>
          <w:u w:val="single"/>
        </w:rPr>
        <w:t>or</w:t>
      </w:r>
      <w:r>
        <w:rPr>
          <w:spacing w:val="-1"/>
          <w:sz w:val="24"/>
          <w:u w:val="single"/>
        </w:rPr>
        <w:t xml:space="preserve"> </w:t>
      </w:r>
      <w:r>
        <w:rPr>
          <w:spacing w:val="-2"/>
          <w:sz w:val="24"/>
          <w:u w:val="single"/>
        </w:rPr>
        <w:t>Records</w:t>
      </w:r>
    </w:p>
    <w:p w14:paraId="29083F61" w14:textId="77777777" w:rsidR="00C62E51" w:rsidRDefault="00777A0C">
      <w:pPr>
        <w:pStyle w:val="BodyText"/>
        <w:ind w:right="159" w:firstLine="719"/>
      </w:pPr>
      <w:r>
        <w:t>Other files or records pertaining to bargaining unit members shall be available, in accordance with the terms of Section C, to the bargaining unit member to whom they relate and the appropriate members of the administration for relevant and pertinent information in applicable situations, other than for the specifically excluded uses referred to in the preceding paragraph.</w:t>
      </w:r>
      <w:r>
        <w:rPr>
          <w:spacing w:val="-3"/>
        </w:rPr>
        <w:t xml:space="preserve"> </w:t>
      </w:r>
      <w:r>
        <w:t>The</w:t>
      </w:r>
      <w:r>
        <w:rPr>
          <w:spacing w:val="-3"/>
        </w:rPr>
        <w:t xml:space="preserve"> </w:t>
      </w:r>
      <w:r>
        <w:t>contents</w:t>
      </w:r>
      <w:r>
        <w:rPr>
          <w:spacing w:val="-1"/>
        </w:rPr>
        <w:t xml:space="preserve"> </w:t>
      </w:r>
      <w:r>
        <w:t>of</w:t>
      </w:r>
      <w:r>
        <w:rPr>
          <w:spacing w:val="-3"/>
        </w:rPr>
        <w:t xml:space="preserve"> </w:t>
      </w:r>
      <w:r>
        <w:t>these</w:t>
      </w:r>
      <w:r>
        <w:rPr>
          <w:spacing w:val="-4"/>
        </w:rPr>
        <w:t xml:space="preserve"> </w:t>
      </w:r>
      <w:r>
        <w:t>files</w:t>
      </w:r>
      <w:r>
        <w:rPr>
          <w:spacing w:val="-3"/>
        </w:rPr>
        <w:t xml:space="preserve"> </w:t>
      </w:r>
      <w:r>
        <w:t>will</w:t>
      </w:r>
      <w:r>
        <w:rPr>
          <w:spacing w:val="-3"/>
        </w:rPr>
        <w:t xml:space="preserve"> </w:t>
      </w:r>
      <w:r>
        <w:t>be</w:t>
      </w:r>
      <w:r>
        <w:rPr>
          <w:spacing w:val="-4"/>
        </w:rPr>
        <w:t xml:space="preserve"> </w:t>
      </w:r>
      <w:r>
        <w:t>restricted</w:t>
      </w:r>
      <w:r>
        <w:rPr>
          <w:spacing w:val="-3"/>
        </w:rPr>
        <w:t xml:space="preserve"> </w:t>
      </w:r>
      <w:r>
        <w:t>to</w:t>
      </w:r>
      <w:r>
        <w:rPr>
          <w:spacing w:val="-3"/>
        </w:rPr>
        <w:t xml:space="preserve"> </w:t>
      </w:r>
      <w:r>
        <w:t>correspondence</w:t>
      </w:r>
      <w:r>
        <w:rPr>
          <w:spacing w:val="-2"/>
        </w:rPr>
        <w:t xml:space="preserve"> </w:t>
      </w:r>
      <w:r>
        <w:t>or</w:t>
      </w:r>
      <w:r>
        <w:rPr>
          <w:spacing w:val="-3"/>
        </w:rPr>
        <w:t xml:space="preserve"> </w:t>
      </w:r>
      <w:r>
        <w:t>documents</w:t>
      </w:r>
      <w:r>
        <w:rPr>
          <w:spacing w:val="-3"/>
        </w:rPr>
        <w:t xml:space="preserve"> </w:t>
      </w:r>
      <w:r>
        <w:t>received from the member of the bargaining unit or to correspondence or documents a copy of which the bargaining</w:t>
      </w:r>
      <w:r>
        <w:rPr>
          <w:spacing w:val="-3"/>
        </w:rPr>
        <w:t xml:space="preserve"> </w:t>
      </w:r>
      <w:r>
        <w:t>unit member has received. Regardless of the</w:t>
      </w:r>
      <w:r>
        <w:rPr>
          <w:spacing w:val="-2"/>
        </w:rPr>
        <w:t xml:space="preserve"> </w:t>
      </w:r>
      <w:r>
        <w:t>time at which the material was placed in the bargaining unit member’s file, the University will provide a copy of such material to the bargaining unit member if they so request. A bargaining unit member may place a response, in writing, to any</w:t>
      </w:r>
      <w:r>
        <w:rPr>
          <w:spacing w:val="-1"/>
        </w:rPr>
        <w:t xml:space="preserve"> </w:t>
      </w:r>
      <w:r>
        <w:t>correspondence or documents placed in their file(s) in accordance with the terms of Section B of this Article. A bargaining unit member shall be entitled to have deleted any</w:t>
      </w:r>
      <w:r>
        <w:rPr>
          <w:spacing w:val="-2"/>
        </w:rPr>
        <w:t xml:space="preserve"> </w:t>
      </w:r>
      <w:r>
        <w:t>item or items placed in their file(s) in accordance with the terms of Section G of this Article.</w:t>
      </w:r>
    </w:p>
    <w:p w14:paraId="3C742EDA" w14:textId="77777777" w:rsidR="00C62E51" w:rsidRDefault="00777A0C">
      <w:pPr>
        <w:pStyle w:val="ListParagraph"/>
        <w:numPr>
          <w:ilvl w:val="0"/>
          <w:numId w:val="31"/>
        </w:numPr>
        <w:tabs>
          <w:tab w:val="left" w:pos="1540"/>
        </w:tabs>
        <w:spacing w:before="241"/>
        <w:rPr>
          <w:sz w:val="24"/>
        </w:rPr>
      </w:pPr>
      <w:r>
        <w:rPr>
          <w:sz w:val="24"/>
          <w:u w:val="single"/>
        </w:rPr>
        <w:t>Deletion</w:t>
      </w:r>
      <w:r>
        <w:rPr>
          <w:spacing w:val="-3"/>
          <w:sz w:val="24"/>
          <w:u w:val="single"/>
        </w:rPr>
        <w:t xml:space="preserve"> </w:t>
      </w:r>
      <w:r>
        <w:rPr>
          <w:sz w:val="24"/>
          <w:u w:val="single"/>
        </w:rPr>
        <w:t xml:space="preserve">of </w:t>
      </w:r>
      <w:r>
        <w:rPr>
          <w:spacing w:val="-2"/>
          <w:sz w:val="24"/>
          <w:u w:val="single"/>
        </w:rPr>
        <w:t>Items</w:t>
      </w:r>
    </w:p>
    <w:p w14:paraId="50362707" w14:textId="77777777" w:rsidR="00C62E51" w:rsidRDefault="00777A0C">
      <w:pPr>
        <w:pStyle w:val="BodyText"/>
        <w:ind w:right="217" w:firstLine="719"/>
      </w:pPr>
      <w:r>
        <w:t>In the event a member of the bargaining unit requests, in writing, that any item or items be deleted from such bargaining unit member’s personnel file, and if the University agrees to such deletions, such item or items shall thereafter be deleted. Documents relating to unadjudicated matters which a</w:t>
      </w:r>
      <w:r>
        <w:rPr>
          <w:spacing w:val="-2"/>
        </w:rPr>
        <w:t xml:space="preserve"> </w:t>
      </w:r>
      <w:r>
        <w:t>tenured bargaining unit member requests, in writing, be removed from</w:t>
      </w:r>
      <w:r>
        <w:rPr>
          <w:spacing w:val="-3"/>
        </w:rPr>
        <w:t xml:space="preserve"> </w:t>
      </w:r>
      <w:r>
        <w:t>their</w:t>
      </w:r>
      <w:r>
        <w:rPr>
          <w:spacing w:val="-3"/>
        </w:rPr>
        <w:t xml:space="preserve"> </w:t>
      </w:r>
      <w:r>
        <w:t>personnel</w:t>
      </w:r>
      <w:r>
        <w:rPr>
          <w:spacing w:val="-3"/>
        </w:rPr>
        <w:t xml:space="preserve"> </w:t>
      </w:r>
      <w:r>
        <w:t>file</w:t>
      </w:r>
      <w:r>
        <w:rPr>
          <w:spacing w:val="-2"/>
        </w:rPr>
        <w:t xml:space="preserve"> </w:t>
      </w:r>
      <w:r>
        <w:t>shall</w:t>
      </w:r>
      <w:r>
        <w:rPr>
          <w:spacing w:val="-3"/>
        </w:rPr>
        <w:t xml:space="preserve"> </w:t>
      </w:r>
      <w:r>
        <w:t>be</w:t>
      </w:r>
      <w:r>
        <w:rPr>
          <w:spacing w:val="-3"/>
        </w:rPr>
        <w:t xml:space="preserve"> </w:t>
      </w:r>
      <w:r>
        <w:t>removed</w:t>
      </w:r>
      <w:r>
        <w:rPr>
          <w:spacing w:val="-2"/>
        </w:rPr>
        <w:t xml:space="preserve"> </w:t>
      </w:r>
      <w:r>
        <w:t>at</w:t>
      </w:r>
      <w:r>
        <w:rPr>
          <w:spacing w:val="-3"/>
        </w:rPr>
        <w:t xml:space="preserve"> </w:t>
      </w:r>
      <w:r>
        <w:t>the</w:t>
      </w:r>
      <w:r>
        <w:rPr>
          <w:spacing w:val="-3"/>
        </w:rPr>
        <w:t xml:space="preserve"> </w:t>
      </w:r>
      <w:r>
        <w:t>expiration</w:t>
      </w:r>
      <w:r>
        <w:rPr>
          <w:spacing w:val="-3"/>
        </w:rPr>
        <w:t xml:space="preserve"> </w:t>
      </w:r>
      <w:r>
        <w:t>of</w:t>
      </w:r>
      <w:r>
        <w:rPr>
          <w:spacing w:val="-3"/>
        </w:rPr>
        <w:t xml:space="preserve"> </w:t>
      </w:r>
      <w:r>
        <w:t>a</w:t>
      </w:r>
      <w:r>
        <w:rPr>
          <w:spacing w:val="-3"/>
        </w:rPr>
        <w:t xml:space="preserve"> </w:t>
      </w:r>
      <w:r>
        <w:t>two-year</w:t>
      </w:r>
      <w:r>
        <w:rPr>
          <w:spacing w:val="-3"/>
        </w:rPr>
        <w:t xml:space="preserve"> </w:t>
      </w:r>
      <w:r>
        <w:t>period</w:t>
      </w:r>
      <w:r>
        <w:rPr>
          <w:spacing w:val="-3"/>
        </w:rPr>
        <w:t xml:space="preserve"> </w:t>
      </w:r>
      <w:r>
        <w:t>from</w:t>
      </w:r>
      <w:r>
        <w:rPr>
          <w:spacing w:val="-3"/>
        </w:rPr>
        <w:t xml:space="preserve"> </w:t>
      </w:r>
      <w:r>
        <w:t>the</w:t>
      </w:r>
      <w:r>
        <w:rPr>
          <w:spacing w:val="-3"/>
        </w:rPr>
        <w:t xml:space="preserve"> </w:t>
      </w:r>
      <w:r>
        <w:t>date</w:t>
      </w:r>
      <w:r>
        <w:rPr>
          <w:spacing w:val="-3"/>
        </w:rPr>
        <w:t xml:space="preserve"> </w:t>
      </w:r>
      <w:r>
        <w:t xml:space="preserve">of such request, unless the University agrees to such removal at an earlier time. Matters that had reached final adjudication may not be removed without mutual consent. However, notwithstanding the foregoing, in no event shall the following documents be subject to such </w:t>
      </w:r>
      <w:r>
        <w:rPr>
          <w:spacing w:val="-2"/>
        </w:rPr>
        <w:t>removal:</w:t>
      </w:r>
    </w:p>
    <w:p w14:paraId="48841C79" w14:textId="77777777" w:rsidR="00C62E51" w:rsidRDefault="00C62E51">
      <w:pPr>
        <w:sectPr w:rsidR="00C62E51">
          <w:pgSz w:w="12240" w:h="15840"/>
          <w:pgMar w:top="1360" w:right="1320" w:bottom="1420" w:left="1340" w:header="0" w:footer="1200" w:gutter="0"/>
          <w:cols w:space="720"/>
        </w:sectPr>
      </w:pPr>
    </w:p>
    <w:p w14:paraId="0F451B23" w14:textId="77777777" w:rsidR="00C62E51" w:rsidRDefault="00777A0C">
      <w:pPr>
        <w:pStyle w:val="ListParagraph"/>
        <w:numPr>
          <w:ilvl w:val="1"/>
          <w:numId w:val="31"/>
        </w:numPr>
        <w:tabs>
          <w:tab w:val="left" w:pos="2260"/>
        </w:tabs>
        <w:spacing w:before="74"/>
        <w:rPr>
          <w:sz w:val="24"/>
        </w:rPr>
      </w:pPr>
      <w:r>
        <w:rPr>
          <w:sz w:val="24"/>
        </w:rPr>
        <w:t>appointment</w:t>
      </w:r>
      <w:r>
        <w:rPr>
          <w:spacing w:val="-2"/>
          <w:sz w:val="24"/>
        </w:rPr>
        <w:t xml:space="preserve"> </w:t>
      </w:r>
      <w:r>
        <w:rPr>
          <w:sz w:val="24"/>
        </w:rPr>
        <w:t>letters</w:t>
      </w:r>
      <w:r>
        <w:rPr>
          <w:spacing w:val="-1"/>
          <w:sz w:val="24"/>
        </w:rPr>
        <w:t xml:space="preserve"> </w:t>
      </w:r>
      <w:r>
        <w:rPr>
          <w:sz w:val="24"/>
        </w:rPr>
        <w:t>and</w:t>
      </w:r>
      <w:r>
        <w:rPr>
          <w:spacing w:val="-1"/>
          <w:sz w:val="24"/>
        </w:rPr>
        <w:t xml:space="preserve"> </w:t>
      </w:r>
      <w:r>
        <w:rPr>
          <w:sz w:val="24"/>
        </w:rPr>
        <w:t>non-reappointment</w:t>
      </w:r>
      <w:r>
        <w:rPr>
          <w:spacing w:val="-1"/>
          <w:sz w:val="24"/>
        </w:rPr>
        <w:t xml:space="preserve"> </w:t>
      </w:r>
      <w:r>
        <w:rPr>
          <w:spacing w:val="-2"/>
          <w:sz w:val="24"/>
        </w:rPr>
        <w:t>letters;</w:t>
      </w:r>
    </w:p>
    <w:p w14:paraId="692EC4A3" w14:textId="77777777" w:rsidR="00C62E51" w:rsidRDefault="00777A0C">
      <w:pPr>
        <w:pStyle w:val="ListParagraph"/>
        <w:numPr>
          <w:ilvl w:val="1"/>
          <w:numId w:val="31"/>
        </w:numPr>
        <w:tabs>
          <w:tab w:val="left" w:pos="2260"/>
        </w:tabs>
        <w:rPr>
          <w:sz w:val="24"/>
        </w:rPr>
      </w:pPr>
      <w:r>
        <w:rPr>
          <w:sz w:val="24"/>
        </w:rPr>
        <w:t>staff</w:t>
      </w:r>
      <w:r>
        <w:rPr>
          <w:spacing w:val="-2"/>
          <w:sz w:val="24"/>
        </w:rPr>
        <w:t xml:space="preserve"> </w:t>
      </w:r>
      <w:r>
        <w:rPr>
          <w:sz w:val="24"/>
        </w:rPr>
        <w:t>information</w:t>
      </w:r>
      <w:r>
        <w:rPr>
          <w:spacing w:val="-2"/>
          <w:sz w:val="24"/>
        </w:rPr>
        <w:t xml:space="preserve"> forms;</w:t>
      </w:r>
    </w:p>
    <w:p w14:paraId="423A8086" w14:textId="77777777" w:rsidR="00C62E51" w:rsidRDefault="00777A0C">
      <w:pPr>
        <w:pStyle w:val="ListParagraph"/>
        <w:numPr>
          <w:ilvl w:val="1"/>
          <w:numId w:val="31"/>
        </w:numPr>
        <w:tabs>
          <w:tab w:val="left" w:pos="2260"/>
        </w:tabs>
        <w:ind w:right="495"/>
        <w:rPr>
          <w:sz w:val="24"/>
        </w:rPr>
      </w:pPr>
      <w:r>
        <w:rPr>
          <w:sz w:val="24"/>
        </w:rPr>
        <w:t>any</w:t>
      </w:r>
      <w:r>
        <w:rPr>
          <w:spacing w:val="-8"/>
          <w:sz w:val="24"/>
        </w:rPr>
        <w:t xml:space="preserve"> </w:t>
      </w:r>
      <w:r>
        <w:rPr>
          <w:sz w:val="24"/>
        </w:rPr>
        <w:t>report(s)</w:t>
      </w:r>
      <w:r>
        <w:rPr>
          <w:spacing w:val="-5"/>
          <w:sz w:val="24"/>
        </w:rPr>
        <w:t xml:space="preserve"> </w:t>
      </w:r>
      <w:r>
        <w:rPr>
          <w:sz w:val="24"/>
        </w:rPr>
        <w:t>from</w:t>
      </w:r>
      <w:r>
        <w:rPr>
          <w:spacing w:val="-5"/>
          <w:sz w:val="24"/>
        </w:rPr>
        <w:t xml:space="preserve"> </w:t>
      </w:r>
      <w:r>
        <w:rPr>
          <w:sz w:val="24"/>
        </w:rPr>
        <w:t>Promotion</w:t>
      </w:r>
      <w:r>
        <w:rPr>
          <w:spacing w:val="-3"/>
          <w:sz w:val="24"/>
        </w:rPr>
        <w:t xml:space="preserve"> </w:t>
      </w:r>
      <w:r>
        <w:rPr>
          <w:sz w:val="24"/>
        </w:rPr>
        <w:t>and</w:t>
      </w:r>
      <w:r>
        <w:rPr>
          <w:spacing w:val="-5"/>
          <w:sz w:val="24"/>
        </w:rPr>
        <w:t xml:space="preserve"> </w:t>
      </w:r>
      <w:r>
        <w:rPr>
          <w:sz w:val="24"/>
        </w:rPr>
        <w:t>Tenure</w:t>
      </w:r>
      <w:r>
        <w:rPr>
          <w:spacing w:val="-7"/>
          <w:sz w:val="24"/>
        </w:rPr>
        <w:t xml:space="preserve"> </w:t>
      </w:r>
      <w:r>
        <w:rPr>
          <w:sz w:val="24"/>
        </w:rPr>
        <w:t>Committees</w:t>
      </w:r>
      <w:r>
        <w:rPr>
          <w:spacing w:val="-5"/>
          <w:sz w:val="24"/>
        </w:rPr>
        <w:t xml:space="preserve"> </w:t>
      </w:r>
      <w:r>
        <w:rPr>
          <w:sz w:val="24"/>
        </w:rPr>
        <w:t>concerning</w:t>
      </w:r>
      <w:r>
        <w:rPr>
          <w:spacing w:val="-8"/>
          <w:sz w:val="24"/>
        </w:rPr>
        <w:t xml:space="preserve"> </w:t>
      </w:r>
      <w:r>
        <w:rPr>
          <w:sz w:val="24"/>
        </w:rPr>
        <w:t xml:space="preserve">such </w:t>
      </w:r>
      <w:r>
        <w:rPr>
          <w:spacing w:val="-2"/>
          <w:sz w:val="24"/>
        </w:rPr>
        <w:t>individual.</w:t>
      </w:r>
    </w:p>
    <w:p w14:paraId="59617051" w14:textId="77777777" w:rsidR="00C62E51" w:rsidRDefault="00777A0C">
      <w:pPr>
        <w:pStyle w:val="ListParagraph"/>
        <w:numPr>
          <w:ilvl w:val="0"/>
          <w:numId w:val="31"/>
        </w:numPr>
        <w:tabs>
          <w:tab w:val="left" w:pos="1540"/>
        </w:tabs>
        <w:spacing w:before="241"/>
        <w:rPr>
          <w:sz w:val="24"/>
        </w:rPr>
      </w:pPr>
      <w:r>
        <w:rPr>
          <w:sz w:val="24"/>
          <w:u w:val="single"/>
        </w:rPr>
        <w:t>Allegations</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1"/>
          <w:sz w:val="24"/>
          <w:u w:val="single"/>
        </w:rPr>
        <w:t xml:space="preserve"> </w:t>
      </w:r>
      <w:r>
        <w:rPr>
          <w:spacing w:val="-2"/>
          <w:sz w:val="24"/>
          <w:u w:val="single"/>
        </w:rPr>
        <w:t>Misconduct</w:t>
      </w:r>
    </w:p>
    <w:p w14:paraId="0A1EB2E3" w14:textId="77777777" w:rsidR="00C62E51" w:rsidRDefault="00777A0C">
      <w:pPr>
        <w:pStyle w:val="BodyText"/>
        <w:ind w:firstLine="719"/>
      </w:pPr>
      <w:r>
        <w:t>In</w:t>
      </w:r>
      <w:r>
        <w:rPr>
          <w:spacing w:val="-3"/>
        </w:rPr>
        <w:t xml:space="preserve"> </w:t>
      </w:r>
      <w:r>
        <w:t>the</w:t>
      </w:r>
      <w:r>
        <w:rPr>
          <w:spacing w:val="-2"/>
        </w:rPr>
        <w:t xml:space="preserve"> </w:t>
      </w:r>
      <w:r>
        <w:t>event</w:t>
      </w:r>
      <w:r>
        <w:rPr>
          <w:spacing w:val="-3"/>
        </w:rPr>
        <w:t xml:space="preserve"> </w:t>
      </w:r>
      <w:r>
        <w:t>the</w:t>
      </w:r>
      <w:r>
        <w:rPr>
          <w:spacing w:val="-4"/>
        </w:rPr>
        <w:t xml:space="preserve"> </w:t>
      </w:r>
      <w:r>
        <w:t>University</w:t>
      </w:r>
      <w:r>
        <w:rPr>
          <w:spacing w:val="-6"/>
        </w:rPr>
        <w:t xml:space="preserve"> </w:t>
      </w:r>
      <w:r>
        <w:t>receives</w:t>
      </w:r>
      <w:r>
        <w:rPr>
          <w:spacing w:val="-3"/>
        </w:rPr>
        <w:t xml:space="preserve"> </w:t>
      </w:r>
      <w:r>
        <w:t>an</w:t>
      </w:r>
      <w:r>
        <w:rPr>
          <w:spacing w:val="-3"/>
        </w:rPr>
        <w:t xml:space="preserve"> </w:t>
      </w:r>
      <w:r>
        <w:t>allegation</w:t>
      </w:r>
      <w:r>
        <w:rPr>
          <w:spacing w:val="-3"/>
        </w:rPr>
        <w:t xml:space="preserve"> </w:t>
      </w:r>
      <w:r>
        <w:t>of</w:t>
      </w:r>
      <w:r>
        <w:rPr>
          <w:spacing w:val="-4"/>
        </w:rPr>
        <w:t xml:space="preserve"> </w:t>
      </w:r>
      <w:r>
        <w:t>professional</w:t>
      </w:r>
      <w:r>
        <w:rPr>
          <w:spacing w:val="-3"/>
        </w:rPr>
        <w:t xml:space="preserve"> </w:t>
      </w:r>
      <w:r>
        <w:t>misconduct</w:t>
      </w:r>
      <w:r>
        <w:rPr>
          <w:spacing w:val="-3"/>
        </w:rPr>
        <w:t xml:space="preserve"> </w:t>
      </w:r>
      <w:r>
        <w:t>or</w:t>
      </w:r>
      <w:r>
        <w:rPr>
          <w:spacing w:val="-3"/>
        </w:rPr>
        <w:t xml:space="preserve"> </w:t>
      </w:r>
      <w:r>
        <w:t>any</w:t>
      </w:r>
      <w:r>
        <w:rPr>
          <w:spacing w:val="-8"/>
        </w:rPr>
        <w:t xml:space="preserve"> </w:t>
      </w:r>
      <w:r>
        <w:t>other allegation that may</w:t>
      </w:r>
      <w:r>
        <w:rPr>
          <w:spacing w:val="-3"/>
        </w:rPr>
        <w:t xml:space="preserve"> </w:t>
      </w:r>
      <w:r>
        <w:t>lead to an adverse employment action against a bargaining unit member, the following shall apply:</w:t>
      </w:r>
    </w:p>
    <w:p w14:paraId="56C171AD" w14:textId="77777777" w:rsidR="00C62E51" w:rsidRDefault="00777A0C">
      <w:pPr>
        <w:pStyle w:val="ListParagraph"/>
        <w:numPr>
          <w:ilvl w:val="1"/>
          <w:numId w:val="31"/>
        </w:numPr>
        <w:tabs>
          <w:tab w:val="left" w:pos="2260"/>
        </w:tabs>
        <w:rPr>
          <w:sz w:val="24"/>
        </w:rPr>
      </w:pPr>
      <w:r>
        <w:rPr>
          <w:sz w:val="24"/>
          <w:u w:val="single"/>
        </w:rPr>
        <w:t>Confidential</w:t>
      </w:r>
      <w:r>
        <w:rPr>
          <w:spacing w:val="-5"/>
          <w:sz w:val="24"/>
          <w:u w:val="single"/>
        </w:rPr>
        <w:t xml:space="preserve"> </w:t>
      </w:r>
      <w:r>
        <w:rPr>
          <w:spacing w:val="-4"/>
          <w:sz w:val="24"/>
          <w:u w:val="single"/>
        </w:rPr>
        <w:t>File</w:t>
      </w:r>
    </w:p>
    <w:p w14:paraId="5632D110" w14:textId="77777777" w:rsidR="00C62E51" w:rsidRDefault="00777A0C">
      <w:pPr>
        <w:pStyle w:val="ListParagraph"/>
        <w:numPr>
          <w:ilvl w:val="2"/>
          <w:numId w:val="31"/>
        </w:numPr>
        <w:tabs>
          <w:tab w:val="left" w:pos="2980"/>
        </w:tabs>
        <w:ind w:right="130" w:firstLine="1440"/>
        <w:rPr>
          <w:sz w:val="24"/>
        </w:rPr>
      </w:pPr>
      <w:r>
        <w:rPr>
          <w:sz w:val="24"/>
        </w:rPr>
        <w:t>Where the allegation concerns professional misconduct that could result in liability</w:t>
      </w:r>
      <w:r>
        <w:rPr>
          <w:spacing w:val="-3"/>
          <w:sz w:val="24"/>
        </w:rPr>
        <w:t xml:space="preserve"> </w:t>
      </w:r>
      <w:r>
        <w:rPr>
          <w:sz w:val="24"/>
        </w:rPr>
        <w:t>for the University, or in any other circumstance in which the University believes that it needs to preserve documents in order to defend against a legal claim, the Provost shall determine whether the document or documents concerning the allegation shall be placed in a confidential file in the office of the University’s General Counsel. If the Provost decides to place the document(s) in the confidential file, they shall so advise the bargaining</w:t>
      </w:r>
      <w:r>
        <w:rPr>
          <w:spacing w:val="-2"/>
          <w:sz w:val="24"/>
        </w:rPr>
        <w:t xml:space="preserve"> </w:t>
      </w:r>
      <w:r>
        <w:rPr>
          <w:sz w:val="24"/>
        </w:rPr>
        <w:t>unit member, and shall provide the bargaining</w:t>
      </w:r>
      <w:r>
        <w:rPr>
          <w:spacing w:val="-2"/>
          <w:sz w:val="24"/>
        </w:rPr>
        <w:t xml:space="preserve"> </w:t>
      </w:r>
      <w:r>
        <w:rPr>
          <w:sz w:val="24"/>
        </w:rPr>
        <w:t>unit member with copies of the document(s). The Provost shall also notify</w:t>
      </w:r>
      <w:r>
        <w:rPr>
          <w:spacing w:val="-2"/>
          <w:sz w:val="24"/>
        </w:rPr>
        <w:t xml:space="preserve"> </w:t>
      </w:r>
      <w:r>
        <w:rPr>
          <w:sz w:val="24"/>
        </w:rPr>
        <w:t>the AAUP and provide the reason or basis for placing the document in the confidential file. The bargaining unit member may elect to schedule a meeting with the Provost (at which time they may have union representation) to discuss the matter, submit a written response for inclusion in the confidential file, or both. The document (and any response) may be retained in the confidential file for at least four years. In the event that a bargaining unit member requests</w:t>
      </w:r>
      <w:r>
        <w:rPr>
          <w:spacing w:val="-1"/>
          <w:sz w:val="24"/>
        </w:rPr>
        <w:t xml:space="preserve"> </w:t>
      </w:r>
      <w:r>
        <w:rPr>
          <w:sz w:val="24"/>
        </w:rPr>
        <w:t>in</w:t>
      </w:r>
      <w:r>
        <w:rPr>
          <w:spacing w:val="-1"/>
          <w:sz w:val="24"/>
        </w:rPr>
        <w:t xml:space="preserve"> </w:t>
      </w:r>
      <w:r>
        <w:rPr>
          <w:sz w:val="24"/>
        </w:rPr>
        <w:t>writing</w:t>
      </w:r>
      <w:r>
        <w:rPr>
          <w:spacing w:val="-3"/>
          <w:sz w:val="24"/>
        </w:rPr>
        <w:t xml:space="preserve"> </w:t>
      </w:r>
      <w:r>
        <w:rPr>
          <w:sz w:val="24"/>
        </w:rPr>
        <w:t>that</w:t>
      </w:r>
      <w:r>
        <w:rPr>
          <w:spacing w:val="-1"/>
          <w:sz w:val="24"/>
        </w:rPr>
        <w:t xml:space="preserve"> </w:t>
      </w:r>
      <w:r>
        <w:rPr>
          <w:sz w:val="24"/>
        </w:rPr>
        <w:t>it</w:t>
      </w:r>
      <w:r>
        <w:rPr>
          <w:spacing w:val="-1"/>
          <w:sz w:val="24"/>
        </w:rPr>
        <w:t xml:space="preserve"> </w:t>
      </w:r>
      <w:r>
        <w:rPr>
          <w:sz w:val="24"/>
        </w:rPr>
        <w:t>be</w:t>
      </w:r>
      <w:r>
        <w:rPr>
          <w:spacing w:val="-1"/>
          <w:sz w:val="24"/>
        </w:rPr>
        <w:t xml:space="preserve"> </w:t>
      </w:r>
      <w:r>
        <w:rPr>
          <w:sz w:val="24"/>
        </w:rPr>
        <w:t>removed from</w:t>
      </w:r>
      <w:r>
        <w:rPr>
          <w:spacing w:val="-1"/>
          <w:sz w:val="24"/>
        </w:rPr>
        <w:t xml:space="preserve"> </w:t>
      </w:r>
      <w:r>
        <w:rPr>
          <w:sz w:val="24"/>
        </w:rPr>
        <w:t>the</w:t>
      </w:r>
      <w:r>
        <w:rPr>
          <w:spacing w:val="-2"/>
          <w:sz w:val="24"/>
        </w:rPr>
        <w:t xml:space="preserve"> </w:t>
      </w:r>
      <w:r>
        <w:rPr>
          <w:sz w:val="24"/>
        </w:rPr>
        <w:t>file after</w:t>
      </w:r>
      <w:r>
        <w:rPr>
          <w:spacing w:val="-1"/>
          <w:sz w:val="24"/>
        </w:rPr>
        <w:t xml:space="preserve"> </w:t>
      </w:r>
      <w:r>
        <w:rPr>
          <w:sz w:val="24"/>
        </w:rPr>
        <w:t>the</w:t>
      </w:r>
      <w:r>
        <w:rPr>
          <w:spacing w:val="-1"/>
          <w:sz w:val="24"/>
        </w:rPr>
        <w:t xml:space="preserve"> </w:t>
      </w:r>
      <w:r>
        <w:rPr>
          <w:sz w:val="24"/>
        </w:rPr>
        <w:t>four years,</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removed unless</w:t>
      </w:r>
      <w:r>
        <w:rPr>
          <w:spacing w:val="-2"/>
          <w:sz w:val="24"/>
        </w:rPr>
        <w:t xml:space="preserve"> </w:t>
      </w:r>
      <w:r>
        <w:rPr>
          <w:sz w:val="24"/>
        </w:rPr>
        <w:t>the</w:t>
      </w:r>
      <w:r>
        <w:rPr>
          <w:spacing w:val="-2"/>
          <w:sz w:val="24"/>
        </w:rPr>
        <w:t xml:space="preserve"> </w:t>
      </w:r>
      <w:r>
        <w:rPr>
          <w:sz w:val="24"/>
        </w:rPr>
        <w:t>University</w:t>
      </w:r>
      <w:r>
        <w:rPr>
          <w:spacing w:val="-7"/>
          <w:sz w:val="24"/>
        </w:rPr>
        <w:t xml:space="preserve"> </w:t>
      </w:r>
      <w:r>
        <w:rPr>
          <w:sz w:val="24"/>
        </w:rPr>
        <w:t>is</w:t>
      </w:r>
      <w:r>
        <w:rPr>
          <w:spacing w:val="-2"/>
          <w:sz w:val="24"/>
        </w:rPr>
        <w:t xml:space="preserve"> </w:t>
      </w:r>
      <w:r>
        <w:rPr>
          <w:sz w:val="24"/>
        </w:rPr>
        <w:t>legally</w:t>
      </w:r>
      <w:r>
        <w:rPr>
          <w:spacing w:val="-7"/>
          <w:sz w:val="24"/>
        </w:rPr>
        <w:t xml:space="preserve"> </w:t>
      </w:r>
      <w:r>
        <w:rPr>
          <w:sz w:val="24"/>
        </w:rPr>
        <w:t>obligated</w:t>
      </w:r>
      <w:r>
        <w:rPr>
          <w:spacing w:val="-2"/>
          <w:sz w:val="24"/>
        </w:rPr>
        <w:t xml:space="preserve"> </w:t>
      </w:r>
      <w:r>
        <w:rPr>
          <w:sz w:val="24"/>
        </w:rPr>
        <w:t>to</w:t>
      </w:r>
      <w:r>
        <w:rPr>
          <w:spacing w:val="-2"/>
          <w:sz w:val="24"/>
        </w:rPr>
        <w:t xml:space="preserve"> </w:t>
      </w:r>
      <w:r>
        <w:rPr>
          <w:sz w:val="24"/>
        </w:rPr>
        <w:t>retain it,</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event</w:t>
      </w:r>
      <w:r>
        <w:rPr>
          <w:spacing w:val="-2"/>
          <w:sz w:val="24"/>
        </w:rPr>
        <w:t xml:space="preserve"> </w:t>
      </w:r>
      <w:r>
        <w:rPr>
          <w:sz w:val="24"/>
        </w:rPr>
        <w:t>the</w:t>
      </w:r>
      <w:r>
        <w:rPr>
          <w:spacing w:val="-3"/>
          <w:sz w:val="24"/>
        </w:rPr>
        <w:t xml:space="preserve"> </w:t>
      </w:r>
      <w:r>
        <w:rPr>
          <w:sz w:val="24"/>
        </w:rPr>
        <w:t>University</w:t>
      </w:r>
      <w:r>
        <w:rPr>
          <w:spacing w:val="-7"/>
          <w:sz w:val="24"/>
        </w:rPr>
        <w:t xml:space="preserve"> </w:t>
      </w:r>
      <w:r>
        <w:rPr>
          <w:sz w:val="24"/>
        </w:rPr>
        <w:t>will</w:t>
      </w:r>
      <w:r>
        <w:rPr>
          <w:spacing w:val="-2"/>
          <w:sz w:val="24"/>
        </w:rPr>
        <w:t xml:space="preserve"> </w:t>
      </w:r>
      <w:r>
        <w:rPr>
          <w:sz w:val="24"/>
        </w:rPr>
        <w:t>so advise the bargaining unit member and the AAUP. However, documents relating to adjudicated</w:t>
      </w:r>
      <w:r>
        <w:rPr>
          <w:spacing w:val="-3"/>
          <w:sz w:val="24"/>
        </w:rPr>
        <w:t xml:space="preserve"> </w:t>
      </w:r>
      <w:r>
        <w:rPr>
          <w:sz w:val="24"/>
        </w:rPr>
        <w:t>matters</w:t>
      </w:r>
      <w:r>
        <w:rPr>
          <w:spacing w:val="-3"/>
          <w:sz w:val="24"/>
        </w:rPr>
        <w:t xml:space="preserve"> </w:t>
      </w:r>
      <w:r>
        <w:rPr>
          <w:sz w:val="24"/>
        </w:rPr>
        <w:t>may</w:t>
      </w:r>
      <w:r>
        <w:rPr>
          <w:spacing w:val="-6"/>
          <w:sz w:val="24"/>
        </w:rPr>
        <w:t xml:space="preserve"> </w:t>
      </w:r>
      <w:r>
        <w:rPr>
          <w:sz w:val="24"/>
        </w:rPr>
        <w:t>be</w:t>
      </w:r>
      <w:r>
        <w:rPr>
          <w:spacing w:val="-4"/>
          <w:sz w:val="24"/>
        </w:rPr>
        <w:t xml:space="preserve"> </w:t>
      </w:r>
      <w:r>
        <w:rPr>
          <w:sz w:val="24"/>
        </w:rPr>
        <w:t>permanently</w:t>
      </w:r>
      <w:r>
        <w:rPr>
          <w:spacing w:val="-6"/>
          <w:sz w:val="24"/>
        </w:rPr>
        <w:t xml:space="preserve"> </w:t>
      </w:r>
      <w:r>
        <w:rPr>
          <w:sz w:val="24"/>
        </w:rPr>
        <w:t>retained</w:t>
      </w:r>
      <w:r>
        <w:rPr>
          <w:spacing w:val="-2"/>
          <w:sz w:val="24"/>
        </w:rPr>
        <w:t xml:space="preserve"> </w:t>
      </w:r>
      <w:r>
        <w:rPr>
          <w:sz w:val="24"/>
        </w:rPr>
        <w:t>unless</w:t>
      </w:r>
      <w:r>
        <w:rPr>
          <w:spacing w:val="-3"/>
          <w:sz w:val="24"/>
        </w:rPr>
        <w:t xml:space="preserve"> </w:t>
      </w:r>
      <w:r>
        <w:rPr>
          <w:sz w:val="24"/>
        </w:rPr>
        <w:t>the</w:t>
      </w:r>
      <w:r>
        <w:rPr>
          <w:spacing w:val="-3"/>
          <w:sz w:val="24"/>
        </w:rPr>
        <w:t xml:space="preserve"> </w:t>
      </w:r>
      <w:r>
        <w:rPr>
          <w:sz w:val="24"/>
        </w:rPr>
        <w:t>Parties</w:t>
      </w:r>
      <w:r>
        <w:rPr>
          <w:spacing w:val="-3"/>
          <w:sz w:val="24"/>
        </w:rPr>
        <w:t xml:space="preserve"> </w:t>
      </w:r>
      <w:r>
        <w:rPr>
          <w:sz w:val="24"/>
        </w:rPr>
        <w:t>agree</w:t>
      </w:r>
      <w:r>
        <w:rPr>
          <w:spacing w:val="-4"/>
          <w:sz w:val="24"/>
        </w:rPr>
        <w:t xml:space="preserve"> </w:t>
      </w:r>
      <w:r>
        <w:rPr>
          <w:sz w:val="24"/>
        </w:rPr>
        <w:t>otherwise. Only the General Counsel, Provost, Affirmative Action Officer, and outside counsel will normally have access to documents in the confidential file.</w:t>
      </w:r>
    </w:p>
    <w:p w14:paraId="768B3D22" w14:textId="77777777" w:rsidR="00C62E51" w:rsidRDefault="00777A0C">
      <w:pPr>
        <w:pStyle w:val="ListParagraph"/>
        <w:numPr>
          <w:ilvl w:val="2"/>
          <w:numId w:val="31"/>
        </w:numPr>
        <w:tabs>
          <w:tab w:val="left" w:pos="2980"/>
        </w:tabs>
        <w:spacing w:before="241"/>
        <w:ind w:right="133" w:firstLine="1440"/>
        <w:rPr>
          <w:sz w:val="24"/>
        </w:rPr>
      </w:pPr>
      <w:r>
        <w:rPr>
          <w:sz w:val="24"/>
        </w:rPr>
        <w:t>In the event that a Promotion and Tenure Committee requests the personnel file of a bargaining unit member for whom there is a confidential file, the Provost shall determine whether any of the documents in the confidential file have relevance to the applicable promotion and tenure criteria. Where the Provost does so determine,</w:t>
      </w:r>
      <w:r>
        <w:rPr>
          <w:spacing w:val="-2"/>
          <w:sz w:val="24"/>
        </w:rPr>
        <w:t xml:space="preserve"> </w:t>
      </w:r>
      <w:r>
        <w:rPr>
          <w:sz w:val="24"/>
        </w:rPr>
        <w:t>they</w:t>
      </w:r>
      <w:r>
        <w:rPr>
          <w:spacing w:val="-7"/>
          <w:sz w:val="24"/>
        </w:rPr>
        <w:t xml:space="preserve"> </w:t>
      </w:r>
      <w:r>
        <w:rPr>
          <w:sz w:val="24"/>
        </w:rPr>
        <w:t>shall</w:t>
      </w:r>
      <w:r>
        <w:rPr>
          <w:spacing w:val="-2"/>
          <w:sz w:val="24"/>
        </w:rPr>
        <w:t xml:space="preserve"> </w:t>
      </w:r>
      <w:r>
        <w:rPr>
          <w:sz w:val="24"/>
        </w:rPr>
        <w:t>add a</w:t>
      </w:r>
      <w:r>
        <w:rPr>
          <w:spacing w:val="-3"/>
          <w:sz w:val="24"/>
        </w:rPr>
        <w:t xml:space="preserve"> </w:t>
      </w:r>
      <w:r>
        <w:rPr>
          <w:sz w:val="24"/>
        </w:rPr>
        <w:t>copy</w:t>
      </w:r>
      <w:r>
        <w:rPr>
          <w:spacing w:val="-7"/>
          <w:sz w:val="24"/>
        </w:rPr>
        <w:t xml:space="preserve"> </w:t>
      </w:r>
      <w:r>
        <w:rPr>
          <w:sz w:val="24"/>
        </w:rPr>
        <w:t>of</w:t>
      </w:r>
      <w:r>
        <w:rPr>
          <w:spacing w:val="-2"/>
          <w:sz w:val="24"/>
        </w:rPr>
        <w:t xml:space="preserve"> </w:t>
      </w:r>
      <w:r>
        <w:rPr>
          <w:sz w:val="24"/>
        </w:rPr>
        <w:t>those</w:t>
      </w:r>
      <w:r>
        <w:rPr>
          <w:spacing w:val="-3"/>
          <w:sz w:val="24"/>
        </w:rPr>
        <w:t xml:space="preserve"> </w:t>
      </w:r>
      <w:r>
        <w:rPr>
          <w:sz w:val="24"/>
        </w:rPr>
        <w:t>documents</w:t>
      </w:r>
      <w:r>
        <w:rPr>
          <w:spacing w:val="-2"/>
          <w:sz w:val="24"/>
        </w:rPr>
        <w:t xml:space="preserve"> </w:t>
      </w:r>
      <w:r>
        <w:rPr>
          <w:sz w:val="24"/>
        </w:rPr>
        <w:t>(and any</w:t>
      </w:r>
      <w:r>
        <w:rPr>
          <w:spacing w:val="-7"/>
          <w:sz w:val="24"/>
        </w:rPr>
        <w:t xml:space="preserve"> </w:t>
      </w:r>
      <w:r>
        <w:rPr>
          <w:sz w:val="24"/>
        </w:rPr>
        <w:t>response)</w:t>
      </w:r>
      <w:r>
        <w:rPr>
          <w:spacing w:val="-4"/>
          <w:sz w:val="24"/>
        </w:rPr>
        <w:t xml:space="preserve"> </w:t>
      </w:r>
      <w:r>
        <w:rPr>
          <w:sz w:val="24"/>
        </w:rPr>
        <w:t>to the</w:t>
      </w:r>
      <w:r>
        <w:rPr>
          <w:spacing w:val="-2"/>
          <w:sz w:val="24"/>
        </w:rPr>
        <w:t xml:space="preserve"> </w:t>
      </w:r>
      <w:r>
        <w:rPr>
          <w:sz w:val="24"/>
        </w:rPr>
        <w:t>contents</w:t>
      </w:r>
      <w:r>
        <w:rPr>
          <w:spacing w:val="-2"/>
          <w:sz w:val="24"/>
        </w:rPr>
        <w:t xml:space="preserve"> </w:t>
      </w:r>
      <w:r>
        <w:rPr>
          <w:sz w:val="24"/>
        </w:rPr>
        <w:t>of the personnel file that is made available to the Committee. However, after the expiration of a two-year period following the request by a tenured faculty member that any document in the member’s Confidential File not be made available to the Promotion and Tenure Committee, a document relating to a non-adjudicated matter in the member’s Confidential File shall not be made available to the Committee.</w:t>
      </w:r>
    </w:p>
    <w:p w14:paraId="56B537E3" w14:textId="77777777" w:rsidR="00C62E51" w:rsidRDefault="00C62E51">
      <w:pPr>
        <w:rPr>
          <w:sz w:val="24"/>
        </w:rPr>
        <w:sectPr w:rsidR="00C62E51">
          <w:pgSz w:w="12240" w:h="15840"/>
          <w:pgMar w:top="1360" w:right="1320" w:bottom="1420" w:left="1340" w:header="0" w:footer="1200" w:gutter="0"/>
          <w:cols w:space="720"/>
        </w:sectPr>
      </w:pPr>
    </w:p>
    <w:p w14:paraId="012DE718" w14:textId="77777777" w:rsidR="00C62E51" w:rsidRDefault="00777A0C">
      <w:pPr>
        <w:pStyle w:val="ListParagraph"/>
        <w:numPr>
          <w:ilvl w:val="2"/>
          <w:numId w:val="31"/>
        </w:numPr>
        <w:tabs>
          <w:tab w:val="left" w:pos="2980"/>
        </w:tabs>
        <w:spacing w:before="74"/>
        <w:ind w:right="130" w:firstLine="1440"/>
        <w:rPr>
          <w:sz w:val="24"/>
        </w:rPr>
      </w:pPr>
      <w:r>
        <w:rPr>
          <w:sz w:val="24"/>
        </w:rPr>
        <w:t>Documents</w:t>
      </w:r>
      <w:r>
        <w:rPr>
          <w:spacing w:val="-5"/>
          <w:sz w:val="24"/>
        </w:rPr>
        <w:t xml:space="preserve"> </w:t>
      </w:r>
      <w:r>
        <w:rPr>
          <w:sz w:val="24"/>
        </w:rPr>
        <w:t>contained</w:t>
      </w:r>
      <w:r>
        <w:rPr>
          <w:spacing w:val="-5"/>
          <w:sz w:val="24"/>
        </w:rPr>
        <w:t xml:space="preserve"> </w:t>
      </w:r>
      <w:r>
        <w:rPr>
          <w:sz w:val="24"/>
        </w:rPr>
        <w:t>in</w:t>
      </w:r>
      <w:r>
        <w:rPr>
          <w:spacing w:val="-3"/>
          <w:sz w:val="24"/>
        </w:rPr>
        <w:t xml:space="preserve"> </w:t>
      </w:r>
      <w:r>
        <w:rPr>
          <w:sz w:val="24"/>
        </w:rPr>
        <w:t>a</w:t>
      </w:r>
      <w:r>
        <w:rPr>
          <w:spacing w:val="-5"/>
          <w:sz w:val="24"/>
        </w:rPr>
        <w:t xml:space="preserve"> </w:t>
      </w:r>
      <w:r>
        <w:rPr>
          <w:sz w:val="24"/>
        </w:rPr>
        <w:t>member’s</w:t>
      </w:r>
      <w:r>
        <w:rPr>
          <w:spacing w:val="-5"/>
          <w:sz w:val="24"/>
        </w:rPr>
        <w:t xml:space="preserve"> </w:t>
      </w:r>
      <w:r>
        <w:rPr>
          <w:sz w:val="24"/>
        </w:rPr>
        <w:t>Confidential</w:t>
      </w:r>
      <w:r>
        <w:rPr>
          <w:spacing w:val="-3"/>
          <w:sz w:val="24"/>
        </w:rPr>
        <w:t xml:space="preserve"> </w:t>
      </w:r>
      <w:r>
        <w:rPr>
          <w:sz w:val="24"/>
        </w:rPr>
        <w:t>File</w:t>
      </w:r>
      <w:r>
        <w:rPr>
          <w:spacing w:val="-5"/>
          <w:sz w:val="24"/>
        </w:rPr>
        <w:t xml:space="preserve"> </w:t>
      </w:r>
      <w:r>
        <w:rPr>
          <w:sz w:val="24"/>
        </w:rPr>
        <w:t>may</w:t>
      </w:r>
      <w:r>
        <w:rPr>
          <w:spacing w:val="-9"/>
          <w:sz w:val="24"/>
        </w:rPr>
        <w:t xml:space="preserve"> </w:t>
      </w:r>
      <w:r>
        <w:rPr>
          <w:sz w:val="24"/>
        </w:rPr>
        <w:t>be</w:t>
      </w:r>
      <w:r>
        <w:rPr>
          <w:spacing w:val="-5"/>
          <w:sz w:val="24"/>
        </w:rPr>
        <w:t xml:space="preserve"> </w:t>
      </w:r>
      <w:r>
        <w:rPr>
          <w:sz w:val="24"/>
        </w:rPr>
        <w:t>used against a bargaining unit member in a future case of discipline; except that no document in the Confidential File relating to a non-adjudicated matter may</w:t>
      </w:r>
      <w:r>
        <w:rPr>
          <w:spacing w:val="-3"/>
          <w:sz w:val="24"/>
        </w:rPr>
        <w:t xml:space="preserve"> </w:t>
      </w:r>
      <w:r>
        <w:rPr>
          <w:sz w:val="24"/>
        </w:rPr>
        <w:t>be used for that purpose more than two years following a request by a faculty member that the document not be used for that purpose.</w:t>
      </w:r>
    </w:p>
    <w:p w14:paraId="59073F36" w14:textId="77777777" w:rsidR="00C62E51" w:rsidRDefault="00777A0C">
      <w:pPr>
        <w:pStyle w:val="ListParagraph"/>
        <w:numPr>
          <w:ilvl w:val="1"/>
          <w:numId w:val="31"/>
        </w:numPr>
        <w:tabs>
          <w:tab w:val="left" w:pos="2260"/>
        </w:tabs>
        <w:spacing w:before="241"/>
        <w:rPr>
          <w:sz w:val="24"/>
        </w:rPr>
      </w:pPr>
      <w:r>
        <w:rPr>
          <w:sz w:val="24"/>
          <w:u w:val="single"/>
        </w:rPr>
        <w:t>Personnel</w:t>
      </w:r>
      <w:r>
        <w:rPr>
          <w:spacing w:val="-5"/>
          <w:sz w:val="24"/>
          <w:u w:val="single"/>
        </w:rPr>
        <w:t xml:space="preserve"> </w:t>
      </w:r>
      <w:r>
        <w:rPr>
          <w:spacing w:val="-4"/>
          <w:sz w:val="24"/>
          <w:u w:val="single"/>
        </w:rPr>
        <w:t>File</w:t>
      </w:r>
    </w:p>
    <w:p w14:paraId="0610DD01" w14:textId="77777777" w:rsidR="00C62E51" w:rsidRDefault="00777A0C">
      <w:pPr>
        <w:pStyle w:val="BodyText"/>
        <w:ind w:right="168" w:firstLine="719"/>
      </w:pPr>
      <w:r>
        <w:t>In all other cases, the Provost will evaluate such allegation and make a preliminary determination as to whether statements of such allegation shall be placed in the bargaining unit member’s personnel file. If they</w:t>
      </w:r>
      <w:r>
        <w:rPr>
          <w:spacing w:val="-2"/>
        </w:rPr>
        <w:t xml:space="preserve"> </w:t>
      </w:r>
      <w:r>
        <w:t>determine that such statements shall be placed in the personnel file, they shall so advise the bargaining unit member and shall provide the bargaining unit member with copies of the statements, who may either elect to schedule a meeting with the Provost to discuss the matter or to submit a written response to the allegation for inclusion in their</w:t>
      </w:r>
      <w:r>
        <w:rPr>
          <w:spacing w:val="-4"/>
        </w:rPr>
        <w:t xml:space="preserve"> </w:t>
      </w:r>
      <w:r>
        <w:t>file.</w:t>
      </w:r>
      <w:r>
        <w:rPr>
          <w:spacing w:val="-1"/>
        </w:rPr>
        <w:t xml:space="preserve"> </w:t>
      </w:r>
      <w:r>
        <w:t>If</w:t>
      </w:r>
      <w:r>
        <w:rPr>
          <w:spacing w:val="-3"/>
        </w:rPr>
        <w:t xml:space="preserve"> </w:t>
      </w:r>
      <w:r>
        <w:t>such</w:t>
      </w:r>
      <w:r>
        <w:rPr>
          <w:spacing w:val="-1"/>
        </w:rPr>
        <w:t xml:space="preserve"> </w:t>
      </w:r>
      <w:r>
        <w:t>a</w:t>
      </w:r>
      <w:r>
        <w:rPr>
          <w:spacing w:val="-4"/>
        </w:rPr>
        <w:t xml:space="preserve"> </w:t>
      </w:r>
      <w:r>
        <w:t>meeting</w:t>
      </w:r>
      <w:r>
        <w:rPr>
          <w:spacing w:val="-6"/>
        </w:rPr>
        <w:t xml:space="preserve"> </w:t>
      </w:r>
      <w:r>
        <w:t>is</w:t>
      </w:r>
      <w:r>
        <w:rPr>
          <w:spacing w:val="-3"/>
        </w:rPr>
        <w:t xml:space="preserve"> </w:t>
      </w:r>
      <w:r>
        <w:t>held</w:t>
      </w:r>
      <w:r>
        <w:rPr>
          <w:spacing w:val="-3"/>
        </w:rPr>
        <w:t xml:space="preserve"> </w:t>
      </w:r>
      <w:r>
        <w:t>and,</w:t>
      </w:r>
      <w:r>
        <w:rPr>
          <w:spacing w:val="-3"/>
        </w:rPr>
        <w:t xml:space="preserve"> </w:t>
      </w:r>
      <w:r>
        <w:t>thereafter,</w:t>
      </w:r>
      <w:r>
        <w:rPr>
          <w:spacing w:val="-2"/>
        </w:rPr>
        <w:t xml:space="preserve"> </w:t>
      </w:r>
      <w:r>
        <w:t>the</w:t>
      </w:r>
      <w:r>
        <w:rPr>
          <w:spacing w:val="-3"/>
        </w:rPr>
        <w:t xml:space="preserve"> </w:t>
      </w:r>
      <w:r>
        <w:t>statements</w:t>
      </w:r>
      <w:r>
        <w:rPr>
          <w:spacing w:val="-3"/>
        </w:rPr>
        <w:t xml:space="preserve"> </w:t>
      </w:r>
      <w:r>
        <w:t>of</w:t>
      </w:r>
      <w:r>
        <w:rPr>
          <w:spacing w:val="-3"/>
        </w:rPr>
        <w:t xml:space="preserve"> </w:t>
      </w:r>
      <w:r>
        <w:t>such</w:t>
      </w:r>
      <w:r>
        <w:rPr>
          <w:spacing w:val="-3"/>
        </w:rPr>
        <w:t xml:space="preserve"> </w:t>
      </w:r>
      <w:r>
        <w:t>allegation</w:t>
      </w:r>
      <w:r>
        <w:rPr>
          <w:spacing w:val="-3"/>
        </w:rPr>
        <w:t xml:space="preserve"> </w:t>
      </w:r>
      <w:r>
        <w:t>are</w:t>
      </w:r>
      <w:r>
        <w:rPr>
          <w:spacing w:val="-5"/>
        </w:rPr>
        <w:t xml:space="preserve"> </w:t>
      </w:r>
      <w:r>
        <w:t>placed</w:t>
      </w:r>
      <w:r>
        <w:rPr>
          <w:spacing w:val="-3"/>
        </w:rPr>
        <w:t xml:space="preserve"> </w:t>
      </w:r>
      <w:r>
        <w:t>in the file, the bargaining unit member may then submit a written response to the allegation for inclusion in their file. If the Provost chooses not to place the allegation in the bargaining unit member’s personnel file, that allegation and the facts that led to the allegation shall not be used against the bargaining unit member in any future case of discipline. Allegations that reference events</w:t>
      </w:r>
      <w:r>
        <w:rPr>
          <w:spacing w:val="-3"/>
        </w:rPr>
        <w:t xml:space="preserve"> </w:t>
      </w:r>
      <w:r>
        <w:t>that</w:t>
      </w:r>
      <w:r>
        <w:rPr>
          <w:spacing w:val="-3"/>
        </w:rPr>
        <w:t xml:space="preserve"> </w:t>
      </w:r>
      <w:r>
        <w:t>occurred</w:t>
      </w:r>
      <w:r>
        <w:rPr>
          <w:spacing w:val="-3"/>
        </w:rPr>
        <w:t xml:space="preserve"> </w:t>
      </w:r>
      <w:r>
        <w:t>more</w:t>
      </w:r>
      <w:r>
        <w:rPr>
          <w:spacing w:val="-4"/>
        </w:rPr>
        <w:t xml:space="preserve"> </w:t>
      </w:r>
      <w:r>
        <w:t>than</w:t>
      </w:r>
      <w:r>
        <w:rPr>
          <w:spacing w:val="-3"/>
        </w:rPr>
        <w:t xml:space="preserve"> </w:t>
      </w:r>
      <w:r>
        <w:t>one year</w:t>
      </w:r>
      <w:r>
        <w:rPr>
          <w:spacing w:val="-3"/>
        </w:rPr>
        <w:t xml:space="preserve"> </w:t>
      </w:r>
      <w:r>
        <w:t>prior</w:t>
      </w:r>
      <w:r>
        <w:rPr>
          <w:spacing w:val="-3"/>
        </w:rPr>
        <w:t xml:space="preserve"> </w:t>
      </w:r>
      <w:r>
        <w:t>to</w:t>
      </w:r>
      <w:r>
        <w:rPr>
          <w:spacing w:val="-3"/>
        </w:rPr>
        <w:t xml:space="preserve"> </w:t>
      </w:r>
      <w:r>
        <w:t>the</w:t>
      </w:r>
      <w:r>
        <w:rPr>
          <w:spacing w:val="-4"/>
        </w:rPr>
        <w:t xml:space="preserve"> </w:t>
      </w:r>
      <w:r>
        <w:t>date</w:t>
      </w:r>
      <w:r>
        <w:rPr>
          <w:spacing w:val="-3"/>
        </w:rPr>
        <w:t xml:space="preserve"> </w:t>
      </w:r>
      <w:r>
        <w:t>of</w:t>
      </w:r>
      <w:r>
        <w:rPr>
          <w:spacing w:val="-3"/>
        </w:rPr>
        <w:t xml:space="preserve"> </w:t>
      </w:r>
      <w:r>
        <w:t>receipt</w:t>
      </w:r>
      <w:r>
        <w:rPr>
          <w:spacing w:val="-3"/>
        </w:rPr>
        <w:t xml:space="preserve"> </w:t>
      </w:r>
      <w:r>
        <w:t>of</w:t>
      </w:r>
      <w:r>
        <w:rPr>
          <w:spacing w:val="-3"/>
        </w:rPr>
        <w:t xml:space="preserve"> </w:t>
      </w:r>
      <w:r>
        <w:t>the</w:t>
      </w:r>
      <w:r>
        <w:rPr>
          <w:spacing w:val="-5"/>
        </w:rPr>
        <w:t xml:space="preserve"> </w:t>
      </w:r>
      <w:r>
        <w:t>allegations</w:t>
      </w:r>
      <w:r>
        <w:rPr>
          <w:spacing w:val="-3"/>
        </w:rPr>
        <w:t xml:space="preserve"> </w:t>
      </w:r>
      <w:r>
        <w:t>shall</w:t>
      </w:r>
      <w:r>
        <w:rPr>
          <w:spacing w:val="-3"/>
        </w:rPr>
        <w:t xml:space="preserve"> </w:t>
      </w:r>
      <w:r>
        <w:t>not</w:t>
      </w:r>
      <w:r>
        <w:rPr>
          <w:spacing w:val="-3"/>
        </w:rPr>
        <w:t xml:space="preserve"> </w:t>
      </w:r>
      <w:r>
        <w:t>be placed in a bargaining unit member’s personnel file.</w:t>
      </w:r>
    </w:p>
    <w:p w14:paraId="4FFB1AE5" w14:textId="77777777" w:rsidR="00C62E51" w:rsidRDefault="00777A0C">
      <w:pPr>
        <w:pStyle w:val="BodyText"/>
        <w:ind w:right="168" w:firstLine="719"/>
      </w:pPr>
      <w:r>
        <w:t>Material that is in the control of any</w:t>
      </w:r>
      <w:r>
        <w:rPr>
          <w:spacing w:val="-2"/>
        </w:rPr>
        <w:t xml:space="preserve"> </w:t>
      </w:r>
      <w:r>
        <w:t>higher administrative employee that is not placed in a</w:t>
      </w:r>
      <w:r>
        <w:rPr>
          <w:spacing w:val="-3"/>
        </w:rPr>
        <w:t xml:space="preserve"> </w:t>
      </w:r>
      <w:r>
        <w:t>bargaining</w:t>
      </w:r>
      <w:r>
        <w:rPr>
          <w:spacing w:val="-5"/>
        </w:rPr>
        <w:t xml:space="preserve"> </w:t>
      </w:r>
      <w:r>
        <w:t>unit</w:t>
      </w:r>
      <w:r>
        <w:rPr>
          <w:spacing w:val="-2"/>
        </w:rPr>
        <w:t xml:space="preserve"> </w:t>
      </w:r>
      <w:r>
        <w:t>member’s</w:t>
      </w:r>
      <w:r>
        <w:rPr>
          <w:spacing w:val="-3"/>
        </w:rPr>
        <w:t xml:space="preserve"> </w:t>
      </w:r>
      <w:r>
        <w:t>official</w:t>
      </w:r>
      <w:r>
        <w:rPr>
          <w:spacing w:val="-2"/>
        </w:rPr>
        <w:t xml:space="preserve"> </w:t>
      </w:r>
      <w:r>
        <w:t>personnel</w:t>
      </w:r>
      <w:r>
        <w:rPr>
          <w:spacing w:val="-2"/>
        </w:rPr>
        <w:t xml:space="preserve"> </w:t>
      </w:r>
      <w:r>
        <w:t>file</w:t>
      </w:r>
      <w:r>
        <w:rPr>
          <w:spacing w:val="-1"/>
        </w:rPr>
        <w:t xml:space="preserve"> </w:t>
      </w:r>
      <w:r>
        <w:t>when</w:t>
      </w:r>
      <w:r>
        <w:rPr>
          <w:spacing w:val="-2"/>
        </w:rPr>
        <w:t xml:space="preserve"> </w:t>
      </w:r>
      <w:r>
        <w:t>it</w:t>
      </w:r>
      <w:r>
        <w:rPr>
          <w:spacing w:val="-2"/>
        </w:rPr>
        <w:t xml:space="preserve"> </w:t>
      </w:r>
      <w:r>
        <w:t>is</w:t>
      </w:r>
      <w:r>
        <w:rPr>
          <w:spacing w:val="-3"/>
        </w:rPr>
        <w:t xml:space="preserve"> </w:t>
      </w:r>
      <w:r>
        <w:t>initially</w:t>
      </w:r>
      <w:r>
        <w:rPr>
          <w:spacing w:val="-10"/>
        </w:rPr>
        <w:t xml:space="preserve"> </w:t>
      </w:r>
      <w:r>
        <w:t>received</w:t>
      </w:r>
      <w:r>
        <w:rPr>
          <w:spacing w:val="-2"/>
        </w:rPr>
        <w:t xml:space="preserve"> </w:t>
      </w:r>
      <w:r>
        <w:t>may</w:t>
      </w:r>
      <w:r>
        <w:rPr>
          <w:spacing w:val="-7"/>
        </w:rPr>
        <w:t xml:space="preserve"> </w:t>
      </w:r>
      <w:r>
        <w:t>not</w:t>
      </w:r>
      <w:r>
        <w:rPr>
          <w:spacing w:val="-2"/>
        </w:rPr>
        <w:t xml:space="preserve"> </w:t>
      </w:r>
      <w:r>
        <w:t>be</w:t>
      </w:r>
      <w:r>
        <w:rPr>
          <w:spacing w:val="-2"/>
        </w:rPr>
        <w:t xml:space="preserve"> </w:t>
      </w:r>
      <w:r>
        <w:t>used</w:t>
      </w:r>
      <w:r>
        <w:rPr>
          <w:spacing w:val="-2"/>
        </w:rPr>
        <w:t xml:space="preserve"> </w:t>
      </w:r>
      <w:r>
        <w:t>in a future disciplinary hearing. “Higher administrative employee” is defined as the list of exempt administrators in Article I(D), plus the Director of Public Safety, the Director of Student Housing, and the Director of Community Standards.</w:t>
      </w:r>
    </w:p>
    <w:p w14:paraId="6F43B17C" w14:textId="77777777" w:rsidR="00C62E51" w:rsidRDefault="00777A0C">
      <w:pPr>
        <w:pStyle w:val="ListParagraph"/>
        <w:numPr>
          <w:ilvl w:val="1"/>
          <w:numId w:val="31"/>
        </w:numPr>
        <w:tabs>
          <w:tab w:val="left" w:pos="2260"/>
        </w:tabs>
        <w:spacing w:before="241"/>
        <w:ind w:left="100" w:right="278" w:firstLine="1439"/>
        <w:rPr>
          <w:sz w:val="24"/>
        </w:rPr>
      </w:pPr>
      <w:r>
        <w:rPr>
          <w:sz w:val="24"/>
          <w:u w:val="single"/>
        </w:rPr>
        <w:t>Subsection</w:t>
      </w:r>
      <w:r>
        <w:rPr>
          <w:spacing w:val="-3"/>
          <w:sz w:val="24"/>
          <w:u w:val="single"/>
        </w:rPr>
        <w:t xml:space="preserve"> </w:t>
      </w:r>
      <w:r>
        <w:rPr>
          <w:sz w:val="24"/>
          <w:u w:val="single"/>
        </w:rPr>
        <w:t>(2)</w:t>
      </w:r>
      <w:r>
        <w:rPr>
          <w:spacing w:val="-3"/>
          <w:sz w:val="24"/>
          <w:u w:val="single"/>
        </w:rPr>
        <w:t xml:space="preserve"> </w:t>
      </w:r>
      <w:r>
        <w:rPr>
          <w:sz w:val="24"/>
          <w:u w:val="single"/>
        </w:rPr>
        <w:t>above</w:t>
      </w:r>
      <w:r>
        <w:rPr>
          <w:spacing w:val="-3"/>
          <w:sz w:val="24"/>
          <w:u w:val="single"/>
        </w:rPr>
        <w:t xml:space="preserve"> </w:t>
      </w:r>
      <w:r>
        <w:rPr>
          <w:sz w:val="24"/>
          <w:u w:val="single"/>
        </w:rPr>
        <w:t>would</w:t>
      </w:r>
      <w:r>
        <w:rPr>
          <w:spacing w:val="-3"/>
          <w:sz w:val="24"/>
          <w:u w:val="single"/>
        </w:rPr>
        <w:t xml:space="preserve"> </w:t>
      </w:r>
      <w:r>
        <w:rPr>
          <w:sz w:val="24"/>
          <w:u w:val="single"/>
        </w:rPr>
        <w:t>apply</w:t>
      </w:r>
      <w:r>
        <w:rPr>
          <w:spacing w:val="-8"/>
          <w:sz w:val="24"/>
          <w:u w:val="single"/>
        </w:rPr>
        <w:t xml:space="preserve"> </w:t>
      </w:r>
      <w:r>
        <w:rPr>
          <w:sz w:val="24"/>
          <w:u w:val="single"/>
        </w:rPr>
        <w:t>to</w:t>
      </w:r>
      <w:r>
        <w:rPr>
          <w:spacing w:val="-3"/>
          <w:sz w:val="24"/>
          <w:u w:val="single"/>
        </w:rPr>
        <w:t xml:space="preserve"> </w:t>
      </w:r>
      <w:r>
        <w:rPr>
          <w:sz w:val="24"/>
          <w:u w:val="single"/>
        </w:rPr>
        <w:t>any</w:t>
      </w:r>
      <w:r>
        <w:rPr>
          <w:spacing w:val="-6"/>
          <w:sz w:val="24"/>
          <w:u w:val="single"/>
        </w:rPr>
        <w:t xml:space="preserve"> </w:t>
      </w:r>
      <w:r>
        <w:rPr>
          <w:sz w:val="24"/>
          <w:u w:val="single"/>
        </w:rPr>
        <w:t>allegation</w:t>
      </w:r>
      <w:r>
        <w:rPr>
          <w:spacing w:val="-3"/>
          <w:sz w:val="24"/>
          <w:u w:val="single"/>
        </w:rPr>
        <w:t xml:space="preserve"> </w:t>
      </w:r>
      <w:r>
        <w:rPr>
          <w:sz w:val="24"/>
          <w:u w:val="single"/>
        </w:rPr>
        <w:t>that</w:t>
      </w:r>
      <w:r>
        <w:rPr>
          <w:spacing w:val="-3"/>
          <w:sz w:val="24"/>
          <w:u w:val="single"/>
        </w:rPr>
        <w:t xml:space="preserve"> </w:t>
      </w:r>
      <w:r>
        <w:rPr>
          <w:sz w:val="24"/>
          <w:u w:val="single"/>
        </w:rPr>
        <w:t>a</w:t>
      </w:r>
      <w:r>
        <w:rPr>
          <w:spacing w:val="-4"/>
          <w:sz w:val="24"/>
          <w:u w:val="single"/>
        </w:rPr>
        <w:t xml:space="preserve"> </w:t>
      </w:r>
      <w:r>
        <w:rPr>
          <w:sz w:val="24"/>
          <w:u w:val="single"/>
        </w:rPr>
        <w:t>bargaining</w:t>
      </w:r>
      <w:r>
        <w:rPr>
          <w:spacing w:val="-6"/>
          <w:sz w:val="24"/>
          <w:u w:val="single"/>
        </w:rPr>
        <w:t xml:space="preserve"> </w:t>
      </w:r>
      <w:r>
        <w:rPr>
          <w:sz w:val="24"/>
          <w:u w:val="single"/>
        </w:rPr>
        <w:t>unit</w:t>
      </w:r>
      <w:r>
        <w:rPr>
          <w:sz w:val="24"/>
        </w:rPr>
        <w:t xml:space="preserve"> </w:t>
      </w:r>
      <w:r>
        <w:rPr>
          <w:sz w:val="24"/>
          <w:u w:val="single"/>
        </w:rPr>
        <w:t>member is a poor teacher (or coach or trainer) unless a legal claim has been asserted</w:t>
      </w:r>
      <w:r>
        <w:rPr>
          <w:sz w:val="24"/>
        </w:rPr>
        <w:t>.</w:t>
      </w:r>
    </w:p>
    <w:p w14:paraId="12FCCA46" w14:textId="77777777" w:rsidR="00C62E51" w:rsidRDefault="00777A0C">
      <w:pPr>
        <w:spacing w:before="245"/>
        <w:ind w:right="17"/>
        <w:jc w:val="center"/>
        <w:rPr>
          <w:b/>
          <w:sz w:val="24"/>
        </w:rPr>
      </w:pPr>
      <w:r>
        <w:rPr>
          <w:b/>
          <w:sz w:val="24"/>
          <w:u w:val="single"/>
        </w:rPr>
        <w:t>ARTICLE</w:t>
      </w:r>
      <w:r>
        <w:rPr>
          <w:b/>
          <w:spacing w:val="-1"/>
          <w:sz w:val="24"/>
          <w:u w:val="single"/>
        </w:rPr>
        <w:t xml:space="preserve"> </w:t>
      </w:r>
      <w:r>
        <w:rPr>
          <w:b/>
          <w:spacing w:val="-5"/>
          <w:sz w:val="24"/>
          <w:u w:val="single"/>
        </w:rPr>
        <w:t>XV</w:t>
      </w:r>
    </w:p>
    <w:p w14:paraId="06E8AC63" w14:textId="77777777" w:rsidR="00C62E51" w:rsidRDefault="00C62E51">
      <w:pPr>
        <w:pStyle w:val="BodyText"/>
        <w:spacing w:before="0"/>
        <w:ind w:left="0"/>
        <w:rPr>
          <w:b/>
        </w:rPr>
      </w:pPr>
    </w:p>
    <w:p w14:paraId="2729F3FC" w14:textId="77777777" w:rsidR="00C62E51" w:rsidRDefault="00777A0C">
      <w:pPr>
        <w:ind w:right="16"/>
        <w:jc w:val="center"/>
        <w:rPr>
          <w:b/>
          <w:sz w:val="24"/>
        </w:rPr>
      </w:pPr>
      <w:r>
        <w:rPr>
          <w:b/>
          <w:sz w:val="24"/>
          <w:u w:val="single"/>
        </w:rPr>
        <w:t>REDUCTION</w:t>
      </w:r>
      <w:r>
        <w:rPr>
          <w:b/>
          <w:spacing w:val="-1"/>
          <w:sz w:val="24"/>
          <w:u w:val="single"/>
        </w:rPr>
        <w:t xml:space="preserve"> </w:t>
      </w:r>
      <w:r>
        <w:rPr>
          <w:b/>
          <w:sz w:val="24"/>
          <w:u w:val="single"/>
        </w:rPr>
        <w:t>IN</w:t>
      </w:r>
      <w:r>
        <w:rPr>
          <w:b/>
          <w:spacing w:val="-1"/>
          <w:sz w:val="24"/>
          <w:u w:val="single"/>
        </w:rPr>
        <w:t xml:space="preserve"> </w:t>
      </w:r>
      <w:r>
        <w:rPr>
          <w:b/>
          <w:spacing w:val="-4"/>
          <w:sz w:val="24"/>
          <w:u w:val="single"/>
        </w:rPr>
        <w:t>FORCE</w:t>
      </w:r>
    </w:p>
    <w:p w14:paraId="0F81CFDC" w14:textId="77777777" w:rsidR="00C62E51" w:rsidRDefault="00777A0C">
      <w:pPr>
        <w:pStyle w:val="ListParagraph"/>
        <w:numPr>
          <w:ilvl w:val="0"/>
          <w:numId w:val="30"/>
        </w:numPr>
        <w:tabs>
          <w:tab w:val="left" w:pos="1540"/>
        </w:tabs>
        <w:spacing w:before="235"/>
        <w:rPr>
          <w:sz w:val="24"/>
        </w:rPr>
      </w:pPr>
      <w:r>
        <w:rPr>
          <w:sz w:val="24"/>
          <w:u w:val="single"/>
        </w:rPr>
        <w:t>Reasons</w:t>
      </w:r>
      <w:r>
        <w:rPr>
          <w:spacing w:val="-1"/>
          <w:sz w:val="24"/>
          <w:u w:val="single"/>
        </w:rPr>
        <w:t xml:space="preserve"> </w:t>
      </w:r>
      <w:r>
        <w:rPr>
          <w:sz w:val="24"/>
          <w:u w:val="single"/>
        </w:rPr>
        <w:t>for</w:t>
      </w:r>
      <w:r>
        <w:rPr>
          <w:spacing w:val="-2"/>
          <w:sz w:val="24"/>
          <w:u w:val="single"/>
        </w:rPr>
        <w:t xml:space="preserve"> </w:t>
      </w:r>
      <w:r>
        <w:rPr>
          <w:sz w:val="24"/>
          <w:u w:val="single"/>
        </w:rPr>
        <w:t>Reduction</w:t>
      </w:r>
      <w:r>
        <w:rPr>
          <w:spacing w:val="-1"/>
          <w:sz w:val="24"/>
          <w:u w:val="single"/>
        </w:rPr>
        <w:t xml:space="preserve"> </w:t>
      </w:r>
      <w:r>
        <w:rPr>
          <w:sz w:val="24"/>
          <w:u w:val="single"/>
        </w:rPr>
        <w:t>in</w:t>
      </w:r>
      <w:r>
        <w:rPr>
          <w:spacing w:val="1"/>
          <w:sz w:val="24"/>
          <w:u w:val="single"/>
        </w:rPr>
        <w:t xml:space="preserve"> </w:t>
      </w:r>
      <w:r>
        <w:rPr>
          <w:spacing w:val="-2"/>
          <w:sz w:val="24"/>
          <w:u w:val="single"/>
        </w:rPr>
        <w:t>Force</w:t>
      </w:r>
    </w:p>
    <w:p w14:paraId="020FDF13" w14:textId="77777777" w:rsidR="00C62E51" w:rsidRDefault="00777A0C">
      <w:pPr>
        <w:pStyle w:val="BodyText"/>
        <w:ind w:right="159" w:firstLine="719"/>
      </w:pPr>
      <w:r>
        <w:t>The University</w:t>
      </w:r>
      <w:r>
        <w:rPr>
          <w:spacing w:val="-4"/>
        </w:rPr>
        <w:t xml:space="preserve"> </w:t>
      </w:r>
      <w:r>
        <w:t>may</w:t>
      </w:r>
      <w:r>
        <w:rPr>
          <w:spacing w:val="-2"/>
        </w:rPr>
        <w:t xml:space="preserve"> </w:t>
      </w:r>
      <w:r>
        <w:t>involuntarily</w:t>
      </w:r>
      <w:r>
        <w:rPr>
          <w:spacing w:val="-4"/>
        </w:rPr>
        <w:t xml:space="preserve"> </w:t>
      </w:r>
      <w:r>
        <w:t>separate from employment members of the bargaining unit as part of a reduction in force because of either financial exigency or the demonstrated financial</w:t>
      </w:r>
      <w:r>
        <w:rPr>
          <w:spacing w:val="-3"/>
        </w:rPr>
        <w:t xml:space="preserve"> </w:t>
      </w:r>
      <w:r>
        <w:t>need</w:t>
      </w:r>
      <w:r>
        <w:rPr>
          <w:spacing w:val="-3"/>
        </w:rPr>
        <w:t xml:space="preserve"> </w:t>
      </w:r>
      <w:r>
        <w:t>to</w:t>
      </w:r>
      <w:r>
        <w:rPr>
          <w:spacing w:val="-3"/>
        </w:rPr>
        <w:t xml:space="preserve"> </w:t>
      </w:r>
      <w:r>
        <w:t>eliminate</w:t>
      </w:r>
      <w:r>
        <w:rPr>
          <w:spacing w:val="-4"/>
        </w:rPr>
        <w:t xml:space="preserve"> </w:t>
      </w:r>
      <w:r>
        <w:t>or</w:t>
      </w:r>
      <w:r>
        <w:rPr>
          <w:spacing w:val="-3"/>
        </w:rPr>
        <w:t xml:space="preserve"> </w:t>
      </w:r>
      <w:r>
        <w:t>curtail</w:t>
      </w:r>
      <w:r>
        <w:rPr>
          <w:spacing w:val="-3"/>
        </w:rPr>
        <w:t xml:space="preserve"> </w:t>
      </w:r>
      <w:r>
        <w:t>programs</w:t>
      </w:r>
      <w:r>
        <w:rPr>
          <w:spacing w:val="-3"/>
        </w:rPr>
        <w:t xml:space="preserve"> </w:t>
      </w:r>
      <w:r>
        <w:t>or</w:t>
      </w:r>
      <w:r>
        <w:rPr>
          <w:spacing w:val="-1"/>
        </w:rPr>
        <w:t xml:space="preserve"> </w:t>
      </w:r>
      <w:r>
        <w:t>courses</w:t>
      </w:r>
      <w:r>
        <w:rPr>
          <w:spacing w:val="-3"/>
        </w:rPr>
        <w:t xml:space="preserve"> </w:t>
      </w:r>
      <w:r>
        <w:t>of</w:t>
      </w:r>
      <w:r>
        <w:rPr>
          <w:spacing w:val="-3"/>
        </w:rPr>
        <w:t xml:space="preserve"> </w:t>
      </w:r>
      <w:r>
        <w:t>instruction</w:t>
      </w:r>
      <w:r>
        <w:rPr>
          <w:spacing w:val="-3"/>
        </w:rPr>
        <w:t xml:space="preserve"> </w:t>
      </w:r>
      <w:r>
        <w:t>to</w:t>
      </w:r>
      <w:r>
        <w:rPr>
          <w:spacing w:val="-3"/>
        </w:rPr>
        <w:t xml:space="preserve"> </w:t>
      </w:r>
      <w:r>
        <w:t>protect</w:t>
      </w:r>
      <w:r>
        <w:rPr>
          <w:spacing w:val="-3"/>
        </w:rPr>
        <w:t xml:space="preserve"> </w:t>
      </w:r>
      <w:r>
        <w:t>the</w:t>
      </w:r>
      <w:r>
        <w:rPr>
          <w:spacing w:val="-4"/>
        </w:rPr>
        <w:t xml:space="preserve"> </w:t>
      </w:r>
      <w:r>
        <w:t>well-being of the University.</w:t>
      </w:r>
    </w:p>
    <w:p w14:paraId="35ED9F90" w14:textId="77777777" w:rsidR="00C62E51" w:rsidRDefault="00777A0C">
      <w:pPr>
        <w:pStyle w:val="ListParagraph"/>
        <w:numPr>
          <w:ilvl w:val="1"/>
          <w:numId w:val="30"/>
        </w:numPr>
        <w:tabs>
          <w:tab w:val="left" w:pos="2260"/>
        </w:tabs>
        <w:spacing w:before="241"/>
        <w:rPr>
          <w:sz w:val="24"/>
        </w:rPr>
      </w:pPr>
      <w:r>
        <w:rPr>
          <w:sz w:val="24"/>
          <w:u w:val="single"/>
        </w:rPr>
        <w:t>Bonus for</w:t>
      </w:r>
      <w:r>
        <w:rPr>
          <w:spacing w:val="-1"/>
          <w:sz w:val="24"/>
          <w:u w:val="single"/>
        </w:rPr>
        <w:t xml:space="preserve"> </w:t>
      </w:r>
      <w:r>
        <w:rPr>
          <w:sz w:val="24"/>
          <w:u w:val="single"/>
        </w:rPr>
        <w:t>Voluntary</w:t>
      </w:r>
      <w:r>
        <w:rPr>
          <w:spacing w:val="-4"/>
          <w:sz w:val="24"/>
          <w:u w:val="single"/>
        </w:rPr>
        <w:t xml:space="preserve"> </w:t>
      </w:r>
      <w:r>
        <w:rPr>
          <w:spacing w:val="-2"/>
          <w:sz w:val="24"/>
          <w:u w:val="single"/>
        </w:rPr>
        <w:t>Separation</w:t>
      </w:r>
    </w:p>
    <w:p w14:paraId="780F31FA" w14:textId="77777777" w:rsidR="00C62E51" w:rsidRDefault="00777A0C">
      <w:pPr>
        <w:pStyle w:val="BodyText"/>
        <w:ind w:right="125" w:firstLine="719"/>
      </w:pPr>
      <w:r>
        <w:t>Prior to providing any notice of reduction in force, the University may offer a bonus of one (1) or more year’s pay, in addition to any other benefits available under Article XXXIV for those</w:t>
      </w:r>
      <w:r>
        <w:rPr>
          <w:spacing w:val="-3"/>
        </w:rPr>
        <w:t xml:space="preserve"> </w:t>
      </w:r>
      <w:r>
        <w:t>eligible</w:t>
      </w:r>
      <w:r>
        <w:rPr>
          <w:spacing w:val="-3"/>
        </w:rPr>
        <w:t xml:space="preserve"> </w:t>
      </w:r>
      <w:r>
        <w:t>thereunder,</w:t>
      </w:r>
      <w:r>
        <w:rPr>
          <w:spacing w:val="-2"/>
        </w:rPr>
        <w:t xml:space="preserve"> </w:t>
      </w:r>
      <w:r>
        <w:t>to</w:t>
      </w:r>
      <w:r>
        <w:rPr>
          <w:spacing w:val="-3"/>
        </w:rPr>
        <w:t xml:space="preserve"> </w:t>
      </w:r>
      <w:r>
        <w:t>any</w:t>
      </w:r>
      <w:r>
        <w:rPr>
          <w:spacing w:val="-7"/>
        </w:rPr>
        <w:t xml:space="preserve"> </w:t>
      </w:r>
      <w:r>
        <w:t>full-time</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in</w:t>
      </w:r>
      <w:r>
        <w:rPr>
          <w:spacing w:val="-3"/>
        </w:rPr>
        <w:t xml:space="preserve"> </w:t>
      </w:r>
      <w:r>
        <w:t>departments</w:t>
      </w:r>
      <w:r>
        <w:rPr>
          <w:spacing w:val="-3"/>
        </w:rPr>
        <w:t xml:space="preserve"> </w:t>
      </w:r>
      <w:r>
        <w:t>which</w:t>
      </w:r>
      <w:r>
        <w:rPr>
          <w:spacing w:val="-3"/>
        </w:rPr>
        <w:t xml:space="preserve"> </w:t>
      </w:r>
      <w:r>
        <w:t>may</w:t>
      </w:r>
      <w:r>
        <w:rPr>
          <w:spacing w:val="-7"/>
        </w:rPr>
        <w:t xml:space="preserve"> </w:t>
      </w:r>
      <w:r>
        <w:t>be subject to an involuntary separation from employment as part of a reduction in force who agree</w:t>
      </w:r>
    </w:p>
    <w:p w14:paraId="79FD2C6B" w14:textId="77777777" w:rsidR="00C62E51" w:rsidRDefault="00C62E51">
      <w:pPr>
        <w:sectPr w:rsidR="00C62E51">
          <w:pgSz w:w="12240" w:h="15840"/>
          <w:pgMar w:top="1360" w:right="1320" w:bottom="1380" w:left="1340" w:header="0" w:footer="1200" w:gutter="0"/>
          <w:cols w:space="720"/>
        </w:sectPr>
      </w:pPr>
    </w:p>
    <w:p w14:paraId="009DF498" w14:textId="77777777" w:rsidR="00C62E51" w:rsidRDefault="00777A0C">
      <w:pPr>
        <w:pStyle w:val="BodyText"/>
        <w:spacing w:before="74"/>
        <w:ind w:right="192"/>
      </w:pPr>
      <w:r>
        <w:t>to voluntary separation from the University. The University will determine the number of such bonus offers it will make and will approve such proposed bonus recipients in the order of seniority within each department of those accepting the University’s offer. If extending such a bonus or bonuses, the University will make such offer as early as possible but no later than twenty-one</w:t>
      </w:r>
      <w:r>
        <w:rPr>
          <w:spacing w:val="-3"/>
        </w:rPr>
        <w:t xml:space="preserve"> </w:t>
      </w:r>
      <w:r>
        <w:t>(21)</w:t>
      </w:r>
      <w:r>
        <w:rPr>
          <w:spacing w:val="-3"/>
        </w:rPr>
        <w:t xml:space="preserve"> </w:t>
      </w:r>
      <w:r>
        <w:t>days</w:t>
      </w:r>
      <w:r>
        <w:rPr>
          <w:spacing w:val="-3"/>
        </w:rPr>
        <w:t xml:space="preserve"> </w:t>
      </w:r>
      <w:r>
        <w:t>before</w:t>
      </w:r>
      <w:r>
        <w:rPr>
          <w:spacing w:val="-4"/>
        </w:rPr>
        <w:t xml:space="preserve"> </w:t>
      </w:r>
      <w:r>
        <w:t>October</w:t>
      </w:r>
      <w:r>
        <w:rPr>
          <w:spacing w:val="-3"/>
        </w:rPr>
        <w:t xml:space="preserve"> </w:t>
      </w:r>
      <w:r>
        <w:t>31.</w:t>
      </w:r>
      <w:r>
        <w:rPr>
          <w:spacing w:val="-2"/>
        </w:rPr>
        <w:t xml:space="preserve"> </w:t>
      </w:r>
      <w:r>
        <w:t>Such</w:t>
      </w:r>
      <w:r>
        <w:rPr>
          <w:spacing w:val="-3"/>
        </w:rPr>
        <w:t xml:space="preserve"> </w:t>
      </w:r>
      <w:r>
        <w:t>bonus</w:t>
      </w:r>
      <w:r>
        <w:rPr>
          <w:spacing w:val="-3"/>
        </w:rPr>
        <w:t xml:space="preserve"> </w:t>
      </w:r>
      <w:r>
        <w:t>offers</w:t>
      </w:r>
      <w:r>
        <w:rPr>
          <w:spacing w:val="-3"/>
        </w:rPr>
        <w:t xml:space="preserve"> </w:t>
      </w:r>
      <w:r>
        <w:t>will</w:t>
      </w:r>
      <w:r>
        <w:rPr>
          <w:spacing w:val="-3"/>
        </w:rPr>
        <w:t xml:space="preserve"> </w:t>
      </w:r>
      <w:r>
        <w:t>be</w:t>
      </w:r>
      <w:r>
        <w:rPr>
          <w:spacing w:val="-3"/>
        </w:rPr>
        <w:t xml:space="preserve"> </w:t>
      </w:r>
      <w:r>
        <w:t>open</w:t>
      </w:r>
      <w:r>
        <w:rPr>
          <w:spacing w:val="-2"/>
        </w:rPr>
        <w:t xml:space="preserve"> </w:t>
      </w:r>
      <w:r>
        <w:t>for</w:t>
      </w:r>
      <w:r>
        <w:rPr>
          <w:spacing w:val="-3"/>
        </w:rPr>
        <w:t xml:space="preserve"> </w:t>
      </w:r>
      <w:r>
        <w:t>acceptance</w:t>
      </w:r>
      <w:r>
        <w:rPr>
          <w:spacing w:val="-3"/>
        </w:rPr>
        <w:t xml:space="preserve"> </w:t>
      </w:r>
      <w:r>
        <w:t>for</w:t>
      </w:r>
      <w:r>
        <w:rPr>
          <w:spacing w:val="-3"/>
        </w:rPr>
        <w:t xml:space="preserve"> </w:t>
      </w:r>
      <w:r>
        <w:t>a</w:t>
      </w:r>
      <w:r>
        <w:rPr>
          <w:spacing w:val="-3"/>
        </w:rPr>
        <w:t xml:space="preserve"> </w:t>
      </w:r>
      <w:r>
        <w:t>21- day period.</w:t>
      </w:r>
    </w:p>
    <w:p w14:paraId="46BD181A" w14:textId="77777777" w:rsidR="00C62E51" w:rsidRDefault="00777A0C">
      <w:pPr>
        <w:pStyle w:val="ListParagraph"/>
        <w:numPr>
          <w:ilvl w:val="1"/>
          <w:numId w:val="30"/>
        </w:numPr>
        <w:tabs>
          <w:tab w:val="left" w:pos="2260"/>
        </w:tabs>
        <w:spacing w:before="241"/>
        <w:rPr>
          <w:sz w:val="24"/>
        </w:rPr>
      </w:pPr>
      <w:r>
        <w:rPr>
          <w:sz w:val="24"/>
          <w:u w:val="single"/>
        </w:rPr>
        <w:t>Notice</w:t>
      </w:r>
      <w:r>
        <w:rPr>
          <w:spacing w:val="-3"/>
          <w:sz w:val="24"/>
          <w:u w:val="single"/>
        </w:rPr>
        <w:t xml:space="preserve"> </w:t>
      </w:r>
      <w:r>
        <w:rPr>
          <w:sz w:val="24"/>
          <w:u w:val="single"/>
        </w:rPr>
        <w:t>of Reduction</w:t>
      </w:r>
      <w:r>
        <w:rPr>
          <w:spacing w:val="-1"/>
          <w:sz w:val="24"/>
          <w:u w:val="single"/>
        </w:rPr>
        <w:t xml:space="preserve"> </w:t>
      </w:r>
      <w:r>
        <w:rPr>
          <w:sz w:val="24"/>
          <w:u w:val="single"/>
        </w:rPr>
        <w:t xml:space="preserve">in </w:t>
      </w:r>
      <w:r>
        <w:rPr>
          <w:spacing w:val="-2"/>
          <w:sz w:val="24"/>
          <w:u w:val="single"/>
        </w:rPr>
        <w:t>Force</w:t>
      </w:r>
    </w:p>
    <w:p w14:paraId="5F526FB7" w14:textId="77777777" w:rsidR="00C62E51" w:rsidRDefault="00777A0C">
      <w:pPr>
        <w:pStyle w:val="BodyText"/>
        <w:ind w:right="126" w:firstLine="719"/>
      </w:pPr>
      <w:r>
        <w:t>In</w:t>
      </w:r>
      <w:r>
        <w:rPr>
          <w:spacing w:val="-3"/>
        </w:rPr>
        <w:t xml:space="preserve"> </w:t>
      </w:r>
      <w:r>
        <w:t>the</w:t>
      </w:r>
      <w:r>
        <w:rPr>
          <w:spacing w:val="-2"/>
        </w:rPr>
        <w:t xml:space="preserve"> </w:t>
      </w:r>
      <w:r>
        <w:t>event</w:t>
      </w:r>
      <w:r>
        <w:rPr>
          <w:spacing w:val="-3"/>
        </w:rPr>
        <w:t xml:space="preserve"> </w:t>
      </w:r>
      <w:r>
        <w:t>the</w:t>
      </w:r>
      <w:r>
        <w:rPr>
          <w:spacing w:val="-4"/>
        </w:rPr>
        <w:t xml:space="preserve"> </w:t>
      </w:r>
      <w:r>
        <w:t>University</w:t>
      </w:r>
      <w:r>
        <w:rPr>
          <w:spacing w:val="-6"/>
        </w:rPr>
        <w:t xml:space="preserve"> </w:t>
      </w:r>
      <w:r>
        <w:t>determines</w:t>
      </w:r>
      <w:r>
        <w:rPr>
          <w:spacing w:val="-3"/>
        </w:rPr>
        <w:t xml:space="preserve"> </w:t>
      </w:r>
      <w:r>
        <w:t>that</w:t>
      </w:r>
      <w:r>
        <w:rPr>
          <w:spacing w:val="-2"/>
        </w:rPr>
        <w:t xml:space="preserve"> </w:t>
      </w:r>
      <w:r>
        <w:t>an</w:t>
      </w:r>
      <w:r>
        <w:rPr>
          <w:spacing w:val="-3"/>
        </w:rPr>
        <w:t xml:space="preserve"> </w:t>
      </w:r>
      <w:r>
        <w:t>involuntary</w:t>
      </w:r>
      <w:r>
        <w:rPr>
          <w:spacing w:val="-8"/>
        </w:rPr>
        <w:t xml:space="preserve"> </w:t>
      </w:r>
      <w:r>
        <w:t>separation</w:t>
      </w:r>
      <w:r>
        <w:rPr>
          <w:spacing w:val="-3"/>
        </w:rPr>
        <w:t xml:space="preserve"> </w:t>
      </w:r>
      <w:r>
        <w:t>from</w:t>
      </w:r>
      <w:r>
        <w:rPr>
          <w:spacing w:val="-3"/>
        </w:rPr>
        <w:t xml:space="preserve"> </w:t>
      </w:r>
      <w:r>
        <w:t>employment</w:t>
      </w:r>
      <w:r>
        <w:rPr>
          <w:spacing w:val="-3"/>
        </w:rPr>
        <w:t xml:space="preserve"> </w:t>
      </w:r>
      <w:r>
        <w:t>as part of a reduction in force is still necessary, the University shall be required to notify the affected bargaining unit member(s) by October 31. By October 31, the University shall also be required to provide the AAUP the material set forth in Sections a, b, and c:</w:t>
      </w:r>
    </w:p>
    <w:p w14:paraId="7894B5B7" w14:textId="77777777" w:rsidR="00C62E51" w:rsidRDefault="00777A0C">
      <w:pPr>
        <w:pStyle w:val="ListParagraph"/>
        <w:numPr>
          <w:ilvl w:val="2"/>
          <w:numId w:val="30"/>
        </w:numPr>
        <w:tabs>
          <w:tab w:val="left" w:pos="2980"/>
        </w:tabs>
        <w:ind w:right="215" w:firstLine="1440"/>
        <w:rPr>
          <w:sz w:val="24"/>
        </w:rPr>
      </w:pPr>
      <w:r>
        <w:rPr>
          <w:sz w:val="24"/>
        </w:rPr>
        <w:t>written notice of reduction in force, together with documenting evidence</w:t>
      </w:r>
      <w:r>
        <w:rPr>
          <w:spacing w:val="-4"/>
          <w:sz w:val="24"/>
        </w:rPr>
        <w:t xml:space="preserve"> </w:t>
      </w:r>
      <w:r>
        <w:rPr>
          <w:sz w:val="24"/>
        </w:rPr>
        <w:t>supporting</w:t>
      </w:r>
      <w:r>
        <w:rPr>
          <w:spacing w:val="-6"/>
          <w:sz w:val="24"/>
        </w:rPr>
        <w:t xml:space="preserve"> </w:t>
      </w:r>
      <w:r>
        <w:rPr>
          <w:sz w:val="24"/>
        </w:rPr>
        <w:t>the</w:t>
      </w:r>
      <w:r>
        <w:rPr>
          <w:spacing w:val="-2"/>
          <w:sz w:val="24"/>
        </w:rPr>
        <w:t xml:space="preserve"> </w:t>
      </w:r>
      <w:r>
        <w:rPr>
          <w:sz w:val="24"/>
        </w:rPr>
        <w:t>conclusion</w:t>
      </w:r>
      <w:r>
        <w:rPr>
          <w:spacing w:val="-3"/>
          <w:sz w:val="24"/>
        </w:rPr>
        <w:t xml:space="preserve"> </w:t>
      </w:r>
      <w:r>
        <w:rPr>
          <w:sz w:val="24"/>
        </w:rPr>
        <w:t>that</w:t>
      </w:r>
      <w:r>
        <w:rPr>
          <w:spacing w:val="-3"/>
          <w:sz w:val="24"/>
        </w:rPr>
        <w:t xml:space="preserve"> </w:t>
      </w:r>
      <w:r>
        <w:rPr>
          <w:sz w:val="24"/>
        </w:rPr>
        <w:t>one</w:t>
      </w:r>
      <w:r>
        <w:rPr>
          <w:spacing w:val="-4"/>
          <w:sz w:val="24"/>
        </w:rPr>
        <w:t xml:space="preserve"> </w:t>
      </w:r>
      <w:r>
        <w:rPr>
          <w:sz w:val="24"/>
        </w:rPr>
        <w:t>or</w:t>
      </w:r>
      <w:r>
        <w:rPr>
          <w:spacing w:val="-3"/>
          <w:sz w:val="24"/>
        </w:rPr>
        <w:t xml:space="preserve"> </w:t>
      </w:r>
      <w:r>
        <w:rPr>
          <w:sz w:val="24"/>
        </w:rPr>
        <w:t>both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above</w:t>
      </w:r>
      <w:r>
        <w:rPr>
          <w:spacing w:val="-4"/>
          <w:sz w:val="24"/>
        </w:rPr>
        <w:t xml:space="preserve"> </w:t>
      </w:r>
      <w:r>
        <w:rPr>
          <w:sz w:val="24"/>
        </w:rPr>
        <w:t>reasons</w:t>
      </w:r>
      <w:r>
        <w:rPr>
          <w:spacing w:val="-3"/>
          <w:sz w:val="24"/>
        </w:rPr>
        <w:t xml:space="preserve"> </w:t>
      </w:r>
      <w:r>
        <w:rPr>
          <w:sz w:val="24"/>
        </w:rPr>
        <w:t>for reduction</w:t>
      </w:r>
      <w:r>
        <w:rPr>
          <w:spacing w:val="-3"/>
          <w:sz w:val="24"/>
        </w:rPr>
        <w:t xml:space="preserve"> </w:t>
      </w:r>
      <w:r>
        <w:rPr>
          <w:sz w:val="24"/>
        </w:rPr>
        <w:t>in force exists;</w:t>
      </w:r>
    </w:p>
    <w:p w14:paraId="7C0C1F71" w14:textId="77777777" w:rsidR="00C62E51" w:rsidRDefault="00777A0C">
      <w:pPr>
        <w:pStyle w:val="ListParagraph"/>
        <w:numPr>
          <w:ilvl w:val="2"/>
          <w:numId w:val="30"/>
        </w:numPr>
        <w:tabs>
          <w:tab w:val="left" w:pos="2980"/>
        </w:tabs>
        <w:ind w:right="227" w:firstLine="1440"/>
        <w:rPr>
          <w:sz w:val="24"/>
        </w:rPr>
      </w:pPr>
      <w:r>
        <w:rPr>
          <w:sz w:val="24"/>
        </w:rPr>
        <w:t>a proposed reduction in force plan identifying the number of involuntary separations needed, the departments (or disciplines in multi-disciplined departments) or professional staffs to be eliminated or curtailed, and the bargaining unit positions</w:t>
      </w:r>
      <w:r>
        <w:rPr>
          <w:spacing w:val="-3"/>
          <w:sz w:val="24"/>
        </w:rPr>
        <w:t xml:space="preserve"> </w:t>
      </w:r>
      <w:r>
        <w:rPr>
          <w:sz w:val="24"/>
        </w:rPr>
        <w:t>proposed</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reduction</w:t>
      </w:r>
      <w:r>
        <w:rPr>
          <w:spacing w:val="-3"/>
          <w:sz w:val="24"/>
        </w:rPr>
        <w:t xml:space="preserve"> </w:t>
      </w:r>
      <w:r>
        <w:rPr>
          <w:sz w:val="24"/>
        </w:rPr>
        <w:t>in</w:t>
      </w:r>
      <w:r>
        <w:rPr>
          <w:spacing w:val="-3"/>
          <w:sz w:val="24"/>
        </w:rPr>
        <w:t xml:space="preserve"> </w:t>
      </w:r>
      <w:r>
        <w:rPr>
          <w:sz w:val="24"/>
        </w:rPr>
        <w:t>force</w:t>
      </w:r>
      <w:r>
        <w:rPr>
          <w:spacing w:val="-4"/>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order</w:t>
      </w:r>
      <w:r>
        <w:rPr>
          <w:spacing w:val="-3"/>
          <w:sz w:val="24"/>
        </w:rPr>
        <w:t xml:space="preserve"> </w:t>
      </w:r>
      <w:r>
        <w:rPr>
          <w:sz w:val="24"/>
        </w:rPr>
        <w:t>of</w:t>
      </w:r>
      <w:r>
        <w:rPr>
          <w:spacing w:val="-1"/>
          <w:sz w:val="24"/>
        </w:rPr>
        <w:t xml:space="preserve"> </w:t>
      </w:r>
      <w:r>
        <w:rPr>
          <w:sz w:val="24"/>
        </w:rPr>
        <w:t>reduction</w:t>
      </w:r>
      <w:r>
        <w:rPr>
          <w:spacing w:val="-3"/>
          <w:sz w:val="24"/>
        </w:rPr>
        <w:t xml:space="preserve"> </w:t>
      </w:r>
      <w:r>
        <w:rPr>
          <w:sz w:val="24"/>
        </w:rPr>
        <w:t>in force provided for in this Article;</w:t>
      </w:r>
    </w:p>
    <w:p w14:paraId="781F3CE4" w14:textId="77777777" w:rsidR="00C62E51" w:rsidRDefault="00777A0C">
      <w:pPr>
        <w:pStyle w:val="ListParagraph"/>
        <w:numPr>
          <w:ilvl w:val="2"/>
          <w:numId w:val="30"/>
        </w:numPr>
        <w:tabs>
          <w:tab w:val="left" w:pos="2980"/>
        </w:tabs>
        <w:ind w:right="387" w:firstLine="1440"/>
        <w:rPr>
          <w:sz w:val="24"/>
        </w:rPr>
      </w:pPr>
      <w:r>
        <w:rPr>
          <w:sz w:val="24"/>
        </w:rPr>
        <w:t>evidence demonstrating that there has been, or will be, contemporaneously with the reduction in force of bargaining unit members, other reasonable</w:t>
      </w:r>
      <w:r>
        <w:rPr>
          <w:spacing w:val="-4"/>
          <w:sz w:val="24"/>
        </w:rPr>
        <w:t xml:space="preserve"> </w:t>
      </w:r>
      <w:r>
        <w:rPr>
          <w:sz w:val="24"/>
        </w:rPr>
        <w:t>and</w:t>
      </w:r>
      <w:r>
        <w:rPr>
          <w:spacing w:val="-3"/>
          <w:sz w:val="24"/>
        </w:rPr>
        <w:t xml:space="preserve"> </w:t>
      </w:r>
      <w:r>
        <w:rPr>
          <w:sz w:val="24"/>
        </w:rPr>
        <w:t>prudent</w:t>
      </w:r>
      <w:r>
        <w:rPr>
          <w:spacing w:val="-3"/>
          <w:sz w:val="24"/>
        </w:rPr>
        <w:t xml:space="preserve"> </w:t>
      </w:r>
      <w:r>
        <w:rPr>
          <w:sz w:val="24"/>
        </w:rPr>
        <w:t>savings</w:t>
      </w:r>
      <w:r>
        <w:rPr>
          <w:spacing w:val="-3"/>
          <w:sz w:val="24"/>
        </w:rPr>
        <w:t xml:space="preserve"> </w:t>
      </w:r>
      <w:r>
        <w:rPr>
          <w:sz w:val="24"/>
        </w:rPr>
        <w:t>effected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University</w:t>
      </w:r>
      <w:r>
        <w:rPr>
          <w:spacing w:val="-8"/>
          <w:sz w:val="24"/>
        </w:rPr>
        <w:t xml:space="preserve"> </w:t>
      </w:r>
      <w:r>
        <w:rPr>
          <w:sz w:val="24"/>
        </w:rPr>
        <w:t>through</w:t>
      </w:r>
      <w:r>
        <w:rPr>
          <w:spacing w:val="-3"/>
          <w:sz w:val="24"/>
        </w:rPr>
        <w:t xml:space="preserve"> </w:t>
      </w:r>
      <w:r>
        <w:rPr>
          <w:sz w:val="24"/>
        </w:rPr>
        <w:t>means</w:t>
      </w:r>
      <w:r>
        <w:rPr>
          <w:spacing w:val="-1"/>
          <w:sz w:val="24"/>
        </w:rPr>
        <w:t xml:space="preserve"> </w:t>
      </w:r>
      <w:r>
        <w:rPr>
          <w:sz w:val="24"/>
        </w:rPr>
        <w:t>other</w:t>
      </w:r>
      <w:r>
        <w:rPr>
          <w:spacing w:val="-5"/>
          <w:sz w:val="24"/>
        </w:rPr>
        <w:t xml:space="preserve"> </w:t>
      </w:r>
      <w:r>
        <w:rPr>
          <w:sz w:val="24"/>
        </w:rPr>
        <w:t>than</w:t>
      </w:r>
      <w:r>
        <w:rPr>
          <w:spacing w:val="-3"/>
          <w:sz w:val="24"/>
        </w:rPr>
        <w:t xml:space="preserve"> </w:t>
      </w:r>
      <w:r>
        <w:rPr>
          <w:sz w:val="24"/>
        </w:rPr>
        <w:t>by the reduction in force of members of the bargaining unit.</w:t>
      </w:r>
    </w:p>
    <w:p w14:paraId="616FE6FE" w14:textId="77777777" w:rsidR="00C62E51" w:rsidRDefault="00777A0C">
      <w:pPr>
        <w:pStyle w:val="ListParagraph"/>
        <w:numPr>
          <w:ilvl w:val="0"/>
          <w:numId w:val="30"/>
        </w:numPr>
        <w:tabs>
          <w:tab w:val="left" w:pos="1540"/>
        </w:tabs>
        <w:spacing w:before="241"/>
        <w:rPr>
          <w:sz w:val="24"/>
        </w:rPr>
      </w:pPr>
      <w:r>
        <w:rPr>
          <w:sz w:val="24"/>
          <w:u w:val="single"/>
        </w:rPr>
        <w:t>Conference</w:t>
      </w:r>
      <w:r>
        <w:rPr>
          <w:spacing w:val="-4"/>
          <w:sz w:val="24"/>
          <w:u w:val="single"/>
        </w:rPr>
        <w:t xml:space="preserve"> </w:t>
      </w:r>
      <w:r>
        <w:rPr>
          <w:sz w:val="24"/>
          <w:u w:val="single"/>
        </w:rPr>
        <w:t>with</w:t>
      </w:r>
      <w:r>
        <w:rPr>
          <w:spacing w:val="-1"/>
          <w:sz w:val="24"/>
          <w:u w:val="single"/>
        </w:rPr>
        <w:t xml:space="preserve"> </w:t>
      </w:r>
      <w:r>
        <w:rPr>
          <w:sz w:val="24"/>
          <w:u w:val="single"/>
        </w:rPr>
        <w:t>the</w:t>
      </w:r>
      <w:r>
        <w:rPr>
          <w:spacing w:val="-2"/>
          <w:sz w:val="24"/>
          <w:u w:val="single"/>
        </w:rPr>
        <w:t xml:space="preserve"> </w:t>
      </w:r>
      <w:r>
        <w:rPr>
          <w:spacing w:val="-4"/>
          <w:sz w:val="24"/>
          <w:u w:val="single"/>
        </w:rPr>
        <w:t>AAUP</w:t>
      </w:r>
    </w:p>
    <w:p w14:paraId="1CFD9B55" w14:textId="77777777" w:rsidR="00C62E51" w:rsidRDefault="00777A0C">
      <w:pPr>
        <w:pStyle w:val="BodyText"/>
        <w:ind w:firstLine="719"/>
      </w:pPr>
      <w:r>
        <w:t>Within</w:t>
      </w:r>
      <w:r>
        <w:rPr>
          <w:spacing w:val="-3"/>
        </w:rPr>
        <w:t xml:space="preserve"> </w:t>
      </w:r>
      <w:r>
        <w:t>a</w:t>
      </w:r>
      <w:r>
        <w:rPr>
          <w:spacing w:val="-3"/>
        </w:rPr>
        <w:t xml:space="preserve"> </w:t>
      </w:r>
      <w:r>
        <w:t>21-day</w:t>
      </w:r>
      <w:r>
        <w:rPr>
          <w:spacing w:val="-8"/>
        </w:rPr>
        <w:t xml:space="preserve"> </w:t>
      </w:r>
      <w:r>
        <w:t>period</w:t>
      </w:r>
      <w:r>
        <w:rPr>
          <w:spacing w:val="-3"/>
        </w:rPr>
        <w:t xml:space="preserve"> </w:t>
      </w:r>
      <w:r>
        <w:t>following</w:t>
      </w:r>
      <w:r>
        <w:rPr>
          <w:spacing w:val="-6"/>
        </w:rPr>
        <w:t xml:space="preserve"> </w:t>
      </w:r>
      <w:r>
        <w:t>the</w:t>
      </w:r>
      <w:r>
        <w:rPr>
          <w:spacing w:val="-3"/>
        </w:rPr>
        <w:t xml:space="preserve"> </w:t>
      </w:r>
      <w:r>
        <w:t>University’s</w:t>
      </w:r>
      <w:r>
        <w:rPr>
          <w:spacing w:val="-2"/>
        </w:rPr>
        <w:t xml:space="preserve"> </w:t>
      </w:r>
      <w:r>
        <w:t>notice</w:t>
      </w:r>
      <w:r>
        <w:rPr>
          <w:spacing w:val="-4"/>
        </w:rPr>
        <w:t xml:space="preserve"> </w:t>
      </w:r>
      <w:r>
        <w:t>to</w:t>
      </w:r>
      <w:r>
        <w:rPr>
          <w:spacing w:val="-3"/>
        </w:rPr>
        <w:t xml:space="preserve"> </w:t>
      </w:r>
      <w:r>
        <w:t>the</w:t>
      </w:r>
      <w:r>
        <w:rPr>
          <w:spacing w:val="-4"/>
        </w:rPr>
        <w:t xml:space="preserve"> </w:t>
      </w:r>
      <w:r>
        <w:t>AAUP,</w:t>
      </w:r>
      <w:r>
        <w:rPr>
          <w:spacing w:val="-3"/>
        </w:rPr>
        <w:t xml:space="preserve"> </w:t>
      </w:r>
      <w:r>
        <w:t>representatives</w:t>
      </w:r>
      <w:r>
        <w:rPr>
          <w:spacing w:val="-4"/>
        </w:rPr>
        <w:t xml:space="preserve"> </w:t>
      </w:r>
      <w:r>
        <w:t>of the University and the AAUP shall meet to discuss and confer concerning the University’s proposed reduction in force plan.</w:t>
      </w:r>
    </w:p>
    <w:p w14:paraId="483CC56C" w14:textId="77777777" w:rsidR="00C62E51" w:rsidRDefault="00777A0C">
      <w:pPr>
        <w:pStyle w:val="ListParagraph"/>
        <w:numPr>
          <w:ilvl w:val="0"/>
          <w:numId w:val="30"/>
        </w:numPr>
        <w:tabs>
          <w:tab w:val="left" w:pos="1540"/>
        </w:tabs>
        <w:rPr>
          <w:sz w:val="24"/>
        </w:rPr>
      </w:pPr>
      <w:r>
        <w:rPr>
          <w:sz w:val="24"/>
          <w:u w:val="single"/>
        </w:rPr>
        <w:t>Arbitration</w:t>
      </w:r>
      <w:r>
        <w:rPr>
          <w:spacing w:val="-4"/>
          <w:sz w:val="24"/>
          <w:u w:val="single"/>
        </w:rPr>
        <w:t xml:space="preserve"> </w:t>
      </w:r>
      <w:r>
        <w:rPr>
          <w:sz w:val="24"/>
          <w:u w:val="single"/>
        </w:rPr>
        <w:t>Concerning</w:t>
      </w:r>
      <w:r>
        <w:rPr>
          <w:spacing w:val="-1"/>
          <w:sz w:val="24"/>
          <w:u w:val="single"/>
        </w:rPr>
        <w:t xml:space="preserve"> </w:t>
      </w:r>
      <w:r>
        <w:rPr>
          <w:sz w:val="24"/>
          <w:u w:val="single"/>
        </w:rPr>
        <w:t>Reduction</w:t>
      </w:r>
      <w:r>
        <w:rPr>
          <w:spacing w:val="-2"/>
          <w:sz w:val="24"/>
          <w:u w:val="single"/>
        </w:rPr>
        <w:t xml:space="preserve"> </w:t>
      </w:r>
      <w:r>
        <w:rPr>
          <w:sz w:val="24"/>
          <w:u w:val="single"/>
        </w:rPr>
        <w:t>in</w:t>
      </w:r>
      <w:r>
        <w:rPr>
          <w:spacing w:val="-1"/>
          <w:sz w:val="24"/>
          <w:u w:val="single"/>
        </w:rPr>
        <w:t xml:space="preserve"> </w:t>
      </w:r>
      <w:r>
        <w:rPr>
          <w:spacing w:val="-2"/>
          <w:sz w:val="24"/>
          <w:u w:val="single"/>
        </w:rPr>
        <w:t>Force</w:t>
      </w:r>
    </w:p>
    <w:p w14:paraId="5E6EAD41" w14:textId="77777777" w:rsidR="00C62E51" w:rsidRDefault="00777A0C">
      <w:pPr>
        <w:pStyle w:val="BodyText"/>
        <w:ind w:right="159" w:firstLine="719"/>
      </w:pPr>
      <w:r>
        <w:t>The AAUP may refer the matter to arbitration, but notice to arbitrate must be given within two (2) days of the expiration of the aforesaid 21-day period following the University’s notice to the AAUP. The grievance procedure steps prior to arbitration, as set forth in Article XXII,</w:t>
      </w:r>
      <w:r>
        <w:rPr>
          <w:spacing w:val="-3"/>
        </w:rPr>
        <w:t xml:space="preserve"> </w:t>
      </w:r>
      <w:r>
        <w:t>shall</w:t>
      </w:r>
      <w:r>
        <w:rPr>
          <w:spacing w:val="-3"/>
        </w:rPr>
        <w:t xml:space="preserve"> </w:t>
      </w:r>
      <w:r>
        <w:t>be</w:t>
      </w:r>
      <w:r>
        <w:rPr>
          <w:spacing w:val="-4"/>
        </w:rPr>
        <w:t xml:space="preserve"> </w:t>
      </w:r>
      <w:r>
        <w:t>omitted,</w:t>
      </w:r>
      <w:r>
        <w:rPr>
          <w:spacing w:val="-3"/>
        </w:rPr>
        <w:t xml:space="preserve"> </w:t>
      </w:r>
      <w:r>
        <w:t>and</w:t>
      </w:r>
      <w:r>
        <w:rPr>
          <w:spacing w:val="-3"/>
        </w:rPr>
        <w:t xml:space="preserve"> </w:t>
      </w:r>
      <w:r>
        <w:t>the</w:t>
      </w:r>
      <w:r>
        <w:rPr>
          <w:spacing w:val="-3"/>
        </w:rPr>
        <w:t xml:space="preserve"> </w:t>
      </w:r>
      <w:r>
        <w:t>matter</w:t>
      </w:r>
      <w:r>
        <w:rPr>
          <w:spacing w:val="-3"/>
        </w:rPr>
        <w:t xml:space="preserve"> </w:t>
      </w:r>
      <w:r>
        <w:t>shall,</w:t>
      </w:r>
      <w:r>
        <w:rPr>
          <w:spacing w:val="-3"/>
        </w:rPr>
        <w:t xml:space="preserve"> </w:t>
      </w:r>
      <w:r>
        <w:t>if</w:t>
      </w:r>
      <w:r>
        <w:rPr>
          <w:spacing w:val="-3"/>
        </w:rPr>
        <w:t xml:space="preserve"> </w:t>
      </w:r>
      <w:r>
        <w:t>the</w:t>
      </w:r>
      <w:r>
        <w:rPr>
          <w:spacing w:val="-2"/>
        </w:rPr>
        <w:t xml:space="preserve"> </w:t>
      </w:r>
      <w:r>
        <w:t>AAUP</w:t>
      </w:r>
      <w:r>
        <w:rPr>
          <w:spacing w:val="-3"/>
        </w:rPr>
        <w:t xml:space="preserve"> </w:t>
      </w:r>
      <w:r>
        <w:t>proceeds</w:t>
      </w:r>
      <w:r>
        <w:rPr>
          <w:spacing w:val="-3"/>
        </w:rPr>
        <w:t xml:space="preserve"> </w:t>
      </w:r>
      <w:r>
        <w:t>to</w:t>
      </w:r>
      <w:r>
        <w:rPr>
          <w:spacing w:val="-3"/>
        </w:rPr>
        <w:t xml:space="preserve"> </w:t>
      </w:r>
      <w:r>
        <w:t>arbitration,</w:t>
      </w:r>
      <w:r>
        <w:rPr>
          <w:spacing w:val="-3"/>
        </w:rPr>
        <w:t xml:space="preserve"> </w:t>
      </w:r>
      <w:r>
        <w:t>immediately</w:t>
      </w:r>
      <w:r>
        <w:rPr>
          <w:spacing w:val="-8"/>
        </w:rPr>
        <w:t xml:space="preserve"> </w:t>
      </w:r>
      <w:r>
        <w:t>be referred to an arbitrator selected by the AAUP from the panel listed in Article XXII.</w:t>
      </w:r>
    </w:p>
    <w:p w14:paraId="56F97B77" w14:textId="77777777" w:rsidR="00C62E51" w:rsidRDefault="00777A0C">
      <w:pPr>
        <w:pStyle w:val="BodyText"/>
        <w:spacing w:before="241"/>
        <w:ind w:right="125" w:firstLine="719"/>
      </w:pPr>
      <w:r>
        <w:t>In the event of such an arbitration, the University</w:t>
      </w:r>
      <w:r>
        <w:rPr>
          <w:spacing w:val="-3"/>
        </w:rPr>
        <w:t xml:space="preserve"> </w:t>
      </w:r>
      <w:r>
        <w:t>and the AAUP shall each submit to the designated arbitrator their respective proposals and the arbitrator shall be absolutely required to adopt and accept either the proposal of the University</w:t>
      </w:r>
      <w:r>
        <w:rPr>
          <w:spacing w:val="-4"/>
        </w:rPr>
        <w:t xml:space="preserve"> </w:t>
      </w:r>
      <w:r>
        <w:t>or that of the AAUP as to the appropriate number</w:t>
      </w:r>
      <w:r>
        <w:rPr>
          <w:spacing w:val="-3"/>
        </w:rPr>
        <w:t xml:space="preserve"> </w:t>
      </w:r>
      <w:r>
        <w:t>of</w:t>
      </w:r>
      <w:r>
        <w:rPr>
          <w:spacing w:val="-2"/>
        </w:rPr>
        <w:t xml:space="preserve"> </w:t>
      </w:r>
      <w:r>
        <w:t>reductions</w:t>
      </w:r>
      <w:r>
        <w:rPr>
          <w:spacing w:val="-1"/>
        </w:rPr>
        <w:t xml:space="preserve"> </w:t>
      </w:r>
      <w:r>
        <w:t>,</w:t>
      </w:r>
      <w:r>
        <w:rPr>
          <w:spacing w:val="-1"/>
        </w:rPr>
        <w:t xml:space="preserve"> </w:t>
      </w:r>
      <w:r>
        <w:t>if</w:t>
      </w:r>
      <w:r>
        <w:rPr>
          <w:spacing w:val="-1"/>
        </w:rPr>
        <w:t xml:space="preserve"> </w:t>
      </w:r>
      <w:r>
        <w:t>any,</w:t>
      </w:r>
      <w:r>
        <w:rPr>
          <w:spacing w:val="-1"/>
        </w:rPr>
        <w:t xml:space="preserve"> </w:t>
      </w:r>
      <w:r>
        <w:t>the</w:t>
      </w:r>
      <w:r>
        <w:rPr>
          <w:spacing w:val="-2"/>
        </w:rPr>
        <w:t xml:space="preserve"> </w:t>
      </w:r>
      <w:r>
        <w:t>departments,</w:t>
      </w:r>
      <w:r>
        <w:rPr>
          <w:spacing w:val="-1"/>
        </w:rPr>
        <w:t xml:space="preserve"> </w:t>
      </w:r>
      <w:r>
        <w:t>disciplines</w:t>
      </w:r>
      <w:r>
        <w:rPr>
          <w:spacing w:val="-1"/>
        </w:rPr>
        <w:t xml:space="preserve"> </w:t>
      </w:r>
      <w:r>
        <w:t>or</w:t>
      </w:r>
      <w:r>
        <w:rPr>
          <w:spacing w:val="-1"/>
        </w:rPr>
        <w:t xml:space="preserve"> </w:t>
      </w:r>
      <w:r>
        <w:t>professional</w:t>
      </w:r>
      <w:r>
        <w:rPr>
          <w:spacing w:val="-1"/>
        </w:rPr>
        <w:t xml:space="preserve"> </w:t>
      </w:r>
      <w:r>
        <w:t>staffs</w:t>
      </w:r>
      <w:r>
        <w:rPr>
          <w:spacing w:val="-1"/>
        </w:rPr>
        <w:t xml:space="preserve"> </w:t>
      </w:r>
      <w:r>
        <w:t>to</w:t>
      </w:r>
      <w:r>
        <w:rPr>
          <w:spacing w:val="-1"/>
        </w:rPr>
        <w:t xml:space="preserve"> </w:t>
      </w:r>
      <w:r>
        <w:t>be</w:t>
      </w:r>
      <w:r>
        <w:rPr>
          <w:spacing w:val="-2"/>
        </w:rPr>
        <w:t xml:space="preserve"> </w:t>
      </w:r>
      <w:r>
        <w:t>eliminated or</w:t>
      </w:r>
      <w:r>
        <w:rPr>
          <w:spacing w:val="-1"/>
        </w:rPr>
        <w:t xml:space="preserve"> </w:t>
      </w:r>
      <w:r>
        <w:t>curtailed,</w:t>
      </w:r>
      <w:r>
        <w:rPr>
          <w:spacing w:val="1"/>
        </w:rPr>
        <w:t xml:space="preserve"> </w:t>
      </w:r>
      <w:r>
        <w:t>and</w:t>
      </w:r>
      <w:r>
        <w:rPr>
          <w:spacing w:val="-1"/>
        </w:rPr>
        <w:t xml:space="preserve"> </w:t>
      </w:r>
      <w:r>
        <w:t>the</w:t>
      </w:r>
      <w:r>
        <w:rPr>
          <w:spacing w:val="-1"/>
        </w:rPr>
        <w:t xml:space="preserve"> </w:t>
      </w:r>
      <w:r>
        <w:t>bargaining</w:t>
      </w:r>
      <w:r>
        <w:rPr>
          <w:spacing w:val="-3"/>
        </w:rPr>
        <w:t xml:space="preserve"> </w:t>
      </w:r>
      <w:r>
        <w:t>unit</w:t>
      </w:r>
      <w:r>
        <w:rPr>
          <w:spacing w:val="-1"/>
        </w:rPr>
        <w:t xml:space="preserve"> </w:t>
      </w:r>
      <w:r>
        <w:t>members</w:t>
      </w:r>
      <w:r>
        <w:rPr>
          <w:spacing w:val="-1"/>
        </w:rPr>
        <w:t xml:space="preserve"> </w:t>
      </w:r>
      <w:r>
        <w:t>to</w:t>
      </w:r>
      <w:r>
        <w:rPr>
          <w:spacing w:val="-1"/>
        </w:rPr>
        <w:t xml:space="preserve"> </w:t>
      </w:r>
      <w:r>
        <w:t>be</w:t>
      </w:r>
      <w:r>
        <w:rPr>
          <w:spacing w:val="60"/>
        </w:rPr>
        <w:t xml:space="preserve"> </w:t>
      </w:r>
      <w:r>
        <w:rPr>
          <w:color w:val="1F487C"/>
        </w:rPr>
        <w:t>involuntarily</w:t>
      </w:r>
      <w:r>
        <w:rPr>
          <w:color w:val="1F487C"/>
          <w:spacing w:val="-6"/>
        </w:rPr>
        <w:t xml:space="preserve"> </w:t>
      </w:r>
      <w:r>
        <w:rPr>
          <w:color w:val="1F487C"/>
        </w:rPr>
        <w:t>separated</w:t>
      </w:r>
      <w:r>
        <w:rPr>
          <w:color w:val="1F487C"/>
          <w:spacing w:val="1"/>
        </w:rPr>
        <w:t xml:space="preserve"> </w:t>
      </w:r>
      <w:r>
        <w:rPr>
          <w:color w:val="1F487C"/>
        </w:rPr>
        <w:t>from</w:t>
      </w:r>
      <w:r>
        <w:rPr>
          <w:color w:val="1F487C"/>
          <w:spacing w:val="-1"/>
        </w:rPr>
        <w:t xml:space="preserve"> </w:t>
      </w:r>
      <w:r>
        <w:rPr>
          <w:color w:val="1F487C"/>
        </w:rPr>
        <w:t>employment</w:t>
      </w:r>
      <w:r>
        <w:rPr>
          <w:color w:val="1F487C"/>
          <w:spacing w:val="3"/>
        </w:rPr>
        <w:t xml:space="preserve"> </w:t>
      </w:r>
      <w:r>
        <w:rPr>
          <w:spacing w:val="-5"/>
        </w:rPr>
        <w:t>as</w:t>
      </w:r>
    </w:p>
    <w:p w14:paraId="3C0270CD" w14:textId="77777777" w:rsidR="00C62E51" w:rsidRDefault="00777A0C">
      <w:pPr>
        <w:pStyle w:val="BodyText"/>
        <w:spacing w:before="69" w:line="245" w:lineRule="exact"/>
        <w:ind w:left="4661"/>
      </w:pPr>
      <w:r>
        <w:rPr>
          <w:spacing w:val="-5"/>
        </w:rPr>
        <w:t>78</w:t>
      </w:r>
    </w:p>
    <w:p w14:paraId="6D551BAC" w14:textId="77777777" w:rsidR="00C62E51" w:rsidRDefault="00C62E51">
      <w:pPr>
        <w:spacing w:line="267" w:lineRule="exact"/>
        <w:rPr>
          <w:sz w:val="18"/>
        </w:rPr>
        <w:sectPr w:rsidR="00C62E51">
          <w:footerReference w:type="default" r:id="rId17"/>
          <w:pgSz w:w="12240" w:h="15840"/>
          <w:pgMar w:top="1360" w:right="1320" w:bottom="280" w:left="1340" w:header="0" w:footer="0" w:gutter="0"/>
          <w:cols w:space="720"/>
        </w:sectPr>
      </w:pPr>
    </w:p>
    <w:p w14:paraId="751374A4" w14:textId="77777777" w:rsidR="00C62E51" w:rsidRDefault="00777A0C">
      <w:pPr>
        <w:pStyle w:val="BodyText"/>
        <w:spacing w:before="74"/>
        <w:ind w:right="159"/>
      </w:pPr>
      <w:r>
        <w:t>part</w:t>
      </w:r>
      <w:r>
        <w:rPr>
          <w:spacing w:val="-2"/>
        </w:rPr>
        <w:t xml:space="preserve"> </w:t>
      </w:r>
      <w:r>
        <w:t>of</w:t>
      </w:r>
      <w:r>
        <w:rPr>
          <w:spacing w:val="-3"/>
        </w:rPr>
        <w:t xml:space="preserve"> </w:t>
      </w:r>
      <w:r>
        <w:t>the</w:t>
      </w:r>
      <w:r>
        <w:rPr>
          <w:spacing w:val="-2"/>
        </w:rPr>
        <w:t xml:space="preserve"> </w:t>
      </w:r>
      <w:r>
        <w:t>reduction</w:t>
      </w:r>
      <w:r>
        <w:rPr>
          <w:spacing w:val="-2"/>
        </w:rPr>
        <w:t xml:space="preserve"> </w:t>
      </w:r>
      <w:r>
        <w:t>in</w:t>
      </w:r>
      <w:r>
        <w:rPr>
          <w:spacing w:val="-1"/>
        </w:rPr>
        <w:t xml:space="preserve"> </w:t>
      </w:r>
      <w:r>
        <w:t>force,</w:t>
      </w:r>
      <w:r>
        <w:rPr>
          <w:spacing w:val="-2"/>
        </w:rPr>
        <w:t xml:space="preserve"> </w:t>
      </w:r>
      <w:r>
        <w:t>if</w:t>
      </w:r>
      <w:r>
        <w:rPr>
          <w:spacing w:val="-1"/>
        </w:rPr>
        <w:t xml:space="preserve"> </w:t>
      </w:r>
      <w:r>
        <w:t>any.</w:t>
      </w:r>
      <w:r>
        <w:rPr>
          <w:spacing w:val="-2"/>
        </w:rPr>
        <w:t xml:space="preserve"> </w:t>
      </w:r>
      <w:r>
        <w:t>The</w:t>
      </w:r>
      <w:r>
        <w:rPr>
          <w:spacing w:val="-4"/>
        </w:rPr>
        <w:t xml:space="preserve"> </w:t>
      </w:r>
      <w:r>
        <w:t>parties’</w:t>
      </w:r>
      <w:r>
        <w:rPr>
          <w:spacing w:val="-1"/>
        </w:rPr>
        <w:t xml:space="preserve"> </w:t>
      </w:r>
      <w:r>
        <w:t>final</w:t>
      </w:r>
      <w:r>
        <w:rPr>
          <w:spacing w:val="-2"/>
        </w:rPr>
        <w:t xml:space="preserve"> </w:t>
      </w:r>
      <w:r>
        <w:t>proposals</w:t>
      </w:r>
      <w:r>
        <w:rPr>
          <w:spacing w:val="-3"/>
        </w:rPr>
        <w:t xml:space="preserve"> </w:t>
      </w:r>
      <w:r>
        <w:t>shall</w:t>
      </w:r>
      <w:r>
        <w:rPr>
          <w:spacing w:val="-2"/>
        </w:rPr>
        <w:t xml:space="preserve"> </w:t>
      </w:r>
      <w:r>
        <w:t>be</w:t>
      </w:r>
      <w:r>
        <w:rPr>
          <w:spacing w:val="-3"/>
        </w:rPr>
        <w:t xml:space="preserve"> </w:t>
      </w:r>
      <w:r>
        <w:t>the</w:t>
      </w:r>
      <w:r>
        <w:rPr>
          <w:spacing w:val="-3"/>
        </w:rPr>
        <w:t xml:space="preserve"> </w:t>
      </w:r>
      <w:r>
        <w:t>subject</w:t>
      </w:r>
      <w:r>
        <w:rPr>
          <w:spacing w:val="-2"/>
        </w:rPr>
        <w:t xml:space="preserve"> </w:t>
      </w:r>
      <w:r>
        <w:t>of</w:t>
      </w:r>
      <w:r>
        <w:rPr>
          <w:spacing w:val="-2"/>
        </w:rPr>
        <w:t xml:space="preserve"> </w:t>
      </w:r>
      <w:r>
        <w:t>a</w:t>
      </w:r>
      <w:r>
        <w:rPr>
          <w:spacing w:val="-4"/>
        </w:rPr>
        <w:t xml:space="preserve"> </w:t>
      </w:r>
      <w:r>
        <w:t>hearing before the arbitrator. At the same hearing, the AAUP may also raise issues with respect to whether the procedure under this Article has been followed by the University and whether the University’s</w:t>
      </w:r>
      <w:r>
        <w:rPr>
          <w:spacing w:val="-2"/>
        </w:rPr>
        <w:t xml:space="preserve"> </w:t>
      </w:r>
      <w:r>
        <w:t>proposed</w:t>
      </w:r>
      <w:r>
        <w:rPr>
          <w:spacing w:val="-2"/>
        </w:rPr>
        <w:t xml:space="preserve"> </w:t>
      </w:r>
      <w:r>
        <w:t>reduction</w:t>
      </w:r>
      <w:r>
        <w:rPr>
          <w:spacing w:val="-1"/>
        </w:rPr>
        <w:t xml:space="preserve"> </w:t>
      </w:r>
      <w:r>
        <w:t>in</w:t>
      </w:r>
      <w:r>
        <w:rPr>
          <w:spacing w:val="-1"/>
        </w:rPr>
        <w:t xml:space="preserve"> </w:t>
      </w:r>
      <w:r>
        <w:t>force conform to</w:t>
      </w:r>
      <w:r>
        <w:rPr>
          <w:spacing w:val="-1"/>
        </w:rPr>
        <w:t xml:space="preserve"> </w:t>
      </w:r>
      <w:r>
        <w:t>the</w:t>
      </w:r>
      <w:r>
        <w:rPr>
          <w:spacing w:val="-2"/>
        </w:rPr>
        <w:t xml:space="preserve"> </w:t>
      </w:r>
      <w:r>
        <w:t>required</w:t>
      </w:r>
      <w:r>
        <w:rPr>
          <w:spacing w:val="-1"/>
        </w:rPr>
        <w:t xml:space="preserve"> </w:t>
      </w:r>
      <w:r>
        <w:t>order</w:t>
      </w:r>
      <w:r>
        <w:rPr>
          <w:spacing w:val="-1"/>
        </w:rPr>
        <w:t xml:space="preserve"> </w:t>
      </w:r>
      <w:r>
        <w:t>of a reduction</w:t>
      </w:r>
      <w:r>
        <w:rPr>
          <w:spacing w:val="-1"/>
        </w:rPr>
        <w:t xml:space="preserve"> </w:t>
      </w:r>
      <w:r>
        <w:t>in</w:t>
      </w:r>
      <w:r>
        <w:rPr>
          <w:spacing w:val="-1"/>
        </w:rPr>
        <w:t xml:space="preserve"> </w:t>
      </w:r>
      <w:r>
        <w:t>force</w:t>
      </w:r>
      <w:r>
        <w:rPr>
          <w:spacing w:val="-1"/>
        </w:rPr>
        <w:t xml:space="preserve"> </w:t>
      </w:r>
      <w:r>
        <w:t>as set forth in this Article. The arbitrator shall not have any authority to pass on any other issues relating to the proposed reduction in force.</w:t>
      </w:r>
    </w:p>
    <w:p w14:paraId="066EABCC" w14:textId="77777777" w:rsidR="00C62E51" w:rsidRDefault="00777A0C">
      <w:pPr>
        <w:pStyle w:val="ListParagraph"/>
        <w:numPr>
          <w:ilvl w:val="0"/>
          <w:numId w:val="30"/>
        </w:numPr>
        <w:tabs>
          <w:tab w:val="left" w:pos="1540"/>
        </w:tabs>
        <w:spacing w:before="241"/>
        <w:rPr>
          <w:sz w:val="24"/>
        </w:rPr>
      </w:pPr>
      <w:r>
        <w:rPr>
          <w:sz w:val="24"/>
          <w:u w:val="single"/>
        </w:rPr>
        <w:t>Order</w:t>
      </w:r>
      <w:r>
        <w:rPr>
          <w:spacing w:val="-1"/>
          <w:sz w:val="24"/>
          <w:u w:val="single"/>
        </w:rPr>
        <w:t xml:space="preserve"> </w:t>
      </w:r>
      <w:r>
        <w:rPr>
          <w:sz w:val="24"/>
          <w:u w:val="single"/>
        </w:rPr>
        <w:t>of</w:t>
      </w:r>
      <w:r>
        <w:rPr>
          <w:spacing w:val="-2"/>
          <w:sz w:val="24"/>
          <w:u w:val="single"/>
        </w:rPr>
        <w:t xml:space="preserve"> </w:t>
      </w:r>
      <w:r>
        <w:rPr>
          <w:sz w:val="24"/>
          <w:u w:val="single"/>
        </w:rPr>
        <w:t>Reduction</w:t>
      </w:r>
      <w:r>
        <w:rPr>
          <w:spacing w:val="-1"/>
          <w:sz w:val="24"/>
          <w:u w:val="single"/>
        </w:rPr>
        <w:t xml:space="preserve"> </w:t>
      </w:r>
      <w:r>
        <w:rPr>
          <w:sz w:val="24"/>
          <w:u w:val="single"/>
        </w:rPr>
        <w:t>in</w:t>
      </w:r>
      <w:r>
        <w:rPr>
          <w:spacing w:val="-1"/>
          <w:sz w:val="24"/>
          <w:u w:val="single"/>
        </w:rPr>
        <w:t xml:space="preserve"> </w:t>
      </w:r>
      <w:r>
        <w:rPr>
          <w:spacing w:val="-4"/>
          <w:sz w:val="24"/>
          <w:u w:val="single"/>
        </w:rPr>
        <w:t>Force</w:t>
      </w:r>
    </w:p>
    <w:p w14:paraId="5EC15A18" w14:textId="77777777" w:rsidR="00C62E51" w:rsidRDefault="00777A0C">
      <w:pPr>
        <w:pStyle w:val="BodyText"/>
        <w:ind w:firstLine="719"/>
      </w:pPr>
      <w:r>
        <w:t>Reductions</w:t>
      </w:r>
      <w:r>
        <w:rPr>
          <w:spacing w:val="-4"/>
        </w:rPr>
        <w:t xml:space="preserve"> </w:t>
      </w:r>
      <w:r>
        <w:t>in</w:t>
      </w:r>
      <w:r>
        <w:rPr>
          <w:spacing w:val="-4"/>
        </w:rPr>
        <w:t xml:space="preserve"> </w:t>
      </w:r>
      <w:r>
        <w:t>force</w:t>
      </w:r>
      <w:r>
        <w:rPr>
          <w:spacing w:val="-5"/>
        </w:rPr>
        <w:t xml:space="preserve"> </w:t>
      </w:r>
      <w:r>
        <w:t>involving</w:t>
      </w:r>
      <w:r>
        <w:rPr>
          <w:spacing w:val="-5"/>
        </w:rPr>
        <w:t xml:space="preserve"> </w:t>
      </w:r>
      <w:r>
        <w:t>bargaining</w:t>
      </w:r>
      <w:r>
        <w:rPr>
          <w:spacing w:val="-7"/>
        </w:rPr>
        <w:t xml:space="preserve"> </w:t>
      </w:r>
      <w:r>
        <w:t>unit</w:t>
      </w:r>
      <w:r>
        <w:rPr>
          <w:spacing w:val="-4"/>
        </w:rPr>
        <w:t xml:space="preserve"> </w:t>
      </w:r>
      <w:r>
        <w:t>members</w:t>
      </w:r>
      <w:r>
        <w:rPr>
          <w:spacing w:val="-4"/>
        </w:rPr>
        <w:t xml:space="preserve"> </w:t>
      </w:r>
      <w:r>
        <w:t>within</w:t>
      </w:r>
      <w:r>
        <w:rPr>
          <w:spacing w:val="-4"/>
        </w:rPr>
        <w:t xml:space="preserve"> </w:t>
      </w:r>
      <w:r>
        <w:t>an</w:t>
      </w:r>
      <w:r>
        <w:rPr>
          <w:spacing w:val="-4"/>
        </w:rPr>
        <w:t xml:space="preserve"> </w:t>
      </w:r>
      <w:r>
        <w:t>affected</w:t>
      </w:r>
      <w:r>
        <w:rPr>
          <w:spacing w:val="-3"/>
        </w:rPr>
        <w:t xml:space="preserve"> </w:t>
      </w:r>
      <w:r>
        <w:t>department</w:t>
      </w:r>
      <w:r>
        <w:rPr>
          <w:spacing w:val="-4"/>
        </w:rPr>
        <w:t xml:space="preserve"> </w:t>
      </w:r>
      <w:r>
        <w:t xml:space="preserve">(or discipline in a multi-disciplined department) under this Article shall take place in the following </w:t>
      </w:r>
      <w:r>
        <w:rPr>
          <w:spacing w:val="-2"/>
        </w:rPr>
        <w:t>order:</w:t>
      </w:r>
    </w:p>
    <w:p w14:paraId="3AAA3245" w14:textId="77777777" w:rsidR="00C62E51" w:rsidRDefault="00777A0C">
      <w:pPr>
        <w:pStyle w:val="ListParagraph"/>
        <w:numPr>
          <w:ilvl w:val="1"/>
          <w:numId w:val="30"/>
        </w:numPr>
        <w:tabs>
          <w:tab w:val="left" w:pos="2260"/>
        </w:tabs>
        <w:ind w:right="507"/>
        <w:rPr>
          <w:sz w:val="24"/>
        </w:rPr>
      </w:pPr>
      <w:r>
        <w:rPr>
          <w:sz w:val="24"/>
        </w:rPr>
        <w:t>part-time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bargaining</w:t>
      </w:r>
      <w:r>
        <w:rPr>
          <w:spacing w:val="-7"/>
          <w:sz w:val="24"/>
        </w:rPr>
        <w:t xml:space="preserve"> </w:t>
      </w:r>
      <w:r>
        <w:rPr>
          <w:sz w:val="24"/>
        </w:rPr>
        <w:t>unit</w:t>
      </w:r>
      <w:r>
        <w:rPr>
          <w:spacing w:val="-1"/>
          <w:sz w:val="24"/>
        </w:rPr>
        <w:t xml:space="preserve"> </w:t>
      </w:r>
      <w:r>
        <w:rPr>
          <w:sz w:val="24"/>
        </w:rPr>
        <w:t>without</w:t>
      </w:r>
      <w:r>
        <w:rPr>
          <w:spacing w:val="-4"/>
          <w:sz w:val="24"/>
        </w:rPr>
        <w:t xml:space="preserve"> </w:t>
      </w:r>
      <w:r>
        <w:rPr>
          <w:sz w:val="24"/>
        </w:rPr>
        <w:t>seniority</w:t>
      </w:r>
      <w:r>
        <w:rPr>
          <w:spacing w:val="-9"/>
          <w:sz w:val="24"/>
        </w:rPr>
        <w:t xml:space="preserve"> </w:t>
      </w:r>
      <w:r>
        <w:rPr>
          <w:sz w:val="24"/>
        </w:rPr>
        <w:t>shall</w:t>
      </w:r>
      <w:r>
        <w:rPr>
          <w:spacing w:val="-4"/>
          <w:sz w:val="24"/>
        </w:rPr>
        <w:t xml:space="preserve"> </w:t>
      </w:r>
      <w:r>
        <w:rPr>
          <w:sz w:val="24"/>
        </w:rPr>
        <w:t>not</w:t>
      </w:r>
      <w:r>
        <w:rPr>
          <w:spacing w:val="-4"/>
          <w:sz w:val="24"/>
        </w:rPr>
        <w:t xml:space="preserve"> </w:t>
      </w:r>
      <w:r>
        <w:rPr>
          <w:sz w:val="24"/>
        </w:rPr>
        <w:t xml:space="preserve">be </w:t>
      </w:r>
      <w:r>
        <w:rPr>
          <w:spacing w:val="-2"/>
          <w:sz w:val="24"/>
        </w:rPr>
        <w:t>rehired;</w:t>
      </w:r>
    </w:p>
    <w:p w14:paraId="2E575BF5" w14:textId="77777777" w:rsidR="00C62E51" w:rsidRDefault="00777A0C">
      <w:pPr>
        <w:pStyle w:val="ListParagraph"/>
        <w:numPr>
          <w:ilvl w:val="1"/>
          <w:numId w:val="30"/>
        </w:numPr>
        <w:tabs>
          <w:tab w:val="left" w:pos="2260"/>
        </w:tabs>
        <w:ind w:right="641"/>
        <w:rPr>
          <w:sz w:val="24"/>
        </w:rPr>
      </w:pPr>
      <w:r>
        <w:rPr>
          <w:sz w:val="24"/>
        </w:rPr>
        <w:t>full-time</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bargaining</w:t>
      </w:r>
      <w:r>
        <w:rPr>
          <w:spacing w:val="-7"/>
          <w:sz w:val="24"/>
        </w:rPr>
        <w:t xml:space="preserve"> </w:t>
      </w:r>
      <w:r>
        <w:rPr>
          <w:sz w:val="24"/>
        </w:rPr>
        <w:t>unit</w:t>
      </w:r>
      <w:r>
        <w:rPr>
          <w:spacing w:val="-4"/>
          <w:sz w:val="24"/>
        </w:rPr>
        <w:t xml:space="preserve"> </w:t>
      </w:r>
      <w:r>
        <w:rPr>
          <w:sz w:val="24"/>
        </w:rPr>
        <w:t>holding</w:t>
      </w:r>
      <w:r>
        <w:rPr>
          <w:spacing w:val="-7"/>
          <w:sz w:val="24"/>
        </w:rPr>
        <w:t xml:space="preserve"> </w:t>
      </w:r>
      <w:r>
        <w:rPr>
          <w:sz w:val="24"/>
        </w:rPr>
        <w:t>an</w:t>
      </w:r>
      <w:r>
        <w:rPr>
          <w:spacing w:val="-4"/>
          <w:sz w:val="24"/>
        </w:rPr>
        <w:t xml:space="preserve"> </w:t>
      </w:r>
      <w:r>
        <w:rPr>
          <w:sz w:val="24"/>
        </w:rPr>
        <w:t>acting</w:t>
      </w:r>
      <w:r>
        <w:rPr>
          <w:spacing w:val="-7"/>
          <w:sz w:val="24"/>
        </w:rPr>
        <w:t xml:space="preserve"> </w:t>
      </w:r>
      <w:r>
        <w:rPr>
          <w:sz w:val="24"/>
        </w:rPr>
        <w:t>or</w:t>
      </w:r>
      <w:r>
        <w:rPr>
          <w:spacing w:val="-4"/>
          <w:sz w:val="24"/>
        </w:rPr>
        <w:t xml:space="preserve"> </w:t>
      </w:r>
      <w:r>
        <w:rPr>
          <w:sz w:val="24"/>
        </w:rPr>
        <w:t xml:space="preserve">visiting </w:t>
      </w:r>
      <w:r>
        <w:rPr>
          <w:spacing w:val="-2"/>
          <w:sz w:val="24"/>
        </w:rPr>
        <w:t>appointment;</w:t>
      </w:r>
    </w:p>
    <w:p w14:paraId="686F8624" w14:textId="77777777" w:rsidR="00C62E51" w:rsidRDefault="00777A0C">
      <w:pPr>
        <w:pStyle w:val="ListParagraph"/>
        <w:numPr>
          <w:ilvl w:val="1"/>
          <w:numId w:val="30"/>
        </w:numPr>
        <w:tabs>
          <w:tab w:val="left" w:pos="2260"/>
        </w:tabs>
        <w:rPr>
          <w:sz w:val="24"/>
        </w:rPr>
      </w:pPr>
      <w:r>
        <w:rPr>
          <w:sz w:val="24"/>
        </w:rPr>
        <w:t>part-time</w:t>
      </w:r>
      <w:r>
        <w:rPr>
          <w:spacing w:val="-4"/>
          <w:sz w:val="24"/>
        </w:rPr>
        <w:t xml:space="preserve"> </w:t>
      </w:r>
      <w:r>
        <w:rPr>
          <w:sz w:val="24"/>
        </w:rPr>
        <w:t>members</w:t>
      </w:r>
      <w:r>
        <w:rPr>
          <w:spacing w:val="-1"/>
          <w:sz w:val="24"/>
        </w:rPr>
        <w:t xml:space="preserve"> </w:t>
      </w:r>
      <w:r>
        <w:rPr>
          <w:sz w:val="24"/>
        </w:rPr>
        <w:t>of</w:t>
      </w:r>
      <w:r>
        <w:rPr>
          <w:spacing w:val="-2"/>
          <w:sz w:val="24"/>
        </w:rPr>
        <w:t xml:space="preserve"> </w:t>
      </w:r>
      <w:r>
        <w:rPr>
          <w:sz w:val="24"/>
        </w:rPr>
        <w:t>the bargaining</w:t>
      </w:r>
      <w:r>
        <w:rPr>
          <w:spacing w:val="-4"/>
          <w:sz w:val="24"/>
        </w:rPr>
        <w:t xml:space="preserve"> </w:t>
      </w:r>
      <w:r>
        <w:rPr>
          <w:sz w:val="24"/>
        </w:rPr>
        <w:t>unit</w:t>
      </w:r>
      <w:r>
        <w:rPr>
          <w:spacing w:val="-2"/>
          <w:sz w:val="24"/>
        </w:rPr>
        <w:t xml:space="preserve"> </w:t>
      </w:r>
      <w:r>
        <w:rPr>
          <w:sz w:val="24"/>
        </w:rPr>
        <w:t>holding</w:t>
      </w:r>
      <w:r>
        <w:rPr>
          <w:spacing w:val="-2"/>
          <w:sz w:val="24"/>
        </w:rPr>
        <w:t xml:space="preserve"> </w:t>
      </w:r>
      <w:r>
        <w:rPr>
          <w:sz w:val="24"/>
        </w:rPr>
        <w:t>preferred</w:t>
      </w:r>
      <w:r>
        <w:rPr>
          <w:spacing w:val="-1"/>
          <w:sz w:val="24"/>
        </w:rPr>
        <w:t xml:space="preserve"> </w:t>
      </w:r>
      <w:r>
        <w:rPr>
          <w:spacing w:val="-2"/>
          <w:sz w:val="24"/>
        </w:rPr>
        <w:t>status;</w:t>
      </w:r>
    </w:p>
    <w:p w14:paraId="1979FF81" w14:textId="77777777" w:rsidR="00C62E51" w:rsidRDefault="00777A0C">
      <w:pPr>
        <w:pStyle w:val="ListParagraph"/>
        <w:numPr>
          <w:ilvl w:val="1"/>
          <w:numId w:val="30"/>
        </w:numPr>
        <w:tabs>
          <w:tab w:val="left" w:pos="2260"/>
        </w:tabs>
        <w:rPr>
          <w:sz w:val="24"/>
        </w:rPr>
      </w:pPr>
      <w:r>
        <w:rPr>
          <w:sz w:val="24"/>
        </w:rPr>
        <w:t>part-time</w:t>
      </w:r>
      <w:r>
        <w:rPr>
          <w:spacing w:val="-3"/>
          <w:sz w:val="24"/>
        </w:rPr>
        <w:t xml:space="preserve"> </w:t>
      </w:r>
      <w:r>
        <w:rPr>
          <w:sz w:val="24"/>
        </w:rPr>
        <w:t>members</w:t>
      </w:r>
      <w:r>
        <w:rPr>
          <w:spacing w:val="-1"/>
          <w:sz w:val="24"/>
        </w:rPr>
        <w:t xml:space="preserve"> </w:t>
      </w:r>
      <w:r>
        <w:rPr>
          <w:sz w:val="24"/>
        </w:rPr>
        <w:t>of the bargaining</w:t>
      </w:r>
      <w:r>
        <w:rPr>
          <w:spacing w:val="-3"/>
          <w:sz w:val="24"/>
        </w:rPr>
        <w:t xml:space="preserve"> </w:t>
      </w:r>
      <w:r>
        <w:rPr>
          <w:sz w:val="24"/>
        </w:rPr>
        <w:t>unit</w:t>
      </w:r>
      <w:r>
        <w:rPr>
          <w:spacing w:val="-1"/>
          <w:sz w:val="24"/>
        </w:rPr>
        <w:t xml:space="preserve"> </w:t>
      </w:r>
      <w:r>
        <w:rPr>
          <w:sz w:val="24"/>
        </w:rPr>
        <w:t>holding</w:t>
      </w:r>
      <w:r>
        <w:rPr>
          <w:spacing w:val="-1"/>
          <w:sz w:val="24"/>
        </w:rPr>
        <w:t xml:space="preserve"> </w:t>
      </w:r>
      <w:r>
        <w:rPr>
          <w:sz w:val="24"/>
        </w:rPr>
        <w:t>priority</w:t>
      </w:r>
      <w:r>
        <w:rPr>
          <w:spacing w:val="-5"/>
          <w:sz w:val="24"/>
        </w:rPr>
        <w:t xml:space="preserve"> </w:t>
      </w:r>
      <w:r>
        <w:rPr>
          <w:spacing w:val="-2"/>
          <w:sz w:val="24"/>
        </w:rPr>
        <w:t>status;</w:t>
      </w:r>
    </w:p>
    <w:p w14:paraId="784BA4F8" w14:textId="77777777" w:rsidR="00C62E51" w:rsidRDefault="00777A0C">
      <w:pPr>
        <w:pStyle w:val="ListParagraph"/>
        <w:numPr>
          <w:ilvl w:val="1"/>
          <w:numId w:val="30"/>
        </w:numPr>
        <w:tabs>
          <w:tab w:val="left" w:pos="2260"/>
        </w:tabs>
        <w:ind w:right="229"/>
        <w:rPr>
          <w:sz w:val="24"/>
        </w:rPr>
      </w:pPr>
      <w:r>
        <w:rPr>
          <w:sz w:val="24"/>
        </w:rPr>
        <w:t>Lectures</w:t>
      </w:r>
      <w:r>
        <w:rPr>
          <w:spacing w:val="-3"/>
          <w:sz w:val="24"/>
        </w:rPr>
        <w:t xml:space="preserve"> </w:t>
      </w:r>
      <w:r>
        <w:rPr>
          <w:sz w:val="24"/>
        </w:rPr>
        <w:t>and</w:t>
      </w:r>
      <w:r>
        <w:rPr>
          <w:spacing w:val="-4"/>
          <w:sz w:val="24"/>
        </w:rPr>
        <w:t xml:space="preserve"> </w:t>
      </w:r>
      <w:r>
        <w:rPr>
          <w:sz w:val="24"/>
        </w:rPr>
        <w:t>full-time,</w:t>
      </w:r>
      <w:r>
        <w:rPr>
          <w:spacing w:val="-5"/>
          <w:sz w:val="24"/>
        </w:rPr>
        <w:t xml:space="preserve"> </w:t>
      </w:r>
      <w:r>
        <w:rPr>
          <w:sz w:val="24"/>
        </w:rPr>
        <w:t>tenure-track</w:t>
      </w:r>
      <w:r>
        <w:rPr>
          <w:spacing w:val="-5"/>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bargaining</w:t>
      </w:r>
      <w:r>
        <w:rPr>
          <w:spacing w:val="-7"/>
          <w:sz w:val="24"/>
        </w:rPr>
        <w:t xml:space="preserve"> </w:t>
      </w:r>
      <w:r>
        <w:rPr>
          <w:sz w:val="24"/>
        </w:rPr>
        <w:t>unit</w:t>
      </w:r>
      <w:r>
        <w:rPr>
          <w:spacing w:val="-5"/>
          <w:sz w:val="24"/>
        </w:rPr>
        <w:t xml:space="preserve"> </w:t>
      </w:r>
      <w:r>
        <w:rPr>
          <w:sz w:val="24"/>
        </w:rPr>
        <w:t>based on the inverse order of seniority;</w:t>
      </w:r>
    </w:p>
    <w:p w14:paraId="0904A546" w14:textId="77777777" w:rsidR="00C62E51" w:rsidRDefault="00777A0C">
      <w:pPr>
        <w:pStyle w:val="ListParagraph"/>
        <w:numPr>
          <w:ilvl w:val="1"/>
          <w:numId w:val="30"/>
        </w:numPr>
        <w:tabs>
          <w:tab w:val="left" w:pos="2260"/>
        </w:tabs>
        <w:ind w:right="615"/>
        <w:rPr>
          <w:sz w:val="24"/>
        </w:rPr>
      </w:pPr>
      <w:r>
        <w:rPr>
          <w:sz w:val="24"/>
        </w:rPr>
        <w:t>full-time</w:t>
      </w:r>
      <w:r>
        <w:rPr>
          <w:spacing w:val="-4"/>
          <w:sz w:val="24"/>
        </w:rPr>
        <w:t xml:space="preserve"> </w:t>
      </w:r>
      <w:r>
        <w:rPr>
          <w:sz w:val="24"/>
        </w:rPr>
        <w:t>tenured</w:t>
      </w:r>
      <w:r>
        <w:rPr>
          <w:spacing w:val="-4"/>
          <w:sz w:val="24"/>
        </w:rPr>
        <w:t xml:space="preserve"> </w:t>
      </w:r>
      <w:r>
        <w:rPr>
          <w:sz w:val="24"/>
        </w:rPr>
        <w:t>members</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bargaining</w:t>
      </w:r>
      <w:r>
        <w:rPr>
          <w:spacing w:val="-7"/>
          <w:sz w:val="24"/>
        </w:rPr>
        <w:t xml:space="preserve"> </w:t>
      </w:r>
      <w:r>
        <w:rPr>
          <w:sz w:val="24"/>
        </w:rPr>
        <w:t>unit</w:t>
      </w:r>
      <w:r>
        <w:rPr>
          <w:spacing w:val="-2"/>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inverse order of seniority.</w:t>
      </w:r>
    </w:p>
    <w:p w14:paraId="1245268E" w14:textId="77777777" w:rsidR="00C62E51" w:rsidRDefault="00777A0C">
      <w:pPr>
        <w:pStyle w:val="BodyText"/>
        <w:spacing w:before="241"/>
        <w:ind w:firstLine="719"/>
      </w:pPr>
      <w:r>
        <w:t>During</w:t>
      </w:r>
      <w:r>
        <w:rPr>
          <w:spacing w:val="-6"/>
        </w:rPr>
        <w:t xml:space="preserve"> </w:t>
      </w:r>
      <w:r>
        <w:t>this</w:t>
      </w:r>
      <w:r>
        <w:rPr>
          <w:spacing w:val="-4"/>
        </w:rPr>
        <w:t xml:space="preserve"> </w:t>
      </w:r>
      <w:r>
        <w:t>Agreement,</w:t>
      </w:r>
      <w:r>
        <w:rPr>
          <w:spacing w:val="-4"/>
        </w:rPr>
        <w:t xml:space="preserve"> </w:t>
      </w:r>
      <w:r>
        <w:t>the</w:t>
      </w:r>
      <w:r>
        <w:rPr>
          <w:spacing w:val="-5"/>
        </w:rPr>
        <w:t xml:space="preserve"> </w:t>
      </w:r>
      <w:r>
        <w:t>departments</w:t>
      </w:r>
      <w:r>
        <w:rPr>
          <w:spacing w:val="-4"/>
        </w:rPr>
        <w:t xml:space="preserve"> </w:t>
      </w:r>
      <w:r>
        <w:t>which</w:t>
      </w:r>
      <w:r>
        <w:rPr>
          <w:spacing w:val="-4"/>
        </w:rPr>
        <w:t xml:space="preserve"> </w:t>
      </w:r>
      <w:r>
        <w:t>are</w:t>
      </w:r>
      <w:r>
        <w:rPr>
          <w:spacing w:val="-5"/>
        </w:rPr>
        <w:t xml:space="preserve"> </w:t>
      </w:r>
      <w:r>
        <w:t>multi-disciplined,</w:t>
      </w:r>
      <w:r>
        <w:rPr>
          <w:spacing w:val="-4"/>
        </w:rPr>
        <w:t xml:space="preserve"> </w:t>
      </w:r>
      <w:r>
        <w:t>and</w:t>
      </w:r>
      <w:r>
        <w:rPr>
          <w:spacing w:val="-4"/>
        </w:rPr>
        <w:t xml:space="preserve"> </w:t>
      </w:r>
      <w:r>
        <w:t>their</w:t>
      </w:r>
      <w:r>
        <w:rPr>
          <w:spacing w:val="-5"/>
        </w:rPr>
        <w:t xml:space="preserve"> </w:t>
      </w:r>
      <w:r>
        <w:t>separate disciplines are as follows:</w:t>
      </w:r>
    </w:p>
    <w:p w14:paraId="01E4CAF0" w14:textId="77777777" w:rsidR="00C62E51" w:rsidRDefault="00C62E51">
      <w:pPr>
        <w:pStyle w:val="BodyText"/>
        <w:spacing w:before="15" w:after="1"/>
        <w:ind w:left="0"/>
        <w:rPr>
          <w:sz w:val="20"/>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4141"/>
      </w:tblGrid>
      <w:tr w:rsidR="00C62E51" w14:paraId="52B791B4" w14:textId="77777777">
        <w:trPr>
          <w:trHeight w:val="515"/>
        </w:trPr>
        <w:tc>
          <w:tcPr>
            <w:tcW w:w="8370" w:type="dxa"/>
            <w:gridSpan w:val="2"/>
            <w:shd w:val="clear" w:color="auto" w:fill="E7E6E6"/>
          </w:tcPr>
          <w:p w14:paraId="414A1940" w14:textId="77777777" w:rsidR="00C62E51" w:rsidRDefault="00777A0C">
            <w:pPr>
              <w:pStyle w:val="TableParagraph"/>
              <w:spacing w:line="275" w:lineRule="exact"/>
              <w:ind w:left="3" w:right="4"/>
              <w:jc w:val="center"/>
              <w:rPr>
                <w:b/>
                <w:sz w:val="24"/>
              </w:rPr>
            </w:pPr>
            <w:r>
              <w:rPr>
                <w:b/>
                <w:sz w:val="24"/>
              </w:rPr>
              <w:t>College</w:t>
            </w:r>
            <w:r>
              <w:rPr>
                <w:b/>
                <w:spacing w:val="-3"/>
                <w:sz w:val="24"/>
              </w:rPr>
              <w:t xml:space="preserve"> </w:t>
            </w:r>
            <w:r>
              <w:rPr>
                <w:b/>
                <w:sz w:val="24"/>
              </w:rPr>
              <w:t>of</w:t>
            </w:r>
            <w:r>
              <w:rPr>
                <w:b/>
                <w:spacing w:val="1"/>
                <w:sz w:val="24"/>
              </w:rPr>
              <w:t xml:space="preserve"> </w:t>
            </w:r>
            <w:r>
              <w:rPr>
                <w:b/>
                <w:sz w:val="24"/>
              </w:rPr>
              <w:t>Arts</w:t>
            </w:r>
            <w:r>
              <w:rPr>
                <w:b/>
                <w:spacing w:val="-1"/>
                <w:sz w:val="24"/>
              </w:rPr>
              <w:t xml:space="preserve"> </w:t>
            </w:r>
            <w:r>
              <w:rPr>
                <w:b/>
                <w:sz w:val="24"/>
              </w:rPr>
              <w:t>&amp;</w:t>
            </w:r>
            <w:r>
              <w:rPr>
                <w:b/>
                <w:spacing w:val="-2"/>
                <w:sz w:val="24"/>
              </w:rPr>
              <w:t xml:space="preserve"> Sciences</w:t>
            </w:r>
          </w:p>
        </w:tc>
      </w:tr>
      <w:tr w:rsidR="00C62E51" w14:paraId="2B1F5DEA" w14:textId="77777777">
        <w:trPr>
          <w:trHeight w:val="791"/>
        </w:trPr>
        <w:tc>
          <w:tcPr>
            <w:tcW w:w="4229" w:type="dxa"/>
          </w:tcPr>
          <w:p w14:paraId="675D94FC" w14:textId="77777777" w:rsidR="00C62E51" w:rsidRDefault="00777A0C">
            <w:pPr>
              <w:pStyle w:val="TableParagraph"/>
              <w:spacing w:line="270" w:lineRule="exact"/>
              <w:ind w:left="105"/>
              <w:rPr>
                <w:sz w:val="24"/>
              </w:rPr>
            </w:pPr>
            <w:r>
              <w:rPr>
                <w:sz w:val="24"/>
              </w:rPr>
              <w:t>Performance</w:t>
            </w:r>
            <w:r>
              <w:rPr>
                <w:spacing w:val="-5"/>
                <w:sz w:val="24"/>
              </w:rPr>
              <w:t xml:space="preserve"> </w:t>
            </w:r>
            <w:r>
              <w:rPr>
                <w:spacing w:val="-2"/>
                <w:sz w:val="24"/>
              </w:rPr>
              <w:t>Studies</w:t>
            </w:r>
          </w:p>
        </w:tc>
        <w:tc>
          <w:tcPr>
            <w:tcW w:w="4141" w:type="dxa"/>
          </w:tcPr>
          <w:p w14:paraId="0C296549" w14:textId="77777777" w:rsidR="00C62E51" w:rsidRDefault="00777A0C">
            <w:pPr>
              <w:pStyle w:val="TableParagraph"/>
              <w:spacing w:line="240" w:lineRule="auto"/>
              <w:ind w:left="108" w:right="222"/>
              <w:rPr>
                <w:sz w:val="24"/>
              </w:rPr>
            </w:pPr>
            <w:r>
              <w:rPr>
                <w:sz w:val="24"/>
              </w:rPr>
              <w:t>Voice;</w:t>
            </w:r>
            <w:r>
              <w:rPr>
                <w:spacing w:val="-14"/>
                <w:sz w:val="24"/>
              </w:rPr>
              <w:t xml:space="preserve"> </w:t>
            </w:r>
            <w:r>
              <w:rPr>
                <w:sz w:val="24"/>
              </w:rPr>
              <w:t>Piano;</w:t>
            </w:r>
            <w:r>
              <w:rPr>
                <w:spacing w:val="-14"/>
                <w:sz w:val="24"/>
              </w:rPr>
              <w:t xml:space="preserve"> </w:t>
            </w:r>
            <w:r>
              <w:rPr>
                <w:sz w:val="24"/>
              </w:rPr>
              <w:t>Conducting;</w:t>
            </w:r>
            <w:r>
              <w:rPr>
                <w:spacing w:val="-14"/>
                <w:sz w:val="24"/>
              </w:rPr>
              <w:t xml:space="preserve"> </w:t>
            </w:r>
            <w:r>
              <w:rPr>
                <w:sz w:val="24"/>
              </w:rPr>
              <w:t xml:space="preserve">Sacred </w:t>
            </w:r>
            <w:r>
              <w:rPr>
                <w:spacing w:val="-2"/>
                <w:sz w:val="24"/>
              </w:rPr>
              <w:t>Music</w:t>
            </w:r>
          </w:p>
        </w:tc>
      </w:tr>
      <w:tr w:rsidR="00C62E51" w14:paraId="32D764B6" w14:textId="77777777">
        <w:trPr>
          <w:trHeight w:val="791"/>
        </w:trPr>
        <w:tc>
          <w:tcPr>
            <w:tcW w:w="4229" w:type="dxa"/>
          </w:tcPr>
          <w:p w14:paraId="6D629CEB" w14:textId="77777777" w:rsidR="00C62E51" w:rsidRDefault="00777A0C">
            <w:pPr>
              <w:pStyle w:val="TableParagraph"/>
              <w:spacing w:line="270" w:lineRule="exact"/>
              <w:ind w:left="105"/>
              <w:rPr>
                <w:sz w:val="24"/>
              </w:rPr>
            </w:pPr>
            <w:r>
              <w:rPr>
                <w:sz w:val="24"/>
              </w:rPr>
              <w:t>Music</w:t>
            </w:r>
            <w:r>
              <w:rPr>
                <w:spacing w:val="-1"/>
                <w:sz w:val="24"/>
              </w:rPr>
              <w:t xml:space="preserve"> </w:t>
            </w:r>
            <w:r>
              <w:rPr>
                <w:spacing w:val="-2"/>
                <w:sz w:val="24"/>
              </w:rPr>
              <w:t>Studies</w:t>
            </w:r>
          </w:p>
        </w:tc>
        <w:tc>
          <w:tcPr>
            <w:tcW w:w="4141" w:type="dxa"/>
          </w:tcPr>
          <w:p w14:paraId="7B2AC513" w14:textId="77777777" w:rsidR="00C62E51" w:rsidRDefault="00777A0C">
            <w:pPr>
              <w:pStyle w:val="TableParagraph"/>
              <w:spacing w:line="240" w:lineRule="auto"/>
              <w:ind w:left="108" w:right="222"/>
              <w:rPr>
                <w:sz w:val="24"/>
              </w:rPr>
            </w:pPr>
            <w:r>
              <w:rPr>
                <w:sz w:val="24"/>
              </w:rPr>
              <w:t>Music</w:t>
            </w:r>
            <w:r>
              <w:rPr>
                <w:spacing w:val="-11"/>
                <w:sz w:val="24"/>
              </w:rPr>
              <w:t xml:space="preserve"> </w:t>
            </w:r>
            <w:r>
              <w:rPr>
                <w:sz w:val="24"/>
              </w:rPr>
              <w:t>History;</w:t>
            </w:r>
            <w:r>
              <w:rPr>
                <w:spacing w:val="-10"/>
                <w:sz w:val="24"/>
              </w:rPr>
              <w:t xml:space="preserve"> </w:t>
            </w:r>
            <w:r>
              <w:rPr>
                <w:sz w:val="24"/>
              </w:rPr>
              <w:t>Music</w:t>
            </w:r>
            <w:r>
              <w:rPr>
                <w:spacing w:val="-10"/>
                <w:sz w:val="24"/>
              </w:rPr>
              <w:t xml:space="preserve"> </w:t>
            </w:r>
            <w:r>
              <w:rPr>
                <w:sz w:val="24"/>
              </w:rPr>
              <w:t>Theory;</w:t>
            </w:r>
            <w:r>
              <w:rPr>
                <w:spacing w:val="-10"/>
                <w:sz w:val="24"/>
              </w:rPr>
              <w:t xml:space="preserve"> </w:t>
            </w:r>
            <w:r>
              <w:rPr>
                <w:sz w:val="24"/>
              </w:rPr>
              <w:t xml:space="preserve">Music </w:t>
            </w:r>
            <w:r>
              <w:rPr>
                <w:spacing w:val="-2"/>
                <w:sz w:val="24"/>
              </w:rPr>
              <w:t>Education</w:t>
            </w:r>
          </w:p>
        </w:tc>
      </w:tr>
      <w:tr w:rsidR="00C62E51" w14:paraId="5858416B" w14:textId="77777777">
        <w:trPr>
          <w:trHeight w:val="516"/>
        </w:trPr>
        <w:tc>
          <w:tcPr>
            <w:tcW w:w="4229" w:type="dxa"/>
          </w:tcPr>
          <w:p w14:paraId="0C3F68DF" w14:textId="77777777" w:rsidR="00C62E51" w:rsidRDefault="00777A0C">
            <w:pPr>
              <w:pStyle w:val="TableParagraph"/>
              <w:spacing w:line="271" w:lineRule="exact"/>
              <w:ind w:left="105"/>
              <w:rPr>
                <w:sz w:val="24"/>
              </w:rPr>
            </w:pPr>
            <w:r>
              <w:rPr>
                <w:sz w:val="24"/>
              </w:rPr>
              <w:t>Health</w:t>
            </w:r>
            <w:r>
              <w:rPr>
                <w:spacing w:val="-2"/>
                <w:sz w:val="24"/>
              </w:rPr>
              <w:t xml:space="preserve"> </w:t>
            </w:r>
            <w:r>
              <w:rPr>
                <w:sz w:val="24"/>
              </w:rPr>
              <w:t>Sciences</w:t>
            </w:r>
            <w:r>
              <w:rPr>
                <w:spacing w:val="-2"/>
                <w:sz w:val="24"/>
              </w:rPr>
              <w:t xml:space="preserve"> </w:t>
            </w:r>
            <w:r>
              <w:rPr>
                <w:sz w:val="24"/>
              </w:rPr>
              <w:t>&amp;</w:t>
            </w:r>
            <w:r>
              <w:rPr>
                <w:spacing w:val="-3"/>
                <w:sz w:val="24"/>
              </w:rPr>
              <w:t xml:space="preserve"> </w:t>
            </w:r>
            <w:r>
              <w:rPr>
                <w:spacing w:val="-2"/>
                <w:sz w:val="24"/>
              </w:rPr>
              <w:t>Nursing</w:t>
            </w:r>
          </w:p>
        </w:tc>
        <w:tc>
          <w:tcPr>
            <w:tcW w:w="4141" w:type="dxa"/>
          </w:tcPr>
          <w:p w14:paraId="77A6E2D0" w14:textId="77777777" w:rsidR="00C62E51" w:rsidRDefault="00777A0C">
            <w:pPr>
              <w:pStyle w:val="TableParagraph"/>
              <w:spacing w:line="271" w:lineRule="exact"/>
              <w:ind w:left="108"/>
              <w:rPr>
                <w:sz w:val="24"/>
              </w:rPr>
            </w:pPr>
            <w:r>
              <w:rPr>
                <w:sz w:val="24"/>
              </w:rPr>
              <w:t>Health</w:t>
            </w:r>
            <w:r>
              <w:rPr>
                <w:spacing w:val="-2"/>
                <w:sz w:val="24"/>
              </w:rPr>
              <w:t xml:space="preserve"> </w:t>
            </w:r>
            <w:r>
              <w:rPr>
                <w:sz w:val="24"/>
              </w:rPr>
              <w:t>and</w:t>
            </w:r>
            <w:r>
              <w:rPr>
                <w:spacing w:val="-2"/>
                <w:sz w:val="24"/>
              </w:rPr>
              <w:t xml:space="preserve"> </w:t>
            </w:r>
            <w:r>
              <w:rPr>
                <w:sz w:val="24"/>
              </w:rPr>
              <w:t>Exercise</w:t>
            </w:r>
            <w:r>
              <w:rPr>
                <w:spacing w:val="-2"/>
                <w:sz w:val="24"/>
              </w:rPr>
              <w:t xml:space="preserve"> </w:t>
            </w:r>
            <w:r>
              <w:rPr>
                <w:sz w:val="24"/>
              </w:rPr>
              <w:t>Science;</w:t>
            </w:r>
            <w:r>
              <w:rPr>
                <w:spacing w:val="-2"/>
                <w:sz w:val="24"/>
              </w:rPr>
              <w:t xml:space="preserve"> Nursing</w:t>
            </w:r>
          </w:p>
        </w:tc>
      </w:tr>
      <w:tr w:rsidR="00C62E51" w14:paraId="65EFF68E" w14:textId="77777777">
        <w:trPr>
          <w:trHeight w:val="793"/>
        </w:trPr>
        <w:tc>
          <w:tcPr>
            <w:tcW w:w="4229" w:type="dxa"/>
          </w:tcPr>
          <w:p w14:paraId="4CD28973" w14:textId="77777777" w:rsidR="00C62E51" w:rsidRDefault="00777A0C">
            <w:pPr>
              <w:pStyle w:val="TableParagraph"/>
              <w:spacing w:line="273" w:lineRule="exact"/>
              <w:ind w:left="105"/>
              <w:rPr>
                <w:sz w:val="24"/>
              </w:rPr>
            </w:pPr>
            <w:r>
              <w:rPr>
                <w:sz w:val="24"/>
              </w:rPr>
              <w:t>Media</w:t>
            </w:r>
            <w:r>
              <w:rPr>
                <w:spacing w:val="-3"/>
                <w:sz w:val="24"/>
              </w:rPr>
              <w:t xml:space="preserve"> </w:t>
            </w:r>
            <w:r>
              <w:rPr>
                <w:spacing w:val="-4"/>
                <w:sz w:val="24"/>
              </w:rPr>
              <w:t>Arts</w:t>
            </w:r>
          </w:p>
        </w:tc>
        <w:tc>
          <w:tcPr>
            <w:tcW w:w="4141" w:type="dxa"/>
          </w:tcPr>
          <w:p w14:paraId="43EFE9FA" w14:textId="77777777" w:rsidR="00C62E51" w:rsidRDefault="00777A0C">
            <w:pPr>
              <w:pStyle w:val="TableParagraph"/>
              <w:spacing w:line="240" w:lineRule="auto"/>
              <w:ind w:left="108" w:right="222"/>
              <w:rPr>
                <w:sz w:val="24"/>
              </w:rPr>
            </w:pPr>
            <w:r>
              <w:rPr>
                <w:sz w:val="24"/>
              </w:rPr>
              <w:t>Film</w:t>
            </w:r>
            <w:r>
              <w:rPr>
                <w:spacing w:val="-9"/>
                <w:sz w:val="24"/>
              </w:rPr>
              <w:t xml:space="preserve"> </w:t>
            </w:r>
            <w:r>
              <w:rPr>
                <w:sz w:val="24"/>
              </w:rPr>
              <w:t>and</w:t>
            </w:r>
            <w:r>
              <w:rPr>
                <w:spacing w:val="-9"/>
                <w:sz w:val="24"/>
              </w:rPr>
              <w:t xml:space="preserve"> </w:t>
            </w:r>
            <w:r>
              <w:rPr>
                <w:sz w:val="24"/>
              </w:rPr>
              <w:t>Television;</w:t>
            </w:r>
            <w:r>
              <w:rPr>
                <w:spacing w:val="-8"/>
                <w:sz w:val="24"/>
              </w:rPr>
              <w:t xml:space="preserve"> </w:t>
            </w:r>
            <w:r>
              <w:rPr>
                <w:sz w:val="24"/>
              </w:rPr>
              <w:t>Film</w:t>
            </w:r>
            <w:r>
              <w:rPr>
                <w:spacing w:val="-9"/>
                <w:sz w:val="24"/>
              </w:rPr>
              <w:t xml:space="preserve"> </w:t>
            </w:r>
            <w:r>
              <w:rPr>
                <w:sz w:val="24"/>
              </w:rPr>
              <w:t>Studies; Music Production; Game Design</w:t>
            </w:r>
          </w:p>
        </w:tc>
      </w:tr>
      <w:tr w:rsidR="00C62E51" w14:paraId="59A7D255" w14:textId="77777777">
        <w:trPr>
          <w:trHeight w:val="791"/>
        </w:trPr>
        <w:tc>
          <w:tcPr>
            <w:tcW w:w="4229" w:type="dxa"/>
          </w:tcPr>
          <w:p w14:paraId="41D2A484" w14:textId="77777777" w:rsidR="00C62E51" w:rsidRDefault="00777A0C">
            <w:pPr>
              <w:pStyle w:val="TableParagraph"/>
              <w:spacing w:line="270" w:lineRule="exact"/>
              <w:ind w:left="105"/>
              <w:rPr>
                <w:sz w:val="24"/>
              </w:rPr>
            </w:pPr>
            <w:r>
              <w:rPr>
                <w:sz w:val="24"/>
              </w:rPr>
              <w:t>Performing</w:t>
            </w:r>
            <w:r>
              <w:rPr>
                <w:spacing w:val="-6"/>
                <w:sz w:val="24"/>
              </w:rPr>
              <w:t xml:space="preserve"> </w:t>
            </w:r>
            <w:r>
              <w:rPr>
                <w:spacing w:val="-4"/>
                <w:sz w:val="24"/>
              </w:rPr>
              <w:t>Arts</w:t>
            </w:r>
          </w:p>
        </w:tc>
        <w:tc>
          <w:tcPr>
            <w:tcW w:w="4141" w:type="dxa"/>
          </w:tcPr>
          <w:p w14:paraId="48FE2A41" w14:textId="77777777" w:rsidR="00C62E51" w:rsidRDefault="00777A0C">
            <w:pPr>
              <w:pStyle w:val="TableParagraph"/>
              <w:spacing w:line="240" w:lineRule="auto"/>
              <w:ind w:left="108" w:right="222"/>
              <w:rPr>
                <w:sz w:val="24"/>
              </w:rPr>
            </w:pPr>
            <w:r>
              <w:rPr>
                <w:sz w:val="24"/>
              </w:rPr>
              <w:t>Theatre/Music</w:t>
            </w:r>
            <w:r>
              <w:rPr>
                <w:spacing w:val="-11"/>
                <w:sz w:val="24"/>
              </w:rPr>
              <w:t xml:space="preserve"> </w:t>
            </w:r>
            <w:r>
              <w:rPr>
                <w:sz w:val="24"/>
              </w:rPr>
              <w:t>Theatre;</w:t>
            </w:r>
            <w:r>
              <w:rPr>
                <w:spacing w:val="-9"/>
                <w:sz w:val="24"/>
              </w:rPr>
              <w:t xml:space="preserve"> </w:t>
            </w:r>
            <w:r>
              <w:rPr>
                <w:sz w:val="24"/>
              </w:rPr>
              <w:t>Dance;</w:t>
            </w:r>
            <w:r>
              <w:rPr>
                <w:spacing w:val="-11"/>
                <w:sz w:val="24"/>
              </w:rPr>
              <w:t xml:space="preserve"> </w:t>
            </w:r>
            <w:r>
              <w:rPr>
                <w:sz w:val="24"/>
              </w:rPr>
              <w:t>Arts</w:t>
            </w:r>
            <w:r>
              <w:rPr>
                <w:spacing w:val="-11"/>
                <w:sz w:val="24"/>
              </w:rPr>
              <w:t xml:space="preserve"> </w:t>
            </w:r>
            <w:r>
              <w:rPr>
                <w:sz w:val="24"/>
              </w:rPr>
              <w:t>&amp; Entertainment Industry Management</w:t>
            </w:r>
          </w:p>
        </w:tc>
      </w:tr>
    </w:tbl>
    <w:p w14:paraId="163CF51A" w14:textId="77777777" w:rsidR="00C62E51" w:rsidRDefault="00C62E51">
      <w:pPr>
        <w:rPr>
          <w:sz w:val="24"/>
        </w:rPr>
        <w:sectPr w:rsidR="00C62E51">
          <w:footerReference w:type="default" r:id="rId18"/>
          <w:pgSz w:w="12240" w:h="15840"/>
          <w:pgMar w:top="1360" w:right="1320" w:bottom="1380" w:left="1340" w:header="0" w:footer="1200" w:gutter="0"/>
          <w:pgNumType w:start="79"/>
          <w:cols w:space="720"/>
        </w:sect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4141"/>
      </w:tblGrid>
      <w:tr w:rsidR="00C62E51" w14:paraId="2DAA9659" w14:textId="77777777">
        <w:trPr>
          <w:trHeight w:val="792"/>
        </w:trPr>
        <w:tc>
          <w:tcPr>
            <w:tcW w:w="4229" w:type="dxa"/>
          </w:tcPr>
          <w:p w14:paraId="3B93A157" w14:textId="77777777" w:rsidR="00C62E51" w:rsidRDefault="00777A0C">
            <w:pPr>
              <w:pStyle w:val="TableParagraph"/>
              <w:spacing w:line="240" w:lineRule="auto"/>
              <w:ind w:left="105"/>
              <w:rPr>
                <w:sz w:val="24"/>
              </w:rPr>
            </w:pPr>
            <w:r>
              <w:rPr>
                <w:sz w:val="24"/>
              </w:rPr>
              <w:t>Department</w:t>
            </w:r>
            <w:r>
              <w:rPr>
                <w:spacing w:val="-12"/>
                <w:sz w:val="24"/>
              </w:rPr>
              <w:t xml:space="preserve"> </w:t>
            </w:r>
            <w:r>
              <w:rPr>
                <w:sz w:val="24"/>
              </w:rPr>
              <w:t>of</w:t>
            </w:r>
            <w:r>
              <w:rPr>
                <w:spacing w:val="-11"/>
                <w:sz w:val="24"/>
              </w:rPr>
              <w:t xml:space="preserve"> </w:t>
            </w:r>
            <w:r>
              <w:rPr>
                <w:sz w:val="24"/>
              </w:rPr>
              <w:t>Foreign</w:t>
            </w:r>
            <w:r>
              <w:rPr>
                <w:spacing w:val="-8"/>
                <w:sz w:val="24"/>
              </w:rPr>
              <w:t xml:space="preserve"> </w:t>
            </w:r>
            <w:r>
              <w:rPr>
                <w:sz w:val="24"/>
              </w:rPr>
              <w:t>Languages</w:t>
            </w:r>
            <w:r>
              <w:rPr>
                <w:spacing w:val="-12"/>
                <w:sz w:val="24"/>
              </w:rPr>
              <w:t xml:space="preserve"> </w:t>
            </w:r>
            <w:r>
              <w:rPr>
                <w:sz w:val="24"/>
              </w:rPr>
              <w:t xml:space="preserve">and </w:t>
            </w:r>
            <w:r>
              <w:rPr>
                <w:spacing w:val="-2"/>
                <w:sz w:val="24"/>
              </w:rPr>
              <w:t>Literatures</w:t>
            </w:r>
          </w:p>
        </w:tc>
        <w:tc>
          <w:tcPr>
            <w:tcW w:w="4141" w:type="dxa"/>
          </w:tcPr>
          <w:p w14:paraId="29A1579B" w14:textId="77777777" w:rsidR="00C62E51" w:rsidRDefault="00777A0C">
            <w:pPr>
              <w:pStyle w:val="TableParagraph"/>
              <w:spacing w:line="240" w:lineRule="auto"/>
              <w:ind w:left="108" w:right="222"/>
              <w:rPr>
                <w:sz w:val="24"/>
              </w:rPr>
            </w:pPr>
            <w:r>
              <w:rPr>
                <w:sz w:val="24"/>
              </w:rPr>
              <w:t>Chinese;</w:t>
            </w:r>
            <w:r>
              <w:rPr>
                <w:spacing w:val="-14"/>
                <w:sz w:val="24"/>
              </w:rPr>
              <w:t xml:space="preserve"> </w:t>
            </w:r>
            <w:r>
              <w:rPr>
                <w:sz w:val="24"/>
              </w:rPr>
              <w:t>French;</w:t>
            </w:r>
            <w:r>
              <w:rPr>
                <w:spacing w:val="-13"/>
                <w:sz w:val="24"/>
              </w:rPr>
              <w:t xml:space="preserve"> </w:t>
            </w:r>
            <w:r>
              <w:rPr>
                <w:sz w:val="24"/>
              </w:rPr>
              <w:t>German;</w:t>
            </w:r>
            <w:r>
              <w:rPr>
                <w:spacing w:val="-13"/>
                <w:sz w:val="24"/>
              </w:rPr>
              <w:t xml:space="preserve"> </w:t>
            </w:r>
            <w:r>
              <w:rPr>
                <w:sz w:val="24"/>
              </w:rPr>
              <w:t xml:space="preserve">Italian; </w:t>
            </w:r>
            <w:r>
              <w:rPr>
                <w:spacing w:val="-2"/>
                <w:sz w:val="24"/>
              </w:rPr>
              <w:t>Spanish</w:t>
            </w:r>
          </w:p>
        </w:tc>
      </w:tr>
      <w:tr w:rsidR="00C62E51" w14:paraId="73FEA439" w14:textId="77777777">
        <w:trPr>
          <w:trHeight w:val="791"/>
        </w:trPr>
        <w:tc>
          <w:tcPr>
            <w:tcW w:w="4229" w:type="dxa"/>
          </w:tcPr>
          <w:p w14:paraId="0456A14A" w14:textId="77777777" w:rsidR="00C62E51" w:rsidRDefault="00777A0C">
            <w:pPr>
              <w:pStyle w:val="TableParagraph"/>
              <w:spacing w:line="240" w:lineRule="auto"/>
              <w:ind w:left="105"/>
              <w:rPr>
                <w:sz w:val="24"/>
              </w:rPr>
            </w:pPr>
            <w:r>
              <w:rPr>
                <w:sz w:val="24"/>
              </w:rPr>
              <w:t>Department</w:t>
            </w:r>
            <w:r>
              <w:rPr>
                <w:spacing w:val="-13"/>
                <w:sz w:val="24"/>
              </w:rPr>
              <w:t xml:space="preserve"> </w:t>
            </w:r>
            <w:r>
              <w:rPr>
                <w:sz w:val="24"/>
              </w:rPr>
              <w:t>of</w:t>
            </w:r>
            <w:r>
              <w:rPr>
                <w:spacing w:val="-13"/>
                <w:sz w:val="24"/>
              </w:rPr>
              <w:t xml:space="preserve"> </w:t>
            </w:r>
            <w:r>
              <w:rPr>
                <w:sz w:val="24"/>
              </w:rPr>
              <w:t>Chemistry</w:t>
            </w:r>
            <w:r>
              <w:rPr>
                <w:spacing w:val="-15"/>
                <w:sz w:val="24"/>
              </w:rPr>
              <w:t xml:space="preserve"> </w:t>
            </w:r>
            <w:r>
              <w:rPr>
                <w:sz w:val="24"/>
              </w:rPr>
              <w:t>and Environmental Sciences</w:t>
            </w:r>
          </w:p>
        </w:tc>
        <w:tc>
          <w:tcPr>
            <w:tcW w:w="4141" w:type="dxa"/>
          </w:tcPr>
          <w:p w14:paraId="0A7635E7" w14:textId="77777777" w:rsidR="00C62E51" w:rsidRDefault="00777A0C">
            <w:pPr>
              <w:pStyle w:val="TableParagraph"/>
              <w:spacing w:line="240" w:lineRule="auto"/>
              <w:ind w:left="108" w:right="222"/>
              <w:rPr>
                <w:sz w:val="24"/>
              </w:rPr>
            </w:pPr>
            <w:r>
              <w:rPr>
                <w:sz w:val="24"/>
              </w:rPr>
              <w:t>Chemistry;</w:t>
            </w:r>
            <w:r>
              <w:rPr>
                <w:spacing w:val="-15"/>
                <w:sz w:val="24"/>
              </w:rPr>
              <w:t xml:space="preserve"> </w:t>
            </w:r>
            <w:r>
              <w:rPr>
                <w:sz w:val="24"/>
              </w:rPr>
              <w:t>Geology;</w:t>
            </w:r>
            <w:r>
              <w:rPr>
                <w:spacing w:val="-15"/>
                <w:sz w:val="24"/>
              </w:rPr>
              <w:t xml:space="preserve"> </w:t>
            </w:r>
            <w:r>
              <w:rPr>
                <w:sz w:val="24"/>
              </w:rPr>
              <w:t>Environmental Sciences; Marine Sciences</w:t>
            </w:r>
          </w:p>
        </w:tc>
      </w:tr>
      <w:tr w:rsidR="00C62E51" w14:paraId="72B68FD4" w14:textId="77777777">
        <w:trPr>
          <w:trHeight w:val="791"/>
        </w:trPr>
        <w:tc>
          <w:tcPr>
            <w:tcW w:w="4229" w:type="dxa"/>
          </w:tcPr>
          <w:p w14:paraId="0AEF1F96" w14:textId="77777777" w:rsidR="00C62E51" w:rsidRDefault="00777A0C">
            <w:pPr>
              <w:pStyle w:val="TableParagraph"/>
              <w:spacing w:line="240" w:lineRule="auto"/>
              <w:ind w:left="105"/>
              <w:rPr>
                <w:sz w:val="24"/>
              </w:rPr>
            </w:pPr>
            <w:r>
              <w:rPr>
                <w:sz w:val="24"/>
              </w:rPr>
              <w:t>Department</w:t>
            </w:r>
            <w:r>
              <w:rPr>
                <w:spacing w:val="-10"/>
                <w:sz w:val="24"/>
              </w:rPr>
              <w:t xml:space="preserve"> </w:t>
            </w:r>
            <w:r>
              <w:rPr>
                <w:sz w:val="24"/>
              </w:rPr>
              <w:t>of</w:t>
            </w:r>
            <w:r>
              <w:rPr>
                <w:spacing w:val="-10"/>
                <w:sz w:val="24"/>
              </w:rPr>
              <w:t xml:space="preserve"> </w:t>
            </w:r>
            <w:r>
              <w:rPr>
                <w:sz w:val="24"/>
              </w:rPr>
              <w:t>Computer</w:t>
            </w:r>
            <w:r>
              <w:rPr>
                <w:spacing w:val="-10"/>
                <w:sz w:val="24"/>
              </w:rPr>
              <w:t xml:space="preserve"> </w:t>
            </w:r>
            <w:r>
              <w:rPr>
                <w:sz w:val="24"/>
              </w:rPr>
              <w:t>Science</w:t>
            </w:r>
            <w:r>
              <w:rPr>
                <w:spacing w:val="-10"/>
                <w:sz w:val="24"/>
              </w:rPr>
              <w:t xml:space="preserve"> </w:t>
            </w:r>
            <w:r>
              <w:rPr>
                <w:sz w:val="24"/>
              </w:rPr>
              <w:t xml:space="preserve">&amp; </w:t>
            </w:r>
            <w:r>
              <w:rPr>
                <w:spacing w:val="-2"/>
                <w:sz w:val="24"/>
              </w:rPr>
              <w:t>Physics</w:t>
            </w:r>
          </w:p>
        </w:tc>
        <w:tc>
          <w:tcPr>
            <w:tcW w:w="4141" w:type="dxa"/>
          </w:tcPr>
          <w:p w14:paraId="129B8128" w14:textId="77777777" w:rsidR="00C62E51" w:rsidRDefault="00777A0C">
            <w:pPr>
              <w:pStyle w:val="TableParagraph"/>
              <w:spacing w:line="270" w:lineRule="exact"/>
              <w:ind w:left="108"/>
              <w:rPr>
                <w:sz w:val="24"/>
              </w:rPr>
            </w:pPr>
            <w:r>
              <w:rPr>
                <w:sz w:val="24"/>
              </w:rPr>
              <w:t>Computer</w:t>
            </w:r>
            <w:r>
              <w:rPr>
                <w:spacing w:val="-3"/>
                <w:sz w:val="24"/>
              </w:rPr>
              <w:t xml:space="preserve"> </w:t>
            </w:r>
            <w:r>
              <w:rPr>
                <w:sz w:val="24"/>
              </w:rPr>
              <w:t>Science;</w:t>
            </w:r>
            <w:r>
              <w:rPr>
                <w:spacing w:val="-2"/>
                <w:sz w:val="24"/>
              </w:rPr>
              <w:t xml:space="preserve"> Physics</w:t>
            </w:r>
          </w:p>
        </w:tc>
      </w:tr>
      <w:tr w:rsidR="00C62E51" w14:paraId="4E67E8BD" w14:textId="77777777">
        <w:trPr>
          <w:trHeight w:val="517"/>
        </w:trPr>
        <w:tc>
          <w:tcPr>
            <w:tcW w:w="4229" w:type="dxa"/>
          </w:tcPr>
          <w:p w14:paraId="60B8AFF9" w14:textId="77777777" w:rsidR="00C62E51" w:rsidRDefault="00777A0C">
            <w:pPr>
              <w:pStyle w:val="TableParagraph"/>
              <w:spacing w:line="273" w:lineRule="exact"/>
              <w:ind w:left="105"/>
              <w:rPr>
                <w:sz w:val="24"/>
              </w:rPr>
            </w:pPr>
            <w:r>
              <w:rPr>
                <w:sz w:val="24"/>
              </w:rPr>
              <w:t>Department</w:t>
            </w:r>
            <w:r>
              <w:rPr>
                <w:spacing w:val="-1"/>
                <w:sz w:val="24"/>
              </w:rPr>
              <w:t xml:space="preserve"> </w:t>
            </w:r>
            <w:r>
              <w:rPr>
                <w:sz w:val="24"/>
              </w:rPr>
              <w:t>of History</w:t>
            </w:r>
            <w:r>
              <w:rPr>
                <w:spacing w:val="-4"/>
                <w:sz w:val="24"/>
              </w:rPr>
              <w:t xml:space="preserve"> </w:t>
            </w:r>
            <w:r>
              <w:rPr>
                <w:sz w:val="24"/>
              </w:rPr>
              <w:t xml:space="preserve">&amp; </w:t>
            </w:r>
            <w:r>
              <w:rPr>
                <w:spacing w:val="-2"/>
                <w:sz w:val="24"/>
              </w:rPr>
              <w:t>Philosophy</w:t>
            </w:r>
          </w:p>
        </w:tc>
        <w:tc>
          <w:tcPr>
            <w:tcW w:w="4141" w:type="dxa"/>
          </w:tcPr>
          <w:p w14:paraId="2843DC51" w14:textId="77777777" w:rsidR="00C62E51" w:rsidRDefault="00777A0C">
            <w:pPr>
              <w:pStyle w:val="TableParagraph"/>
              <w:spacing w:line="273" w:lineRule="exact"/>
              <w:ind w:left="108"/>
              <w:rPr>
                <w:sz w:val="24"/>
              </w:rPr>
            </w:pPr>
            <w:r>
              <w:rPr>
                <w:sz w:val="24"/>
              </w:rPr>
              <w:t>History;</w:t>
            </w:r>
            <w:r>
              <w:rPr>
                <w:spacing w:val="-4"/>
                <w:sz w:val="24"/>
              </w:rPr>
              <w:t xml:space="preserve"> </w:t>
            </w:r>
            <w:r>
              <w:rPr>
                <w:spacing w:val="-2"/>
                <w:sz w:val="24"/>
              </w:rPr>
              <w:t>Philosophy</w:t>
            </w:r>
          </w:p>
        </w:tc>
      </w:tr>
      <w:tr w:rsidR="00C62E51" w14:paraId="76710207" w14:textId="77777777">
        <w:trPr>
          <w:trHeight w:val="515"/>
        </w:trPr>
        <w:tc>
          <w:tcPr>
            <w:tcW w:w="8370" w:type="dxa"/>
            <w:gridSpan w:val="2"/>
            <w:shd w:val="clear" w:color="auto" w:fill="E7E6E6"/>
          </w:tcPr>
          <w:p w14:paraId="03588849" w14:textId="77777777" w:rsidR="00C62E51" w:rsidRDefault="00777A0C">
            <w:pPr>
              <w:pStyle w:val="TableParagraph"/>
              <w:spacing w:line="275" w:lineRule="exact"/>
              <w:ind w:left="3" w:right="4"/>
              <w:jc w:val="center"/>
              <w:rPr>
                <w:b/>
                <w:sz w:val="24"/>
              </w:rPr>
            </w:pPr>
            <w:r>
              <w:rPr>
                <w:b/>
                <w:sz w:val="24"/>
              </w:rPr>
              <w:t>College</w:t>
            </w:r>
            <w:r>
              <w:rPr>
                <w:b/>
                <w:spacing w:val="-3"/>
                <w:sz w:val="24"/>
              </w:rPr>
              <w:t xml:space="preserve"> </w:t>
            </w:r>
            <w:r>
              <w:rPr>
                <w:b/>
                <w:sz w:val="24"/>
              </w:rPr>
              <w:t>of Education</w:t>
            </w:r>
            <w:r>
              <w:rPr>
                <w:b/>
                <w:spacing w:val="-2"/>
                <w:sz w:val="24"/>
              </w:rPr>
              <w:t xml:space="preserve"> </w:t>
            </w:r>
            <w:r>
              <w:rPr>
                <w:b/>
                <w:sz w:val="24"/>
              </w:rPr>
              <w:t>and</w:t>
            </w:r>
            <w:r>
              <w:rPr>
                <w:b/>
                <w:spacing w:val="-1"/>
                <w:sz w:val="24"/>
              </w:rPr>
              <w:t xml:space="preserve"> </w:t>
            </w:r>
            <w:r>
              <w:rPr>
                <w:b/>
                <w:sz w:val="24"/>
              </w:rPr>
              <w:t>Human</w:t>
            </w:r>
            <w:r>
              <w:rPr>
                <w:b/>
                <w:spacing w:val="-1"/>
                <w:sz w:val="24"/>
              </w:rPr>
              <w:t xml:space="preserve"> </w:t>
            </w:r>
            <w:r>
              <w:rPr>
                <w:b/>
                <w:spacing w:val="-2"/>
                <w:sz w:val="24"/>
              </w:rPr>
              <w:t>Services</w:t>
            </w:r>
          </w:p>
        </w:tc>
      </w:tr>
      <w:tr w:rsidR="00C62E51" w14:paraId="184BE47C" w14:textId="77777777">
        <w:trPr>
          <w:trHeight w:val="1344"/>
        </w:trPr>
        <w:tc>
          <w:tcPr>
            <w:tcW w:w="4229" w:type="dxa"/>
          </w:tcPr>
          <w:p w14:paraId="6867B882" w14:textId="77777777" w:rsidR="00C62E51" w:rsidRDefault="00777A0C">
            <w:pPr>
              <w:pStyle w:val="TableParagraph"/>
              <w:spacing w:line="240" w:lineRule="auto"/>
              <w:ind w:left="105"/>
              <w:rPr>
                <w:sz w:val="24"/>
              </w:rPr>
            </w:pPr>
            <w:r>
              <w:rPr>
                <w:sz w:val="24"/>
              </w:rPr>
              <w:t>Graduate</w:t>
            </w:r>
            <w:r>
              <w:rPr>
                <w:spacing w:val="-14"/>
                <w:sz w:val="24"/>
              </w:rPr>
              <w:t xml:space="preserve"> </w:t>
            </w:r>
            <w:r>
              <w:rPr>
                <w:sz w:val="24"/>
              </w:rPr>
              <w:t>Education,</w:t>
            </w:r>
            <w:r>
              <w:rPr>
                <w:spacing w:val="-13"/>
                <w:sz w:val="24"/>
              </w:rPr>
              <w:t xml:space="preserve"> </w:t>
            </w:r>
            <w:r>
              <w:rPr>
                <w:sz w:val="24"/>
              </w:rPr>
              <w:t>Leadership</w:t>
            </w:r>
            <w:r>
              <w:rPr>
                <w:spacing w:val="-14"/>
                <w:sz w:val="24"/>
              </w:rPr>
              <w:t xml:space="preserve"> </w:t>
            </w:r>
            <w:r>
              <w:rPr>
                <w:sz w:val="24"/>
              </w:rPr>
              <w:t xml:space="preserve">&amp; </w:t>
            </w:r>
            <w:r>
              <w:rPr>
                <w:spacing w:val="-2"/>
                <w:sz w:val="24"/>
              </w:rPr>
              <w:t>Counseling</w:t>
            </w:r>
          </w:p>
        </w:tc>
        <w:tc>
          <w:tcPr>
            <w:tcW w:w="4141" w:type="dxa"/>
          </w:tcPr>
          <w:p w14:paraId="6E1E37B4" w14:textId="77777777" w:rsidR="00C62E51" w:rsidRDefault="00777A0C">
            <w:pPr>
              <w:pStyle w:val="TableParagraph"/>
              <w:spacing w:line="240" w:lineRule="auto"/>
              <w:ind w:left="108"/>
              <w:rPr>
                <w:sz w:val="24"/>
              </w:rPr>
            </w:pPr>
            <w:r>
              <w:rPr>
                <w:sz w:val="24"/>
              </w:rPr>
              <w:t>Teacher Education/Special Education; Educational</w:t>
            </w:r>
            <w:r>
              <w:rPr>
                <w:spacing w:val="-15"/>
                <w:sz w:val="24"/>
              </w:rPr>
              <w:t xml:space="preserve"> </w:t>
            </w:r>
            <w:r>
              <w:rPr>
                <w:sz w:val="24"/>
              </w:rPr>
              <w:t>Leadership;</w:t>
            </w:r>
            <w:r>
              <w:rPr>
                <w:spacing w:val="-15"/>
                <w:sz w:val="24"/>
              </w:rPr>
              <w:t xml:space="preserve"> </w:t>
            </w:r>
            <w:r>
              <w:rPr>
                <w:sz w:val="24"/>
              </w:rPr>
              <w:t>Organizational Leadership; School Psychology; Counseling; Athletic Leadership</w:t>
            </w:r>
          </w:p>
        </w:tc>
      </w:tr>
      <w:tr w:rsidR="00C62E51" w14:paraId="5550E1B9" w14:textId="77777777">
        <w:trPr>
          <w:trHeight w:val="515"/>
        </w:trPr>
        <w:tc>
          <w:tcPr>
            <w:tcW w:w="8370" w:type="dxa"/>
            <w:gridSpan w:val="2"/>
            <w:shd w:val="clear" w:color="auto" w:fill="E7E6E6"/>
          </w:tcPr>
          <w:p w14:paraId="328938B2" w14:textId="77777777" w:rsidR="00C62E51" w:rsidRDefault="00777A0C">
            <w:pPr>
              <w:pStyle w:val="TableParagraph"/>
              <w:spacing w:line="275" w:lineRule="exact"/>
              <w:ind w:left="4" w:right="1"/>
              <w:jc w:val="center"/>
              <w:rPr>
                <w:b/>
                <w:sz w:val="24"/>
              </w:rPr>
            </w:pPr>
            <w:r>
              <w:rPr>
                <w:b/>
                <w:sz w:val="24"/>
              </w:rPr>
              <w:t>Norm</w:t>
            </w:r>
            <w:r>
              <w:rPr>
                <w:b/>
                <w:spacing w:val="-5"/>
                <w:sz w:val="24"/>
              </w:rPr>
              <w:t xml:space="preserve"> </w:t>
            </w:r>
            <w:r>
              <w:rPr>
                <w:b/>
                <w:sz w:val="24"/>
              </w:rPr>
              <w:t>Brodksy</w:t>
            </w:r>
            <w:r>
              <w:rPr>
                <w:b/>
                <w:spacing w:val="1"/>
                <w:sz w:val="24"/>
              </w:rPr>
              <w:t xml:space="preserve"> </w:t>
            </w:r>
            <w:r>
              <w:rPr>
                <w:b/>
                <w:sz w:val="24"/>
              </w:rPr>
              <w:t>College</w:t>
            </w:r>
            <w:r>
              <w:rPr>
                <w:b/>
                <w:spacing w:val="1"/>
                <w:sz w:val="24"/>
              </w:rPr>
              <w:t xml:space="preserve"> </w:t>
            </w:r>
            <w:r>
              <w:rPr>
                <w:b/>
                <w:sz w:val="24"/>
              </w:rPr>
              <w:t>of</w:t>
            </w:r>
            <w:r>
              <w:rPr>
                <w:b/>
                <w:spacing w:val="1"/>
                <w:sz w:val="24"/>
              </w:rPr>
              <w:t xml:space="preserve"> </w:t>
            </w:r>
            <w:r>
              <w:rPr>
                <w:b/>
                <w:spacing w:val="-2"/>
                <w:sz w:val="24"/>
              </w:rPr>
              <w:t>Business</w:t>
            </w:r>
          </w:p>
        </w:tc>
      </w:tr>
      <w:tr w:rsidR="00C62E51" w14:paraId="2CBAD4D7" w14:textId="77777777">
        <w:trPr>
          <w:trHeight w:val="515"/>
        </w:trPr>
        <w:tc>
          <w:tcPr>
            <w:tcW w:w="4229" w:type="dxa"/>
          </w:tcPr>
          <w:p w14:paraId="1AF066FA" w14:textId="77777777" w:rsidR="00C62E51" w:rsidRDefault="00777A0C">
            <w:pPr>
              <w:pStyle w:val="TableParagraph"/>
              <w:spacing w:line="270" w:lineRule="exact"/>
              <w:ind w:left="105"/>
              <w:rPr>
                <w:sz w:val="24"/>
              </w:rPr>
            </w:pPr>
            <w:r>
              <w:rPr>
                <w:sz w:val="24"/>
              </w:rPr>
              <w:t>Finance</w:t>
            </w:r>
            <w:r>
              <w:rPr>
                <w:spacing w:val="-2"/>
                <w:sz w:val="24"/>
              </w:rPr>
              <w:t xml:space="preserve"> </w:t>
            </w:r>
            <w:r>
              <w:rPr>
                <w:sz w:val="24"/>
              </w:rPr>
              <w:t>&amp;</w:t>
            </w:r>
            <w:r>
              <w:rPr>
                <w:spacing w:val="-3"/>
                <w:sz w:val="24"/>
              </w:rPr>
              <w:t xml:space="preserve"> </w:t>
            </w:r>
            <w:r>
              <w:rPr>
                <w:spacing w:val="-2"/>
                <w:sz w:val="24"/>
              </w:rPr>
              <w:t>Economics</w:t>
            </w:r>
          </w:p>
        </w:tc>
        <w:tc>
          <w:tcPr>
            <w:tcW w:w="4141" w:type="dxa"/>
          </w:tcPr>
          <w:p w14:paraId="13AB4676" w14:textId="77777777" w:rsidR="00C62E51" w:rsidRDefault="00777A0C">
            <w:pPr>
              <w:pStyle w:val="TableParagraph"/>
              <w:spacing w:line="270" w:lineRule="exact"/>
              <w:ind w:left="108"/>
              <w:rPr>
                <w:sz w:val="24"/>
              </w:rPr>
            </w:pPr>
            <w:r>
              <w:rPr>
                <w:sz w:val="24"/>
              </w:rPr>
              <w:t>Finance;</w:t>
            </w:r>
            <w:r>
              <w:rPr>
                <w:spacing w:val="-3"/>
                <w:sz w:val="24"/>
              </w:rPr>
              <w:t xml:space="preserve"> </w:t>
            </w:r>
            <w:r>
              <w:rPr>
                <w:spacing w:val="-2"/>
                <w:sz w:val="24"/>
              </w:rPr>
              <w:t>Economics</w:t>
            </w:r>
          </w:p>
        </w:tc>
      </w:tr>
      <w:tr w:rsidR="00C62E51" w14:paraId="4702D97C" w14:textId="77777777">
        <w:trPr>
          <w:trHeight w:val="1067"/>
        </w:trPr>
        <w:tc>
          <w:tcPr>
            <w:tcW w:w="4229" w:type="dxa"/>
          </w:tcPr>
          <w:p w14:paraId="168409E2" w14:textId="77777777" w:rsidR="00C62E51" w:rsidRDefault="00777A0C">
            <w:pPr>
              <w:pStyle w:val="TableParagraph"/>
              <w:spacing w:line="240" w:lineRule="auto"/>
              <w:ind w:left="105" w:right="201"/>
              <w:rPr>
                <w:sz w:val="24"/>
              </w:rPr>
            </w:pPr>
            <w:r>
              <w:rPr>
                <w:sz w:val="24"/>
              </w:rPr>
              <w:t>Information</w:t>
            </w:r>
            <w:r>
              <w:rPr>
                <w:spacing w:val="-14"/>
                <w:sz w:val="24"/>
              </w:rPr>
              <w:t xml:space="preserve"> </w:t>
            </w:r>
            <w:r>
              <w:rPr>
                <w:sz w:val="24"/>
              </w:rPr>
              <w:t>Systems,</w:t>
            </w:r>
            <w:r>
              <w:rPr>
                <w:spacing w:val="-14"/>
                <w:sz w:val="24"/>
              </w:rPr>
              <w:t xml:space="preserve"> </w:t>
            </w:r>
            <w:r>
              <w:rPr>
                <w:sz w:val="24"/>
              </w:rPr>
              <w:t>Analytics</w:t>
            </w:r>
            <w:r>
              <w:rPr>
                <w:spacing w:val="-13"/>
                <w:sz w:val="24"/>
              </w:rPr>
              <w:t xml:space="preserve"> </w:t>
            </w:r>
            <w:r>
              <w:rPr>
                <w:sz w:val="24"/>
              </w:rPr>
              <w:t>&amp; Supply Chain Management</w:t>
            </w:r>
          </w:p>
        </w:tc>
        <w:tc>
          <w:tcPr>
            <w:tcW w:w="4141" w:type="dxa"/>
          </w:tcPr>
          <w:p w14:paraId="627BEB68" w14:textId="77777777" w:rsidR="00C62E51" w:rsidRDefault="00777A0C">
            <w:pPr>
              <w:pStyle w:val="TableParagraph"/>
              <w:spacing w:line="240" w:lineRule="auto"/>
              <w:ind w:left="108"/>
              <w:rPr>
                <w:sz w:val="24"/>
              </w:rPr>
            </w:pPr>
            <w:r>
              <w:rPr>
                <w:sz w:val="24"/>
              </w:rPr>
              <w:t>Information Systems and Analytics; Management</w:t>
            </w:r>
            <w:r>
              <w:rPr>
                <w:spacing w:val="-10"/>
                <w:sz w:val="24"/>
              </w:rPr>
              <w:t xml:space="preserve"> </w:t>
            </w:r>
            <w:r>
              <w:rPr>
                <w:sz w:val="24"/>
              </w:rPr>
              <w:t>Science</w:t>
            </w:r>
            <w:r>
              <w:rPr>
                <w:spacing w:val="-10"/>
                <w:sz w:val="24"/>
              </w:rPr>
              <w:t xml:space="preserve"> </w:t>
            </w:r>
            <w:r>
              <w:rPr>
                <w:sz w:val="24"/>
              </w:rPr>
              <w:t>and</w:t>
            </w:r>
            <w:r>
              <w:rPr>
                <w:spacing w:val="-9"/>
                <w:sz w:val="24"/>
              </w:rPr>
              <w:t xml:space="preserve"> </w:t>
            </w:r>
            <w:r>
              <w:rPr>
                <w:sz w:val="24"/>
              </w:rPr>
              <w:t>Supply</w:t>
            </w:r>
            <w:r>
              <w:rPr>
                <w:spacing w:val="-15"/>
                <w:sz w:val="24"/>
              </w:rPr>
              <w:t xml:space="preserve"> </w:t>
            </w:r>
            <w:r>
              <w:rPr>
                <w:sz w:val="24"/>
              </w:rPr>
              <w:t xml:space="preserve">Chain </w:t>
            </w:r>
            <w:r>
              <w:rPr>
                <w:spacing w:val="-2"/>
                <w:sz w:val="24"/>
              </w:rPr>
              <w:t>Management</w:t>
            </w:r>
          </w:p>
        </w:tc>
      </w:tr>
      <w:tr w:rsidR="00C62E51" w14:paraId="09EDEA1C" w14:textId="77777777">
        <w:trPr>
          <w:trHeight w:val="518"/>
        </w:trPr>
        <w:tc>
          <w:tcPr>
            <w:tcW w:w="4229" w:type="dxa"/>
          </w:tcPr>
          <w:p w14:paraId="535E48AE" w14:textId="77777777" w:rsidR="00C62E51" w:rsidRDefault="00777A0C">
            <w:pPr>
              <w:pStyle w:val="TableParagraph"/>
              <w:spacing w:line="273" w:lineRule="exact"/>
              <w:ind w:left="105"/>
              <w:rPr>
                <w:sz w:val="24"/>
              </w:rPr>
            </w:pPr>
            <w:r>
              <w:rPr>
                <w:spacing w:val="-2"/>
                <w:sz w:val="24"/>
              </w:rPr>
              <w:t>Marketing</w:t>
            </w:r>
          </w:p>
        </w:tc>
        <w:tc>
          <w:tcPr>
            <w:tcW w:w="4141" w:type="dxa"/>
          </w:tcPr>
          <w:p w14:paraId="631724DC" w14:textId="77777777" w:rsidR="00C62E51" w:rsidRDefault="00777A0C">
            <w:pPr>
              <w:pStyle w:val="TableParagraph"/>
              <w:spacing w:line="273" w:lineRule="exact"/>
              <w:ind w:left="108"/>
              <w:rPr>
                <w:sz w:val="24"/>
              </w:rPr>
            </w:pPr>
            <w:r>
              <w:rPr>
                <w:sz w:val="24"/>
              </w:rPr>
              <w:t>Marketing;</w:t>
            </w:r>
            <w:r>
              <w:rPr>
                <w:spacing w:val="-4"/>
                <w:sz w:val="24"/>
              </w:rPr>
              <w:t xml:space="preserve"> </w:t>
            </w:r>
            <w:r>
              <w:rPr>
                <w:sz w:val="24"/>
              </w:rPr>
              <w:t>Legal</w:t>
            </w:r>
            <w:r>
              <w:rPr>
                <w:spacing w:val="-4"/>
                <w:sz w:val="24"/>
              </w:rPr>
              <w:t xml:space="preserve"> </w:t>
            </w:r>
            <w:r>
              <w:rPr>
                <w:spacing w:val="-2"/>
                <w:sz w:val="24"/>
              </w:rPr>
              <w:t>Studies</w:t>
            </w:r>
          </w:p>
        </w:tc>
      </w:tr>
    </w:tbl>
    <w:p w14:paraId="073AF404" w14:textId="77777777" w:rsidR="00C62E51" w:rsidRDefault="00C62E51">
      <w:pPr>
        <w:pStyle w:val="BodyText"/>
        <w:spacing w:before="0"/>
        <w:ind w:left="0"/>
        <w:rPr>
          <w:sz w:val="20"/>
        </w:rPr>
      </w:pPr>
    </w:p>
    <w:p w14:paraId="7BAFE7A2" w14:textId="77777777" w:rsidR="00C62E51" w:rsidRDefault="00C62E51">
      <w:pPr>
        <w:pStyle w:val="BodyText"/>
        <w:spacing w:before="80" w:after="1"/>
        <w:ind w:left="0"/>
        <w:rPr>
          <w:sz w:val="20"/>
        </w:rPr>
      </w:pPr>
    </w:p>
    <w:tbl>
      <w:tblPr>
        <w:tblW w:w="0" w:type="auto"/>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7"/>
        <w:gridCol w:w="4141"/>
      </w:tblGrid>
      <w:tr w:rsidR="00C62E51" w14:paraId="554F2373" w14:textId="77777777">
        <w:trPr>
          <w:trHeight w:val="345"/>
        </w:trPr>
        <w:tc>
          <w:tcPr>
            <w:tcW w:w="8368" w:type="dxa"/>
            <w:gridSpan w:val="2"/>
          </w:tcPr>
          <w:p w14:paraId="26563C2C" w14:textId="77777777" w:rsidR="00C62E51" w:rsidRDefault="00777A0C">
            <w:pPr>
              <w:pStyle w:val="TableParagraph"/>
              <w:spacing w:line="270" w:lineRule="exact"/>
              <w:ind w:left="0" w:right="443"/>
              <w:jc w:val="center"/>
              <w:rPr>
                <w:b/>
                <w:sz w:val="24"/>
              </w:rPr>
            </w:pPr>
            <w:r>
              <w:rPr>
                <w:b/>
                <w:spacing w:val="-2"/>
                <w:sz w:val="24"/>
              </w:rPr>
              <w:t>Library</w:t>
            </w:r>
          </w:p>
        </w:tc>
      </w:tr>
      <w:tr w:rsidR="00C62E51" w14:paraId="39010159" w14:textId="77777777">
        <w:trPr>
          <w:trHeight w:val="376"/>
        </w:trPr>
        <w:tc>
          <w:tcPr>
            <w:tcW w:w="4227" w:type="dxa"/>
          </w:tcPr>
          <w:p w14:paraId="580FC6D9" w14:textId="77777777" w:rsidR="00C62E51" w:rsidRDefault="00777A0C">
            <w:pPr>
              <w:pStyle w:val="TableParagraph"/>
              <w:spacing w:line="270" w:lineRule="exact"/>
              <w:ind w:left="6"/>
              <w:rPr>
                <w:sz w:val="24"/>
              </w:rPr>
            </w:pPr>
            <w:r>
              <w:rPr>
                <w:sz w:val="24"/>
              </w:rPr>
              <w:t>University</w:t>
            </w:r>
            <w:r>
              <w:rPr>
                <w:spacing w:val="-2"/>
                <w:sz w:val="24"/>
              </w:rPr>
              <w:t xml:space="preserve"> Library</w:t>
            </w:r>
          </w:p>
        </w:tc>
        <w:tc>
          <w:tcPr>
            <w:tcW w:w="4141" w:type="dxa"/>
          </w:tcPr>
          <w:p w14:paraId="704C4507" w14:textId="77777777" w:rsidR="00C62E51" w:rsidRDefault="00777A0C">
            <w:pPr>
              <w:pStyle w:val="TableParagraph"/>
              <w:spacing w:line="270" w:lineRule="exact"/>
              <w:ind w:left="6"/>
              <w:rPr>
                <w:sz w:val="24"/>
              </w:rPr>
            </w:pPr>
            <w:r>
              <w:rPr>
                <w:sz w:val="24"/>
              </w:rPr>
              <w:t>Moore</w:t>
            </w:r>
            <w:r>
              <w:rPr>
                <w:spacing w:val="-3"/>
                <w:sz w:val="24"/>
              </w:rPr>
              <w:t xml:space="preserve"> </w:t>
            </w:r>
            <w:r>
              <w:rPr>
                <w:sz w:val="24"/>
              </w:rPr>
              <w:t>Library;</w:t>
            </w:r>
            <w:r>
              <w:rPr>
                <w:spacing w:val="-2"/>
                <w:sz w:val="24"/>
              </w:rPr>
              <w:t xml:space="preserve"> </w:t>
            </w:r>
            <w:r>
              <w:rPr>
                <w:sz w:val="24"/>
              </w:rPr>
              <w:t xml:space="preserve">Talbott </w:t>
            </w:r>
            <w:r>
              <w:rPr>
                <w:spacing w:val="-2"/>
                <w:sz w:val="24"/>
              </w:rPr>
              <w:t>Library</w:t>
            </w:r>
          </w:p>
        </w:tc>
      </w:tr>
    </w:tbl>
    <w:p w14:paraId="769D8B12" w14:textId="77777777" w:rsidR="00C62E51" w:rsidRDefault="00777A0C">
      <w:pPr>
        <w:pStyle w:val="ListParagraph"/>
        <w:numPr>
          <w:ilvl w:val="0"/>
          <w:numId w:val="30"/>
        </w:numPr>
        <w:tabs>
          <w:tab w:val="left" w:pos="1540"/>
        </w:tabs>
        <w:spacing w:before="270"/>
        <w:rPr>
          <w:sz w:val="24"/>
        </w:rPr>
      </w:pPr>
      <w:r>
        <w:rPr>
          <w:spacing w:val="-2"/>
          <w:sz w:val="24"/>
          <w:u w:val="single"/>
        </w:rPr>
        <w:t>Seniority</w:t>
      </w:r>
    </w:p>
    <w:p w14:paraId="14ED2648" w14:textId="77777777" w:rsidR="00C62E51" w:rsidRDefault="00777A0C">
      <w:pPr>
        <w:pStyle w:val="BodyText"/>
        <w:ind w:right="125" w:firstLine="719"/>
      </w:pPr>
      <w:r>
        <w:t>Seniority,</w:t>
      </w:r>
      <w:r>
        <w:rPr>
          <w:spacing w:val="-3"/>
        </w:rPr>
        <w:t xml:space="preserve"> </w:t>
      </w:r>
      <w:r>
        <w:t>for</w:t>
      </w:r>
      <w:r>
        <w:rPr>
          <w:spacing w:val="-5"/>
        </w:rPr>
        <w:t xml:space="preserve"> </w:t>
      </w:r>
      <w:r>
        <w:t>purposes</w:t>
      </w:r>
      <w:r>
        <w:rPr>
          <w:spacing w:val="-4"/>
        </w:rPr>
        <w:t xml:space="preserve"> </w:t>
      </w:r>
      <w:r>
        <w:t>of</w:t>
      </w:r>
      <w:r>
        <w:rPr>
          <w:spacing w:val="-2"/>
        </w:rPr>
        <w:t xml:space="preserve"> </w:t>
      </w:r>
      <w:r>
        <w:t>this</w:t>
      </w:r>
      <w:r>
        <w:rPr>
          <w:spacing w:val="-4"/>
        </w:rPr>
        <w:t xml:space="preserve"> </w:t>
      </w:r>
      <w:r>
        <w:t>Article,</w:t>
      </w:r>
      <w:r>
        <w:rPr>
          <w:spacing w:val="-3"/>
        </w:rPr>
        <w:t xml:space="preserve"> </w:t>
      </w:r>
      <w:r>
        <w:t>shall</w:t>
      </w:r>
      <w:r>
        <w:rPr>
          <w:spacing w:val="-3"/>
        </w:rPr>
        <w:t xml:space="preserve"> </w:t>
      </w:r>
      <w:r>
        <w:t>be</w:t>
      </w:r>
      <w:r>
        <w:rPr>
          <w:spacing w:val="-4"/>
        </w:rPr>
        <w:t xml:space="preserve"> </w:t>
      </w:r>
      <w:r>
        <w:t>computed</w:t>
      </w:r>
      <w:r>
        <w:rPr>
          <w:spacing w:val="-3"/>
        </w:rPr>
        <w:t xml:space="preserve"> </w:t>
      </w:r>
      <w:r>
        <w:t>on</w:t>
      </w:r>
      <w:r>
        <w:rPr>
          <w:spacing w:val="-3"/>
        </w:rPr>
        <w:t xml:space="preserve"> </w:t>
      </w:r>
      <w:r>
        <w:t>a</w:t>
      </w:r>
      <w:r>
        <w:rPr>
          <w:spacing w:val="-4"/>
        </w:rPr>
        <w:t xml:space="preserve"> </w:t>
      </w:r>
      <w:r>
        <w:t>bargaining</w:t>
      </w:r>
      <w:r>
        <w:rPr>
          <w:spacing w:val="-6"/>
        </w:rPr>
        <w:t xml:space="preserve"> </w:t>
      </w:r>
      <w:r>
        <w:t>unit</w:t>
      </w:r>
      <w:r>
        <w:rPr>
          <w:spacing w:val="-3"/>
        </w:rPr>
        <w:t xml:space="preserve"> </w:t>
      </w:r>
      <w:r>
        <w:t>member’s date of last appointment letter indicating appointment to full-time bargaining unit status. In computing</w:t>
      </w:r>
      <w:r>
        <w:rPr>
          <w:spacing w:val="-3"/>
        </w:rPr>
        <w:t xml:space="preserve"> </w:t>
      </w:r>
      <w:r>
        <w:t>seniority,</w:t>
      </w:r>
      <w:r>
        <w:rPr>
          <w:spacing w:val="-1"/>
        </w:rPr>
        <w:t xml:space="preserve"> </w:t>
      </w:r>
      <w:r>
        <w:t>authorized</w:t>
      </w:r>
      <w:r>
        <w:rPr>
          <w:spacing w:val="-1"/>
        </w:rPr>
        <w:t xml:space="preserve"> </w:t>
      </w:r>
      <w:r>
        <w:t>leaves</w:t>
      </w:r>
      <w:r>
        <w:rPr>
          <w:spacing w:val="-1"/>
        </w:rPr>
        <w:t xml:space="preserve"> </w:t>
      </w:r>
      <w:r>
        <w:t>of</w:t>
      </w:r>
      <w:r>
        <w:rPr>
          <w:spacing w:val="-1"/>
        </w:rPr>
        <w:t xml:space="preserve"> </w:t>
      </w:r>
      <w:r>
        <w:t>absence,</w:t>
      </w:r>
      <w:r>
        <w:rPr>
          <w:spacing w:val="-1"/>
        </w:rPr>
        <w:t xml:space="preserve"> </w:t>
      </w:r>
      <w:r>
        <w:t>either</w:t>
      </w:r>
      <w:r>
        <w:rPr>
          <w:spacing w:val="-1"/>
        </w:rPr>
        <w:t xml:space="preserve"> </w:t>
      </w:r>
      <w:r>
        <w:t>full-</w:t>
      </w:r>
      <w:r>
        <w:rPr>
          <w:spacing w:val="-2"/>
        </w:rPr>
        <w:t xml:space="preserve"> </w:t>
      </w:r>
      <w:r>
        <w:t>or</w:t>
      </w:r>
      <w:r>
        <w:rPr>
          <w:spacing w:val="-1"/>
        </w:rPr>
        <w:t xml:space="preserve"> </w:t>
      </w:r>
      <w:r>
        <w:t>part-time,</w:t>
      </w:r>
      <w:r>
        <w:rPr>
          <w:spacing w:val="-1"/>
        </w:rPr>
        <w:t xml:space="preserve"> </w:t>
      </w:r>
      <w:r>
        <w:t>from</w:t>
      </w:r>
      <w:r>
        <w:rPr>
          <w:spacing w:val="-1"/>
        </w:rPr>
        <w:t xml:space="preserve"> </w:t>
      </w:r>
      <w:r>
        <w:t>the</w:t>
      </w:r>
      <w:r>
        <w:rPr>
          <w:spacing w:val="-2"/>
        </w:rPr>
        <w:t xml:space="preserve"> </w:t>
      </w:r>
      <w:r>
        <w:t>University for personal or professional reasons, shall be counted as years of service. Members of the bargaining unit who have engaged in other service at the University shall have such period of other service at the University treated as follows:</w:t>
      </w:r>
    </w:p>
    <w:p w14:paraId="68E24BA1" w14:textId="77777777" w:rsidR="00C62E51" w:rsidRDefault="00777A0C">
      <w:pPr>
        <w:pStyle w:val="ListParagraph"/>
        <w:numPr>
          <w:ilvl w:val="1"/>
          <w:numId w:val="30"/>
        </w:numPr>
        <w:tabs>
          <w:tab w:val="left" w:pos="2260"/>
        </w:tabs>
        <w:rPr>
          <w:sz w:val="24"/>
        </w:rPr>
      </w:pPr>
      <w:r>
        <w:rPr>
          <w:sz w:val="24"/>
          <w:u w:val="single"/>
        </w:rPr>
        <w:t>Department</w:t>
      </w:r>
      <w:r>
        <w:rPr>
          <w:spacing w:val="-4"/>
          <w:sz w:val="24"/>
          <w:u w:val="single"/>
        </w:rPr>
        <w:t xml:space="preserve"> </w:t>
      </w:r>
      <w:r>
        <w:rPr>
          <w:spacing w:val="-2"/>
          <w:sz w:val="24"/>
          <w:u w:val="single"/>
        </w:rPr>
        <w:t>Chairpersons</w:t>
      </w:r>
    </w:p>
    <w:p w14:paraId="4C7C5786" w14:textId="77777777" w:rsidR="00C62E51" w:rsidRDefault="00777A0C">
      <w:pPr>
        <w:pStyle w:val="BodyText"/>
        <w:ind w:firstLine="719"/>
      </w:pPr>
      <w:r>
        <w:t>Department</w:t>
      </w:r>
      <w:r>
        <w:rPr>
          <w:spacing w:val="-3"/>
        </w:rPr>
        <w:t xml:space="preserve"> </w:t>
      </w:r>
      <w:r>
        <w:t>chairpersons,</w:t>
      </w:r>
      <w:r>
        <w:rPr>
          <w:spacing w:val="-3"/>
        </w:rPr>
        <w:t xml:space="preserve"> </w:t>
      </w:r>
      <w:r>
        <w:t>during</w:t>
      </w:r>
      <w:r>
        <w:rPr>
          <w:spacing w:val="-5"/>
        </w:rPr>
        <w:t xml:space="preserve"> </w:t>
      </w:r>
      <w:r>
        <w:t>the</w:t>
      </w:r>
      <w:r>
        <w:rPr>
          <w:spacing w:val="-3"/>
        </w:rPr>
        <w:t xml:space="preserve"> </w:t>
      </w:r>
      <w:r>
        <w:t>period</w:t>
      </w:r>
      <w:r>
        <w:rPr>
          <w:spacing w:val="-3"/>
        </w:rPr>
        <w:t xml:space="preserve"> </w:t>
      </w:r>
      <w:r>
        <w:t>they</w:t>
      </w:r>
      <w:r>
        <w:rPr>
          <w:spacing w:val="-8"/>
        </w:rPr>
        <w:t xml:space="preserve"> </w:t>
      </w:r>
      <w:r>
        <w:t>serve</w:t>
      </w:r>
      <w:r>
        <w:rPr>
          <w:spacing w:val="-5"/>
        </w:rPr>
        <w:t xml:space="preserve"> </w:t>
      </w:r>
      <w:r>
        <w:t>in</w:t>
      </w:r>
      <w:r>
        <w:rPr>
          <w:spacing w:val="-3"/>
        </w:rPr>
        <w:t xml:space="preserve"> </w:t>
      </w:r>
      <w:r>
        <w:t>such</w:t>
      </w:r>
      <w:r>
        <w:rPr>
          <w:spacing w:val="-1"/>
        </w:rPr>
        <w:t xml:space="preserve"> </w:t>
      </w:r>
      <w:r>
        <w:t>capacity,</w:t>
      </w:r>
      <w:r>
        <w:rPr>
          <w:spacing w:val="-3"/>
        </w:rPr>
        <w:t xml:space="preserve"> </w:t>
      </w:r>
      <w:r>
        <w:t>shall</w:t>
      </w:r>
      <w:r>
        <w:rPr>
          <w:spacing w:val="-3"/>
        </w:rPr>
        <w:t xml:space="preserve"> </w:t>
      </w:r>
      <w:r>
        <w:t>continue</w:t>
      </w:r>
      <w:r>
        <w:rPr>
          <w:spacing w:val="-4"/>
        </w:rPr>
        <w:t xml:space="preserve"> </w:t>
      </w:r>
      <w:r>
        <w:t>to accrue seniority as if they were members of the bargaining unit.</w:t>
      </w:r>
    </w:p>
    <w:p w14:paraId="59368911" w14:textId="77777777" w:rsidR="00C62E51" w:rsidRDefault="00C62E51">
      <w:pPr>
        <w:sectPr w:rsidR="00C62E51">
          <w:type w:val="continuous"/>
          <w:pgSz w:w="12240" w:h="15840"/>
          <w:pgMar w:top="1420" w:right="1320" w:bottom="1420" w:left="1340" w:header="0" w:footer="1200" w:gutter="0"/>
          <w:cols w:space="720"/>
        </w:sectPr>
      </w:pPr>
    </w:p>
    <w:p w14:paraId="1C3545C4" w14:textId="77777777" w:rsidR="00C62E51" w:rsidRDefault="00777A0C">
      <w:pPr>
        <w:pStyle w:val="ListParagraph"/>
        <w:numPr>
          <w:ilvl w:val="1"/>
          <w:numId w:val="30"/>
        </w:numPr>
        <w:tabs>
          <w:tab w:val="left" w:pos="2260"/>
        </w:tabs>
        <w:spacing w:before="74"/>
        <w:rPr>
          <w:sz w:val="24"/>
        </w:rPr>
      </w:pPr>
      <w:r>
        <w:rPr>
          <w:sz w:val="24"/>
          <w:u w:val="single"/>
        </w:rPr>
        <w:t>Other</w:t>
      </w:r>
      <w:r>
        <w:rPr>
          <w:spacing w:val="-1"/>
          <w:sz w:val="24"/>
          <w:u w:val="single"/>
        </w:rPr>
        <w:t xml:space="preserve"> </w:t>
      </w:r>
      <w:r>
        <w:rPr>
          <w:spacing w:val="-2"/>
          <w:sz w:val="24"/>
          <w:u w:val="single"/>
        </w:rPr>
        <w:t>Administrators</w:t>
      </w:r>
    </w:p>
    <w:p w14:paraId="42C23BF5" w14:textId="77777777" w:rsidR="00C62E51" w:rsidRDefault="00777A0C">
      <w:pPr>
        <w:pStyle w:val="BodyText"/>
        <w:ind w:right="217" w:firstLine="719"/>
      </w:pPr>
      <w:r>
        <w:t>Persons other than department chairpersons who hold faculty rank and/or tenure employed</w:t>
      </w:r>
      <w:r>
        <w:rPr>
          <w:spacing w:val="-3"/>
        </w:rPr>
        <w:t xml:space="preserve"> </w:t>
      </w:r>
      <w:r>
        <w:t>in</w:t>
      </w:r>
      <w:r>
        <w:rPr>
          <w:spacing w:val="-1"/>
        </w:rPr>
        <w:t xml:space="preserve"> </w:t>
      </w:r>
      <w:r>
        <w:t>administrative</w:t>
      </w:r>
      <w:r>
        <w:rPr>
          <w:spacing w:val="-4"/>
        </w:rPr>
        <w:t xml:space="preserve"> </w:t>
      </w:r>
      <w:r>
        <w:t>positions</w:t>
      </w:r>
      <w:r>
        <w:rPr>
          <w:spacing w:val="-3"/>
        </w:rPr>
        <w:t xml:space="preserve"> </w:t>
      </w:r>
      <w:r>
        <w:t>shall</w:t>
      </w:r>
      <w:r>
        <w:rPr>
          <w:spacing w:val="-3"/>
        </w:rPr>
        <w:t xml:space="preserve"> </w:t>
      </w:r>
      <w:r>
        <w:t>accrue</w:t>
      </w:r>
      <w:r>
        <w:rPr>
          <w:spacing w:val="-3"/>
        </w:rPr>
        <w:t xml:space="preserve"> </w:t>
      </w:r>
      <w:r>
        <w:t>no</w:t>
      </w:r>
      <w:r>
        <w:rPr>
          <w:spacing w:val="-3"/>
        </w:rPr>
        <w:t xml:space="preserve"> </w:t>
      </w:r>
      <w:r>
        <w:t>seniority</w:t>
      </w:r>
      <w:r>
        <w:rPr>
          <w:spacing w:val="-7"/>
        </w:rPr>
        <w:t xml:space="preserve"> </w:t>
      </w:r>
      <w:r>
        <w:t>for</w:t>
      </w:r>
      <w:r>
        <w:rPr>
          <w:spacing w:val="-3"/>
        </w:rPr>
        <w:t xml:space="preserve"> </w:t>
      </w:r>
      <w:r>
        <w:t>any</w:t>
      </w:r>
      <w:r>
        <w:rPr>
          <w:spacing w:val="-7"/>
        </w:rPr>
        <w:t xml:space="preserve"> </w:t>
      </w:r>
      <w:r>
        <w:t>period</w:t>
      </w:r>
      <w:r>
        <w:rPr>
          <w:spacing w:val="-3"/>
        </w:rPr>
        <w:t xml:space="preserve"> </w:t>
      </w:r>
      <w:r>
        <w:t>of</w:t>
      </w:r>
      <w:r>
        <w:rPr>
          <w:spacing w:val="-4"/>
        </w:rPr>
        <w:t xml:space="preserve"> </w:t>
      </w:r>
      <w:r>
        <w:t>such</w:t>
      </w:r>
      <w:r>
        <w:rPr>
          <w:spacing w:val="-3"/>
        </w:rPr>
        <w:t xml:space="preserve"> </w:t>
      </w:r>
      <w:r>
        <w:t>service</w:t>
      </w:r>
      <w:r>
        <w:rPr>
          <w:spacing w:val="-4"/>
        </w:rPr>
        <w:t xml:space="preserve"> </w:t>
      </w:r>
      <w:r>
        <w:t>at the University from September 1, 1982.</w:t>
      </w:r>
    </w:p>
    <w:p w14:paraId="3082F1FC" w14:textId="77777777" w:rsidR="00C62E51" w:rsidRDefault="00777A0C">
      <w:pPr>
        <w:pStyle w:val="ListParagraph"/>
        <w:numPr>
          <w:ilvl w:val="1"/>
          <w:numId w:val="30"/>
        </w:numPr>
        <w:tabs>
          <w:tab w:val="left" w:pos="2260"/>
        </w:tabs>
        <w:spacing w:before="241"/>
        <w:rPr>
          <w:sz w:val="24"/>
        </w:rPr>
      </w:pPr>
      <w:r>
        <w:rPr>
          <w:sz w:val="24"/>
          <w:u w:val="single"/>
        </w:rPr>
        <w:t>Procedures</w:t>
      </w:r>
      <w:r>
        <w:rPr>
          <w:spacing w:val="-1"/>
          <w:sz w:val="24"/>
          <w:u w:val="single"/>
        </w:rPr>
        <w:t xml:space="preserve"> </w:t>
      </w:r>
      <w:r>
        <w:rPr>
          <w:sz w:val="24"/>
          <w:u w:val="single"/>
        </w:rPr>
        <w:t>for</w:t>
      </w:r>
      <w:r>
        <w:rPr>
          <w:spacing w:val="-2"/>
          <w:sz w:val="24"/>
          <w:u w:val="single"/>
        </w:rPr>
        <w:t xml:space="preserve"> </w:t>
      </w:r>
      <w:r>
        <w:rPr>
          <w:sz w:val="24"/>
          <w:u w:val="single"/>
        </w:rPr>
        <w:t>Breaking</w:t>
      </w:r>
      <w:r>
        <w:rPr>
          <w:spacing w:val="-2"/>
          <w:sz w:val="24"/>
          <w:u w:val="single"/>
        </w:rPr>
        <w:t xml:space="preserve"> </w:t>
      </w:r>
      <w:r>
        <w:rPr>
          <w:spacing w:val="-4"/>
          <w:sz w:val="24"/>
          <w:u w:val="single"/>
        </w:rPr>
        <w:t>Ties</w:t>
      </w:r>
    </w:p>
    <w:p w14:paraId="2A8A0B11" w14:textId="77777777" w:rsidR="00C62E51" w:rsidRDefault="00777A0C">
      <w:pPr>
        <w:pStyle w:val="BodyText"/>
        <w:ind w:right="125" w:firstLine="719"/>
      </w:pPr>
      <w:r>
        <w:t>In the event that two or more members of the bargaining unit have equal seniority under this Article and one or more of such persons are subject to an involuntary separation from employment as part of a reduction in force, such tie shall be resolved in favor of the individual who has any part-time or full-time teaching experience at the University prior to such person’s most</w:t>
      </w:r>
      <w:r>
        <w:rPr>
          <w:spacing w:val="-3"/>
        </w:rPr>
        <w:t xml:space="preserve"> </w:t>
      </w:r>
      <w:r>
        <w:t>recent</w:t>
      </w:r>
      <w:r>
        <w:rPr>
          <w:spacing w:val="-3"/>
        </w:rPr>
        <w:t xml:space="preserve"> </w:t>
      </w:r>
      <w:r>
        <w:t>date</w:t>
      </w:r>
      <w:r>
        <w:rPr>
          <w:spacing w:val="-4"/>
        </w:rPr>
        <w:t xml:space="preserve"> </w:t>
      </w:r>
      <w:r>
        <w:t>of</w:t>
      </w:r>
      <w:r>
        <w:rPr>
          <w:spacing w:val="-3"/>
        </w:rPr>
        <w:t xml:space="preserve"> </w:t>
      </w:r>
      <w:r>
        <w:t>appointment</w:t>
      </w:r>
      <w:r>
        <w:rPr>
          <w:spacing w:val="-3"/>
        </w:rPr>
        <w:t xml:space="preserve"> </w:t>
      </w:r>
      <w:r>
        <w:t>to</w:t>
      </w:r>
      <w:r>
        <w:rPr>
          <w:spacing w:val="-3"/>
        </w:rPr>
        <w:t xml:space="preserve"> </w:t>
      </w:r>
      <w:r>
        <w:t>full-time</w:t>
      </w:r>
      <w:r>
        <w:rPr>
          <w:spacing w:val="-3"/>
        </w:rPr>
        <w:t xml:space="preserve"> </w:t>
      </w:r>
      <w:r>
        <w:t>teaching. In</w:t>
      </w:r>
      <w:r>
        <w:rPr>
          <w:spacing w:val="-1"/>
        </w:rPr>
        <w:t xml:space="preserve"> </w:t>
      </w:r>
      <w:r>
        <w:t>cases</w:t>
      </w:r>
      <w:r>
        <w:rPr>
          <w:spacing w:val="-1"/>
        </w:rPr>
        <w:t xml:space="preserve"> </w:t>
      </w:r>
      <w:r>
        <w:t>where</w:t>
      </w:r>
      <w:r>
        <w:rPr>
          <w:spacing w:val="-4"/>
        </w:rPr>
        <w:t xml:space="preserve"> </w:t>
      </w:r>
      <w:r>
        <w:t>either</w:t>
      </w:r>
      <w:r>
        <w:rPr>
          <w:spacing w:val="-2"/>
        </w:rPr>
        <w:t xml:space="preserve"> </w:t>
      </w:r>
      <w:r>
        <w:t>both</w:t>
      </w:r>
      <w:r>
        <w:rPr>
          <w:spacing w:val="-3"/>
        </w:rPr>
        <w:t xml:space="preserve"> </w:t>
      </w:r>
      <w:r>
        <w:t>or</w:t>
      </w:r>
      <w:r>
        <w:rPr>
          <w:spacing w:val="-3"/>
        </w:rPr>
        <w:t xml:space="preserve"> </w:t>
      </w:r>
      <w:r>
        <w:t>neither</w:t>
      </w:r>
      <w:r>
        <w:rPr>
          <w:spacing w:val="-3"/>
        </w:rPr>
        <w:t xml:space="preserve"> </w:t>
      </w:r>
      <w:r>
        <w:t>of</w:t>
      </w:r>
      <w:r>
        <w:rPr>
          <w:spacing w:val="-5"/>
        </w:rPr>
        <w:t xml:space="preserve"> </w:t>
      </w:r>
      <w:r>
        <w:t>the individuals</w:t>
      </w:r>
      <w:r>
        <w:rPr>
          <w:spacing w:val="-3"/>
        </w:rPr>
        <w:t xml:space="preserve"> </w:t>
      </w:r>
      <w:r>
        <w:t>has</w:t>
      </w:r>
      <w:r>
        <w:rPr>
          <w:spacing w:val="-3"/>
        </w:rPr>
        <w:t xml:space="preserve"> </w:t>
      </w:r>
      <w:r>
        <w:t>such</w:t>
      </w:r>
      <w:r>
        <w:rPr>
          <w:spacing w:val="-3"/>
        </w:rPr>
        <w:t xml:space="preserve"> </w:t>
      </w:r>
      <w:r>
        <w:t>previous</w:t>
      </w:r>
      <w:r>
        <w:rPr>
          <w:spacing w:val="-3"/>
        </w:rPr>
        <w:t xml:space="preserve"> </w:t>
      </w:r>
      <w:r>
        <w:t>experience,</w:t>
      </w:r>
      <w:r>
        <w:rPr>
          <w:spacing w:val="-3"/>
        </w:rPr>
        <w:t xml:space="preserve"> </w:t>
      </w:r>
      <w:r>
        <w:t>then</w:t>
      </w:r>
      <w:r>
        <w:rPr>
          <w:spacing w:val="-3"/>
        </w:rPr>
        <w:t xml:space="preserve"> </w:t>
      </w:r>
      <w:r>
        <w:t>such</w:t>
      </w:r>
      <w:r>
        <w:rPr>
          <w:spacing w:val="-3"/>
        </w:rPr>
        <w:t xml:space="preserve"> </w:t>
      </w:r>
      <w:r>
        <w:t>tie</w:t>
      </w:r>
      <w:r>
        <w:rPr>
          <w:spacing w:val="-4"/>
        </w:rPr>
        <w:t xml:space="preserve"> </w:t>
      </w:r>
      <w:r>
        <w:t>in</w:t>
      </w:r>
      <w:r>
        <w:rPr>
          <w:spacing w:val="-3"/>
        </w:rPr>
        <w:t xml:space="preserve"> </w:t>
      </w:r>
      <w:r>
        <w:t>seniority</w:t>
      </w:r>
      <w:r>
        <w:rPr>
          <w:spacing w:val="-8"/>
        </w:rPr>
        <w:t xml:space="preserve"> </w:t>
      </w:r>
      <w:r>
        <w:t>shall</w:t>
      </w:r>
      <w:r>
        <w:rPr>
          <w:spacing w:val="-3"/>
        </w:rPr>
        <w:t xml:space="preserve"> </w:t>
      </w:r>
      <w:r>
        <w:t>be</w:t>
      </w:r>
      <w:r>
        <w:rPr>
          <w:spacing w:val="-2"/>
        </w:rPr>
        <w:t xml:space="preserve"> </w:t>
      </w:r>
      <w:r>
        <w:t>resolved</w:t>
      </w:r>
      <w:r>
        <w:rPr>
          <w:spacing w:val="-3"/>
        </w:rPr>
        <w:t xml:space="preserve"> </w:t>
      </w:r>
      <w:r>
        <w:t>by</w:t>
      </w:r>
      <w:r>
        <w:rPr>
          <w:spacing w:val="-8"/>
        </w:rPr>
        <w:t xml:space="preserve"> </w:t>
      </w:r>
      <w:r>
        <w:t>a</w:t>
      </w:r>
      <w:r>
        <w:rPr>
          <w:spacing w:val="-2"/>
        </w:rPr>
        <w:t xml:space="preserve"> </w:t>
      </w:r>
      <w:r>
        <w:t>random selection method, such as drawing the names from a hat with the first such name being deemed the least senior, etc. Representatives of the AAUP shall be present at any such random drawing.</w:t>
      </w:r>
    </w:p>
    <w:p w14:paraId="0CD75FB3" w14:textId="77777777" w:rsidR="00C62E51" w:rsidRDefault="00777A0C">
      <w:pPr>
        <w:pStyle w:val="ListParagraph"/>
        <w:numPr>
          <w:ilvl w:val="0"/>
          <w:numId w:val="30"/>
        </w:numPr>
        <w:tabs>
          <w:tab w:val="left" w:pos="1540"/>
        </w:tabs>
        <w:rPr>
          <w:sz w:val="24"/>
        </w:rPr>
      </w:pPr>
      <w:r>
        <w:rPr>
          <w:sz w:val="24"/>
          <w:u w:val="single"/>
        </w:rPr>
        <w:t>Conditions</w:t>
      </w:r>
      <w:r>
        <w:rPr>
          <w:spacing w:val="-2"/>
          <w:sz w:val="24"/>
          <w:u w:val="single"/>
        </w:rPr>
        <w:t xml:space="preserve"> </w:t>
      </w:r>
      <w:r>
        <w:rPr>
          <w:sz w:val="24"/>
          <w:u w:val="single"/>
        </w:rPr>
        <w:t>Regarding</w:t>
      </w:r>
      <w:r>
        <w:rPr>
          <w:spacing w:val="-3"/>
          <w:sz w:val="24"/>
          <w:u w:val="single"/>
        </w:rPr>
        <w:t xml:space="preserve"> </w:t>
      </w:r>
      <w:r>
        <w:rPr>
          <w:sz w:val="24"/>
          <w:u w:val="single"/>
        </w:rPr>
        <w:t>Bargaining</w:t>
      </w:r>
      <w:r>
        <w:rPr>
          <w:spacing w:val="-2"/>
          <w:sz w:val="24"/>
          <w:u w:val="single"/>
        </w:rPr>
        <w:t xml:space="preserve"> </w:t>
      </w:r>
      <w:r>
        <w:rPr>
          <w:sz w:val="24"/>
          <w:u w:val="single"/>
        </w:rPr>
        <w:t>Unit</w:t>
      </w:r>
      <w:r>
        <w:rPr>
          <w:spacing w:val="-1"/>
          <w:sz w:val="24"/>
          <w:u w:val="single"/>
        </w:rPr>
        <w:t xml:space="preserve"> </w:t>
      </w:r>
      <w:r>
        <w:rPr>
          <w:spacing w:val="-4"/>
          <w:sz w:val="24"/>
          <w:u w:val="single"/>
        </w:rPr>
        <w:t>Work</w:t>
      </w:r>
    </w:p>
    <w:p w14:paraId="3D7F054F" w14:textId="77777777" w:rsidR="00C62E51" w:rsidRDefault="00777A0C">
      <w:pPr>
        <w:pStyle w:val="BodyText"/>
        <w:ind w:right="125" w:firstLine="719"/>
      </w:pPr>
      <w:r>
        <w:t xml:space="preserve">Bargaining unit faculty members in an affected department or discipline shall not be </w:t>
      </w:r>
      <w:r>
        <w:rPr>
          <w:color w:val="1F487C"/>
        </w:rPr>
        <w:t xml:space="preserve">involuntarily separated from employment </w:t>
      </w:r>
      <w:r>
        <w:t>as part of a reduction in force while bargaining unit work is being performed by any non-bargaining unit members, other than a department chairperson teaching as referred to in Article XI, Section A, in such department or discipline. Bargaining</w:t>
      </w:r>
      <w:r>
        <w:rPr>
          <w:spacing w:val="-6"/>
        </w:rPr>
        <w:t xml:space="preserve"> </w:t>
      </w:r>
      <w:r>
        <w:t>unit</w:t>
      </w:r>
      <w:r>
        <w:rPr>
          <w:spacing w:val="-3"/>
        </w:rPr>
        <w:t xml:space="preserve"> </w:t>
      </w:r>
      <w:r>
        <w:t>members</w:t>
      </w:r>
      <w:r>
        <w:rPr>
          <w:spacing w:val="-2"/>
        </w:rPr>
        <w:t xml:space="preserve"> </w:t>
      </w:r>
      <w:r>
        <w:t>of</w:t>
      </w:r>
      <w:r>
        <w:rPr>
          <w:spacing w:val="-3"/>
        </w:rPr>
        <w:t xml:space="preserve"> </w:t>
      </w:r>
      <w:r>
        <w:t>a</w:t>
      </w:r>
      <w:r>
        <w:rPr>
          <w:spacing w:val="-5"/>
        </w:rPr>
        <w:t xml:space="preserve"> </w:t>
      </w:r>
      <w:r>
        <w:t>professional staff</w:t>
      </w:r>
      <w:r>
        <w:rPr>
          <w:spacing w:val="-3"/>
        </w:rPr>
        <w:t xml:space="preserve"> </w:t>
      </w:r>
      <w:r>
        <w:t>in</w:t>
      </w:r>
      <w:r>
        <w:rPr>
          <w:spacing w:val="-2"/>
        </w:rPr>
        <w:t xml:space="preserve"> </w:t>
      </w:r>
      <w:r>
        <w:t>an</w:t>
      </w:r>
      <w:r>
        <w:rPr>
          <w:spacing w:val="-3"/>
        </w:rPr>
        <w:t xml:space="preserve"> </w:t>
      </w:r>
      <w:r>
        <w:t>affected</w:t>
      </w:r>
      <w:r>
        <w:rPr>
          <w:spacing w:val="-2"/>
        </w:rPr>
        <w:t xml:space="preserve"> </w:t>
      </w:r>
      <w:r>
        <w:t>area</w:t>
      </w:r>
      <w:r>
        <w:rPr>
          <w:spacing w:val="-4"/>
        </w:rPr>
        <w:t xml:space="preserve"> </w:t>
      </w:r>
      <w:r>
        <w:t>of</w:t>
      </w:r>
      <w:r>
        <w:rPr>
          <w:spacing w:val="-3"/>
        </w:rPr>
        <w:t xml:space="preserve"> </w:t>
      </w:r>
      <w:r>
        <w:t>the</w:t>
      </w:r>
      <w:r>
        <w:rPr>
          <w:spacing w:val="-3"/>
        </w:rPr>
        <w:t xml:space="preserve"> </w:t>
      </w:r>
      <w:r>
        <w:t>University</w:t>
      </w:r>
      <w:r>
        <w:rPr>
          <w:spacing w:val="-7"/>
        </w:rPr>
        <w:t xml:space="preserve"> </w:t>
      </w:r>
      <w:r>
        <w:t>shall</w:t>
      </w:r>
      <w:r>
        <w:rPr>
          <w:spacing w:val="-3"/>
        </w:rPr>
        <w:t xml:space="preserve"> </w:t>
      </w:r>
      <w:r>
        <w:t>not</w:t>
      </w:r>
      <w:r>
        <w:rPr>
          <w:spacing w:val="-3"/>
        </w:rPr>
        <w:t xml:space="preserve"> </w:t>
      </w:r>
      <w:r>
        <w:t xml:space="preserve">be </w:t>
      </w:r>
      <w:r>
        <w:rPr>
          <w:color w:val="1F487C"/>
        </w:rPr>
        <w:t xml:space="preserve">involuntarily separated from employment </w:t>
      </w:r>
      <w:r>
        <w:t>as part of a reduction in force while their unique professional duties are being performed in such affected area by non-bargaining unit members.</w:t>
      </w:r>
    </w:p>
    <w:p w14:paraId="4CFB72C7" w14:textId="77777777" w:rsidR="00C62E51" w:rsidRDefault="00777A0C">
      <w:pPr>
        <w:pStyle w:val="ListParagraph"/>
        <w:numPr>
          <w:ilvl w:val="0"/>
          <w:numId w:val="30"/>
        </w:numPr>
        <w:tabs>
          <w:tab w:val="left" w:pos="1540"/>
        </w:tabs>
        <w:spacing w:before="241"/>
        <w:rPr>
          <w:sz w:val="24"/>
        </w:rPr>
      </w:pPr>
      <w:r>
        <w:rPr>
          <w:sz w:val="24"/>
          <w:u w:val="single"/>
        </w:rPr>
        <w:t>Written Notice</w:t>
      </w:r>
      <w:r>
        <w:rPr>
          <w:spacing w:val="-1"/>
          <w:sz w:val="24"/>
          <w:u w:val="single"/>
        </w:rPr>
        <w:t xml:space="preserve"> </w:t>
      </w:r>
      <w:r>
        <w:rPr>
          <w:sz w:val="24"/>
          <w:u w:val="single"/>
        </w:rPr>
        <w:t>of</w:t>
      </w:r>
      <w:r>
        <w:rPr>
          <w:spacing w:val="-1"/>
          <w:sz w:val="24"/>
          <w:u w:val="single"/>
        </w:rPr>
        <w:t xml:space="preserve"> </w:t>
      </w:r>
      <w:r>
        <w:rPr>
          <w:sz w:val="24"/>
          <w:u w:val="single"/>
        </w:rPr>
        <w:t>a</w:t>
      </w:r>
      <w:r>
        <w:rPr>
          <w:spacing w:val="-1"/>
          <w:sz w:val="24"/>
          <w:u w:val="single"/>
        </w:rPr>
        <w:t xml:space="preserve"> </w:t>
      </w:r>
      <w:r>
        <w:rPr>
          <w:sz w:val="24"/>
          <w:u w:val="single"/>
        </w:rPr>
        <w:t xml:space="preserve">Reduction in </w:t>
      </w:r>
      <w:r>
        <w:rPr>
          <w:spacing w:val="-4"/>
          <w:sz w:val="24"/>
          <w:u w:val="single"/>
        </w:rPr>
        <w:t>Force</w:t>
      </w:r>
    </w:p>
    <w:p w14:paraId="656F1648" w14:textId="77777777" w:rsidR="00C62E51" w:rsidRDefault="00777A0C">
      <w:pPr>
        <w:pStyle w:val="BodyText"/>
        <w:ind w:right="125" w:firstLine="719"/>
      </w:pPr>
      <w:r>
        <w:t>For purposes of this Article, written notice of a reduction in force for bargaining unit members</w:t>
      </w:r>
      <w:r>
        <w:rPr>
          <w:spacing w:val="-2"/>
        </w:rPr>
        <w:t xml:space="preserve"> </w:t>
      </w:r>
      <w:r>
        <w:t>with</w:t>
      </w:r>
      <w:r>
        <w:rPr>
          <w:spacing w:val="-2"/>
        </w:rPr>
        <w:t xml:space="preserve"> </w:t>
      </w:r>
      <w:r>
        <w:t>two</w:t>
      </w:r>
      <w:r>
        <w:rPr>
          <w:spacing w:val="-2"/>
        </w:rPr>
        <w:t xml:space="preserve"> </w:t>
      </w:r>
      <w:r>
        <w:t>(2)</w:t>
      </w:r>
      <w:r>
        <w:rPr>
          <w:spacing w:val="-4"/>
        </w:rPr>
        <w:t xml:space="preserve"> </w:t>
      </w:r>
      <w:r>
        <w:t>or</w:t>
      </w:r>
      <w:r>
        <w:rPr>
          <w:spacing w:val="-1"/>
        </w:rPr>
        <w:t xml:space="preserve"> </w:t>
      </w:r>
      <w:r>
        <w:t>more</w:t>
      </w:r>
      <w:r>
        <w:rPr>
          <w:spacing w:val="-2"/>
        </w:rPr>
        <w:t xml:space="preserve"> </w:t>
      </w:r>
      <w:r>
        <w:t>years</w:t>
      </w:r>
      <w:r>
        <w:rPr>
          <w:spacing w:val="-2"/>
        </w:rPr>
        <w:t xml:space="preserve"> </w:t>
      </w:r>
      <w:r>
        <w:t>at</w:t>
      </w:r>
      <w:r>
        <w:rPr>
          <w:spacing w:val="-2"/>
        </w:rPr>
        <w:t xml:space="preserve"> </w:t>
      </w:r>
      <w:r>
        <w:t>the</w:t>
      </w:r>
      <w:r>
        <w:rPr>
          <w:spacing w:val="-3"/>
        </w:rPr>
        <w:t xml:space="preserve"> </w:t>
      </w:r>
      <w:r>
        <w:t>University</w:t>
      </w:r>
      <w:r>
        <w:rPr>
          <w:spacing w:val="-10"/>
        </w:rPr>
        <w:t xml:space="preserve"> </w:t>
      </w:r>
      <w:r>
        <w:t>shall</w:t>
      </w:r>
      <w:r>
        <w:rPr>
          <w:spacing w:val="-2"/>
        </w:rPr>
        <w:t xml:space="preserve"> </w:t>
      </w:r>
      <w:r>
        <w:t>be</w:t>
      </w:r>
      <w:r>
        <w:rPr>
          <w:spacing w:val="-1"/>
        </w:rPr>
        <w:t xml:space="preserve"> </w:t>
      </w:r>
      <w:r>
        <w:t>given</w:t>
      </w:r>
      <w:r>
        <w:rPr>
          <w:spacing w:val="-2"/>
        </w:rPr>
        <w:t xml:space="preserve"> </w:t>
      </w:r>
      <w:r>
        <w:t>by</w:t>
      </w:r>
      <w:r>
        <w:rPr>
          <w:spacing w:val="-7"/>
        </w:rPr>
        <w:t xml:space="preserve"> </w:t>
      </w:r>
      <w:r>
        <w:t>October</w:t>
      </w:r>
      <w:r>
        <w:rPr>
          <w:spacing w:val="-4"/>
        </w:rPr>
        <w:t xml:space="preserve"> </w:t>
      </w:r>
      <w:r>
        <w:t>31 to</w:t>
      </w:r>
      <w:r>
        <w:rPr>
          <w:spacing w:val="-2"/>
        </w:rPr>
        <w:t xml:space="preserve"> </w:t>
      </w:r>
      <w:r>
        <w:t>take</w:t>
      </w:r>
      <w:r>
        <w:rPr>
          <w:spacing w:val="-3"/>
        </w:rPr>
        <w:t xml:space="preserve"> </w:t>
      </w:r>
      <w:r>
        <w:t xml:space="preserve">effect the following August 31. The standards of notification referred to in Article X, Sections F(1), F(2), and F(3) shall apply to all other bargaining unit members who are </w:t>
      </w:r>
      <w:r>
        <w:rPr>
          <w:color w:val="1F487C"/>
        </w:rPr>
        <w:t xml:space="preserve">involuntarily separated from employment </w:t>
      </w:r>
      <w:r>
        <w:t>as part of a reduction in force.</w:t>
      </w:r>
    </w:p>
    <w:p w14:paraId="71B6A7C3" w14:textId="77777777" w:rsidR="00C62E51" w:rsidRDefault="00777A0C">
      <w:pPr>
        <w:pStyle w:val="ListParagraph"/>
        <w:numPr>
          <w:ilvl w:val="0"/>
          <w:numId w:val="30"/>
        </w:numPr>
        <w:tabs>
          <w:tab w:val="left" w:pos="1540"/>
        </w:tabs>
        <w:rPr>
          <w:sz w:val="24"/>
        </w:rPr>
      </w:pPr>
      <w:r>
        <w:rPr>
          <w:sz w:val="24"/>
          <w:u w:val="single"/>
        </w:rPr>
        <w:t>Alternate</w:t>
      </w:r>
      <w:r>
        <w:rPr>
          <w:spacing w:val="-3"/>
          <w:sz w:val="24"/>
          <w:u w:val="single"/>
        </w:rPr>
        <w:t xml:space="preserve"> </w:t>
      </w:r>
      <w:r>
        <w:rPr>
          <w:spacing w:val="-2"/>
          <w:sz w:val="24"/>
          <w:u w:val="single"/>
        </w:rPr>
        <w:t>Service</w:t>
      </w:r>
    </w:p>
    <w:p w14:paraId="074EDB5B" w14:textId="77777777" w:rsidR="00C62E51" w:rsidRDefault="00777A0C">
      <w:pPr>
        <w:pStyle w:val="BodyText"/>
        <w:ind w:right="217" w:firstLine="719"/>
      </w:pPr>
      <w:r>
        <w:t>Before proposing a reduction in force plan under this Article, the University shall consider alternate service for tenured bargaining unit members otherwise subject to an involuntary</w:t>
      </w:r>
      <w:r>
        <w:rPr>
          <w:spacing w:val="-1"/>
        </w:rPr>
        <w:t xml:space="preserve"> </w:t>
      </w:r>
      <w:r>
        <w:t xml:space="preserve">separation from employment as part of a reduction in force, which alternate service may include professional part-time non-teaching responsibilities, or professional full-time non- teaching responsibilities. In addition to the foregoing, tenured bargaining unit members being </w:t>
      </w:r>
      <w:r>
        <w:rPr>
          <w:color w:val="1F487C"/>
        </w:rPr>
        <w:t>involuntarily</w:t>
      </w:r>
      <w:r>
        <w:rPr>
          <w:color w:val="1F487C"/>
          <w:spacing w:val="-8"/>
        </w:rPr>
        <w:t xml:space="preserve"> </w:t>
      </w:r>
      <w:r>
        <w:rPr>
          <w:color w:val="1F487C"/>
        </w:rPr>
        <w:t>separated</w:t>
      </w:r>
      <w:r>
        <w:rPr>
          <w:color w:val="1F487C"/>
          <w:spacing w:val="-2"/>
        </w:rPr>
        <w:t xml:space="preserve"> </w:t>
      </w:r>
      <w:r>
        <w:rPr>
          <w:color w:val="1F487C"/>
        </w:rPr>
        <w:t>from</w:t>
      </w:r>
      <w:r>
        <w:rPr>
          <w:color w:val="1F487C"/>
          <w:spacing w:val="-3"/>
        </w:rPr>
        <w:t xml:space="preserve"> </w:t>
      </w:r>
      <w:r>
        <w:rPr>
          <w:color w:val="1F487C"/>
        </w:rPr>
        <w:t>employment</w:t>
      </w:r>
      <w:r>
        <w:rPr>
          <w:color w:val="1F487C"/>
          <w:spacing w:val="-1"/>
        </w:rPr>
        <w:t xml:space="preserve"> </w:t>
      </w:r>
      <w:r>
        <w:rPr>
          <w:color w:val="1F487C"/>
        </w:rPr>
        <w:t>as</w:t>
      </w:r>
      <w:r>
        <w:rPr>
          <w:color w:val="1F487C"/>
          <w:spacing w:val="-3"/>
        </w:rPr>
        <w:t xml:space="preserve"> </w:t>
      </w:r>
      <w:r>
        <w:rPr>
          <w:color w:val="1F487C"/>
        </w:rPr>
        <w:t>part</w:t>
      </w:r>
      <w:r>
        <w:rPr>
          <w:color w:val="1F487C"/>
          <w:spacing w:val="-3"/>
        </w:rPr>
        <w:t xml:space="preserve"> </w:t>
      </w:r>
      <w:r>
        <w:rPr>
          <w:color w:val="1F487C"/>
        </w:rPr>
        <w:t>of</w:t>
      </w:r>
      <w:r>
        <w:rPr>
          <w:color w:val="1F487C"/>
          <w:spacing w:val="-3"/>
        </w:rPr>
        <w:t xml:space="preserve"> </w:t>
      </w:r>
      <w:r>
        <w:rPr>
          <w:color w:val="1F487C"/>
        </w:rPr>
        <w:t>a</w:t>
      </w:r>
      <w:r>
        <w:rPr>
          <w:color w:val="1F487C"/>
          <w:spacing w:val="-5"/>
        </w:rPr>
        <w:t xml:space="preserve"> </w:t>
      </w:r>
      <w:r>
        <w:rPr>
          <w:color w:val="1F487C"/>
        </w:rPr>
        <w:t>reduction</w:t>
      </w:r>
      <w:r>
        <w:rPr>
          <w:color w:val="1F487C"/>
          <w:spacing w:val="-3"/>
        </w:rPr>
        <w:t xml:space="preserve"> </w:t>
      </w:r>
      <w:r>
        <w:rPr>
          <w:color w:val="1F487C"/>
        </w:rPr>
        <w:t>in</w:t>
      </w:r>
      <w:r>
        <w:rPr>
          <w:color w:val="1F487C"/>
          <w:spacing w:val="-3"/>
        </w:rPr>
        <w:t xml:space="preserve"> </w:t>
      </w:r>
      <w:r>
        <w:rPr>
          <w:color w:val="1F487C"/>
        </w:rPr>
        <w:t>force</w:t>
      </w:r>
      <w:r>
        <w:rPr>
          <w:color w:val="1F487C"/>
          <w:spacing w:val="-2"/>
        </w:rPr>
        <w:t xml:space="preserve"> </w:t>
      </w:r>
      <w:r>
        <w:t>shall,</w:t>
      </w:r>
      <w:r>
        <w:rPr>
          <w:spacing w:val="-3"/>
        </w:rPr>
        <w:t xml:space="preserve"> </w:t>
      </w:r>
      <w:r>
        <w:t>on</w:t>
      </w:r>
      <w:r>
        <w:rPr>
          <w:spacing w:val="-3"/>
        </w:rPr>
        <w:t xml:space="preserve"> </w:t>
      </w:r>
      <w:r>
        <w:t>written</w:t>
      </w:r>
      <w:r>
        <w:rPr>
          <w:spacing w:val="-3"/>
        </w:rPr>
        <w:t xml:space="preserve"> </w:t>
      </w:r>
      <w:r>
        <w:t>request to</w:t>
      </w:r>
      <w:r>
        <w:rPr>
          <w:spacing w:val="-2"/>
        </w:rPr>
        <w:t xml:space="preserve"> </w:t>
      </w:r>
      <w:r>
        <w:t>the</w:t>
      </w:r>
      <w:r>
        <w:rPr>
          <w:spacing w:val="-3"/>
        </w:rPr>
        <w:t xml:space="preserve"> </w:t>
      </w:r>
      <w:r>
        <w:t>Provost,</w:t>
      </w:r>
      <w:r>
        <w:rPr>
          <w:spacing w:val="-2"/>
        </w:rPr>
        <w:t xml:space="preserve"> </w:t>
      </w:r>
      <w:r>
        <w:t>be</w:t>
      </w:r>
      <w:r>
        <w:rPr>
          <w:spacing w:val="-3"/>
        </w:rPr>
        <w:t xml:space="preserve"> </w:t>
      </w:r>
      <w:r>
        <w:t>given</w:t>
      </w:r>
      <w:r>
        <w:rPr>
          <w:spacing w:val="-2"/>
        </w:rPr>
        <w:t xml:space="preserve"> </w:t>
      </w:r>
      <w:r>
        <w:t>the</w:t>
      </w:r>
      <w:r>
        <w:rPr>
          <w:spacing w:val="-3"/>
        </w:rPr>
        <w:t xml:space="preserve"> </w:t>
      </w:r>
      <w:r>
        <w:t>opportunity</w:t>
      </w:r>
      <w:r>
        <w:rPr>
          <w:spacing w:val="-7"/>
        </w:rPr>
        <w:t xml:space="preserve"> </w:t>
      </w:r>
      <w:r>
        <w:t>to</w:t>
      </w:r>
      <w:r>
        <w:rPr>
          <w:spacing w:val="-2"/>
        </w:rPr>
        <w:t xml:space="preserve"> </w:t>
      </w:r>
      <w:r>
        <w:t>transfer</w:t>
      </w:r>
      <w:r>
        <w:rPr>
          <w:spacing w:val="-1"/>
        </w:rPr>
        <w:t xml:space="preserve"> </w:t>
      </w:r>
      <w:r>
        <w:t>to</w:t>
      </w:r>
      <w:r>
        <w:rPr>
          <w:spacing w:val="-2"/>
        </w:rPr>
        <w:t xml:space="preserve"> </w:t>
      </w:r>
      <w:r>
        <w:t>another</w:t>
      </w:r>
      <w:r>
        <w:rPr>
          <w:spacing w:val="-2"/>
        </w:rPr>
        <w:t xml:space="preserve"> </w:t>
      </w:r>
      <w:r>
        <w:t>department</w:t>
      </w:r>
      <w:r>
        <w:rPr>
          <w:spacing w:val="-2"/>
        </w:rPr>
        <w:t xml:space="preserve"> </w:t>
      </w:r>
      <w:r>
        <w:t>or</w:t>
      </w:r>
      <w:r>
        <w:rPr>
          <w:spacing w:val="-1"/>
        </w:rPr>
        <w:t xml:space="preserve"> </w:t>
      </w:r>
      <w:r>
        <w:t>discipline,</w:t>
      </w:r>
      <w:r>
        <w:rPr>
          <w:spacing w:val="-2"/>
        </w:rPr>
        <w:t xml:space="preserve"> </w:t>
      </w:r>
      <w:r>
        <w:t>provided that</w:t>
      </w:r>
      <w:r>
        <w:rPr>
          <w:spacing w:val="-3"/>
        </w:rPr>
        <w:t xml:space="preserve"> </w:t>
      </w:r>
      <w:r>
        <w:t>they</w:t>
      </w:r>
      <w:r>
        <w:rPr>
          <w:spacing w:val="-6"/>
        </w:rPr>
        <w:t xml:space="preserve"> </w:t>
      </w:r>
      <w:r>
        <w:t>are</w:t>
      </w:r>
      <w:r>
        <w:rPr>
          <w:spacing w:val="-3"/>
        </w:rPr>
        <w:t xml:space="preserve"> </w:t>
      </w:r>
      <w:r>
        <w:t>academically</w:t>
      </w:r>
      <w:r>
        <w:rPr>
          <w:spacing w:val="-6"/>
        </w:rPr>
        <w:t xml:space="preserve"> </w:t>
      </w:r>
      <w:r>
        <w:t>qualified</w:t>
      </w:r>
      <w:r>
        <w:rPr>
          <w:spacing w:val="-3"/>
        </w:rPr>
        <w:t xml:space="preserve"> </w:t>
      </w:r>
      <w:r>
        <w:t>to</w:t>
      </w:r>
      <w:r>
        <w:rPr>
          <w:spacing w:val="-3"/>
        </w:rPr>
        <w:t xml:space="preserve"> </w:t>
      </w:r>
      <w:r>
        <w:t>teach</w:t>
      </w:r>
      <w:r>
        <w:rPr>
          <w:spacing w:val="-3"/>
        </w:rPr>
        <w:t xml:space="preserve"> </w:t>
      </w:r>
      <w:r>
        <w:t>in</w:t>
      </w:r>
      <w:r>
        <w:rPr>
          <w:spacing w:val="-3"/>
        </w:rPr>
        <w:t xml:space="preserve"> </w:t>
      </w:r>
      <w:r>
        <w:t>such</w:t>
      </w:r>
      <w:r>
        <w:rPr>
          <w:spacing w:val="-3"/>
        </w:rPr>
        <w:t xml:space="preserve"> </w:t>
      </w:r>
      <w:r>
        <w:t>other</w:t>
      </w:r>
      <w:r>
        <w:rPr>
          <w:spacing w:val="-5"/>
        </w:rPr>
        <w:t xml:space="preserve"> </w:t>
      </w:r>
      <w:r>
        <w:t>department</w:t>
      </w:r>
      <w:r>
        <w:rPr>
          <w:spacing w:val="-3"/>
        </w:rPr>
        <w:t xml:space="preserve"> </w:t>
      </w:r>
      <w:r>
        <w:t>or</w:t>
      </w:r>
      <w:r>
        <w:rPr>
          <w:spacing w:val="-3"/>
        </w:rPr>
        <w:t xml:space="preserve"> </w:t>
      </w:r>
      <w:r>
        <w:t>discipline</w:t>
      </w:r>
      <w:r>
        <w:rPr>
          <w:spacing w:val="-3"/>
        </w:rPr>
        <w:t xml:space="preserve"> </w:t>
      </w:r>
      <w:r>
        <w:t>and</w:t>
      </w:r>
      <w:r>
        <w:rPr>
          <w:spacing w:val="-3"/>
        </w:rPr>
        <w:t xml:space="preserve"> </w:t>
      </w:r>
      <w:r>
        <w:t xml:space="preserve">provided that as a result of the transfer, no other bargaining unit member with greater seniority shall be </w:t>
      </w:r>
      <w:r>
        <w:rPr>
          <w:color w:val="1F487C"/>
        </w:rPr>
        <w:t xml:space="preserve">involuntarily separated from employment </w:t>
      </w:r>
      <w:r>
        <w:t>as part of a reduction in force. A final decision as to whether a particular bargaining unit member is academically qualified to teach in a particular</w:t>
      </w:r>
    </w:p>
    <w:p w14:paraId="7741DABE" w14:textId="77777777" w:rsidR="00C62E51" w:rsidRDefault="00C62E51">
      <w:pPr>
        <w:sectPr w:rsidR="00C62E51">
          <w:pgSz w:w="12240" w:h="15840"/>
          <w:pgMar w:top="1360" w:right="1320" w:bottom="1380" w:left="1340" w:header="0" w:footer="1200" w:gutter="0"/>
          <w:cols w:space="720"/>
        </w:sectPr>
      </w:pPr>
    </w:p>
    <w:p w14:paraId="34719D11" w14:textId="77777777" w:rsidR="00C62E51" w:rsidRDefault="00777A0C">
      <w:pPr>
        <w:pStyle w:val="BodyText"/>
        <w:spacing w:before="74"/>
      </w:pPr>
      <w:r>
        <w:t>department</w:t>
      </w:r>
      <w:r>
        <w:rPr>
          <w:spacing w:val="-3"/>
        </w:rPr>
        <w:t xml:space="preserve"> </w:t>
      </w:r>
      <w:r>
        <w:t>or</w:t>
      </w:r>
      <w:r>
        <w:rPr>
          <w:spacing w:val="-3"/>
        </w:rPr>
        <w:t xml:space="preserve"> </w:t>
      </w:r>
      <w:r>
        <w:t>discipline</w:t>
      </w:r>
      <w:r>
        <w:rPr>
          <w:spacing w:val="-2"/>
        </w:rPr>
        <w:t xml:space="preserve"> </w:t>
      </w:r>
      <w:r>
        <w:t>shall</w:t>
      </w:r>
      <w:r>
        <w:rPr>
          <w:spacing w:val="-3"/>
        </w:rPr>
        <w:t xml:space="preserve"> </w:t>
      </w:r>
      <w:r>
        <w:t>be</w:t>
      </w:r>
      <w:r>
        <w:rPr>
          <w:spacing w:val="-4"/>
        </w:rPr>
        <w:t xml:space="preserve"> </w:t>
      </w:r>
      <w:r>
        <w:t>made</w:t>
      </w:r>
      <w:r>
        <w:rPr>
          <w:spacing w:val="-4"/>
        </w:rPr>
        <w:t xml:space="preserve"> </w:t>
      </w:r>
      <w:r>
        <w:t>by</w:t>
      </w:r>
      <w:r>
        <w:rPr>
          <w:spacing w:val="-7"/>
        </w:rPr>
        <w:t xml:space="preserve"> </w:t>
      </w:r>
      <w:r>
        <w:t>the</w:t>
      </w:r>
      <w:r>
        <w:rPr>
          <w:spacing w:val="-2"/>
        </w:rPr>
        <w:t xml:space="preserve"> </w:t>
      </w:r>
      <w:r>
        <w:t>Dean</w:t>
      </w:r>
      <w:r>
        <w:rPr>
          <w:spacing w:val="-3"/>
        </w:rPr>
        <w:t xml:space="preserve"> </w:t>
      </w:r>
      <w:r>
        <w:t>of</w:t>
      </w:r>
      <w:r>
        <w:rPr>
          <w:spacing w:val="-3"/>
        </w:rPr>
        <w:t xml:space="preserve"> </w:t>
      </w:r>
      <w:r>
        <w:t>the</w:t>
      </w:r>
      <w:r>
        <w:rPr>
          <w:spacing w:val="-4"/>
        </w:rPr>
        <w:t xml:space="preserve"> </w:t>
      </w:r>
      <w:r>
        <w:t>college</w:t>
      </w:r>
      <w:r>
        <w:rPr>
          <w:spacing w:val="-4"/>
        </w:rPr>
        <w:t xml:space="preserve"> </w:t>
      </w:r>
      <w:r>
        <w:t>in</w:t>
      </w:r>
      <w:r>
        <w:rPr>
          <w:spacing w:val="-3"/>
        </w:rPr>
        <w:t xml:space="preserve"> </w:t>
      </w:r>
      <w:r>
        <w:t>which</w:t>
      </w:r>
      <w:r>
        <w:rPr>
          <w:spacing w:val="-2"/>
        </w:rPr>
        <w:t xml:space="preserve"> </w:t>
      </w:r>
      <w:r>
        <w:t>such</w:t>
      </w:r>
      <w:r>
        <w:rPr>
          <w:spacing w:val="-3"/>
        </w:rPr>
        <w:t xml:space="preserve"> </w:t>
      </w:r>
      <w:r>
        <w:t>department</w:t>
      </w:r>
      <w:r>
        <w:rPr>
          <w:spacing w:val="-3"/>
        </w:rPr>
        <w:t xml:space="preserve"> </w:t>
      </w:r>
      <w:r>
        <w:t>is located after consultation with the members of the department or discipline to which such bargaining unit members seek assignment.</w:t>
      </w:r>
    </w:p>
    <w:p w14:paraId="05A35A57" w14:textId="77777777" w:rsidR="00C62E51" w:rsidRDefault="00777A0C">
      <w:pPr>
        <w:pStyle w:val="ListParagraph"/>
        <w:numPr>
          <w:ilvl w:val="0"/>
          <w:numId w:val="30"/>
        </w:numPr>
        <w:tabs>
          <w:tab w:val="left" w:pos="1540"/>
        </w:tabs>
        <w:spacing w:before="241"/>
        <w:rPr>
          <w:sz w:val="24"/>
        </w:rPr>
      </w:pPr>
      <w:r>
        <w:rPr>
          <w:sz w:val="24"/>
          <w:u w:val="single"/>
        </w:rPr>
        <w:t>Data</w:t>
      </w:r>
      <w:r>
        <w:rPr>
          <w:spacing w:val="-1"/>
          <w:sz w:val="24"/>
          <w:u w:val="single"/>
        </w:rPr>
        <w:t xml:space="preserve"> </w:t>
      </w:r>
      <w:r>
        <w:rPr>
          <w:sz w:val="24"/>
          <w:u w:val="single"/>
        </w:rPr>
        <w:t>Concerning</w:t>
      </w:r>
      <w:r>
        <w:rPr>
          <w:spacing w:val="-2"/>
          <w:sz w:val="24"/>
          <w:u w:val="single"/>
        </w:rPr>
        <w:t xml:space="preserve"> </w:t>
      </w:r>
      <w:r>
        <w:rPr>
          <w:sz w:val="24"/>
          <w:u w:val="single"/>
        </w:rPr>
        <w:t>Reduction</w:t>
      </w:r>
      <w:r>
        <w:rPr>
          <w:spacing w:val="-1"/>
          <w:sz w:val="24"/>
          <w:u w:val="single"/>
        </w:rPr>
        <w:t xml:space="preserve"> </w:t>
      </w:r>
      <w:r>
        <w:rPr>
          <w:sz w:val="24"/>
          <w:u w:val="single"/>
        </w:rPr>
        <w:t xml:space="preserve">in </w:t>
      </w:r>
      <w:r>
        <w:rPr>
          <w:spacing w:val="-2"/>
          <w:sz w:val="24"/>
          <w:u w:val="single"/>
        </w:rPr>
        <w:t>Force</w:t>
      </w:r>
    </w:p>
    <w:p w14:paraId="66CD61D1" w14:textId="77777777" w:rsidR="00C62E51" w:rsidRDefault="00777A0C">
      <w:pPr>
        <w:pStyle w:val="BodyText"/>
        <w:ind w:right="187" w:firstLine="719"/>
      </w:pPr>
      <w:r>
        <w:t>The University will make available to the AAUP any reasonably available data relevant to the proposed reduction in force at the time that it gives notice to the AAUP of its election to involuntarily</w:t>
      </w:r>
      <w:r>
        <w:rPr>
          <w:spacing w:val="-8"/>
        </w:rPr>
        <w:t xml:space="preserve"> </w:t>
      </w:r>
      <w:r>
        <w:t>separate</w:t>
      </w:r>
      <w:r>
        <w:rPr>
          <w:spacing w:val="-2"/>
        </w:rPr>
        <w:t xml:space="preserve"> </w:t>
      </w:r>
      <w:r>
        <w:t>from</w:t>
      </w:r>
      <w:r>
        <w:rPr>
          <w:spacing w:val="-3"/>
        </w:rPr>
        <w:t xml:space="preserve"> </w:t>
      </w:r>
      <w:r>
        <w:t>employment</w:t>
      </w:r>
      <w:r>
        <w:rPr>
          <w:spacing w:val="-1"/>
        </w:rPr>
        <w:t xml:space="preserve"> </w:t>
      </w:r>
      <w:r>
        <w:t>bargaining</w:t>
      </w:r>
      <w:r>
        <w:rPr>
          <w:spacing w:val="-6"/>
        </w:rPr>
        <w:t xml:space="preserve"> </w:t>
      </w:r>
      <w:r>
        <w:t>unit</w:t>
      </w:r>
      <w:r>
        <w:rPr>
          <w:spacing w:val="-3"/>
        </w:rPr>
        <w:t xml:space="preserve"> </w:t>
      </w:r>
      <w:r>
        <w:t>members</w:t>
      </w:r>
      <w:r>
        <w:rPr>
          <w:spacing w:val="-1"/>
        </w:rPr>
        <w:t xml:space="preserve"> </w:t>
      </w:r>
      <w:r>
        <w:t>as</w:t>
      </w:r>
      <w:r>
        <w:rPr>
          <w:spacing w:val="-3"/>
        </w:rPr>
        <w:t xml:space="preserve"> </w:t>
      </w:r>
      <w:r>
        <w:t>part</w:t>
      </w:r>
      <w:r>
        <w:rPr>
          <w:spacing w:val="-3"/>
        </w:rPr>
        <w:t xml:space="preserve"> </w:t>
      </w:r>
      <w:r>
        <w:t>of</w:t>
      </w:r>
      <w:r>
        <w:rPr>
          <w:spacing w:val="-2"/>
        </w:rPr>
        <w:t xml:space="preserve"> </w:t>
      </w:r>
      <w:r>
        <w:t>a</w:t>
      </w:r>
      <w:r>
        <w:rPr>
          <w:spacing w:val="-4"/>
        </w:rPr>
        <w:t xml:space="preserve"> </w:t>
      </w:r>
      <w:r>
        <w:t>reduction</w:t>
      </w:r>
      <w:r>
        <w:rPr>
          <w:spacing w:val="-3"/>
        </w:rPr>
        <w:t xml:space="preserve"> </w:t>
      </w:r>
      <w:r>
        <w:t>in</w:t>
      </w:r>
      <w:r>
        <w:rPr>
          <w:spacing w:val="-3"/>
        </w:rPr>
        <w:t xml:space="preserve"> </w:t>
      </w:r>
      <w:r>
        <w:t>force. Data relevant to the proposed reduction in force that become available thereafter will also promptly be made available to the AAUP. No data relevant to the proposed reduction in force will be submitted by the University or the AAUP to an arbitrator to whom the subject of the proposed reduction in force has been submitted, unless such data have previously been made available to the AAUP and the University.</w:t>
      </w:r>
    </w:p>
    <w:p w14:paraId="702E8130" w14:textId="77777777" w:rsidR="00C62E51" w:rsidRDefault="00777A0C">
      <w:pPr>
        <w:pStyle w:val="ListParagraph"/>
        <w:numPr>
          <w:ilvl w:val="0"/>
          <w:numId w:val="30"/>
        </w:numPr>
        <w:tabs>
          <w:tab w:val="left" w:pos="1540"/>
        </w:tabs>
        <w:rPr>
          <w:sz w:val="24"/>
        </w:rPr>
      </w:pPr>
      <w:r>
        <w:rPr>
          <w:sz w:val="24"/>
          <w:u w:val="single"/>
        </w:rPr>
        <w:t>Recall</w:t>
      </w:r>
      <w:r>
        <w:rPr>
          <w:spacing w:val="-3"/>
          <w:sz w:val="24"/>
          <w:u w:val="single"/>
        </w:rPr>
        <w:t xml:space="preserve"> </w:t>
      </w:r>
      <w:r>
        <w:rPr>
          <w:sz w:val="24"/>
          <w:u w:val="single"/>
        </w:rPr>
        <w:t>from</w:t>
      </w:r>
      <w:r>
        <w:rPr>
          <w:spacing w:val="2"/>
          <w:sz w:val="24"/>
          <w:u w:val="single"/>
        </w:rPr>
        <w:t xml:space="preserve"> </w:t>
      </w:r>
      <w:r>
        <w:rPr>
          <w:sz w:val="24"/>
          <w:u w:val="single"/>
        </w:rPr>
        <w:t>Involuntary</w:t>
      </w:r>
      <w:r>
        <w:rPr>
          <w:spacing w:val="-5"/>
          <w:sz w:val="24"/>
          <w:u w:val="single"/>
        </w:rPr>
        <w:t xml:space="preserve"> </w:t>
      </w:r>
      <w:r>
        <w:rPr>
          <w:spacing w:val="-2"/>
          <w:sz w:val="24"/>
          <w:u w:val="single"/>
        </w:rPr>
        <w:t>Separation</w:t>
      </w:r>
    </w:p>
    <w:p w14:paraId="431F0EB7" w14:textId="77777777" w:rsidR="00C62E51" w:rsidRDefault="00777A0C">
      <w:pPr>
        <w:pStyle w:val="BodyText"/>
        <w:ind w:firstLine="719"/>
      </w:pPr>
      <w:r>
        <w:t>Recall</w:t>
      </w:r>
      <w:r>
        <w:rPr>
          <w:spacing w:val="-4"/>
        </w:rPr>
        <w:t xml:space="preserve"> </w:t>
      </w:r>
      <w:r>
        <w:t>from</w:t>
      </w:r>
      <w:r>
        <w:rPr>
          <w:spacing w:val="-3"/>
        </w:rPr>
        <w:t xml:space="preserve"> </w:t>
      </w:r>
      <w:r>
        <w:t>involuntary</w:t>
      </w:r>
      <w:r>
        <w:rPr>
          <w:spacing w:val="-7"/>
        </w:rPr>
        <w:t xml:space="preserve"> </w:t>
      </w:r>
      <w:r>
        <w:t>separation</w:t>
      </w:r>
      <w:r>
        <w:rPr>
          <w:spacing w:val="-3"/>
        </w:rPr>
        <w:t xml:space="preserve"> </w:t>
      </w:r>
      <w:r>
        <w:t>in</w:t>
      </w:r>
      <w:r>
        <w:rPr>
          <w:spacing w:val="-4"/>
        </w:rPr>
        <w:t xml:space="preserve"> </w:t>
      </w:r>
      <w:r>
        <w:t>an</w:t>
      </w:r>
      <w:r>
        <w:rPr>
          <w:spacing w:val="-3"/>
        </w:rPr>
        <w:t xml:space="preserve"> </w:t>
      </w:r>
      <w:r>
        <w:t>affected</w:t>
      </w:r>
      <w:r>
        <w:rPr>
          <w:spacing w:val="-3"/>
        </w:rPr>
        <w:t xml:space="preserve"> </w:t>
      </w:r>
      <w:r>
        <w:t>department</w:t>
      </w:r>
      <w:r>
        <w:rPr>
          <w:spacing w:val="-4"/>
        </w:rPr>
        <w:t xml:space="preserve"> </w:t>
      </w:r>
      <w:r>
        <w:t>or</w:t>
      </w:r>
      <w:r>
        <w:rPr>
          <w:spacing w:val="-4"/>
        </w:rPr>
        <w:t xml:space="preserve"> </w:t>
      </w:r>
      <w:r>
        <w:t>discipline</w:t>
      </w:r>
      <w:r>
        <w:rPr>
          <w:spacing w:val="-3"/>
        </w:rPr>
        <w:t xml:space="preserve"> </w:t>
      </w:r>
      <w:r>
        <w:t>shall</w:t>
      </w:r>
      <w:r>
        <w:rPr>
          <w:spacing w:val="-4"/>
        </w:rPr>
        <w:t xml:space="preserve"> </w:t>
      </w:r>
      <w:r>
        <w:t>be</w:t>
      </w:r>
      <w:r>
        <w:rPr>
          <w:spacing w:val="-5"/>
        </w:rPr>
        <w:t xml:space="preserve"> </w:t>
      </w:r>
      <w:r>
        <w:t>in reverse order of the reduction in force as in D above.</w:t>
      </w:r>
    </w:p>
    <w:p w14:paraId="19845B20" w14:textId="77777777" w:rsidR="00C62E51" w:rsidRDefault="00777A0C">
      <w:pPr>
        <w:pStyle w:val="BodyText"/>
        <w:ind w:right="149" w:firstLine="719"/>
      </w:pPr>
      <w:r>
        <w:t>In order to be entitled to recall from a reduction in force, bargaining unit members involuntarily separated from employment as part of a reduction in force under this Article shall be</w:t>
      </w:r>
      <w:r>
        <w:rPr>
          <w:spacing w:val="-3"/>
        </w:rPr>
        <w:t xml:space="preserve"> </w:t>
      </w:r>
      <w:r>
        <w:t>required</w:t>
      </w:r>
      <w:r>
        <w:rPr>
          <w:spacing w:val="-2"/>
        </w:rPr>
        <w:t xml:space="preserve"> </w:t>
      </w:r>
      <w:r>
        <w:t>to</w:t>
      </w:r>
      <w:r>
        <w:rPr>
          <w:spacing w:val="-2"/>
        </w:rPr>
        <w:t xml:space="preserve"> </w:t>
      </w:r>
      <w:r>
        <w:t>make</w:t>
      </w:r>
      <w:r>
        <w:rPr>
          <w:spacing w:val="-3"/>
        </w:rPr>
        <w:t xml:space="preserve"> </w:t>
      </w:r>
      <w:r>
        <w:t>an annual</w:t>
      </w:r>
      <w:r>
        <w:rPr>
          <w:spacing w:val="-2"/>
        </w:rPr>
        <w:t xml:space="preserve"> </w:t>
      </w:r>
      <w:r>
        <w:t>written</w:t>
      </w:r>
      <w:r>
        <w:rPr>
          <w:spacing w:val="-2"/>
        </w:rPr>
        <w:t xml:space="preserve"> </w:t>
      </w:r>
      <w:r>
        <w:t>request</w:t>
      </w:r>
      <w:r>
        <w:rPr>
          <w:spacing w:val="-2"/>
        </w:rPr>
        <w:t xml:space="preserve"> </w:t>
      </w:r>
      <w:r>
        <w:t>to</w:t>
      </w:r>
      <w:r>
        <w:rPr>
          <w:spacing w:val="-2"/>
        </w:rPr>
        <w:t xml:space="preserve"> </w:t>
      </w:r>
      <w:r>
        <w:t>the</w:t>
      </w:r>
      <w:r>
        <w:rPr>
          <w:spacing w:val="-2"/>
        </w:rPr>
        <w:t xml:space="preserve"> </w:t>
      </w:r>
      <w:r>
        <w:t>University</w:t>
      </w:r>
      <w:r>
        <w:rPr>
          <w:spacing w:val="-7"/>
        </w:rPr>
        <w:t xml:space="preserve"> </w:t>
      </w:r>
      <w:r>
        <w:t>for</w:t>
      </w:r>
      <w:r>
        <w:rPr>
          <w:spacing w:val="-2"/>
        </w:rPr>
        <w:t xml:space="preserve"> </w:t>
      </w:r>
      <w:r>
        <w:t>reinstatement</w:t>
      </w:r>
      <w:r>
        <w:rPr>
          <w:spacing w:val="-2"/>
        </w:rPr>
        <w:t xml:space="preserve"> </w:t>
      </w:r>
      <w:r>
        <w:t>or</w:t>
      </w:r>
      <w:r>
        <w:rPr>
          <w:spacing w:val="-3"/>
        </w:rPr>
        <w:t xml:space="preserve"> </w:t>
      </w:r>
      <w:r>
        <w:t>recall,</w:t>
      </w:r>
      <w:r>
        <w:rPr>
          <w:spacing w:val="-2"/>
        </w:rPr>
        <w:t xml:space="preserve"> </w:t>
      </w:r>
      <w:r>
        <w:t>which written request shall also set forth the bargaining unit member’s address to which notification of reinstatement</w:t>
      </w:r>
      <w:r>
        <w:rPr>
          <w:spacing w:val="-2"/>
        </w:rPr>
        <w:t xml:space="preserve"> </w:t>
      </w:r>
      <w:r>
        <w:t>or</w:t>
      </w:r>
      <w:r>
        <w:rPr>
          <w:spacing w:val="-2"/>
        </w:rPr>
        <w:t xml:space="preserve"> </w:t>
      </w:r>
      <w:r>
        <w:t>recall</w:t>
      </w:r>
      <w:r>
        <w:rPr>
          <w:spacing w:val="-2"/>
        </w:rPr>
        <w:t xml:space="preserve"> </w:t>
      </w:r>
      <w:r>
        <w:t>may</w:t>
      </w:r>
      <w:r>
        <w:rPr>
          <w:spacing w:val="-7"/>
        </w:rPr>
        <w:t xml:space="preserve"> </w:t>
      </w:r>
      <w:r>
        <w:t>be</w:t>
      </w:r>
      <w:r>
        <w:rPr>
          <w:spacing w:val="-3"/>
        </w:rPr>
        <w:t xml:space="preserve"> </w:t>
      </w:r>
      <w:r>
        <w:t>sent. A</w:t>
      </w:r>
      <w:r>
        <w:rPr>
          <w:spacing w:val="-1"/>
        </w:rPr>
        <w:t xml:space="preserve"> </w:t>
      </w:r>
      <w:r>
        <w:t>copy</w:t>
      </w:r>
      <w:r>
        <w:rPr>
          <w:spacing w:val="-7"/>
        </w:rPr>
        <w:t xml:space="preserve"> </w:t>
      </w:r>
      <w:r>
        <w:t>of</w:t>
      </w:r>
      <w:r>
        <w:rPr>
          <w:spacing w:val="-2"/>
        </w:rPr>
        <w:t xml:space="preserve"> </w:t>
      </w:r>
      <w:r>
        <w:t>such</w:t>
      </w:r>
      <w:r>
        <w:rPr>
          <w:spacing w:val="-2"/>
        </w:rPr>
        <w:t xml:space="preserve"> </w:t>
      </w:r>
      <w:r>
        <w:t>annual</w:t>
      </w:r>
      <w:r>
        <w:rPr>
          <w:spacing w:val="-2"/>
        </w:rPr>
        <w:t xml:space="preserve"> </w:t>
      </w:r>
      <w:r>
        <w:t>request</w:t>
      </w:r>
      <w:r>
        <w:rPr>
          <w:spacing w:val="-2"/>
        </w:rPr>
        <w:t xml:space="preserve"> </w:t>
      </w:r>
      <w:r>
        <w:t>shall</w:t>
      </w:r>
      <w:r>
        <w:rPr>
          <w:spacing w:val="-2"/>
        </w:rPr>
        <w:t xml:space="preserve"> </w:t>
      </w:r>
      <w:r>
        <w:t>also</w:t>
      </w:r>
      <w:r>
        <w:rPr>
          <w:spacing w:val="-2"/>
        </w:rPr>
        <w:t xml:space="preserve"> </w:t>
      </w:r>
      <w:r>
        <w:t>be</w:t>
      </w:r>
      <w:r>
        <w:rPr>
          <w:spacing w:val="-2"/>
        </w:rPr>
        <w:t xml:space="preserve"> </w:t>
      </w:r>
      <w:r>
        <w:t>forwarded</w:t>
      </w:r>
      <w:r>
        <w:rPr>
          <w:spacing w:val="-2"/>
        </w:rPr>
        <w:t xml:space="preserve"> </w:t>
      </w:r>
      <w:r>
        <w:t>by</w:t>
      </w:r>
      <w:r>
        <w:rPr>
          <w:spacing w:val="-7"/>
        </w:rPr>
        <w:t xml:space="preserve"> </w:t>
      </w:r>
      <w:r>
        <w:t>the bargaining unit member to the AAUP. Bargaining unit members involuntarily separated from employment as part of a reduction in force under this Article shall have recall rights hereunder for a period of three (3) years from the date of their involuntary separation from employment as part of the reduction in force. The University shall give reasonable notice of any such offer of reinstatement or recall to the bargaining unit member at the address in their last request, or, if prior to the receipt of any such request, to the address contained in the University’s records for such bargaining unit member.</w:t>
      </w:r>
    </w:p>
    <w:p w14:paraId="05A88989" w14:textId="77777777" w:rsidR="00C62E51" w:rsidRDefault="00777A0C">
      <w:pPr>
        <w:pStyle w:val="BodyText"/>
        <w:spacing w:before="241"/>
        <w:ind w:right="125" w:firstLine="719"/>
      </w:pPr>
      <w:r>
        <w:t>A bargaining unit member who is recalled after a reduction in force shall be reinstated to their</w:t>
      </w:r>
      <w:r>
        <w:rPr>
          <w:spacing w:val="-3"/>
        </w:rPr>
        <w:t xml:space="preserve"> </w:t>
      </w:r>
      <w:r>
        <w:t>former</w:t>
      </w:r>
      <w:r>
        <w:rPr>
          <w:spacing w:val="-4"/>
        </w:rPr>
        <w:t xml:space="preserve"> </w:t>
      </w:r>
      <w:r>
        <w:t>tenure</w:t>
      </w:r>
      <w:r>
        <w:rPr>
          <w:spacing w:val="-4"/>
        </w:rPr>
        <w:t xml:space="preserve"> </w:t>
      </w:r>
      <w:r>
        <w:t>status,</w:t>
      </w:r>
      <w:r>
        <w:rPr>
          <w:spacing w:val="-1"/>
        </w:rPr>
        <w:t xml:space="preserve"> </w:t>
      </w:r>
      <w:r>
        <w:t>their</w:t>
      </w:r>
      <w:r>
        <w:rPr>
          <w:spacing w:val="-3"/>
        </w:rPr>
        <w:t xml:space="preserve"> </w:t>
      </w:r>
      <w:r>
        <w:t>former</w:t>
      </w:r>
      <w:r>
        <w:rPr>
          <w:spacing w:val="-2"/>
        </w:rPr>
        <w:t xml:space="preserve"> </w:t>
      </w:r>
      <w:r>
        <w:t>rank</w:t>
      </w:r>
      <w:r>
        <w:rPr>
          <w:spacing w:val="-2"/>
        </w:rPr>
        <w:t xml:space="preserve"> </w:t>
      </w:r>
      <w:r>
        <w:t>and</w:t>
      </w:r>
      <w:r>
        <w:rPr>
          <w:spacing w:val="-2"/>
        </w:rPr>
        <w:t xml:space="preserve"> </w:t>
      </w:r>
      <w:r>
        <w:t>title,</w:t>
      </w:r>
      <w:r>
        <w:rPr>
          <w:spacing w:val="-2"/>
        </w:rPr>
        <w:t xml:space="preserve"> </w:t>
      </w:r>
      <w:r>
        <w:t>their</w:t>
      </w:r>
      <w:r>
        <w:rPr>
          <w:spacing w:val="-1"/>
        </w:rPr>
        <w:t xml:space="preserve"> </w:t>
      </w:r>
      <w:r>
        <w:t>years</w:t>
      </w:r>
      <w:r>
        <w:rPr>
          <w:spacing w:val="-2"/>
        </w:rPr>
        <w:t xml:space="preserve"> </w:t>
      </w:r>
      <w:r>
        <w:t>of</w:t>
      </w:r>
      <w:r>
        <w:rPr>
          <w:spacing w:val="-4"/>
        </w:rPr>
        <w:t xml:space="preserve"> </w:t>
      </w:r>
      <w:r>
        <w:t>seniority</w:t>
      </w:r>
      <w:r>
        <w:rPr>
          <w:spacing w:val="-5"/>
        </w:rPr>
        <w:t xml:space="preserve"> </w:t>
      </w:r>
      <w:r>
        <w:t>accumulated</w:t>
      </w:r>
      <w:r>
        <w:rPr>
          <w:spacing w:val="-2"/>
        </w:rPr>
        <w:t xml:space="preserve"> </w:t>
      </w:r>
      <w:r>
        <w:t>prior</w:t>
      </w:r>
      <w:r>
        <w:rPr>
          <w:spacing w:val="-3"/>
        </w:rPr>
        <w:t xml:space="preserve"> </w:t>
      </w:r>
      <w:r>
        <w:t>to the reduction in force, and salary at least equivalent to that salary they were receiving immediately prior to the reduction in force plus all additional base salary increments which they would have received had their years of service at the University not been interrupted by the reduction in force. A bargaining unit member rehired subsequent to the expiration of their recall rights will be rehired at the rank and with the seniority in effect at the date of the reduction in force and with the same tenure status. Such person’s salary will be no less than the salary they were receiving at the time of the reduction in force.</w:t>
      </w:r>
    </w:p>
    <w:p w14:paraId="2DB0F502" w14:textId="77777777" w:rsidR="00C62E51" w:rsidRDefault="00777A0C">
      <w:pPr>
        <w:pStyle w:val="BodyText"/>
        <w:spacing w:before="241"/>
        <w:ind w:right="125" w:firstLine="719"/>
      </w:pPr>
      <w:r>
        <w:t>A</w:t>
      </w:r>
      <w:r>
        <w:rPr>
          <w:spacing w:val="-3"/>
        </w:rPr>
        <w:t xml:space="preserve"> </w:t>
      </w:r>
      <w:r>
        <w:t>tenured</w:t>
      </w:r>
      <w:r>
        <w:rPr>
          <w:spacing w:val="-3"/>
        </w:rPr>
        <w:t xml:space="preserve"> </w:t>
      </w:r>
      <w:r>
        <w:t>bargaining</w:t>
      </w:r>
      <w:r>
        <w:rPr>
          <w:spacing w:val="-6"/>
        </w:rPr>
        <w:t xml:space="preserve"> </w:t>
      </w:r>
      <w:r>
        <w:t>unit</w:t>
      </w:r>
      <w:r>
        <w:rPr>
          <w:spacing w:val="-3"/>
        </w:rPr>
        <w:t xml:space="preserve"> </w:t>
      </w:r>
      <w:r>
        <w:t>member</w:t>
      </w:r>
      <w:r>
        <w:rPr>
          <w:spacing w:val="-5"/>
        </w:rPr>
        <w:t xml:space="preserve"> </w:t>
      </w:r>
      <w:r>
        <w:t>who</w:t>
      </w:r>
      <w:r>
        <w:rPr>
          <w:spacing w:val="-3"/>
        </w:rPr>
        <w:t xml:space="preserve"> </w:t>
      </w:r>
      <w:r>
        <w:t>is</w:t>
      </w:r>
      <w:r>
        <w:rPr>
          <w:spacing w:val="-1"/>
        </w:rPr>
        <w:t xml:space="preserve"> </w:t>
      </w:r>
      <w:r>
        <w:t>involuntarily</w:t>
      </w:r>
      <w:r>
        <w:rPr>
          <w:spacing w:val="-8"/>
        </w:rPr>
        <w:t xml:space="preserve"> </w:t>
      </w:r>
      <w:r>
        <w:t>separated</w:t>
      </w:r>
      <w:r>
        <w:rPr>
          <w:spacing w:val="-3"/>
        </w:rPr>
        <w:t xml:space="preserve"> </w:t>
      </w:r>
      <w:r>
        <w:t>from</w:t>
      </w:r>
      <w:r>
        <w:rPr>
          <w:spacing w:val="-3"/>
        </w:rPr>
        <w:t xml:space="preserve"> </w:t>
      </w:r>
      <w:r>
        <w:t>employment</w:t>
      </w:r>
      <w:r>
        <w:rPr>
          <w:spacing w:val="-1"/>
        </w:rPr>
        <w:t xml:space="preserve"> </w:t>
      </w:r>
      <w:r>
        <w:t>as part</w:t>
      </w:r>
      <w:r>
        <w:rPr>
          <w:spacing w:val="-2"/>
        </w:rPr>
        <w:t xml:space="preserve"> </w:t>
      </w:r>
      <w:r>
        <w:t>of</w:t>
      </w:r>
      <w:r>
        <w:rPr>
          <w:spacing w:val="-3"/>
        </w:rPr>
        <w:t xml:space="preserve"> </w:t>
      </w:r>
      <w:r>
        <w:t>a</w:t>
      </w:r>
      <w:r>
        <w:rPr>
          <w:spacing w:val="-3"/>
        </w:rPr>
        <w:t xml:space="preserve"> </w:t>
      </w:r>
      <w:r>
        <w:t>reduction</w:t>
      </w:r>
      <w:r>
        <w:rPr>
          <w:spacing w:val="-2"/>
        </w:rPr>
        <w:t xml:space="preserve"> </w:t>
      </w:r>
      <w:r>
        <w:t>in</w:t>
      </w:r>
      <w:r>
        <w:rPr>
          <w:spacing w:val="-2"/>
        </w:rPr>
        <w:t xml:space="preserve"> </w:t>
      </w:r>
      <w:r>
        <w:t>force</w:t>
      </w:r>
      <w:r>
        <w:rPr>
          <w:spacing w:val="-2"/>
        </w:rPr>
        <w:t xml:space="preserve"> </w:t>
      </w:r>
      <w:r>
        <w:t>under</w:t>
      </w:r>
      <w:r>
        <w:rPr>
          <w:spacing w:val="-2"/>
        </w:rPr>
        <w:t xml:space="preserve"> </w:t>
      </w:r>
      <w:r>
        <w:t>the</w:t>
      </w:r>
      <w:r>
        <w:rPr>
          <w:spacing w:val="-3"/>
        </w:rPr>
        <w:t xml:space="preserve"> </w:t>
      </w:r>
      <w:r>
        <w:t>provisions</w:t>
      </w:r>
      <w:r>
        <w:rPr>
          <w:spacing w:val="-2"/>
        </w:rPr>
        <w:t xml:space="preserve"> </w:t>
      </w:r>
      <w:r>
        <w:t>of</w:t>
      </w:r>
      <w:r>
        <w:rPr>
          <w:spacing w:val="-2"/>
        </w:rPr>
        <w:t xml:space="preserve"> </w:t>
      </w:r>
      <w:r>
        <w:t>this</w:t>
      </w:r>
      <w:r>
        <w:rPr>
          <w:spacing w:val="-2"/>
        </w:rPr>
        <w:t xml:space="preserve"> </w:t>
      </w:r>
      <w:r>
        <w:t>Article</w:t>
      </w:r>
      <w:r>
        <w:rPr>
          <w:spacing w:val="-3"/>
        </w:rPr>
        <w:t xml:space="preserve"> </w:t>
      </w:r>
      <w:r>
        <w:t>shall</w:t>
      </w:r>
      <w:r>
        <w:rPr>
          <w:spacing w:val="-2"/>
        </w:rPr>
        <w:t xml:space="preserve"> </w:t>
      </w:r>
      <w:r>
        <w:t>be</w:t>
      </w:r>
      <w:r>
        <w:rPr>
          <w:spacing w:val="-3"/>
        </w:rPr>
        <w:t xml:space="preserve"> </w:t>
      </w:r>
      <w:r>
        <w:t>permitted</w:t>
      </w:r>
      <w:r>
        <w:rPr>
          <w:spacing w:val="-2"/>
        </w:rPr>
        <w:t xml:space="preserve"> </w:t>
      </w:r>
      <w:r>
        <w:t>to</w:t>
      </w:r>
      <w:r>
        <w:rPr>
          <w:spacing w:val="-2"/>
        </w:rPr>
        <w:t xml:space="preserve"> </w:t>
      </w:r>
      <w:r>
        <w:t>enroll</w:t>
      </w:r>
      <w:r>
        <w:rPr>
          <w:spacing w:val="-2"/>
        </w:rPr>
        <w:t xml:space="preserve"> </w:t>
      </w:r>
      <w:r>
        <w:t>in</w:t>
      </w:r>
      <w:r>
        <w:rPr>
          <w:spacing w:val="-2"/>
        </w:rPr>
        <w:t xml:space="preserve"> </w:t>
      </w:r>
      <w:r>
        <w:t>a graduate program at Rider University, free of any applicable tuition charge, provided that the bargaining unit member qualifies for admission to such graduate program. This benefit to</w:t>
      </w:r>
    </w:p>
    <w:p w14:paraId="78B415F4" w14:textId="77777777" w:rsidR="00C62E51" w:rsidRDefault="00777A0C">
      <w:pPr>
        <w:pStyle w:val="BodyText"/>
        <w:spacing w:before="237" w:line="245" w:lineRule="exact"/>
        <w:ind w:left="0" w:right="17"/>
        <w:jc w:val="center"/>
      </w:pPr>
      <w:r>
        <w:rPr>
          <w:spacing w:val="-5"/>
        </w:rPr>
        <w:t>82</w:t>
      </w:r>
    </w:p>
    <w:p w14:paraId="3C09767E" w14:textId="77777777" w:rsidR="00C62E51" w:rsidRDefault="00C62E51">
      <w:pPr>
        <w:spacing w:line="267" w:lineRule="exact"/>
        <w:rPr>
          <w:sz w:val="18"/>
        </w:rPr>
        <w:sectPr w:rsidR="00C62E51">
          <w:footerReference w:type="default" r:id="rId19"/>
          <w:pgSz w:w="12240" w:h="15840"/>
          <w:pgMar w:top="1360" w:right="1320" w:bottom="280" w:left="1340" w:header="0" w:footer="0" w:gutter="0"/>
          <w:cols w:space="720"/>
        </w:sectPr>
      </w:pPr>
    </w:p>
    <w:p w14:paraId="521389A7" w14:textId="77777777" w:rsidR="00C62E51" w:rsidRDefault="00777A0C">
      <w:pPr>
        <w:pStyle w:val="BodyText"/>
        <w:spacing w:before="74"/>
      </w:pPr>
      <w:r>
        <w:t>bargaining</w:t>
      </w:r>
      <w:r>
        <w:rPr>
          <w:spacing w:val="-6"/>
        </w:rPr>
        <w:t xml:space="preserve"> </w:t>
      </w:r>
      <w:r>
        <w:t>unit</w:t>
      </w:r>
      <w:r>
        <w:rPr>
          <w:spacing w:val="-3"/>
        </w:rPr>
        <w:t xml:space="preserve"> </w:t>
      </w:r>
      <w:r>
        <w:t>members involuntarily</w:t>
      </w:r>
      <w:r>
        <w:rPr>
          <w:spacing w:val="-8"/>
        </w:rPr>
        <w:t xml:space="preserve"> </w:t>
      </w:r>
      <w:r>
        <w:t>separated</w:t>
      </w:r>
      <w:r>
        <w:rPr>
          <w:spacing w:val="-2"/>
        </w:rPr>
        <w:t xml:space="preserve"> </w:t>
      </w:r>
      <w:r>
        <w:t>from</w:t>
      </w:r>
      <w:r>
        <w:rPr>
          <w:spacing w:val="-3"/>
        </w:rPr>
        <w:t xml:space="preserve"> </w:t>
      </w:r>
      <w:r>
        <w:t>employment</w:t>
      </w:r>
      <w:r>
        <w:rPr>
          <w:spacing w:val="-3"/>
        </w:rPr>
        <w:t xml:space="preserve"> </w:t>
      </w:r>
      <w:r>
        <w:t>as</w:t>
      </w:r>
      <w:r>
        <w:rPr>
          <w:spacing w:val="-3"/>
        </w:rPr>
        <w:t xml:space="preserve"> </w:t>
      </w:r>
      <w:r>
        <w:t>part</w:t>
      </w:r>
      <w:r>
        <w:rPr>
          <w:spacing w:val="-2"/>
        </w:rPr>
        <w:t xml:space="preserve"> </w:t>
      </w:r>
      <w:r>
        <w:t>of</w:t>
      </w:r>
      <w:r>
        <w:rPr>
          <w:spacing w:val="-3"/>
        </w:rPr>
        <w:t xml:space="preserve"> </w:t>
      </w:r>
      <w:r>
        <w:t>a</w:t>
      </w:r>
      <w:r>
        <w:rPr>
          <w:spacing w:val="-5"/>
        </w:rPr>
        <w:t xml:space="preserve"> </w:t>
      </w:r>
      <w:r>
        <w:t>reduction</w:t>
      </w:r>
      <w:r>
        <w:rPr>
          <w:spacing w:val="-3"/>
        </w:rPr>
        <w:t xml:space="preserve"> </w:t>
      </w:r>
      <w:r>
        <w:t>in</w:t>
      </w:r>
      <w:r>
        <w:rPr>
          <w:spacing w:val="-3"/>
        </w:rPr>
        <w:t xml:space="preserve"> </w:t>
      </w:r>
      <w:r>
        <w:t>force shall be available only</w:t>
      </w:r>
      <w:r>
        <w:rPr>
          <w:spacing w:val="-3"/>
        </w:rPr>
        <w:t xml:space="preserve"> </w:t>
      </w:r>
      <w:r>
        <w:t>while such persons are on the three-year recall list and, if recalled sooner, such bargaining unit member shall thereupon be subject to all restrictions otherwise imposed on bargaining unit members actively employed by the University.</w:t>
      </w:r>
    </w:p>
    <w:p w14:paraId="5294A941" w14:textId="77777777" w:rsidR="00C62E51" w:rsidRDefault="00777A0C">
      <w:pPr>
        <w:pStyle w:val="BodyText"/>
        <w:spacing w:before="241"/>
        <w:ind w:right="125" w:firstLine="719"/>
      </w:pPr>
      <w:r>
        <w:t>Subject to the provisions of Article XXXIV, the University shall continue to provide tuition remission assistance benefits at Rider University to certain members of the household, as defined in Article XXXIV, Section B(11), of a tenured bargaining unit member involuntarily separated from employment as part of a reduction in force or a non-tenured professional staff member involuntarily</w:t>
      </w:r>
      <w:r>
        <w:rPr>
          <w:spacing w:val="-2"/>
        </w:rPr>
        <w:t xml:space="preserve"> </w:t>
      </w:r>
      <w:r>
        <w:t>separated from employment as part of a reduction in force who is not on a terminal appointment and who has more than six (6) years of service at the University. Such benefits</w:t>
      </w:r>
      <w:r>
        <w:rPr>
          <w:spacing w:val="-3"/>
        </w:rPr>
        <w:t xml:space="preserve"> </w:t>
      </w:r>
      <w:r>
        <w:t>shall</w:t>
      </w:r>
      <w:r>
        <w:rPr>
          <w:spacing w:val="-3"/>
        </w:rPr>
        <w:t xml:space="preserve"> </w:t>
      </w:r>
      <w:r>
        <w:t>continue</w:t>
      </w:r>
      <w:r>
        <w:rPr>
          <w:spacing w:val="-4"/>
        </w:rPr>
        <w:t xml:space="preserve"> </w:t>
      </w:r>
      <w:r>
        <w:t>in</w:t>
      </w:r>
      <w:r>
        <w:rPr>
          <w:spacing w:val="-1"/>
        </w:rPr>
        <w:t xml:space="preserve"> </w:t>
      </w:r>
      <w:r>
        <w:t>effect</w:t>
      </w:r>
      <w:r>
        <w:rPr>
          <w:spacing w:val="-3"/>
        </w:rPr>
        <w:t xml:space="preserve"> </w:t>
      </w:r>
      <w:r>
        <w:t>only</w:t>
      </w:r>
      <w:r>
        <w:rPr>
          <w:spacing w:val="-6"/>
        </w:rPr>
        <w:t xml:space="preserve"> </w:t>
      </w:r>
      <w:r>
        <w:t>for</w:t>
      </w:r>
      <w:r>
        <w:rPr>
          <w:spacing w:val="-5"/>
        </w:rPr>
        <w:t xml:space="preserve"> </w:t>
      </w:r>
      <w:r>
        <w:t>the</w:t>
      </w:r>
      <w:r>
        <w:rPr>
          <w:spacing w:val="-3"/>
        </w:rPr>
        <w:t xml:space="preserve"> </w:t>
      </w:r>
      <w:r>
        <w:t>three-year</w:t>
      </w:r>
      <w:r>
        <w:rPr>
          <w:spacing w:val="-3"/>
        </w:rPr>
        <w:t xml:space="preserve"> </w:t>
      </w:r>
      <w:r>
        <w:t>period</w:t>
      </w:r>
      <w:r>
        <w:rPr>
          <w:spacing w:val="-3"/>
        </w:rPr>
        <w:t xml:space="preserve"> </w:t>
      </w:r>
      <w:r>
        <w:t>while</w:t>
      </w:r>
      <w:r>
        <w:rPr>
          <w:spacing w:val="-4"/>
        </w:rPr>
        <w:t xml:space="preserve"> </w:t>
      </w:r>
      <w:r>
        <w:t>such</w:t>
      </w:r>
      <w:r>
        <w:rPr>
          <w:spacing w:val="-3"/>
        </w:rPr>
        <w:t xml:space="preserve"> </w:t>
      </w:r>
      <w:r>
        <w:t>bargaining</w:t>
      </w:r>
      <w:r>
        <w:rPr>
          <w:spacing w:val="-6"/>
        </w:rPr>
        <w:t xml:space="preserve"> </w:t>
      </w:r>
      <w:r>
        <w:t>unit</w:t>
      </w:r>
      <w:r>
        <w:rPr>
          <w:spacing w:val="-3"/>
        </w:rPr>
        <w:t xml:space="preserve"> </w:t>
      </w:r>
      <w:r>
        <w:t>member has recall rights under this Article.</w:t>
      </w:r>
    </w:p>
    <w:p w14:paraId="2C2DF76F" w14:textId="77777777" w:rsidR="00C62E51" w:rsidRDefault="00777A0C">
      <w:pPr>
        <w:pStyle w:val="ListParagraph"/>
        <w:numPr>
          <w:ilvl w:val="0"/>
          <w:numId w:val="30"/>
        </w:numPr>
        <w:tabs>
          <w:tab w:val="left" w:pos="1540"/>
        </w:tabs>
        <w:rPr>
          <w:sz w:val="24"/>
        </w:rPr>
      </w:pPr>
      <w:r>
        <w:rPr>
          <w:sz w:val="24"/>
          <w:u w:val="single"/>
        </w:rPr>
        <w:t>Seniority</w:t>
      </w:r>
      <w:r>
        <w:rPr>
          <w:spacing w:val="-2"/>
          <w:sz w:val="24"/>
          <w:u w:val="single"/>
        </w:rPr>
        <w:t xml:space="preserve"> </w:t>
      </w:r>
      <w:r>
        <w:rPr>
          <w:spacing w:val="-4"/>
          <w:sz w:val="24"/>
          <w:u w:val="single"/>
        </w:rPr>
        <w:t>List</w:t>
      </w:r>
    </w:p>
    <w:p w14:paraId="7A7A2879" w14:textId="77777777" w:rsidR="00C62E51" w:rsidRDefault="00777A0C">
      <w:pPr>
        <w:pStyle w:val="BodyText"/>
        <w:ind w:right="470" w:firstLine="719"/>
      </w:pPr>
      <w:r>
        <w:t>By</w:t>
      </w:r>
      <w:r>
        <w:rPr>
          <w:spacing w:val="-7"/>
        </w:rPr>
        <w:t xml:space="preserve"> </w:t>
      </w:r>
      <w:r>
        <w:t>September</w:t>
      </w:r>
      <w:r>
        <w:rPr>
          <w:spacing w:val="-3"/>
        </w:rPr>
        <w:t xml:space="preserve"> </w:t>
      </w:r>
      <w:r>
        <w:t>1</w:t>
      </w:r>
      <w:r>
        <w:rPr>
          <w:spacing w:val="-3"/>
        </w:rPr>
        <w:t xml:space="preserve"> </w:t>
      </w:r>
      <w:r>
        <w:t>of</w:t>
      </w:r>
      <w:r>
        <w:rPr>
          <w:spacing w:val="-3"/>
        </w:rPr>
        <w:t xml:space="preserve"> </w:t>
      </w:r>
      <w:r>
        <w:t>each</w:t>
      </w:r>
      <w:r>
        <w:rPr>
          <w:spacing w:val="-1"/>
        </w:rPr>
        <w:t xml:space="preserve"> </w:t>
      </w:r>
      <w:r>
        <w:t>academic year,</w:t>
      </w:r>
      <w:r>
        <w:rPr>
          <w:spacing w:val="-3"/>
        </w:rPr>
        <w:t xml:space="preserve"> </w:t>
      </w:r>
      <w:r>
        <w:t>the</w:t>
      </w:r>
      <w:r>
        <w:rPr>
          <w:spacing w:val="-5"/>
        </w:rPr>
        <w:t xml:space="preserve"> </w:t>
      </w:r>
      <w:r>
        <w:t>University</w:t>
      </w:r>
      <w:r>
        <w:rPr>
          <w:spacing w:val="-7"/>
        </w:rPr>
        <w:t xml:space="preserve"> </w:t>
      </w:r>
      <w:r>
        <w:t>shall</w:t>
      </w:r>
      <w:r>
        <w:rPr>
          <w:spacing w:val="-3"/>
        </w:rPr>
        <w:t xml:space="preserve"> </w:t>
      </w:r>
      <w:r>
        <w:t>supply</w:t>
      </w:r>
      <w:r>
        <w:rPr>
          <w:spacing w:val="-7"/>
        </w:rPr>
        <w:t xml:space="preserve"> </w:t>
      </w:r>
      <w:r>
        <w:t>to</w:t>
      </w:r>
      <w:r>
        <w:rPr>
          <w:spacing w:val="-3"/>
        </w:rPr>
        <w:t xml:space="preserve"> </w:t>
      </w:r>
      <w:r>
        <w:t>the</w:t>
      </w:r>
      <w:r>
        <w:rPr>
          <w:spacing w:val="-2"/>
        </w:rPr>
        <w:t xml:space="preserve"> </w:t>
      </w:r>
      <w:r>
        <w:t>AAUP</w:t>
      </w:r>
      <w:r>
        <w:rPr>
          <w:spacing w:val="-3"/>
        </w:rPr>
        <w:t xml:space="preserve"> </w:t>
      </w:r>
      <w:r>
        <w:t>a current seniority list of full-time bargaining unit members.</w:t>
      </w:r>
    </w:p>
    <w:p w14:paraId="3B6FB147" w14:textId="77777777" w:rsidR="00C62E51" w:rsidRDefault="00777A0C">
      <w:pPr>
        <w:pStyle w:val="ListParagraph"/>
        <w:numPr>
          <w:ilvl w:val="0"/>
          <w:numId w:val="30"/>
        </w:numPr>
        <w:tabs>
          <w:tab w:val="left" w:pos="1540"/>
        </w:tabs>
        <w:rPr>
          <w:sz w:val="24"/>
        </w:rPr>
      </w:pPr>
      <w:r>
        <w:rPr>
          <w:spacing w:val="-2"/>
          <w:sz w:val="24"/>
          <w:u w:val="single"/>
        </w:rPr>
        <w:t>Exclusions</w:t>
      </w:r>
    </w:p>
    <w:p w14:paraId="46F0CC6E" w14:textId="77777777" w:rsidR="00C62E51" w:rsidRDefault="00777A0C">
      <w:pPr>
        <w:pStyle w:val="BodyText"/>
        <w:ind w:right="343" w:firstLine="719"/>
        <w:jc w:val="both"/>
      </w:pPr>
      <w:r>
        <w:t>Reductions</w:t>
      </w:r>
      <w:r>
        <w:rPr>
          <w:spacing w:val="-3"/>
        </w:rPr>
        <w:t xml:space="preserve"> </w:t>
      </w:r>
      <w:r>
        <w:t>in</w:t>
      </w:r>
      <w:r>
        <w:rPr>
          <w:spacing w:val="-3"/>
        </w:rPr>
        <w:t xml:space="preserve"> </w:t>
      </w:r>
      <w:r>
        <w:t>the</w:t>
      </w:r>
      <w:r>
        <w:rPr>
          <w:spacing w:val="-3"/>
        </w:rPr>
        <w:t xml:space="preserve"> </w:t>
      </w:r>
      <w:r>
        <w:t>size</w:t>
      </w:r>
      <w:r>
        <w:rPr>
          <w:spacing w:val="-4"/>
        </w:rPr>
        <w:t xml:space="preserve"> </w:t>
      </w:r>
      <w:r>
        <w:t>of</w:t>
      </w:r>
      <w:r>
        <w:rPr>
          <w:spacing w:val="-3"/>
        </w:rPr>
        <w:t xml:space="preserve"> </w:t>
      </w:r>
      <w:r>
        <w:t>the</w:t>
      </w:r>
      <w:r>
        <w:rPr>
          <w:spacing w:val="-5"/>
        </w:rPr>
        <w:t xml:space="preserve"> </w:t>
      </w:r>
      <w:r>
        <w:t>bargaining</w:t>
      </w:r>
      <w:r>
        <w:rPr>
          <w:spacing w:val="-6"/>
        </w:rPr>
        <w:t xml:space="preserve"> </w:t>
      </w:r>
      <w:r>
        <w:t>unit</w:t>
      </w:r>
      <w:r>
        <w:rPr>
          <w:spacing w:val="-3"/>
        </w:rPr>
        <w:t xml:space="preserve"> </w:t>
      </w:r>
      <w:r>
        <w:t>resulting</w:t>
      </w:r>
      <w:r>
        <w:rPr>
          <w:spacing w:val="-5"/>
        </w:rPr>
        <w:t xml:space="preserve"> </w:t>
      </w:r>
      <w:r>
        <w:t>from</w:t>
      </w:r>
      <w:r>
        <w:rPr>
          <w:spacing w:val="-1"/>
        </w:rPr>
        <w:t xml:space="preserve"> </w:t>
      </w:r>
      <w:r>
        <w:t>attrition,</w:t>
      </w:r>
      <w:r>
        <w:rPr>
          <w:spacing w:val="-3"/>
        </w:rPr>
        <w:t xml:space="preserve"> </w:t>
      </w:r>
      <w:r>
        <w:t>such</w:t>
      </w:r>
      <w:r>
        <w:rPr>
          <w:spacing w:val="-3"/>
        </w:rPr>
        <w:t xml:space="preserve"> </w:t>
      </w:r>
      <w:r>
        <w:t>as</w:t>
      </w:r>
      <w:r>
        <w:rPr>
          <w:spacing w:val="-3"/>
        </w:rPr>
        <w:t xml:space="preserve"> </w:t>
      </w:r>
      <w:r>
        <w:t>retirement, resignation,</w:t>
      </w:r>
      <w:r>
        <w:rPr>
          <w:spacing w:val="-1"/>
        </w:rPr>
        <w:t xml:space="preserve"> </w:t>
      </w:r>
      <w:r>
        <w:t>leaves</w:t>
      </w:r>
      <w:r>
        <w:rPr>
          <w:spacing w:val="-1"/>
        </w:rPr>
        <w:t xml:space="preserve"> </w:t>
      </w:r>
      <w:r>
        <w:t>of</w:t>
      </w:r>
      <w:r>
        <w:rPr>
          <w:spacing w:val="-1"/>
        </w:rPr>
        <w:t xml:space="preserve"> </w:t>
      </w:r>
      <w:r>
        <w:t>absence,</w:t>
      </w:r>
      <w:r>
        <w:rPr>
          <w:spacing w:val="-1"/>
        </w:rPr>
        <w:t xml:space="preserve"> </w:t>
      </w:r>
      <w:r>
        <w:t>or</w:t>
      </w:r>
      <w:r>
        <w:rPr>
          <w:spacing w:val="-1"/>
        </w:rPr>
        <w:t xml:space="preserve"> </w:t>
      </w:r>
      <w:r>
        <w:t>other</w:t>
      </w:r>
      <w:r>
        <w:rPr>
          <w:spacing w:val="-1"/>
        </w:rPr>
        <w:t xml:space="preserve"> </w:t>
      </w:r>
      <w:r>
        <w:t>forms</w:t>
      </w:r>
      <w:r>
        <w:rPr>
          <w:spacing w:val="-1"/>
        </w:rPr>
        <w:t xml:space="preserve"> </w:t>
      </w:r>
      <w:r>
        <w:t>of</w:t>
      </w:r>
      <w:r>
        <w:rPr>
          <w:spacing w:val="-2"/>
        </w:rPr>
        <w:t xml:space="preserve"> </w:t>
      </w:r>
      <w:r>
        <w:t>non-renewal</w:t>
      </w:r>
      <w:r>
        <w:rPr>
          <w:spacing w:val="-1"/>
        </w:rPr>
        <w:t xml:space="preserve"> </w:t>
      </w:r>
      <w:r>
        <w:t>of</w:t>
      </w:r>
      <w:r>
        <w:rPr>
          <w:spacing w:val="-1"/>
        </w:rPr>
        <w:t xml:space="preserve"> </w:t>
      </w:r>
      <w:r>
        <w:t>bargaining</w:t>
      </w:r>
      <w:r>
        <w:rPr>
          <w:spacing w:val="-1"/>
        </w:rPr>
        <w:t xml:space="preserve"> </w:t>
      </w:r>
      <w:r>
        <w:t>unit</w:t>
      </w:r>
      <w:r>
        <w:rPr>
          <w:spacing w:val="-1"/>
        </w:rPr>
        <w:t xml:space="preserve"> </w:t>
      </w:r>
      <w:r>
        <w:t>members</w:t>
      </w:r>
      <w:r>
        <w:rPr>
          <w:spacing w:val="-1"/>
        </w:rPr>
        <w:t xml:space="preserve"> </w:t>
      </w:r>
      <w:r>
        <w:t>shall be excluded from the provisions of this Article.</w:t>
      </w:r>
    </w:p>
    <w:p w14:paraId="1EDF776C" w14:textId="77777777" w:rsidR="00C62E51" w:rsidRDefault="00777A0C">
      <w:pPr>
        <w:pStyle w:val="ListParagraph"/>
        <w:numPr>
          <w:ilvl w:val="0"/>
          <w:numId w:val="30"/>
        </w:numPr>
        <w:tabs>
          <w:tab w:val="left" w:pos="1540"/>
        </w:tabs>
        <w:rPr>
          <w:sz w:val="24"/>
        </w:rPr>
      </w:pPr>
      <w:r>
        <w:rPr>
          <w:sz w:val="24"/>
          <w:u w:val="single"/>
        </w:rPr>
        <w:t>Return</w:t>
      </w:r>
      <w:r>
        <w:rPr>
          <w:spacing w:val="-1"/>
          <w:sz w:val="24"/>
          <w:u w:val="single"/>
        </w:rPr>
        <w:t xml:space="preserve"> </w:t>
      </w:r>
      <w:r>
        <w:rPr>
          <w:sz w:val="24"/>
          <w:u w:val="single"/>
        </w:rPr>
        <w:t>from</w:t>
      </w:r>
      <w:r>
        <w:rPr>
          <w:spacing w:val="-1"/>
          <w:sz w:val="24"/>
          <w:u w:val="single"/>
        </w:rPr>
        <w:t xml:space="preserve"> </w:t>
      </w:r>
      <w:r>
        <w:rPr>
          <w:spacing w:val="-2"/>
          <w:sz w:val="24"/>
          <w:u w:val="single"/>
        </w:rPr>
        <w:t>Transfer</w:t>
      </w:r>
    </w:p>
    <w:p w14:paraId="7DF52D71" w14:textId="77777777" w:rsidR="00C62E51" w:rsidRDefault="00777A0C">
      <w:pPr>
        <w:pStyle w:val="BodyText"/>
        <w:spacing w:before="241"/>
        <w:ind w:right="130" w:firstLine="719"/>
      </w:pPr>
      <w:r>
        <w:t>A</w:t>
      </w:r>
      <w:r>
        <w:rPr>
          <w:spacing w:val="-1"/>
        </w:rPr>
        <w:t xml:space="preserve"> </w:t>
      </w:r>
      <w:r>
        <w:t>bargaining</w:t>
      </w:r>
      <w:r>
        <w:rPr>
          <w:spacing w:val="-4"/>
        </w:rPr>
        <w:t xml:space="preserve"> </w:t>
      </w:r>
      <w:r>
        <w:t>unit</w:t>
      </w:r>
      <w:r>
        <w:rPr>
          <w:spacing w:val="-1"/>
        </w:rPr>
        <w:t xml:space="preserve"> </w:t>
      </w:r>
      <w:r>
        <w:t>member</w:t>
      </w:r>
      <w:r>
        <w:rPr>
          <w:spacing w:val="-1"/>
        </w:rPr>
        <w:t xml:space="preserve"> </w:t>
      </w:r>
      <w:r>
        <w:t>who</w:t>
      </w:r>
      <w:r>
        <w:rPr>
          <w:spacing w:val="-1"/>
        </w:rPr>
        <w:t xml:space="preserve"> </w:t>
      </w:r>
      <w:r>
        <w:t>has</w:t>
      </w:r>
      <w:r>
        <w:rPr>
          <w:spacing w:val="-1"/>
        </w:rPr>
        <w:t xml:space="preserve"> </w:t>
      </w:r>
      <w:r>
        <w:t>transferred from</w:t>
      </w:r>
      <w:r>
        <w:rPr>
          <w:spacing w:val="-1"/>
        </w:rPr>
        <w:t xml:space="preserve"> </w:t>
      </w:r>
      <w:r>
        <w:t>one</w:t>
      </w:r>
      <w:r>
        <w:rPr>
          <w:spacing w:val="-1"/>
        </w:rPr>
        <w:t xml:space="preserve"> </w:t>
      </w:r>
      <w:r>
        <w:t>department</w:t>
      </w:r>
      <w:r>
        <w:rPr>
          <w:spacing w:val="-1"/>
        </w:rPr>
        <w:t xml:space="preserve"> </w:t>
      </w:r>
      <w:r>
        <w:t>to</w:t>
      </w:r>
      <w:r>
        <w:rPr>
          <w:spacing w:val="-1"/>
        </w:rPr>
        <w:t xml:space="preserve"> </w:t>
      </w:r>
      <w:r>
        <w:t>another</w:t>
      </w:r>
      <w:r>
        <w:rPr>
          <w:spacing w:val="-3"/>
        </w:rPr>
        <w:t xml:space="preserve"> </w:t>
      </w:r>
      <w:r>
        <w:t>according to the provisions of Article XXXVII shall, for a period of five (5) years, accrue seniority in the department to which the bargaining unit member has transferred and the department from which they</w:t>
      </w:r>
      <w:r>
        <w:rPr>
          <w:spacing w:val="-5"/>
        </w:rPr>
        <w:t xml:space="preserve"> </w:t>
      </w:r>
      <w:r>
        <w:t>have</w:t>
      </w:r>
      <w:r>
        <w:rPr>
          <w:spacing w:val="-1"/>
        </w:rPr>
        <w:t xml:space="preserve"> </w:t>
      </w:r>
      <w:r>
        <w:t>transferred. Such accrual of seniority</w:t>
      </w:r>
      <w:r>
        <w:rPr>
          <w:spacing w:val="-5"/>
        </w:rPr>
        <w:t xml:space="preserve"> </w:t>
      </w:r>
      <w:r>
        <w:t>in the department from which the</w:t>
      </w:r>
      <w:r>
        <w:rPr>
          <w:spacing w:val="-1"/>
        </w:rPr>
        <w:t xml:space="preserve"> </w:t>
      </w:r>
      <w:r>
        <w:t>bargaining</w:t>
      </w:r>
      <w:r>
        <w:rPr>
          <w:spacing w:val="-3"/>
        </w:rPr>
        <w:t xml:space="preserve"> </w:t>
      </w:r>
      <w:r>
        <w:t>unit member has transferred shall be added to the years of seniority they</w:t>
      </w:r>
      <w:r>
        <w:rPr>
          <w:spacing w:val="-3"/>
        </w:rPr>
        <w:t xml:space="preserve"> </w:t>
      </w:r>
      <w:r>
        <w:t>have already</w:t>
      </w:r>
      <w:r>
        <w:rPr>
          <w:spacing w:val="-3"/>
        </w:rPr>
        <w:t xml:space="preserve"> </w:t>
      </w:r>
      <w:r>
        <w:t>accrued in said department. If</w:t>
      </w:r>
      <w:r>
        <w:rPr>
          <w:spacing w:val="-3"/>
        </w:rPr>
        <w:t xml:space="preserve"> </w:t>
      </w:r>
      <w:r>
        <w:t>the</w:t>
      </w:r>
      <w:r>
        <w:rPr>
          <w:spacing w:val="-4"/>
        </w:rPr>
        <w:t xml:space="preserve"> </w:t>
      </w:r>
      <w:r>
        <w:t>University</w:t>
      </w:r>
      <w:r>
        <w:rPr>
          <w:spacing w:val="-11"/>
        </w:rPr>
        <w:t xml:space="preserve"> </w:t>
      </w:r>
      <w:r>
        <w:t>invokes</w:t>
      </w:r>
      <w:r>
        <w:rPr>
          <w:spacing w:val="-3"/>
        </w:rPr>
        <w:t xml:space="preserve"> </w:t>
      </w:r>
      <w:r>
        <w:t>a</w:t>
      </w:r>
      <w:r>
        <w:rPr>
          <w:spacing w:val="-2"/>
        </w:rPr>
        <w:t xml:space="preserve"> </w:t>
      </w:r>
      <w:r>
        <w:t>reduction</w:t>
      </w:r>
      <w:r>
        <w:rPr>
          <w:spacing w:val="-3"/>
        </w:rPr>
        <w:t xml:space="preserve"> </w:t>
      </w:r>
      <w:r>
        <w:t>in</w:t>
      </w:r>
      <w:r>
        <w:rPr>
          <w:spacing w:val="-3"/>
        </w:rPr>
        <w:t xml:space="preserve"> </w:t>
      </w:r>
      <w:r>
        <w:t>force</w:t>
      </w:r>
      <w:r>
        <w:rPr>
          <w:spacing w:val="-3"/>
        </w:rPr>
        <w:t xml:space="preserve"> </w:t>
      </w:r>
      <w:r>
        <w:t>during</w:t>
      </w:r>
      <w:r>
        <w:rPr>
          <w:spacing w:val="-3"/>
        </w:rPr>
        <w:t xml:space="preserve"> </w:t>
      </w:r>
      <w:r>
        <w:t>the</w:t>
      </w:r>
      <w:r>
        <w:rPr>
          <w:spacing w:val="-3"/>
        </w:rPr>
        <w:t xml:space="preserve"> </w:t>
      </w:r>
      <w:r>
        <w:t>aforesaid</w:t>
      </w:r>
      <w:r>
        <w:rPr>
          <w:spacing w:val="-3"/>
        </w:rPr>
        <w:t xml:space="preserve"> </w:t>
      </w:r>
      <w:r>
        <w:t>five-year</w:t>
      </w:r>
      <w:r>
        <w:rPr>
          <w:spacing w:val="-3"/>
        </w:rPr>
        <w:t xml:space="preserve"> </w:t>
      </w:r>
      <w:r>
        <w:t>period</w:t>
      </w:r>
      <w:r>
        <w:rPr>
          <w:spacing w:val="-3"/>
        </w:rPr>
        <w:t xml:space="preserve"> </w:t>
      </w:r>
      <w:r>
        <w:t>in either the previous or new department, the transferred bargaining unit member shall return to their previous department. If, after a period of five (5) years, the bargaining unit member has not returned to the previous department, they shall continue to accrue additional seniority only in their new department. The accrued seniority in the previous department shall remain in effect with no additional accrual unless the bargaining unit member later returns to that department.</w:t>
      </w:r>
    </w:p>
    <w:p w14:paraId="41DD45A1" w14:textId="77777777" w:rsidR="00C62E51" w:rsidRDefault="00777A0C">
      <w:pPr>
        <w:pStyle w:val="BodyText"/>
        <w:spacing w:before="0"/>
      </w:pPr>
      <w:r>
        <w:t>Such</w:t>
      </w:r>
      <w:r>
        <w:rPr>
          <w:spacing w:val="-1"/>
        </w:rPr>
        <w:t xml:space="preserve"> </w:t>
      </w:r>
      <w:r>
        <w:t>return to</w:t>
      </w:r>
      <w:r>
        <w:rPr>
          <w:spacing w:val="-1"/>
        </w:rPr>
        <w:t xml:space="preserve"> </w:t>
      </w:r>
      <w:r>
        <w:t>the</w:t>
      </w:r>
      <w:r>
        <w:rPr>
          <w:spacing w:val="-1"/>
        </w:rPr>
        <w:t xml:space="preserve"> </w:t>
      </w:r>
      <w:r>
        <w:t>previous</w:t>
      </w:r>
      <w:r>
        <w:rPr>
          <w:spacing w:val="-1"/>
        </w:rPr>
        <w:t xml:space="preserve"> </w:t>
      </w:r>
      <w:r>
        <w:t>department may</w:t>
      </w:r>
      <w:r>
        <w:rPr>
          <w:spacing w:val="-5"/>
        </w:rPr>
        <w:t xml:space="preserve"> </w:t>
      </w:r>
      <w:r>
        <w:rPr>
          <w:spacing w:val="-2"/>
        </w:rPr>
        <w:t>occur:</w:t>
      </w:r>
    </w:p>
    <w:p w14:paraId="60C51BCF" w14:textId="77777777" w:rsidR="00C62E51" w:rsidRDefault="00777A0C">
      <w:pPr>
        <w:pStyle w:val="ListParagraph"/>
        <w:numPr>
          <w:ilvl w:val="1"/>
          <w:numId w:val="30"/>
        </w:numPr>
        <w:tabs>
          <w:tab w:val="left" w:pos="2260"/>
        </w:tabs>
        <w:spacing w:before="241"/>
        <w:rPr>
          <w:sz w:val="24"/>
        </w:rPr>
      </w:pPr>
      <w:r>
        <w:rPr>
          <w:sz w:val="24"/>
        </w:rPr>
        <w:t>according</w:t>
      </w:r>
      <w:r>
        <w:rPr>
          <w:spacing w:val="-4"/>
          <w:sz w:val="24"/>
        </w:rPr>
        <w:t xml:space="preserve"> </w:t>
      </w:r>
      <w:r>
        <w:rPr>
          <w:sz w:val="24"/>
        </w:rPr>
        <w:t>to</w:t>
      </w:r>
      <w:r>
        <w:rPr>
          <w:spacing w:val="-1"/>
          <w:sz w:val="24"/>
        </w:rPr>
        <w:t xml:space="preserve"> </w:t>
      </w:r>
      <w:r>
        <w:rPr>
          <w:sz w:val="24"/>
        </w:rPr>
        <w:t>the</w:t>
      </w:r>
      <w:r>
        <w:rPr>
          <w:spacing w:val="-1"/>
          <w:sz w:val="24"/>
        </w:rPr>
        <w:t xml:space="preserve"> </w:t>
      </w:r>
      <w:r>
        <w:rPr>
          <w:sz w:val="24"/>
        </w:rPr>
        <w:t>procedures</w:t>
      </w:r>
      <w:r>
        <w:rPr>
          <w:spacing w:val="-1"/>
          <w:sz w:val="24"/>
        </w:rPr>
        <w:t xml:space="preserve"> </w:t>
      </w:r>
      <w:r>
        <w:rPr>
          <w:sz w:val="24"/>
        </w:rPr>
        <w:t>of Article</w:t>
      </w:r>
      <w:r>
        <w:rPr>
          <w:spacing w:val="-2"/>
          <w:sz w:val="24"/>
        </w:rPr>
        <w:t xml:space="preserve"> </w:t>
      </w:r>
      <w:r>
        <w:rPr>
          <w:sz w:val="24"/>
        </w:rPr>
        <w:t>XXXVII</w:t>
      </w:r>
      <w:r>
        <w:rPr>
          <w:spacing w:val="-5"/>
          <w:sz w:val="24"/>
        </w:rPr>
        <w:t xml:space="preserve"> </w:t>
      </w:r>
      <w:r>
        <w:rPr>
          <w:sz w:val="24"/>
        </w:rPr>
        <w:t>(Transfer of</w:t>
      </w:r>
      <w:r>
        <w:rPr>
          <w:spacing w:val="-1"/>
          <w:sz w:val="24"/>
        </w:rPr>
        <w:t xml:space="preserve"> </w:t>
      </w:r>
      <w:r>
        <w:rPr>
          <w:sz w:val="24"/>
        </w:rPr>
        <w:t xml:space="preserve">Faculty) </w:t>
      </w:r>
      <w:r>
        <w:rPr>
          <w:spacing w:val="-5"/>
          <w:sz w:val="24"/>
        </w:rPr>
        <w:t>or</w:t>
      </w:r>
    </w:p>
    <w:p w14:paraId="04C8CABD" w14:textId="77777777" w:rsidR="00C62E51" w:rsidRDefault="00777A0C">
      <w:pPr>
        <w:pStyle w:val="ListParagraph"/>
        <w:numPr>
          <w:ilvl w:val="1"/>
          <w:numId w:val="30"/>
        </w:numPr>
        <w:tabs>
          <w:tab w:val="left" w:pos="2260"/>
        </w:tabs>
        <w:ind w:right="323"/>
        <w:rPr>
          <w:sz w:val="24"/>
        </w:rPr>
      </w:pP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avoid</w:t>
      </w:r>
      <w:r>
        <w:rPr>
          <w:spacing w:val="-3"/>
          <w:sz w:val="24"/>
        </w:rPr>
        <w:t xml:space="preserve"> </w:t>
      </w:r>
      <w:r>
        <w:rPr>
          <w:sz w:val="24"/>
        </w:rPr>
        <w:t>an</w:t>
      </w:r>
      <w:r>
        <w:rPr>
          <w:spacing w:val="-4"/>
          <w:sz w:val="24"/>
        </w:rPr>
        <w:t xml:space="preserve"> </w:t>
      </w:r>
      <w:r>
        <w:rPr>
          <w:sz w:val="24"/>
        </w:rPr>
        <w:t>involuntary</w:t>
      </w:r>
      <w:r>
        <w:rPr>
          <w:spacing w:val="-8"/>
          <w:sz w:val="24"/>
        </w:rPr>
        <w:t xml:space="preserve"> </w:t>
      </w:r>
      <w:r>
        <w:rPr>
          <w:sz w:val="24"/>
        </w:rPr>
        <w:t>separation</w:t>
      </w:r>
      <w:r>
        <w:rPr>
          <w:spacing w:val="-4"/>
          <w:sz w:val="24"/>
        </w:rPr>
        <w:t xml:space="preserve"> </w:t>
      </w:r>
      <w:r>
        <w:rPr>
          <w:sz w:val="24"/>
        </w:rPr>
        <w:t>from</w:t>
      </w:r>
      <w:r>
        <w:rPr>
          <w:spacing w:val="-4"/>
          <w:sz w:val="24"/>
        </w:rPr>
        <w:t xml:space="preserve"> </w:t>
      </w:r>
      <w:r>
        <w:rPr>
          <w:sz w:val="24"/>
        </w:rPr>
        <w:t>employment</w:t>
      </w:r>
      <w:r>
        <w:rPr>
          <w:spacing w:val="-4"/>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 reduction in force as part of a reduction in force, as follows:</w:t>
      </w:r>
    </w:p>
    <w:p w14:paraId="261675C6" w14:textId="77777777" w:rsidR="00C62E51" w:rsidRDefault="00777A0C">
      <w:pPr>
        <w:pStyle w:val="BodyText"/>
        <w:ind w:right="217" w:firstLine="719"/>
      </w:pPr>
      <w:r>
        <w:t>If</w:t>
      </w:r>
      <w:r>
        <w:rPr>
          <w:spacing w:val="-2"/>
        </w:rPr>
        <w:t xml:space="preserve"> </w:t>
      </w:r>
      <w:r>
        <w:t>a</w:t>
      </w:r>
      <w:r>
        <w:rPr>
          <w:spacing w:val="-4"/>
        </w:rPr>
        <w:t xml:space="preserve"> </w:t>
      </w:r>
      <w:r>
        <w:t>reduction</w:t>
      </w:r>
      <w:r>
        <w:rPr>
          <w:spacing w:val="-3"/>
        </w:rPr>
        <w:t xml:space="preserve"> </w:t>
      </w:r>
      <w:r>
        <w:t>in</w:t>
      </w:r>
      <w:r>
        <w:rPr>
          <w:spacing w:val="-3"/>
        </w:rPr>
        <w:t xml:space="preserve"> </w:t>
      </w:r>
      <w:r>
        <w:t>force</w:t>
      </w:r>
      <w:r>
        <w:rPr>
          <w:spacing w:val="-3"/>
        </w:rPr>
        <w:t xml:space="preserve"> </w:t>
      </w:r>
      <w:r>
        <w:t>is</w:t>
      </w:r>
      <w:r>
        <w:rPr>
          <w:spacing w:val="-3"/>
        </w:rPr>
        <w:t xml:space="preserve"> </w:t>
      </w:r>
      <w:r>
        <w:t>invoked</w:t>
      </w:r>
      <w:r>
        <w:rPr>
          <w:spacing w:val="-3"/>
        </w:rPr>
        <w:t xml:space="preserve"> </w:t>
      </w:r>
      <w:r>
        <w:t>after</w:t>
      </w:r>
      <w:r>
        <w:rPr>
          <w:spacing w:val="-3"/>
        </w:rPr>
        <w:t xml:space="preserve"> </w:t>
      </w:r>
      <w:r>
        <w:t>the</w:t>
      </w:r>
      <w:r>
        <w:rPr>
          <w:spacing w:val="-5"/>
        </w:rPr>
        <w:t xml:space="preserve"> </w:t>
      </w:r>
      <w:r>
        <w:t>expiration</w:t>
      </w:r>
      <w:r>
        <w:rPr>
          <w:spacing w:val="-3"/>
        </w:rPr>
        <w:t xml:space="preserve"> </w:t>
      </w:r>
      <w:r>
        <w:t>of</w:t>
      </w:r>
      <w:r>
        <w:rPr>
          <w:spacing w:val="-4"/>
        </w:rPr>
        <w:t xml:space="preserve"> </w:t>
      </w:r>
      <w:r>
        <w:t>the</w:t>
      </w:r>
      <w:r>
        <w:rPr>
          <w:spacing w:val="-3"/>
        </w:rPr>
        <w:t xml:space="preserve"> </w:t>
      </w:r>
      <w:r>
        <w:t>aforesaid</w:t>
      </w:r>
      <w:r>
        <w:rPr>
          <w:spacing w:val="-3"/>
        </w:rPr>
        <w:t xml:space="preserve"> </w:t>
      </w:r>
      <w:r>
        <w:t>five-year</w:t>
      </w:r>
      <w:r>
        <w:rPr>
          <w:spacing w:val="-3"/>
        </w:rPr>
        <w:t xml:space="preserve"> </w:t>
      </w:r>
      <w:r>
        <w:t>period,</w:t>
      </w:r>
      <w:r>
        <w:rPr>
          <w:spacing w:val="-3"/>
        </w:rPr>
        <w:t xml:space="preserve"> </w:t>
      </w:r>
      <w:r>
        <w:t>a previously transferred bargaining unit member holding more seniority than some other member(s) of the previous department may choose to return to their previous department.</w:t>
      </w:r>
    </w:p>
    <w:p w14:paraId="46B100D9" w14:textId="77777777" w:rsidR="00C62E51" w:rsidRDefault="00777A0C">
      <w:pPr>
        <w:pStyle w:val="BodyText"/>
        <w:spacing w:before="69"/>
        <w:ind w:left="4661"/>
      </w:pPr>
      <w:r>
        <w:rPr>
          <w:spacing w:val="-5"/>
        </w:rPr>
        <w:t>83</w:t>
      </w:r>
    </w:p>
    <w:p w14:paraId="0F7A6F75" w14:textId="488FBEA8" w:rsidR="00C62E51" w:rsidRDefault="00C62E51">
      <w:pPr>
        <w:spacing w:before="6"/>
        <w:ind w:left="6115"/>
        <w:rPr>
          <w:b/>
          <w:sz w:val="18"/>
        </w:rPr>
      </w:pPr>
    </w:p>
    <w:p w14:paraId="6712A12F" w14:textId="77777777" w:rsidR="00C62E51" w:rsidRDefault="00C62E51">
      <w:pPr>
        <w:rPr>
          <w:sz w:val="18"/>
        </w:rPr>
        <w:sectPr w:rsidR="00C62E51">
          <w:footerReference w:type="default" r:id="rId20"/>
          <w:pgSz w:w="12240" w:h="15840"/>
          <w:pgMar w:top="1360" w:right="1320" w:bottom="280" w:left="1340" w:header="0" w:footer="0" w:gutter="0"/>
          <w:cols w:space="720"/>
        </w:sectPr>
      </w:pPr>
    </w:p>
    <w:p w14:paraId="50BE856E" w14:textId="77777777" w:rsidR="00C62E51" w:rsidRDefault="00777A0C">
      <w:pPr>
        <w:pStyle w:val="BodyText"/>
        <w:spacing w:before="74"/>
        <w:ind w:right="217"/>
      </w:pPr>
      <w:r>
        <w:t>Seniority</w:t>
      </w:r>
      <w:r>
        <w:rPr>
          <w:spacing w:val="-7"/>
        </w:rPr>
        <w:t xml:space="preserve"> </w:t>
      </w:r>
      <w:r>
        <w:t>in</w:t>
      </w:r>
      <w:r>
        <w:rPr>
          <w:spacing w:val="-2"/>
        </w:rPr>
        <w:t xml:space="preserve"> </w:t>
      </w:r>
      <w:r>
        <w:t>such</w:t>
      </w:r>
      <w:r>
        <w:rPr>
          <w:spacing w:val="-2"/>
        </w:rPr>
        <w:t xml:space="preserve"> </w:t>
      </w:r>
      <w:r>
        <w:t>previous</w:t>
      </w:r>
      <w:r>
        <w:rPr>
          <w:spacing w:val="-2"/>
        </w:rPr>
        <w:t xml:space="preserve"> </w:t>
      </w:r>
      <w:r>
        <w:t>department</w:t>
      </w:r>
      <w:r>
        <w:rPr>
          <w:spacing w:val="-2"/>
        </w:rPr>
        <w:t xml:space="preserve"> </w:t>
      </w:r>
      <w:r>
        <w:t>shall</w:t>
      </w:r>
      <w:r>
        <w:rPr>
          <w:spacing w:val="-2"/>
        </w:rPr>
        <w:t xml:space="preserve"> </w:t>
      </w:r>
      <w:r>
        <w:t>be</w:t>
      </w:r>
      <w:r>
        <w:rPr>
          <w:spacing w:val="-3"/>
        </w:rPr>
        <w:t xml:space="preserve"> </w:t>
      </w:r>
      <w:r>
        <w:t>calculated</w:t>
      </w:r>
      <w:r>
        <w:rPr>
          <w:spacing w:val="-2"/>
        </w:rPr>
        <w:t xml:space="preserve"> </w:t>
      </w:r>
      <w:r>
        <w:t>from</w:t>
      </w:r>
      <w:r>
        <w:rPr>
          <w:spacing w:val="-2"/>
        </w:rPr>
        <w:t xml:space="preserve"> </w:t>
      </w:r>
      <w:r>
        <w:t>the</w:t>
      </w:r>
      <w:r>
        <w:rPr>
          <w:spacing w:val="-3"/>
        </w:rPr>
        <w:t xml:space="preserve"> </w:t>
      </w:r>
      <w:r>
        <w:t>date</w:t>
      </w:r>
      <w:r>
        <w:rPr>
          <w:spacing w:val="-2"/>
        </w:rPr>
        <w:t xml:space="preserve"> </w:t>
      </w:r>
      <w:r>
        <w:t>of</w:t>
      </w:r>
      <w:r>
        <w:rPr>
          <w:spacing w:val="-2"/>
        </w:rPr>
        <w:t xml:space="preserve"> </w:t>
      </w:r>
      <w:r>
        <w:t>hire</w:t>
      </w:r>
      <w:r>
        <w:rPr>
          <w:spacing w:val="-4"/>
        </w:rPr>
        <w:t xml:space="preserve"> </w:t>
      </w:r>
      <w:r>
        <w:t>at</w:t>
      </w:r>
      <w:r>
        <w:rPr>
          <w:spacing w:val="-2"/>
        </w:rPr>
        <w:t xml:space="preserve"> </w:t>
      </w:r>
      <w:r>
        <w:t>the</w:t>
      </w:r>
      <w:r>
        <w:rPr>
          <w:spacing w:val="-3"/>
        </w:rPr>
        <w:t xml:space="preserve"> </w:t>
      </w:r>
      <w:r>
        <w:t>University to the date of transfer, plus five (5) years of seniority accrued immediately following transfer.</w:t>
      </w:r>
    </w:p>
    <w:p w14:paraId="3811A261"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XVI</w:t>
      </w:r>
    </w:p>
    <w:p w14:paraId="178F3FC7" w14:textId="77777777" w:rsidR="00C62E51" w:rsidRDefault="00C62E51">
      <w:pPr>
        <w:pStyle w:val="BodyText"/>
        <w:spacing w:before="0"/>
        <w:ind w:left="0"/>
        <w:rPr>
          <w:b/>
        </w:rPr>
      </w:pPr>
    </w:p>
    <w:p w14:paraId="6D8E7547" w14:textId="77777777" w:rsidR="00C62E51" w:rsidRDefault="00777A0C">
      <w:pPr>
        <w:ind w:right="17"/>
        <w:jc w:val="center"/>
        <w:rPr>
          <w:b/>
          <w:sz w:val="24"/>
        </w:rPr>
      </w:pPr>
      <w:r>
        <w:rPr>
          <w:b/>
          <w:sz w:val="24"/>
          <w:u w:val="single"/>
        </w:rPr>
        <w:t>PROFESSIONAL</w:t>
      </w:r>
      <w:r>
        <w:rPr>
          <w:b/>
          <w:spacing w:val="-1"/>
          <w:sz w:val="24"/>
          <w:u w:val="single"/>
        </w:rPr>
        <w:t xml:space="preserve"> </w:t>
      </w:r>
      <w:r>
        <w:rPr>
          <w:b/>
          <w:sz w:val="24"/>
          <w:u w:val="single"/>
        </w:rPr>
        <w:t>ATHLETIC</w:t>
      </w:r>
      <w:r>
        <w:rPr>
          <w:b/>
          <w:spacing w:val="-1"/>
          <w:sz w:val="24"/>
          <w:u w:val="single"/>
        </w:rPr>
        <w:t xml:space="preserve"> </w:t>
      </w:r>
      <w:r>
        <w:rPr>
          <w:b/>
          <w:spacing w:val="-2"/>
          <w:sz w:val="24"/>
          <w:u w:val="single"/>
        </w:rPr>
        <w:t>STAFF</w:t>
      </w:r>
    </w:p>
    <w:p w14:paraId="0D3629A5" w14:textId="77777777" w:rsidR="00C62E51" w:rsidRDefault="00777A0C">
      <w:pPr>
        <w:pStyle w:val="ListParagraph"/>
        <w:numPr>
          <w:ilvl w:val="0"/>
          <w:numId w:val="29"/>
        </w:numPr>
        <w:tabs>
          <w:tab w:val="left" w:pos="1540"/>
        </w:tabs>
        <w:spacing w:before="236"/>
        <w:rPr>
          <w:sz w:val="24"/>
        </w:rPr>
      </w:pPr>
      <w:r>
        <w:rPr>
          <w:spacing w:val="-2"/>
          <w:sz w:val="24"/>
          <w:u w:val="single"/>
        </w:rPr>
        <w:t>Governance</w:t>
      </w:r>
    </w:p>
    <w:p w14:paraId="71E8545D" w14:textId="77777777" w:rsidR="00C62E51" w:rsidRDefault="00777A0C">
      <w:pPr>
        <w:pStyle w:val="ListParagraph"/>
        <w:numPr>
          <w:ilvl w:val="1"/>
          <w:numId w:val="29"/>
        </w:numPr>
        <w:tabs>
          <w:tab w:val="left" w:pos="2260"/>
        </w:tabs>
        <w:rPr>
          <w:sz w:val="24"/>
        </w:rPr>
      </w:pPr>
      <w:r>
        <w:rPr>
          <w:sz w:val="24"/>
          <w:u w:val="single"/>
        </w:rPr>
        <w:t>University</w:t>
      </w:r>
      <w:r>
        <w:rPr>
          <w:spacing w:val="-5"/>
          <w:sz w:val="24"/>
          <w:u w:val="single"/>
        </w:rPr>
        <w:t xml:space="preserve"> </w:t>
      </w:r>
      <w:r>
        <w:rPr>
          <w:sz w:val="24"/>
          <w:u w:val="single"/>
        </w:rPr>
        <w:t>Academic Policy</w:t>
      </w:r>
      <w:r>
        <w:rPr>
          <w:spacing w:val="-4"/>
          <w:sz w:val="24"/>
          <w:u w:val="single"/>
        </w:rPr>
        <w:t xml:space="preserve"> </w:t>
      </w:r>
      <w:r>
        <w:rPr>
          <w:spacing w:val="-2"/>
          <w:sz w:val="24"/>
          <w:u w:val="single"/>
        </w:rPr>
        <w:t>Committee</w:t>
      </w:r>
    </w:p>
    <w:p w14:paraId="78F9612D" w14:textId="77777777" w:rsidR="00C62E51" w:rsidRDefault="00777A0C">
      <w:pPr>
        <w:pStyle w:val="BodyText"/>
        <w:ind w:firstLine="719"/>
      </w:pPr>
      <w:r>
        <w:t>Two (2) members of the Professional Athletic Staff shall serve as ad hoc members of the University Academic Policy Committee (UAPC) as defined in Article XIII (Academic Governance) when the UAPC is considering matters concerning the Athletic Department (for purposes of this article “Department” will be understood to mean all of the full-time bargaining unit</w:t>
      </w:r>
      <w:r>
        <w:rPr>
          <w:spacing w:val="-4"/>
        </w:rPr>
        <w:t xml:space="preserve"> </w:t>
      </w:r>
      <w:r>
        <w:t>members</w:t>
      </w:r>
      <w:r>
        <w:rPr>
          <w:spacing w:val="-4"/>
        </w:rPr>
        <w:t xml:space="preserve"> </w:t>
      </w:r>
      <w:r>
        <w:t>of</w:t>
      </w:r>
      <w:r>
        <w:rPr>
          <w:spacing w:val="-6"/>
        </w:rPr>
        <w:t xml:space="preserve"> </w:t>
      </w:r>
      <w:r>
        <w:t>the</w:t>
      </w:r>
      <w:r>
        <w:rPr>
          <w:spacing w:val="-4"/>
        </w:rPr>
        <w:t xml:space="preserve"> </w:t>
      </w:r>
      <w:r>
        <w:t>Professional</w:t>
      </w:r>
      <w:r>
        <w:rPr>
          <w:spacing w:val="-4"/>
        </w:rPr>
        <w:t xml:space="preserve"> </w:t>
      </w:r>
      <w:r>
        <w:t>Athletic</w:t>
      </w:r>
      <w:r>
        <w:rPr>
          <w:spacing w:val="-5"/>
        </w:rPr>
        <w:t xml:space="preserve"> </w:t>
      </w:r>
      <w:r>
        <w:t>Staff). When</w:t>
      </w:r>
      <w:r>
        <w:rPr>
          <w:spacing w:val="-4"/>
        </w:rPr>
        <w:t xml:space="preserve"> </w:t>
      </w:r>
      <w:r>
        <w:t>such</w:t>
      </w:r>
      <w:r>
        <w:rPr>
          <w:spacing w:val="-4"/>
        </w:rPr>
        <w:t xml:space="preserve"> </w:t>
      </w:r>
      <w:r>
        <w:t>Professional Athletic</w:t>
      </w:r>
      <w:r>
        <w:rPr>
          <w:spacing w:val="-4"/>
        </w:rPr>
        <w:t xml:space="preserve"> </w:t>
      </w:r>
      <w:r>
        <w:t>Staff</w:t>
      </w:r>
      <w:r>
        <w:rPr>
          <w:spacing w:val="-6"/>
        </w:rPr>
        <w:t xml:space="preserve"> </w:t>
      </w:r>
      <w:r>
        <w:t>members have</w:t>
      </w:r>
      <w:r>
        <w:rPr>
          <w:spacing w:val="-4"/>
        </w:rPr>
        <w:t xml:space="preserve"> </w:t>
      </w:r>
      <w:r>
        <w:t>occasion</w:t>
      </w:r>
      <w:r>
        <w:rPr>
          <w:spacing w:val="-1"/>
        </w:rPr>
        <w:t xml:space="preserve"> </w:t>
      </w:r>
      <w:r>
        <w:t>to meet</w:t>
      </w:r>
      <w:r>
        <w:rPr>
          <w:spacing w:val="-1"/>
        </w:rPr>
        <w:t xml:space="preserve"> </w:t>
      </w:r>
      <w:r>
        <w:t>with the</w:t>
      </w:r>
      <w:r>
        <w:rPr>
          <w:spacing w:val="-2"/>
        </w:rPr>
        <w:t xml:space="preserve"> </w:t>
      </w:r>
      <w:r>
        <w:t>UAPC, the</w:t>
      </w:r>
      <w:r>
        <w:rPr>
          <w:spacing w:val="-1"/>
        </w:rPr>
        <w:t xml:space="preserve"> </w:t>
      </w:r>
      <w:r>
        <w:t>Director</w:t>
      </w:r>
      <w:r>
        <w:rPr>
          <w:spacing w:val="-1"/>
        </w:rPr>
        <w:t xml:space="preserve"> </w:t>
      </w:r>
      <w:r>
        <w:t>of</w:t>
      </w:r>
      <w:r>
        <w:rPr>
          <w:spacing w:val="-2"/>
        </w:rPr>
        <w:t xml:space="preserve"> </w:t>
      </w:r>
      <w:r>
        <w:t>Athletics</w:t>
      </w:r>
      <w:r>
        <w:rPr>
          <w:spacing w:val="-1"/>
        </w:rPr>
        <w:t xml:space="preserve"> </w:t>
      </w:r>
      <w:r>
        <w:t>shall join</w:t>
      </w:r>
      <w:r>
        <w:rPr>
          <w:spacing w:val="-1"/>
        </w:rPr>
        <w:t xml:space="preserve"> </w:t>
      </w:r>
      <w:r>
        <w:t>the meetings.</w:t>
      </w:r>
      <w:r>
        <w:rPr>
          <w:spacing w:val="4"/>
        </w:rPr>
        <w:t xml:space="preserve"> </w:t>
      </w:r>
      <w:r>
        <w:t xml:space="preserve">All </w:t>
      </w:r>
      <w:r>
        <w:rPr>
          <w:spacing w:val="-2"/>
        </w:rPr>
        <w:t>three</w:t>
      </w:r>
    </w:p>
    <w:p w14:paraId="1212030C" w14:textId="77777777" w:rsidR="00C62E51" w:rsidRDefault="00777A0C">
      <w:pPr>
        <w:pStyle w:val="BodyText"/>
        <w:spacing w:before="0"/>
      </w:pPr>
      <w:r>
        <w:t>(3)</w:t>
      </w:r>
      <w:r>
        <w:rPr>
          <w:spacing w:val="-5"/>
        </w:rPr>
        <w:t xml:space="preserve"> </w:t>
      </w:r>
      <w:r>
        <w:t>shall vote</w:t>
      </w:r>
      <w:r>
        <w:rPr>
          <w:spacing w:val="-1"/>
        </w:rPr>
        <w:t xml:space="preserve"> </w:t>
      </w:r>
      <w:r>
        <w:t>on such</w:t>
      </w:r>
      <w:r>
        <w:rPr>
          <w:spacing w:val="-1"/>
        </w:rPr>
        <w:t xml:space="preserve"> </w:t>
      </w:r>
      <w:r>
        <w:t>matters; thirteen (13)</w:t>
      </w:r>
      <w:r>
        <w:rPr>
          <w:spacing w:val="-2"/>
        </w:rPr>
        <w:t xml:space="preserve"> </w:t>
      </w:r>
      <w:r>
        <w:t>votes shall</w:t>
      </w:r>
      <w:r>
        <w:rPr>
          <w:spacing w:val="-1"/>
        </w:rPr>
        <w:t xml:space="preserve"> </w:t>
      </w:r>
      <w:r>
        <w:t>enact the</w:t>
      </w:r>
      <w:r>
        <w:rPr>
          <w:spacing w:val="-2"/>
        </w:rPr>
        <w:t xml:space="preserve"> </w:t>
      </w:r>
      <w:r>
        <w:t>policy</w:t>
      </w:r>
      <w:r>
        <w:rPr>
          <w:spacing w:val="-5"/>
        </w:rPr>
        <w:t xml:space="preserve"> </w:t>
      </w:r>
      <w:r>
        <w:t xml:space="preserve">at </w:t>
      </w:r>
      <w:r>
        <w:rPr>
          <w:spacing w:val="-2"/>
        </w:rPr>
        <w:t>issue.</w:t>
      </w:r>
    </w:p>
    <w:p w14:paraId="580B9509" w14:textId="77777777" w:rsidR="00C62E51" w:rsidRDefault="00777A0C">
      <w:pPr>
        <w:pStyle w:val="ListParagraph"/>
        <w:numPr>
          <w:ilvl w:val="1"/>
          <w:numId w:val="29"/>
        </w:numPr>
        <w:tabs>
          <w:tab w:val="left" w:pos="2260"/>
        </w:tabs>
        <w:rPr>
          <w:sz w:val="24"/>
        </w:rPr>
      </w:pPr>
      <w:r>
        <w:rPr>
          <w:sz w:val="24"/>
          <w:u w:val="single"/>
        </w:rPr>
        <w:t xml:space="preserve">Athletic </w:t>
      </w:r>
      <w:r>
        <w:rPr>
          <w:spacing w:val="-2"/>
          <w:sz w:val="24"/>
          <w:u w:val="single"/>
        </w:rPr>
        <w:t>Programs</w:t>
      </w:r>
    </w:p>
    <w:p w14:paraId="4F616484" w14:textId="77777777" w:rsidR="00C62E51" w:rsidRDefault="00777A0C">
      <w:pPr>
        <w:pStyle w:val="BodyText"/>
        <w:ind w:right="217" w:firstLine="719"/>
      </w:pPr>
      <w:r>
        <w:t>Head Coaches and Head Athletic Trainers, in conjunction with full-time Assistant Coaches</w:t>
      </w:r>
      <w:r>
        <w:rPr>
          <w:spacing w:val="-3"/>
        </w:rPr>
        <w:t xml:space="preserve"> </w:t>
      </w:r>
      <w:r>
        <w:t>and</w:t>
      </w:r>
      <w:r>
        <w:rPr>
          <w:spacing w:val="-3"/>
        </w:rPr>
        <w:t xml:space="preserve"> </w:t>
      </w:r>
      <w:r>
        <w:t>Assistant</w:t>
      </w:r>
      <w:r>
        <w:rPr>
          <w:spacing w:val="-3"/>
        </w:rPr>
        <w:t xml:space="preserve"> </w:t>
      </w:r>
      <w:r>
        <w:t>Athletic</w:t>
      </w:r>
      <w:r>
        <w:rPr>
          <w:spacing w:val="-4"/>
        </w:rPr>
        <w:t xml:space="preserve"> </w:t>
      </w:r>
      <w:r>
        <w:t>Trainers,</w:t>
      </w:r>
      <w:r>
        <w:rPr>
          <w:spacing w:val="-3"/>
        </w:rPr>
        <w:t xml:space="preserve"> </w:t>
      </w:r>
      <w:r>
        <w:t>and</w:t>
      </w:r>
      <w:r>
        <w:rPr>
          <w:spacing w:val="-3"/>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3"/>
        </w:rPr>
        <w:t xml:space="preserve"> </w:t>
      </w:r>
      <w:r>
        <w:t>Director</w:t>
      </w:r>
      <w:r>
        <w:rPr>
          <w:spacing w:val="-3"/>
        </w:rPr>
        <w:t xml:space="preserve"> </w:t>
      </w:r>
      <w:r>
        <w:t>of</w:t>
      </w:r>
      <w:r>
        <w:rPr>
          <w:spacing w:val="-4"/>
        </w:rPr>
        <w:t xml:space="preserve"> </w:t>
      </w:r>
      <w:r>
        <w:t>Athletics,</w:t>
      </w:r>
      <w:r>
        <w:rPr>
          <w:spacing w:val="-3"/>
        </w:rPr>
        <w:t xml:space="preserve"> </w:t>
      </w:r>
      <w:r>
        <w:t>have the right to make professional decisions about the running of their programs within the limitations set by their budgets, NCAA regulations, conference regulations, and Athletic Department policies.</w:t>
      </w:r>
    </w:p>
    <w:p w14:paraId="665A0B85" w14:textId="77777777" w:rsidR="00C62E51" w:rsidRDefault="00777A0C">
      <w:pPr>
        <w:pStyle w:val="ListParagraph"/>
        <w:numPr>
          <w:ilvl w:val="0"/>
          <w:numId w:val="29"/>
        </w:numPr>
        <w:tabs>
          <w:tab w:val="left" w:pos="1540"/>
        </w:tabs>
        <w:spacing w:before="241"/>
        <w:rPr>
          <w:sz w:val="24"/>
        </w:rPr>
      </w:pPr>
      <w:r>
        <w:rPr>
          <w:spacing w:val="-2"/>
          <w:sz w:val="24"/>
          <w:u w:val="single"/>
        </w:rPr>
        <w:t>Appointments</w:t>
      </w:r>
    </w:p>
    <w:p w14:paraId="2778D8EA" w14:textId="77777777" w:rsidR="00C62E51" w:rsidRDefault="00777A0C">
      <w:pPr>
        <w:pStyle w:val="ListParagraph"/>
        <w:numPr>
          <w:ilvl w:val="1"/>
          <w:numId w:val="29"/>
        </w:numPr>
        <w:tabs>
          <w:tab w:val="left" w:pos="2260"/>
        </w:tabs>
        <w:rPr>
          <w:sz w:val="24"/>
        </w:rPr>
      </w:pPr>
      <w:r>
        <w:rPr>
          <w:sz w:val="24"/>
          <w:u w:val="single"/>
        </w:rPr>
        <w:t>Declaration</w:t>
      </w:r>
      <w:r>
        <w:rPr>
          <w:spacing w:val="-2"/>
          <w:sz w:val="24"/>
          <w:u w:val="single"/>
        </w:rPr>
        <w:t xml:space="preserve"> </w:t>
      </w:r>
      <w:r>
        <w:rPr>
          <w:sz w:val="24"/>
          <w:u w:val="single"/>
        </w:rPr>
        <w:t>of</w:t>
      </w:r>
      <w:r>
        <w:rPr>
          <w:spacing w:val="-3"/>
          <w:sz w:val="24"/>
          <w:u w:val="single"/>
        </w:rPr>
        <w:t xml:space="preserve"> </w:t>
      </w:r>
      <w:r>
        <w:rPr>
          <w:sz w:val="24"/>
          <w:u w:val="single"/>
        </w:rPr>
        <w:t>Vacancies and</w:t>
      </w:r>
      <w:r>
        <w:rPr>
          <w:spacing w:val="-2"/>
          <w:sz w:val="24"/>
          <w:u w:val="single"/>
        </w:rPr>
        <w:t xml:space="preserve"> </w:t>
      </w:r>
      <w:r>
        <w:rPr>
          <w:sz w:val="24"/>
          <w:u w:val="single"/>
        </w:rPr>
        <w:t xml:space="preserve">New </w:t>
      </w:r>
      <w:r>
        <w:rPr>
          <w:spacing w:val="-4"/>
          <w:sz w:val="24"/>
          <w:u w:val="single"/>
        </w:rPr>
        <w:t>Lines</w:t>
      </w:r>
    </w:p>
    <w:p w14:paraId="62265C8D" w14:textId="77777777" w:rsidR="00C62E51" w:rsidRDefault="00777A0C">
      <w:pPr>
        <w:pStyle w:val="BodyText"/>
        <w:ind w:right="310" w:firstLine="719"/>
      </w:pPr>
      <w:r>
        <w:t>The Director of Athletics shall be responsible for maintaining regular contact with the members of the Department for the purpose of keeping them informed of the appointment procedure specified herein. In the event of a vacancy caused by the permanent separation of a full-time member of the Professional Athletic Staff from the University for any reason, the Director of Athletics will inform the Department whether or not they</w:t>
      </w:r>
      <w:r>
        <w:rPr>
          <w:spacing w:val="-1"/>
        </w:rPr>
        <w:t xml:space="preserve"> </w:t>
      </w:r>
      <w:r>
        <w:t>intend to fill the vacancy within thirty days (30 days) of their becoming aware of the vacancy. If there is disagreement between</w:t>
      </w:r>
      <w:r>
        <w:rPr>
          <w:spacing w:val="-3"/>
        </w:rPr>
        <w:t xml:space="preserve"> </w:t>
      </w:r>
      <w:r>
        <w:t>the</w:t>
      </w:r>
      <w:r>
        <w:rPr>
          <w:spacing w:val="-2"/>
        </w:rPr>
        <w:t xml:space="preserve"> </w:t>
      </w:r>
      <w:r>
        <w:t>Department</w:t>
      </w:r>
      <w:r>
        <w:rPr>
          <w:spacing w:val="-3"/>
        </w:rPr>
        <w:t xml:space="preserve"> </w:t>
      </w:r>
      <w:r>
        <w:t>and</w:t>
      </w:r>
      <w:r>
        <w:rPr>
          <w:spacing w:val="-3"/>
        </w:rPr>
        <w:t xml:space="preserve"> </w:t>
      </w:r>
      <w:r>
        <w:t>the</w:t>
      </w:r>
      <w:r>
        <w:rPr>
          <w:spacing w:val="-4"/>
        </w:rPr>
        <w:t xml:space="preserve"> </w:t>
      </w:r>
      <w:r>
        <w:t>Director</w:t>
      </w:r>
      <w:r>
        <w:rPr>
          <w:spacing w:val="-3"/>
        </w:rPr>
        <w:t xml:space="preserve"> </w:t>
      </w:r>
      <w:r>
        <w:t>of</w:t>
      </w:r>
      <w:r>
        <w:rPr>
          <w:spacing w:val="-4"/>
        </w:rPr>
        <w:t xml:space="preserve"> </w:t>
      </w:r>
      <w:r>
        <w:t>Athletics</w:t>
      </w:r>
      <w:r>
        <w:rPr>
          <w:spacing w:val="-3"/>
        </w:rPr>
        <w:t xml:space="preserve"> </w:t>
      </w:r>
      <w:r>
        <w:t>over</w:t>
      </w:r>
      <w:r>
        <w:rPr>
          <w:spacing w:val="-3"/>
        </w:rPr>
        <w:t xml:space="preserve"> </w:t>
      </w:r>
      <w:r>
        <w:t>the</w:t>
      </w:r>
      <w:r>
        <w:rPr>
          <w:spacing w:val="-2"/>
        </w:rPr>
        <w:t xml:space="preserve"> </w:t>
      </w:r>
      <w:r>
        <w:t>question</w:t>
      </w:r>
      <w:r>
        <w:rPr>
          <w:spacing w:val="-3"/>
        </w:rPr>
        <w:t xml:space="preserve"> </w:t>
      </w:r>
      <w:r>
        <w:t>of</w:t>
      </w:r>
      <w:r>
        <w:rPr>
          <w:spacing w:val="-2"/>
        </w:rPr>
        <w:t xml:space="preserve"> </w:t>
      </w:r>
      <w:r>
        <w:t>whether</w:t>
      </w:r>
      <w:r>
        <w:rPr>
          <w:spacing w:val="-5"/>
        </w:rPr>
        <w:t xml:space="preserve"> </w:t>
      </w:r>
      <w:r>
        <w:t>or</w:t>
      </w:r>
      <w:r>
        <w:rPr>
          <w:spacing w:val="-3"/>
        </w:rPr>
        <w:t xml:space="preserve"> </w:t>
      </w:r>
      <w:r>
        <w:t>not</w:t>
      </w:r>
      <w:r>
        <w:rPr>
          <w:spacing w:val="-3"/>
        </w:rPr>
        <w:t xml:space="preserve"> </w:t>
      </w:r>
      <w:r>
        <w:t>to</w:t>
      </w:r>
      <w:r>
        <w:rPr>
          <w:spacing w:val="-3"/>
        </w:rPr>
        <w:t xml:space="preserve"> </w:t>
      </w:r>
      <w:r>
        <w:t>fill the vacancy, the Department may appeal to the President or the President’s Designee. The President or the President’s Designee shall convene a meeting of the Director of Athletics and the members of the Department within fourteen (14) days to discuss the reasons for the disagreement. As a result of this meeting, the President or the President’s Designee shall determine</w:t>
      </w:r>
      <w:r>
        <w:rPr>
          <w:spacing w:val="-3"/>
        </w:rPr>
        <w:t xml:space="preserve"> </w:t>
      </w:r>
      <w:r>
        <w:t>whether</w:t>
      </w:r>
      <w:r>
        <w:rPr>
          <w:spacing w:val="-2"/>
        </w:rPr>
        <w:t xml:space="preserve"> </w:t>
      </w:r>
      <w:r>
        <w:t>or</w:t>
      </w:r>
      <w:r>
        <w:rPr>
          <w:spacing w:val="-4"/>
        </w:rPr>
        <w:t xml:space="preserve"> </w:t>
      </w:r>
      <w:r>
        <w:t>not a</w:t>
      </w:r>
      <w:r>
        <w:rPr>
          <w:spacing w:val="-3"/>
        </w:rPr>
        <w:t xml:space="preserve"> </w:t>
      </w:r>
      <w:r>
        <w:t>new</w:t>
      </w:r>
      <w:r>
        <w:rPr>
          <w:spacing w:val="-2"/>
        </w:rPr>
        <w:t xml:space="preserve"> </w:t>
      </w:r>
      <w:r>
        <w:t>full-time</w:t>
      </w:r>
      <w:r>
        <w:rPr>
          <w:spacing w:val="-2"/>
        </w:rPr>
        <w:t xml:space="preserve"> </w:t>
      </w:r>
      <w:r>
        <w:t>Professional</w:t>
      </w:r>
      <w:r>
        <w:rPr>
          <w:spacing w:val="-2"/>
        </w:rPr>
        <w:t xml:space="preserve"> </w:t>
      </w:r>
      <w:r>
        <w:t>Athletic</w:t>
      </w:r>
      <w:r>
        <w:rPr>
          <w:spacing w:val="-3"/>
        </w:rPr>
        <w:t xml:space="preserve"> </w:t>
      </w:r>
      <w:r>
        <w:t>Staff</w:t>
      </w:r>
      <w:r>
        <w:rPr>
          <w:spacing w:val="-2"/>
        </w:rPr>
        <w:t xml:space="preserve"> </w:t>
      </w:r>
      <w:r>
        <w:t>member</w:t>
      </w:r>
      <w:r>
        <w:rPr>
          <w:spacing w:val="-2"/>
        </w:rPr>
        <w:t xml:space="preserve"> </w:t>
      </w:r>
      <w:r>
        <w:t>shall</w:t>
      </w:r>
      <w:r>
        <w:rPr>
          <w:spacing w:val="-2"/>
        </w:rPr>
        <w:t xml:space="preserve"> </w:t>
      </w:r>
      <w:r>
        <w:t>be</w:t>
      </w:r>
      <w:r>
        <w:rPr>
          <w:spacing w:val="-3"/>
        </w:rPr>
        <w:t xml:space="preserve"> </w:t>
      </w:r>
      <w:r>
        <w:t>hired and shall notify the Department within fourteen (14) days of their decision. If the President or the President’s Designee decides not to fill the vacancy, they shall provide in written form the reasons for their decision. Final authority with regard to the decision whether or not to fill a vacancy rests with the President or the President’s Designee.</w:t>
      </w:r>
    </w:p>
    <w:p w14:paraId="74B97B5D" w14:textId="77777777" w:rsidR="00C62E51" w:rsidRDefault="00C62E51">
      <w:pPr>
        <w:pStyle w:val="BodyText"/>
        <w:spacing w:before="2"/>
        <w:ind w:left="0"/>
        <w:rPr>
          <w:sz w:val="19"/>
        </w:rPr>
      </w:pPr>
    </w:p>
    <w:p w14:paraId="0ABE9F71" w14:textId="77777777" w:rsidR="00C62E51" w:rsidRDefault="00C62E51">
      <w:pPr>
        <w:rPr>
          <w:sz w:val="19"/>
        </w:rPr>
        <w:sectPr w:rsidR="00C62E51">
          <w:footerReference w:type="default" r:id="rId21"/>
          <w:pgSz w:w="12240" w:h="15840"/>
          <w:pgMar w:top="1360" w:right="1320" w:bottom="280" w:left="1340" w:header="0" w:footer="0" w:gutter="0"/>
          <w:cols w:space="720"/>
        </w:sectPr>
      </w:pPr>
    </w:p>
    <w:p w14:paraId="4DF760E1" w14:textId="77777777" w:rsidR="00C62E51" w:rsidRDefault="00777A0C">
      <w:pPr>
        <w:pStyle w:val="BodyText"/>
        <w:spacing w:before="90" w:line="253" w:lineRule="exact"/>
        <w:ind w:left="481"/>
        <w:jc w:val="center"/>
      </w:pPr>
      <w:r>
        <w:rPr>
          <w:spacing w:val="-5"/>
        </w:rPr>
        <w:t>84</w:t>
      </w:r>
    </w:p>
    <w:p w14:paraId="60B349A6" w14:textId="77777777" w:rsidR="00C62E51" w:rsidRDefault="00777A0C">
      <w:pPr>
        <w:spacing w:before="164"/>
        <w:rPr>
          <w:sz w:val="18"/>
        </w:rPr>
      </w:pPr>
      <w:r>
        <w:br w:type="column"/>
      </w:r>
    </w:p>
    <w:p w14:paraId="52935A09" w14:textId="77777777" w:rsidR="00C62E51" w:rsidRDefault="00C62E51">
      <w:pPr>
        <w:rPr>
          <w:sz w:val="18"/>
        </w:rPr>
        <w:sectPr w:rsidR="00C62E51">
          <w:type w:val="continuous"/>
          <w:pgSz w:w="12240" w:h="15840"/>
          <w:pgMar w:top="640" w:right="1320" w:bottom="1400" w:left="1340" w:header="0" w:footer="0" w:gutter="0"/>
          <w:cols w:num="2" w:space="720" w:equalWidth="0">
            <w:col w:w="9081" w:space="40"/>
            <w:col w:w="459"/>
          </w:cols>
        </w:sectPr>
      </w:pPr>
    </w:p>
    <w:p w14:paraId="79F1E2C8" w14:textId="77777777" w:rsidR="00C62E51" w:rsidRDefault="00777A0C">
      <w:pPr>
        <w:pStyle w:val="BodyText"/>
        <w:spacing w:before="74"/>
        <w:ind w:right="217" w:firstLine="719"/>
      </w:pPr>
      <w:r>
        <w:t>When</w:t>
      </w:r>
      <w:r>
        <w:rPr>
          <w:spacing w:val="-3"/>
        </w:rPr>
        <w:t xml:space="preserve"> </w:t>
      </w:r>
      <w:r>
        <w:t>the</w:t>
      </w:r>
      <w:r>
        <w:rPr>
          <w:spacing w:val="-3"/>
        </w:rPr>
        <w:t xml:space="preserve"> </w:t>
      </w:r>
      <w:r>
        <w:t>University</w:t>
      </w:r>
      <w:r>
        <w:rPr>
          <w:spacing w:val="-8"/>
        </w:rPr>
        <w:t xml:space="preserve"> </w:t>
      </w:r>
      <w:r>
        <w:t>determines</w:t>
      </w:r>
      <w:r>
        <w:rPr>
          <w:spacing w:val="-3"/>
        </w:rPr>
        <w:t xml:space="preserve"> </w:t>
      </w:r>
      <w:r>
        <w:t>that</w:t>
      </w:r>
      <w:r>
        <w:rPr>
          <w:spacing w:val="-3"/>
        </w:rPr>
        <w:t xml:space="preserve"> </w:t>
      </w:r>
      <w:r>
        <w:t>a</w:t>
      </w:r>
      <w:r>
        <w:rPr>
          <w:spacing w:val="-4"/>
        </w:rPr>
        <w:t xml:space="preserve"> </w:t>
      </w:r>
      <w:r>
        <w:t>new</w:t>
      </w:r>
      <w:r>
        <w:rPr>
          <w:spacing w:val="-3"/>
        </w:rPr>
        <w:t xml:space="preserve"> </w:t>
      </w:r>
      <w:r>
        <w:t>full-time</w:t>
      </w:r>
      <w:r>
        <w:rPr>
          <w:spacing w:val="-3"/>
        </w:rPr>
        <w:t xml:space="preserve"> </w:t>
      </w:r>
      <w:r>
        <w:t>Professional</w:t>
      </w:r>
      <w:r>
        <w:rPr>
          <w:spacing w:val="-3"/>
        </w:rPr>
        <w:t xml:space="preserve"> </w:t>
      </w:r>
      <w:r>
        <w:t>Athletic</w:t>
      </w:r>
      <w:r>
        <w:rPr>
          <w:spacing w:val="-2"/>
        </w:rPr>
        <w:t xml:space="preserve"> </w:t>
      </w:r>
      <w:r>
        <w:t>Staff</w:t>
      </w:r>
      <w:r>
        <w:rPr>
          <w:spacing w:val="-3"/>
        </w:rPr>
        <w:t xml:space="preserve"> </w:t>
      </w:r>
      <w:r>
        <w:t>position is to be created, the Director of Athletics shall notify the Department within thirty (30) days of that decision. Final authority with regard to the creation of new full-time Professional Athletic Staff positions shall rest with the President or the President’s Designee.</w:t>
      </w:r>
    </w:p>
    <w:p w14:paraId="4F9618DA" w14:textId="77777777" w:rsidR="00C62E51" w:rsidRDefault="00777A0C">
      <w:pPr>
        <w:pStyle w:val="ListParagraph"/>
        <w:numPr>
          <w:ilvl w:val="1"/>
          <w:numId w:val="29"/>
        </w:numPr>
        <w:tabs>
          <w:tab w:val="left" w:pos="2260"/>
        </w:tabs>
        <w:spacing w:before="241"/>
        <w:rPr>
          <w:sz w:val="24"/>
        </w:rPr>
      </w:pPr>
      <w:r>
        <w:rPr>
          <w:sz w:val="24"/>
          <w:u w:val="single"/>
        </w:rPr>
        <w:t>Designation</w:t>
      </w:r>
      <w:r>
        <w:rPr>
          <w:spacing w:val="-2"/>
          <w:sz w:val="24"/>
          <w:u w:val="single"/>
        </w:rPr>
        <w:t xml:space="preserve"> </w:t>
      </w:r>
      <w:r>
        <w:rPr>
          <w:sz w:val="24"/>
          <w:u w:val="single"/>
        </w:rPr>
        <w:t>of</w:t>
      </w:r>
      <w:r>
        <w:rPr>
          <w:spacing w:val="-2"/>
          <w:sz w:val="24"/>
          <w:u w:val="single"/>
        </w:rPr>
        <w:t xml:space="preserve"> </w:t>
      </w:r>
      <w:r>
        <w:rPr>
          <w:sz w:val="24"/>
          <w:u w:val="single"/>
        </w:rPr>
        <w:t>Qualifications</w:t>
      </w:r>
      <w:r>
        <w:rPr>
          <w:spacing w:val="-2"/>
          <w:sz w:val="24"/>
          <w:u w:val="single"/>
        </w:rPr>
        <w:t xml:space="preserve"> </w:t>
      </w:r>
      <w:r>
        <w:rPr>
          <w:sz w:val="24"/>
          <w:u w:val="single"/>
        </w:rPr>
        <w:t>for</w:t>
      </w:r>
      <w:r>
        <w:rPr>
          <w:spacing w:val="-3"/>
          <w:sz w:val="24"/>
          <w:u w:val="single"/>
        </w:rPr>
        <w:t xml:space="preserve"> </w:t>
      </w:r>
      <w:r>
        <w:rPr>
          <w:sz w:val="24"/>
          <w:u w:val="single"/>
        </w:rPr>
        <w:t>a</w:t>
      </w:r>
      <w:r>
        <w:rPr>
          <w:spacing w:val="-2"/>
          <w:sz w:val="24"/>
          <w:u w:val="single"/>
        </w:rPr>
        <w:t xml:space="preserve"> </w:t>
      </w:r>
      <w:r>
        <w:rPr>
          <w:sz w:val="24"/>
          <w:u w:val="single"/>
        </w:rPr>
        <w:t>Vacant</w:t>
      </w:r>
      <w:r>
        <w:rPr>
          <w:spacing w:val="-1"/>
          <w:sz w:val="24"/>
          <w:u w:val="single"/>
        </w:rPr>
        <w:t xml:space="preserve"> </w:t>
      </w:r>
      <w:r>
        <w:rPr>
          <w:spacing w:val="-2"/>
          <w:sz w:val="24"/>
          <w:u w:val="single"/>
        </w:rPr>
        <w:t>Position</w:t>
      </w:r>
    </w:p>
    <w:p w14:paraId="4C444952" w14:textId="77777777" w:rsidR="00C62E51" w:rsidRDefault="00777A0C">
      <w:pPr>
        <w:pStyle w:val="BodyText"/>
        <w:ind w:right="202" w:firstLine="719"/>
      </w:pPr>
      <w:r>
        <w:t>Once</w:t>
      </w:r>
      <w:r>
        <w:rPr>
          <w:spacing w:val="-3"/>
        </w:rPr>
        <w:t xml:space="preserve"> </w:t>
      </w:r>
      <w:r>
        <w:t>a</w:t>
      </w:r>
      <w:r>
        <w:rPr>
          <w:spacing w:val="-3"/>
        </w:rPr>
        <w:t xml:space="preserve"> </w:t>
      </w:r>
      <w:r>
        <w:t>decision</w:t>
      </w:r>
      <w:r>
        <w:rPr>
          <w:spacing w:val="-2"/>
        </w:rPr>
        <w:t xml:space="preserve"> </w:t>
      </w:r>
      <w:r>
        <w:t>to</w:t>
      </w:r>
      <w:r>
        <w:rPr>
          <w:spacing w:val="-2"/>
        </w:rPr>
        <w:t xml:space="preserve"> </w:t>
      </w:r>
      <w:r>
        <w:t>fill</w:t>
      </w:r>
      <w:r>
        <w:rPr>
          <w:spacing w:val="-2"/>
        </w:rPr>
        <w:t xml:space="preserve"> </w:t>
      </w:r>
      <w:r>
        <w:t>a vacancy</w:t>
      </w:r>
      <w:r>
        <w:rPr>
          <w:spacing w:val="-7"/>
        </w:rPr>
        <w:t xml:space="preserve"> </w:t>
      </w:r>
      <w:r>
        <w:t>has</w:t>
      </w:r>
      <w:r>
        <w:rPr>
          <w:spacing w:val="-2"/>
        </w:rPr>
        <w:t xml:space="preserve"> </w:t>
      </w:r>
      <w:r>
        <w:t>been</w:t>
      </w:r>
      <w:r>
        <w:rPr>
          <w:spacing w:val="-2"/>
        </w:rPr>
        <w:t xml:space="preserve"> </w:t>
      </w:r>
      <w:r>
        <w:t>made,</w:t>
      </w:r>
      <w:r>
        <w:rPr>
          <w:spacing w:val="-2"/>
        </w:rPr>
        <w:t xml:space="preserve"> </w:t>
      </w:r>
      <w:r>
        <w:t>the</w:t>
      </w:r>
      <w:r>
        <w:rPr>
          <w:spacing w:val="-3"/>
        </w:rPr>
        <w:t xml:space="preserve"> </w:t>
      </w:r>
      <w:r>
        <w:t>Director</w:t>
      </w:r>
      <w:r>
        <w:rPr>
          <w:spacing w:val="-2"/>
        </w:rPr>
        <w:t xml:space="preserve"> </w:t>
      </w:r>
      <w:r>
        <w:t>of</w:t>
      </w:r>
      <w:r>
        <w:rPr>
          <w:spacing w:val="-4"/>
        </w:rPr>
        <w:t xml:space="preserve"> </w:t>
      </w:r>
      <w:r>
        <w:t>Athletics</w:t>
      </w:r>
      <w:r>
        <w:rPr>
          <w:spacing w:val="-2"/>
        </w:rPr>
        <w:t xml:space="preserve"> </w:t>
      </w:r>
      <w:r>
        <w:t>shall</w:t>
      </w:r>
      <w:r>
        <w:rPr>
          <w:spacing w:val="-2"/>
        </w:rPr>
        <w:t xml:space="preserve"> </w:t>
      </w:r>
      <w:r>
        <w:t>so</w:t>
      </w:r>
      <w:r>
        <w:rPr>
          <w:spacing w:val="-2"/>
        </w:rPr>
        <w:t xml:space="preserve"> </w:t>
      </w:r>
      <w:r>
        <w:t>advise the members of the Department within five (5) working days. The members of the Department, or a sub-committee of the Department designated by the Department, shall meet to discuss the qualifications of the person required to fill the vacancy. If the position to be filled is that of an assistant coach or assistant athletic trainer, the head coach of that sport or the head athletic trainer shall serve on any such sub-committee and their views shall be given primacy. The Director of Athletics shall chair the</w:t>
      </w:r>
      <w:r>
        <w:rPr>
          <w:spacing w:val="-1"/>
        </w:rPr>
        <w:t xml:space="preserve"> </w:t>
      </w:r>
      <w:r>
        <w:t>Department or the sub-committee</w:t>
      </w:r>
      <w:r>
        <w:rPr>
          <w:spacing w:val="-2"/>
        </w:rPr>
        <w:t xml:space="preserve"> </w:t>
      </w:r>
      <w:r>
        <w:t>for</w:t>
      </w:r>
      <w:r>
        <w:rPr>
          <w:spacing w:val="-2"/>
        </w:rPr>
        <w:t xml:space="preserve"> </w:t>
      </w:r>
      <w:r>
        <w:t>the</w:t>
      </w:r>
      <w:r>
        <w:rPr>
          <w:spacing w:val="-1"/>
        </w:rPr>
        <w:t xml:space="preserve"> </w:t>
      </w:r>
      <w:r>
        <w:t>purposes of filling a vacancy.</w:t>
      </w:r>
    </w:p>
    <w:p w14:paraId="72BDBEBB" w14:textId="77777777" w:rsidR="00C62E51" w:rsidRDefault="00777A0C">
      <w:pPr>
        <w:pStyle w:val="BodyText"/>
        <w:ind w:right="89" w:firstLine="719"/>
      </w:pPr>
      <w:r>
        <w:t>The members of the Department shall forward their recommendation regarding the requisite</w:t>
      </w:r>
      <w:r>
        <w:rPr>
          <w:spacing w:val="-3"/>
        </w:rPr>
        <w:t xml:space="preserve"> </w:t>
      </w:r>
      <w:r>
        <w:t>position</w:t>
      </w:r>
      <w:r>
        <w:rPr>
          <w:spacing w:val="-2"/>
        </w:rPr>
        <w:t xml:space="preserve"> </w:t>
      </w:r>
      <w:r>
        <w:t>qualifications</w:t>
      </w:r>
      <w:r>
        <w:rPr>
          <w:spacing w:val="-3"/>
        </w:rPr>
        <w:t xml:space="preserve"> </w:t>
      </w:r>
      <w:r>
        <w:t>to</w:t>
      </w:r>
      <w:r>
        <w:rPr>
          <w:spacing w:val="-3"/>
        </w:rPr>
        <w:t xml:space="preserve"> </w:t>
      </w:r>
      <w:r>
        <w:t>the</w:t>
      </w:r>
      <w:r>
        <w:rPr>
          <w:spacing w:val="-3"/>
        </w:rPr>
        <w:t xml:space="preserve"> </w:t>
      </w:r>
      <w:r>
        <w:t>President</w:t>
      </w:r>
      <w:r>
        <w:rPr>
          <w:spacing w:val="-3"/>
        </w:rPr>
        <w:t xml:space="preserve"> </w:t>
      </w:r>
      <w:r>
        <w:t>or</w:t>
      </w:r>
      <w:r>
        <w:rPr>
          <w:spacing w:val="-3"/>
        </w:rPr>
        <w:t xml:space="preserve"> </w:t>
      </w:r>
      <w:r>
        <w:t>the</w:t>
      </w:r>
      <w:r>
        <w:rPr>
          <w:spacing w:val="-4"/>
        </w:rPr>
        <w:t xml:space="preserve"> </w:t>
      </w:r>
      <w:r>
        <w:t>President’s</w:t>
      </w:r>
      <w:r>
        <w:rPr>
          <w:spacing w:val="-4"/>
        </w:rPr>
        <w:t xml:space="preserve"> </w:t>
      </w:r>
      <w:r>
        <w:t>Designee. Unless</w:t>
      </w:r>
      <w:r>
        <w:rPr>
          <w:spacing w:val="-3"/>
        </w:rPr>
        <w:t xml:space="preserve"> </w:t>
      </w:r>
      <w:r>
        <w:t>the</w:t>
      </w:r>
      <w:r>
        <w:rPr>
          <w:spacing w:val="-4"/>
        </w:rPr>
        <w:t xml:space="preserve"> </w:t>
      </w:r>
      <w:r>
        <w:t>President or the President’s Designee disagrees with such recommendations, the University shall develop, through</w:t>
      </w:r>
      <w:r>
        <w:rPr>
          <w:spacing w:val="-2"/>
        </w:rPr>
        <w:t xml:space="preserve"> </w:t>
      </w:r>
      <w:r>
        <w:t>consultation</w:t>
      </w:r>
      <w:r>
        <w:rPr>
          <w:spacing w:val="-2"/>
        </w:rPr>
        <w:t xml:space="preserve"> </w:t>
      </w:r>
      <w:r>
        <w:t>with</w:t>
      </w:r>
      <w:r>
        <w:rPr>
          <w:spacing w:val="-2"/>
        </w:rPr>
        <w:t xml:space="preserve"> </w:t>
      </w:r>
      <w:r>
        <w:t>the</w:t>
      </w:r>
      <w:r>
        <w:rPr>
          <w:spacing w:val="-2"/>
        </w:rPr>
        <w:t xml:space="preserve"> </w:t>
      </w:r>
      <w:r>
        <w:t>Director</w:t>
      </w:r>
      <w:r>
        <w:rPr>
          <w:spacing w:val="-2"/>
        </w:rPr>
        <w:t xml:space="preserve"> </w:t>
      </w:r>
      <w:r>
        <w:t>of</w:t>
      </w:r>
      <w:r>
        <w:rPr>
          <w:spacing w:val="-2"/>
        </w:rPr>
        <w:t xml:space="preserve"> </w:t>
      </w:r>
      <w:r>
        <w:t>Athletics</w:t>
      </w:r>
      <w:r>
        <w:rPr>
          <w:spacing w:val="-2"/>
        </w:rPr>
        <w:t xml:space="preserve"> </w:t>
      </w:r>
      <w:r>
        <w:t>and</w:t>
      </w:r>
      <w:r>
        <w:rPr>
          <w:spacing w:val="-2"/>
        </w:rPr>
        <w:t xml:space="preserve"> </w:t>
      </w:r>
      <w:r>
        <w:t>the</w:t>
      </w:r>
      <w:r>
        <w:rPr>
          <w:spacing w:val="-2"/>
        </w:rPr>
        <w:t xml:space="preserve"> </w:t>
      </w:r>
      <w:r>
        <w:t>Department,</w:t>
      </w:r>
      <w:r>
        <w:rPr>
          <w:spacing w:val="-2"/>
        </w:rPr>
        <w:t xml:space="preserve"> </w:t>
      </w:r>
      <w:r>
        <w:t>a</w:t>
      </w:r>
      <w:r>
        <w:rPr>
          <w:spacing w:val="-2"/>
        </w:rPr>
        <w:t xml:space="preserve"> </w:t>
      </w:r>
      <w:r>
        <w:t>position</w:t>
      </w:r>
      <w:r>
        <w:rPr>
          <w:spacing w:val="-2"/>
        </w:rPr>
        <w:t xml:space="preserve"> </w:t>
      </w:r>
      <w:r>
        <w:t>announcement plan outlining</w:t>
      </w:r>
      <w:r>
        <w:rPr>
          <w:spacing w:val="-2"/>
        </w:rPr>
        <w:t xml:space="preserve"> </w:t>
      </w:r>
      <w:r>
        <w:t>where and how the University</w:t>
      </w:r>
      <w:r>
        <w:rPr>
          <w:spacing w:val="-4"/>
        </w:rPr>
        <w:t xml:space="preserve"> </w:t>
      </w:r>
      <w:r>
        <w:t>will seek candidates who possess the recommended qualifications. In the event that the President or the President’s Designee disagrees with the recommendation of the Department as to the appropriate position qualifications, the President or the President’s Designee shall so advise the Director of Athletics. The members of the Department shall then convene a meeting of the President or the President’s Designee, the Director of Athletics, and the members of the Department to discuss the appropriate position qualifications.</w:t>
      </w:r>
      <w:r>
        <w:rPr>
          <w:spacing w:val="-1"/>
        </w:rPr>
        <w:t xml:space="preserve"> </w:t>
      </w:r>
      <w:r>
        <w:t>The</w:t>
      </w:r>
      <w:r>
        <w:rPr>
          <w:spacing w:val="-3"/>
        </w:rPr>
        <w:t xml:space="preserve"> </w:t>
      </w:r>
      <w:r>
        <w:t>President</w:t>
      </w:r>
      <w:r>
        <w:rPr>
          <w:spacing w:val="-1"/>
        </w:rPr>
        <w:t xml:space="preserve"> </w:t>
      </w:r>
      <w:r>
        <w:t>or</w:t>
      </w:r>
      <w:r>
        <w:rPr>
          <w:spacing w:val="-1"/>
        </w:rPr>
        <w:t xml:space="preserve"> </w:t>
      </w:r>
      <w:r>
        <w:t>the</w:t>
      </w:r>
      <w:r>
        <w:rPr>
          <w:spacing w:val="-1"/>
        </w:rPr>
        <w:t xml:space="preserve"> </w:t>
      </w:r>
      <w:r>
        <w:t>President’s</w:t>
      </w:r>
      <w:r>
        <w:rPr>
          <w:spacing w:val="-2"/>
        </w:rPr>
        <w:t xml:space="preserve"> </w:t>
      </w:r>
      <w:r>
        <w:t>Designee</w:t>
      </w:r>
      <w:r>
        <w:rPr>
          <w:spacing w:val="-2"/>
        </w:rPr>
        <w:t xml:space="preserve"> </w:t>
      </w:r>
      <w:r>
        <w:t>shall</w:t>
      </w:r>
      <w:r>
        <w:rPr>
          <w:spacing w:val="-1"/>
        </w:rPr>
        <w:t xml:space="preserve"> </w:t>
      </w:r>
      <w:r>
        <w:t>thereafter make</w:t>
      </w:r>
      <w:r>
        <w:rPr>
          <w:spacing w:val="-3"/>
        </w:rPr>
        <w:t xml:space="preserve"> </w:t>
      </w:r>
      <w:r>
        <w:t>a</w:t>
      </w:r>
      <w:r>
        <w:rPr>
          <w:spacing w:val="-2"/>
        </w:rPr>
        <w:t xml:space="preserve"> </w:t>
      </w:r>
      <w:r>
        <w:t>determination</w:t>
      </w:r>
      <w:r>
        <w:rPr>
          <w:spacing w:val="-1"/>
        </w:rPr>
        <w:t xml:space="preserve"> </w:t>
      </w:r>
      <w:r>
        <w:t>as to such qualifications. In the event that the determination of the President or the President’s Designee</w:t>
      </w:r>
      <w:r>
        <w:rPr>
          <w:spacing w:val="-4"/>
        </w:rPr>
        <w:t xml:space="preserve"> </w:t>
      </w:r>
      <w:r>
        <w:t>as</w:t>
      </w:r>
      <w:r>
        <w:rPr>
          <w:spacing w:val="-3"/>
        </w:rPr>
        <w:t xml:space="preserve"> </w:t>
      </w:r>
      <w:r>
        <w:t>to</w:t>
      </w:r>
      <w:r>
        <w:rPr>
          <w:spacing w:val="-3"/>
        </w:rPr>
        <w:t xml:space="preserve"> </w:t>
      </w:r>
      <w:r>
        <w:t>such</w:t>
      </w:r>
      <w:r>
        <w:rPr>
          <w:spacing w:val="-3"/>
        </w:rPr>
        <w:t xml:space="preserve"> </w:t>
      </w:r>
      <w:r>
        <w:t>qualifications</w:t>
      </w:r>
      <w:r>
        <w:rPr>
          <w:spacing w:val="-3"/>
        </w:rPr>
        <w:t xml:space="preserve"> </w:t>
      </w:r>
      <w:r>
        <w:t>differs</w:t>
      </w:r>
      <w:r>
        <w:rPr>
          <w:spacing w:val="-2"/>
        </w:rPr>
        <w:t xml:space="preserve"> </w:t>
      </w:r>
      <w:r>
        <w:t>from</w:t>
      </w:r>
      <w:r>
        <w:rPr>
          <w:spacing w:val="-3"/>
        </w:rPr>
        <w:t xml:space="preserve"> </w:t>
      </w:r>
      <w:r>
        <w:t>the</w:t>
      </w:r>
      <w:r>
        <w:rPr>
          <w:spacing w:val="-2"/>
        </w:rPr>
        <w:t xml:space="preserve"> </w:t>
      </w:r>
      <w:r>
        <w:t>recommendation</w:t>
      </w:r>
      <w:r>
        <w:rPr>
          <w:spacing w:val="-3"/>
        </w:rPr>
        <w:t xml:space="preserve"> </w:t>
      </w:r>
      <w:r>
        <w:t>of</w:t>
      </w:r>
      <w:r>
        <w:rPr>
          <w:spacing w:val="-4"/>
        </w:rPr>
        <w:t xml:space="preserve"> </w:t>
      </w:r>
      <w:r>
        <w:t>the</w:t>
      </w:r>
      <w:r>
        <w:rPr>
          <w:spacing w:val="-2"/>
        </w:rPr>
        <w:t xml:space="preserve"> </w:t>
      </w:r>
      <w:r>
        <w:t>Department, they</w:t>
      </w:r>
      <w:r>
        <w:rPr>
          <w:spacing w:val="-8"/>
        </w:rPr>
        <w:t xml:space="preserve"> </w:t>
      </w:r>
      <w:r>
        <w:t>shall provide written reasons for their determination.</w:t>
      </w:r>
    </w:p>
    <w:p w14:paraId="744AF402" w14:textId="77777777" w:rsidR="00C62E51" w:rsidRDefault="00777A0C">
      <w:pPr>
        <w:pStyle w:val="ListParagraph"/>
        <w:numPr>
          <w:ilvl w:val="1"/>
          <w:numId w:val="29"/>
        </w:numPr>
        <w:tabs>
          <w:tab w:val="left" w:pos="2260"/>
        </w:tabs>
        <w:spacing w:before="241"/>
        <w:rPr>
          <w:sz w:val="24"/>
        </w:rPr>
      </w:pPr>
      <w:r>
        <w:rPr>
          <w:sz w:val="24"/>
          <w:u w:val="single"/>
        </w:rPr>
        <w:t>Appointments</w:t>
      </w:r>
      <w:r>
        <w:rPr>
          <w:spacing w:val="-4"/>
          <w:sz w:val="24"/>
          <w:u w:val="single"/>
        </w:rPr>
        <w:t xml:space="preserve"> </w:t>
      </w:r>
      <w:r>
        <w:rPr>
          <w:sz w:val="24"/>
          <w:u w:val="single"/>
        </w:rPr>
        <w:t>from</w:t>
      </w:r>
      <w:r>
        <w:rPr>
          <w:spacing w:val="-1"/>
          <w:sz w:val="24"/>
          <w:u w:val="single"/>
        </w:rPr>
        <w:t xml:space="preserve"> </w:t>
      </w:r>
      <w:r>
        <w:rPr>
          <w:sz w:val="24"/>
          <w:u w:val="single"/>
        </w:rPr>
        <w:t>within</w:t>
      </w:r>
      <w:r>
        <w:rPr>
          <w:spacing w:val="-1"/>
          <w:sz w:val="24"/>
          <w:u w:val="single"/>
        </w:rPr>
        <w:t xml:space="preserve"> </w:t>
      </w:r>
      <w:r>
        <w:rPr>
          <w:sz w:val="24"/>
          <w:u w:val="single"/>
        </w:rPr>
        <w:t>the</w:t>
      </w:r>
      <w:r>
        <w:rPr>
          <w:spacing w:val="-2"/>
          <w:sz w:val="24"/>
          <w:u w:val="single"/>
        </w:rPr>
        <w:t xml:space="preserve"> </w:t>
      </w:r>
      <w:r>
        <w:rPr>
          <w:sz w:val="24"/>
          <w:u w:val="single"/>
        </w:rPr>
        <w:t>Professional</w:t>
      </w:r>
      <w:r>
        <w:rPr>
          <w:spacing w:val="-1"/>
          <w:sz w:val="24"/>
          <w:u w:val="single"/>
        </w:rPr>
        <w:t xml:space="preserve"> </w:t>
      </w:r>
      <w:r>
        <w:rPr>
          <w:sz w:val="24"/>
          <w:u w:val="single"/>
        </w:rPr>
        <w:t>Athletic</w:t>
      </w:r>
      <w:r>
        <w:rPr>
          <w:spacing w:val="-2"/>
          <w:sz w:val="24"/>
          <w:u w:val="single"/>
        </w:rPr>
        <w:t xml:space="preserve"> Staff</w:t>
      </w:r>
    </w:p>
    <w:p w14:paraId="7A7FD61A" w14:textId="77777777" w:rsidR="00C62E51" w:rsidRDefault="00777A0C">
      <w:pPr>
        <w:pStyle w:val="BodyText"/>
        <w:ind w:right="217" w:firstLine="719"/>
      </w:pPr>
      <w:r>
        <w:t>An open full-time bargaining unit position within the Professional Athletic Staff approved</w:t>
      </w:r>
      <w:r>
        <w:rPr>
          <w:spacing w:val="-2"/>
        </w:rPr>
        <w:t xml:space="preserve"> </w:t>
      </w:r>
      <w:r>
        <w:t>by</w:t>
      </w:r>
      <w:r>
        <w:rPr>
          <w:spacing w:val="-7"/>
        </w:rPr>
        <w:t xml:space="preserve"> </w:t>
      </w:r>
      <w:r>
        <w:t>the</w:t>
      </w:r>
      <w:r>
        <w:rPr>
          <w:spacing w:val="-1"/>
        </w:rPr>
        <w:t xml:space="preserve"> </w:t>
      </w:r>
      <w:r>
        <w:t>University</w:t>
      </w:r>
      <w:r>
        <w:rPr>
          <w:spacing w:val="-7"/>
        </w:rPr>
        <w:t xml:space="preserve"> </w:t>
      </w:r>
      <w:r>
        <w:t>to</w:t>
      </w:r>
      <w:r>
        <w:rPr>
          <w:spacing w:val="-2"/>
        </w:rPr>
        <w:t xml:space="preserve"> </w:t>
      </w:r>
      <w:r>
        <w:t>be</w:t>
      </w:r>
      <w:r>
        <w:rPr>
          <w:spacing w:val="-2"/>
        </w:rPr>
        <w:t xml:space="preserve"> </w:t>
      </w:r>
      <w:r>
        <w:t>filled</w:t>
      </w:r>
      <w:r>
        <w:rPr>
          <w:spacing w:val="-2"/>
        </w:rPr>
        <w:t xml:space="preserve"> </w:t>
      </w:r>
      <w:r>
        <w:t>may</w:t>
      </w:r>
      <w:r>
        <w:rPr>
          <w:spacing w:val="-7"/>
        </w:rPr>
        <w:t xml:space="preserve"> </w:t>
      </w:r>
      <w:r>
        <w:t>be</w:t>
      </w:r>
      <w:r>
        <w:rPr>
          <w:spacing w:val="-3"/>
        </w:rPr>
        <w:t xml:space="preserve"> </w:t>
      </w:r>
      <w:r>
        <w:t>filled</w:t>
      </w:r>
      <w:r>
        <w:rPr>
          <w:spacing w:val="-2"/>
        </w:rPr>
        <w:t xml:space="preserve"> </w:t>
      </w:r>
      <w:r>
        <w:t>with</w:t>
      </w:r>
      <w:r>
        <w:rPr>
          <w:spacing w:val="-2"/>
        </w:rPr>
        <w:t xml:space="preserve"> </w:t>
      </w:r>
      <w:r>
        <w:t>a</w:t>
      </w:r>
      <w:r>
        <w:rPr>
          <w:spacing w:val="-2"/>
        </w:rPr>
        <w:t xml:space="preserve"> </w:t>
      </w:r>
      <w:r>
        <w:t>current</w:t>
      </w:r>
      <w:r>
        <w:rPr>
          <w:spacing w:val="-2"/>
        </w:rPr>
        <w:t xml:space="preserve"> </w:t>
      </w:r>
      <w:r>
        <w:t>member</w:t>
      </w:r>
      <w:r>
        <w:rPr>
          <w:spacing w:val="-2"/>
        </w:rPr>
        <w:t xml:space="preserve"> </w:t>
      </w:r>
      <w:r>
        <w:t>of</w:t>
      </w:r>
      <w:r>
        <w:rPr>
          <w:spacing w:val="-4"/>
        </w:rPr>
        <w:t xml:space="preserve"> </w:t>
      </w:r>
      <w:r>
        <w:t>the Professional Athletic Staff (“the Proposed Appointee”) under the conditions and procedures listed below.</w:t>
      </w:r>
    </w:p>
    <w:p w14:paraId="15459A82" w14:textId="77777777" w:rsidR="00C62E51" w:rsidRDefault="00777A0C">
      <w:pPr>
        <w:pStyle w:val="BodyText"/>
        <w:spacing w:before="0"/>
      </w:pPr>
      <w:r>
        <w:t>Under</w:t>
      </w:r>
      <w:r>
        <w:rPr>
          <w:spacing w:val="-3"/>
        </w:rPr>
        <w:t xml:space="preserve"> </w:t>
      </w:r>
      <w:r>
        <w:t>such</w:t>
      </w:r>
      <w:r>
        <w:rPr>
          <w:spacing w:val="-1"/>
        </w:rPr>
        <w:t xml:space="preserve"> </w:t>
      </w:r>
      <w:r>
        <w:t>circumstances,</w:t>
      </w:r>
      <w:r>
        <w:rPr>
          <w:spacing w:val="-3"/>
        </w:rPr>
        <w:t xml:space="preserve"> </w:t>
      </w:r>
      <w:r>
        <w:t>that</w:t>
      </w:r>
      <w:r>
        <w:rPr>
          <w:spacing w:val="-3"/>
        </w:rPr>
        <w:t xml:space="preserve"> </w:t>
      </w:r>
      <w:r>
        <w:t>appointment</w:t>
      </w:r>
      <w:r>
        <w:rPr>
          <w:spacing w:val="-3"/>
        </w:rPr>
        <w:t xml:space="preserve"> </w:t>
      </w:r>
      <w:r>
        <w:t>shall</w:t>
      </w:r>
      <w:r>
        <w:rPr>
          <w:spacing w:val="-3"/>
        </w:rPr>
        <w:t xml:space="preserve"> </w:t>
      </w:r>
      <w:r>
        <w:t>not</w:t>
      </w:r>
      <w:r>
        <w:rPr>
          <w:spacing w:val="-3"/>
        </w:rPr>
        <w:t xml:space="preserve"> </w:t>
      </w:r>
      <w:r>
        <w:t>be</w:t>
      </w:r>
      <w:r>
        <w:rPr>
          <w:spacing w:val="-3"/>
        </w:rPr>
        <w:t xml:space="preserve"> </w:t>
      </w:r>
      <w:r>
        <w:t>governed</w:t>
      </w:r>
      <w:r>
        <w:rPr>
          <w:spacing w:val="-3"/>
        </w:rPr>
        <w:t xml:space="preserve"> </w:t>
      </w:r>
      <w:r>
        <w:t>by</w:t>
      </w:r>
      <w:r>
        <w:rPr>
          <w:spacing w:val="-8"/>
        </w:rPr>
        <w:t xml:space="preserve"> </w:t>
      </w:r>
      <w:r>
        <w:t>Sections</w:t>
      </w:r>
      <w:r>
        <w:rPr>
          <w:spacing w:val="-3"/>
        </w:rPr>
        <w:t xml:space="preserve"> </w:t>
      </w:r>
      <w:r>
        <w:t>B(4)</w:t>
      </w:r>
      <w:r>
        <w:rPr>
          <w:spacing w:val="-3"/>
        </w:rPr>
        <w:t xml:space="preserve"> </w:t>
      </w:r>
      <w:r>
        <w:t>and</w:t>
      </w:r>
      <w:r>
        <w:rPr>
          <w:spacing w:val="-3"/>
        </w:rPr>
        <w:t xml:space="preserve"> </w:t>
      </w:r>
      <w:r>
        <w:t>B(5)</w:t>
      </w:r>
      <w:r>
        <w:rPr>
          <w:spacing w:val="-5"/>
        </w:rPr>
        <w:t xml:space="preserve"> </w:t>
      </w:r>
      <w:r>
        <w:t>of this Article.</w:t>
      </w:r>
    </w:p>
    <w:p w14:paraId="2A4538D5" w14:textId="77777777" w:rsidR="00C62E51" w:rsidRDefault="00777A0C">
      <w:pPr>
        <w:pStyle w:val="ListParagraph"/>
        <w:numPr>
          <w:ilvl w:val="2"/>
          <w:numId w:val="29"/>
        </w:numPr>
        <w:tabs>
          <w:tab w:val="left" w:pos="2980"/>
        </w:tabs>
        <w:spacing w:before="241"/>
        <w:ind w:right="172" w:firstLine="1440"/>
        <w:rPr>
          <w:sz w:val="24"/>
        </w:rPr>
      </w:pPr>
      <w:r>
        <w:rPr>
          <w:sz w:val="24"/>
        </w:rPr>
        <w:t>The</w:t>
      </w:r>
      <w:r>
        <w:rPr>
          <w:spacing w:val="-7"/>
          <w:sz w:val="24"/>
        </w:rPr>
        <w:t xml:space="preserve"> </w:t>
      </w:r>
      <w:r>
        <w:rPr>
          <w:sz w:val="24"/>
        </w:rPr>
        <w:t>full-time</w:t>
      </w:r>
      <w:r>
        <w:rPr>
          <w:spacing w:val="-5"/>
          <w:sz w:val="24"/>
        </w:rPr>
        <w:t xml:space="preserve"> </w:t>
      </w:r>
      <w:r>
        <w:rPr>
          <w:sz w:val="24"/>
        </w:rPr>
        <w:t>bargaining</w:t>
      </w:r>
      <w:r>
        <w:rPr>
          <w:spacing w:val="-6"/>
          <w:sz w:val="24"/>
        </w:rPr>
        <w:t xml:space="preserve"> </w:t>
      </w:r>
      <w:r>
        <w:rPr>
          <w:sz w:val="24"/>
        </w:rPr>
        <w:t>unit</w:t>
      </w:r>
      <w:r>
        <w:rPr>
          <w:spacing w:val="-5"/>
          <w:sz w:val="24"/>
        </w:rPr>
        <w:t xml:space="preserve"> </w:t>
      </w:r>
      <w:r>
        <w:rPr>
          <w:sz w:val="24"/>
        </w:rPr>
        <w:t>members</w:t>
      </w:r>
      <w:r>
        <w:rPr>
          <w:spacing w:val="-5"/>
          <w:sz w:val="24"/>
        </w:rPr>
        <w:t xml:space="preserve"> </w:t>
      </w:r>
      <w:r>
        <w:rPr>
          <w:sz w:val="24"/>
        </w:rPr>
        <w:t>of</w:t>
      </w:r>
      <w:r>
        <w:rPr>
          <w:spacing w:val="-7"/>
          <w:sz w:val="24"/>
        </w:rPr>
        <w:t xml:space="preserve"> </w:t>
      </w:r>
      <w:r>
        <w:rPr>
          <w:sz w:val="24"/>
        </w:rPr>
        <w:t>the</w:t>
      </w:r>
      <w:r>
        <w:rPr>
          <w:spacing w:val="-4"/>
          <w:sz w:val="24"/>
        </w:rPr>
        <w:t xml:space="preserve"> </w:t>
      </w:r>
      <w:r>
        <w:rPr>
          <w:sz w:val="24"/>
        </w:rPr>
        <w:t>Professional</w:t>
      </w:r>
      <w:r>
        <w:rPr>
          <w:spacing w:val="-5"/>
          <w:sz w:val="24"/>
        </w:rPr>
        <w:t xml:space="preserve"> </w:t>
      </w:r>
      <w:r>
        <w:rPr>
          <w:sz w:val="24"/>
        </w:rPr>
        <w:t>Athletic Staff must approve the decision to appoint from within the existing Professional Athletic Staff, and the appointment of the Proposed Appointee by a two-thirds vote of the full- time members (excluding the candidate, even if that individual is otherwise entitled to vote). Where the two-thirds of all full-time members equals a fraction, the number of votes necessary for approval will be rounded upward. (Example: if the department consists of 13 members, nine (that is, 13 x 2/3 = 8.6, rounded upward = 9) votes are necessary for approval.</w:t>
      </w:r>
    </w:p>
    <w:p w14:paraId="3CA2016C" w14:textId="77777777" w:rsidR="00C62E51" w:rsidRDefault="00C62E51">
      <w:pPr>
        <w:rPr>
          <w:sz w:val="24"/>
        </w:rPr>
        <w:sectPr w:rsidR="00C62E51">
          <w:footerReference w:type="default" r:id="rId22"/>
          <w:pgSz w:w="12240" w:h="15840"/>
          <w:pgMar w:top="1360" w:right="1320" w:bottom="1420" w:left="1340" w:header="0" w:footer="1236" w:gutter="0"/>
          <w:pgNumType w:start="85"/>
          <w:cols w:space="720"/>
        </w:sectPr>
      </w:pPr>
    </w:p>
    <w:p w14:paraId="2E1D4EFF" w14:textId="77777777" w:rsidR="00C62E51" w:rsidRDefault="00777A0C">
      <w:pPr>
        <w:pStyle w:val="ListParagraph"/>
        <w:numPr>
          <w:ilvl w:val="2"/>
          <w:numId w:val="29"/>
        </w:numPr>
        <w:tabs>
          <w:tab w:val="left" w:pos="2980"/>
        </w:tabs>
        <w:spacing w:before="74"/>
        <w:ind w:right="481" w:firstLine="1440"/>
        <w:rPr>
          <w:sz w:val="24"/>
        </w:rPr>
      </w:pPr>
      <w:r>
        <w:rPr>
          <w:sz w:val="24"/>
        </w:rPr>
        <w:t>The</w:t>
      </w:r>
      <w:r>
        <w:rPr>
          <w:spacing w:val="-7"/>
          <w:sz w:val="24"/>
        </w:rPr>
        <w:t xml:space="preserve"> </w:t>
      </w:r>
      <w:r>
        <w:rPr>
          <w:sz w:val="24"/>
        </w:rPr>
        <w:t>Athletic</w:t>
      </w:r>
      <w:r>
        <w:rPr>
          <w:spacing w:val="-5"/>
          <w:sz w:val="24"/>
        </w:rPr>
        <w:t xml:space="preserve"> </w:t>
      </w:r>
      <w:r>
        <w:rPr>
          <w:sz w:val="24"/>
        </w:rPr>
        <w:t>Director</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President</w:t>
      </w:r>
      <w:r>
        <w:rPr>
          <w:spacing w:val="-5"/>
          <w:sz w:val="24"/>
        </w:rPr>
        <w:t xml:space="preserve"> </w:t>
      </w:r>
      <w:r>
        <w:rPr>
          <w:sz w:val="24"/>
        </w:rPr>
        <w:t>or</w:t>
      </w:r>
      <w:r>
        <w:rPr>
          <w:spacing w:val="-5"/>
          <w:sz w:val="24"/>
        </w:rPr>
        <w:t xml:space="preserve"> </w:t>
      </w:r>
      <w:r>
        <w:rPr>
          <w:sz w:val="24"/>
        </w:rPr>
        <w:t>President’s</w:t>
      </w:r>
      <w:r>
        <w:rPr>
          <w:spacing w:val="-6"/>
          <w:sz w:val="24"/>
        </w:rPr>
        <w:t xml:space="preserve"> </w:t>
      </w:r>
      <w:r>
        <w:rPr>
          <w:sz w:val="24"/>
        </w:rPr>
        <w:t>Designee must approve the decision to fill the position from within the existing Professional Athletic Staff.</w:t>
      </w:r>
    </w:p>
    <w:p w14:paraId="356C6068" w14:textId="77777777" w:rsidR="00C62E51" w:rsidRDefault="00777A0C">
      <w:pPr>
        <w:pStyle w:val="ListParagraph"/>
        <w:numPr>
          <w:ilvl w:val="2"/>
          <w:numId w:val="29"/>
        </w:numPr>
        <w:tabs>
          <w:tab w:val="left" w:pos="2980"/>
        </w:tabs>
        <w:spacing w:before="241"/>
        <w:ind w:right="332" w:firstLine="1440"/>
        <w:rPr>
          <w:sz w:val="24"/>
        </w:rPr>
      </w:pPr>
      <w:r>
        <w:rPr>
          <w:sz w:val="24"/>
        </w:rPr>
        <w:t>The Proposed Appointee must have been employed by the University</w:t>
      </w:r>
      <w:r>
        <w:rPr>
          <w:spacing w:val="-6"/>
          <w:sz w:val="24"/>
        </w:rPr>
        <w:t xml:space="preserve"> </w:t>
      </w:r>
      <w:r>
        <w:rPr>
          <w:sz w:val="24"/>
        </w:rPr>
        <w:t>as</w:t>
      </w:r>
      <w:r>
        <w:rPr>
          <w:spacing w:val="-3"/>
          <w:sz w:val="24"/>
        </w:rPr>
        <w:t xml:space="preserve"> </w:t>
      </w:r>
      <w:r>
        <w:rPr>
          <w:sz w:val="24"/>
        </w:rPr>
        <w:t>a</w:t>
      </w:r>
      <w:r>
        <w:rPr>
          <w:spacing w:val="-4"/>
          <w:sz w:val="24"/>
        </w:rPr>
        <w:t xml:space="preserve"> </w:t>
      </w:r>
      <w:r>
        <w:rPr>
          <w:sz w:val="24"/>
        </w:rPr>
        <w:t>member</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Professional</w:t>
      </w:r>
      <w:r>
        <w:rPr>
          <w:spacing w:val="-3"/>
          <w:sz w:val="24"/>
        </w:rPr>
        <w:t xml:space="preserve"> </w:t>
      </w:r>
      <w:r>
        <w:rPr>
          <w:sz w:val="24"/>
        </w:rPr>
        <w:t>Athletic</w:t>
      </w:r>
      <w:r>
        <w:rPr>
          <w:spacing w:val="-4"/>
          <w:sz w:val="24"/>
        </w:rPr>
        <w:t xml:space="preserve"> </w:t>
      </w:r>
      <w:r>
        <w:rPr>
          <w:sz w:val="24"/>
        </w:rPr>
        <w:t>Staff</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minimum</w:t>
      </w:r>
      <w:r>
        <w:rPr>
          <w:spacing w:val="-3"/>
          <w:sz w:val="24"/>
        </w:rPr>
        <w:t xml:space="preserve"> </w:t>
      </w:r>
      <w:r>
        <w:rPr>
          <w:sz w:val="24"/>
        </w:rPr>
        <w:t>of</w:t>
      </w:r>
      <w:r>
        <w:rPr>
          <w:spacing w:val="-3"/>
          <w:sz w:val="24"/>
        </w:rPr>
        <w:t xml:space="preserve"> </w:t>
      </w:r>
      <w:r>
        <w:rPr>
          <w:sz w:val="24"/>
        </w:rPr>
        <w:t>twelve (12) months on the effective date of the appointment.</w:t>
      </w:r>
    </w:p>
    <w:p w14:paraId="19BB5278" w14:textId="77777777" w:rsidR="00C62E51" w:rsidRDefault="00777A0C">
      <w:pPr>
        <w:pStyle w:val="ListParagraph"/>
        <w:numPr>
          <w:ilvl w:val="2"/>
          <w:numId w:val="29"/>
        </w:numPr>
        <w:tabs>
          <w:tab w:val="left" w:pos="2980"/>
        </w:tabs>
        <w:ind w:right="245" w:firstLine="1440"/>
        <w:rPr>
          <w:sz w:val="24"/>
        </w:rPr>
      </w:pPr>
      <w:r>
        <w:rPr>
          <w:sz w:val="24"/>
        </w:rPr>
        <w:t>If the full-time bargaining unit members of the Professional Athletic Staff, the Athletic Director, and the President or the President’s Designee approve the appointment from within the existing Professional Athletic Staff, sections B(4) and B(5) of this article will not be followed, but the appointment will proceed in accordance</w:t>
      </w:r>
      <w:r>
        <w:rPr>
          <w:spacing w:val="-5"/>
          <w:sz w:val="24"/>
        </w:rPr>
        <w:t xml:space="preserve"> </w:t>
      </w:r>
      <w:r>
        <w:rPr>
          <w:sz w:val="24"/>
        </w:rPr>
        <w:t>with</w:t>
      </w:r>
      <w:r>
        <w:rPr>
          <w:spacing w:val="-4"/>
          <w:sz w:val="24"/>
        </w:rPr>
        <w:t xml:space="preserve"> </w:t>
      </w:r>
      <w:r>
        <w:rPr>
          <w:sz w:val="24"/>
        </w:rPr>
        <w:t>all</w:t>
      </w:r>
      <w:r>
        <w:rPr>
          <w:spacing w:val="-4"/>
          <w:sz w:val="24"/>
        </w:rPr>
        <w:t xml:space="preserve"> </w:t>
      </w:r>
      <w:r>
        <w:rPr>
          <w:sz w:val="24"/>
        </w:rPr>
        <w:t>other</w:t>
      </w:r>
      <w:r>
        <w:rPr>
          <w:spacing w:val="-3"/>
          <w:sz w:val="24"/>
        </w:rPr>
        <w:t xml:space="preserve"> </w:t>
      </w:r>
      <w:r>
        <w:rPr>
          <w:sz w:val="24"/>
        </w:rPr>
        <w:t>relevant</w:t>
      </w:r>
      <w:r>
        <w:rPr>
          <w:spacing w:val="-4"/>
          <w:sz w:val="24"/>
        </w:rPr>
        <w:t xml:space="preserve"> </w:t>
      </w:r>
      <w:r>
        <w:rPr>
          <w:sz w:val="24"/>
        </w:rPr>
        <w:t>provisions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Agreement.</w:t>
      </w:r>
      <w:r>
        <w:rPr>
          <w:spacing w:val="-1"/>
          <w:sz w:val="24"/>
        </w:rPr>
        <w:t xml:space="preserve"> </w:t>
      </w:r>
      <w:r>
        <w:rPr>
          <w:sz w:val="24"/>
        </w:rPr>
        <w:t>When</w:t>
      </w:r>
      <w:r>
        <w:rPr>
          <w:spacing w:val="-4"/>
          <w:sz w:val="24"/>
        </w:rPr>
        <w:t xml:space="preserve"> </w:t>
      </w:r>
      <w:r>
        <w:rPr>
          <w:sz w:val="24"/>
        </w:rPr>
        <w:t>an</w:t>
      </w:r>
      <w:r>
        <w:rPr>
          <w:spacing w:val="-4"/>
          <w:sz w:val="24"/>
        </w:rPr>
        <w:t xml:space="preserve"> </w:t>
      </w:r>
      <w:r>
        <w:rPr>
          <w:sz w:val="24"/>
        </w:rPr>
        <w:t>appointment</w:t>
      </w:r>
      <w:r>
        <w:rPr>
          <w:spacing w:val="-4"/>
          <w:sz w:val="24"/>
        </w:rPr>
        <w:t xml:space="preserve"> </w:t>
      </w:r>
      <w:r>
        <w:rPr>
          <w:sz w:val="24"/>
        </w:rPr>
        <w:t>is going to be made from among the existing Professional Athletic Staff, the Athletic Director shall notify the AAUP and provide evidence that the individual who has been selected to fill the vacancy meets the requirements stated above.</w:t>
      </w:r>
    </w:p>
    <w:p w14:paraId="42579385" w14:textId="77777777" w:rsidR="00C62E51" w:rsidRDefault="00777A0C">
      <w:pPr>
        <w:pStyle w:val="ListParagraph"/>
        <w:numPr>
          <w:ilvl w:val="1"/>
          <w:numId w:val="29"/>
        </w:numPr>
        <w:tabs>
          <w:tab w:val="left" w:pos="2260"/>
        </w:tabs>
        <w:rPr>
          <w:sz w:val="24"/>
        </w:rPr>
      </w:pPr>
      <w:r>
        <w:rPr>
          <w:sz w:val="24"/>
          <w:u w:val="single"/>
        </w:rPr>
        <w:t>Recruitment</w:t>
      </w:r>
      <w:r>
        <w:rPr>
          <w:spacing w:val="-5"/>
          <w:sz w:val="24"/>
          <w:u w:val="single"/>
        </w:rPr>
        <w:t xml:space="preserve"> </w:t>
      </w:r>
      <w:r>
        <w:rPr>
          <w:spacing w:val="-4"/>
          <w:sz w:val="24"/>
          <w:u w:val="single"/>
        </w:rPr>
        <w:t>Plan</w:t>
      </w:r>
    </w:p>
    <w:p w14:paraId="34C32B8F" w14:textId="77777777" w:rsidR="00C62E51" w:rsidRDefault="00777A0C">
      <w:pPr>
        <w:pStyle w:val="BodyText"/>
        <w:ind w:right="217" w:firstLine="719"/>
      </w:pPr>
      <w:r>
        <w:t>The Department, or a sub-committee of the Department designated by the Department, chaired by the Director of Athletics, in conjunction with the University’s Affirmative Action Officer, shall draw up a recruitment plan, including a position announcement plan. If a sub- committee</w:t>
      </w:r>
      <w:r>
        <w:rPr>
          <w:spacing w:val="-5"/>
        </w:rPr>
        <w:t xml:space="preserve"> </w:t>
      </w:r>
      <w:r>
        <w:t>of</w:t>
      </w:r>
      <w:r>
        <w:rPr>
          <w:spacing w:val="-3"/>
        </w:rPr>
        <w:t xml:space="preserve"> </w:t>
      </w:r>
      <w:r>
        <w:t>the</w:t>
      </w:r>
      <w:r>
        <w:rPr>
          <w:spacing w:val="-5"/>
        </w:rPr>
        <w:t xml:space="preserve"> </w:t>
      </w:r>
      <w:r>
        <w:t>Department</w:t>
      </w:r>
      <w:r>
        <w:rPr>
          <w:spacing w:val="-3"/>
        </w:rPr>
        <w:t xml:space="preserve"> </w:t>
      </w:r>
      <w:r>
        <w:t>is</w:t>
      </w:r>
      <w:r>
        <w:rPr>
          <w:spacing w:val="-3"/>
        </w:rPr>
        <w:t xml:space="preserve"> </w:t>
      </w:r>
      <w:r>
        <w:t>designated</w:t>
      </w:r>
      <w:r>
        <w:rPr>
          <w:spacing w:val="-2"/>
        </w:rPr>
        <w:t xml:space="preserve"> </w:t>
      </w:r>
      <w:r>
        <w:t>and</w:t>
      </w:r>
      <w:r>
        <w:rPr>
          <w:spacing w:val="-3"/>
        </w:rPr>
        <w:t xml:space="preserve"> </w:t>
      </w:r>
      <w:r>
        <w:t>the</w:t>
      </w:r>
      <w:r>
        <w:rPr>
          <w:spacing w:val="-4"/>
        </w:rPr>
        <w:t xml:space="preserve"> </w:t>
      </w:r>
      <w:r>
        <w:t>position</w:t>
      </w:r>
      <w:r>
        <w:rPr>
          <w:spacing w:val="-3"/>
        </w:rPr>
        <w:t xml:space="preserve"> </w:t>
      </w:r>
      <w:r>
        <w:t>being</w:t>
      </w:r>
      <w:r>
        <w:rPr>
          <w:spacing w:val="-5"/>
        </w:rPr>
        <w:t xml:space="preserve"> </w:t>
      </w:r>
      <w:r>
        <w:t>filled</w:t>
      </w:r>
      <w:r>
        <w:rPr>
          <w:spacing w:val="-3"/>
        </w:rPr>
        <w:t xml:space="preserve"> </w:t>
      </w:r>
      <w:r>
        <w:t>is</w:t>
      </w:r>
      <w:r>
        <w:rPr>
          <w:spacing w:val="-1"/>
        </w:rPr>
        <w:t xml:space="preserve"> </w:t>
      </w:r>
      <w:r>
        <w:t>for</w:t>
      </w:r>
      <w:r>
        <w:rPr>
          <w:spacing w:val="-5"/>
        </w:rPr>
        <w:t xml:space="preserve"> </w:t>
      </w:r>
      <w:r>
        <w:t>an</w:t>
      </w:r>
      <w:r>
        <w:rPr>
          <w:spacing w:val="-3"/>
        </w:rPr>
        <w:t xml:space="preserve"> </w:t>
      </w:r>
      <w:r>
        <w:t>assistant</w:t>
      </w:r>
      <w:r>
        <w:rPr>
          <w:spacing w:val="-3"/>
        </w:rPr>
        <w:t xml:space="preserve"> </w:t>
      </w:r>
      <w:r>
        <w:t>coach or assistant athletic trainer, the head coach of that sport or the head athletic trainer shall be a member of that sub-committee. In all cases where the hire is of an assistant coach or assistant athletic trainer, the views of the head coach for that sport or the head athletic trainer shall be given primacy.</w:t>
      </w:r>
    </w:p>
    <w:p w14:paraId="3E6AE969" w14:textId="77777777" w:rsidR="00C62E51" w:rsidRDefault="00777A0C">
      <w:pPr>
        <w:pStyle w:val="BodyText"/>
        <w:spacing w:before="241"/>
        <w:ind w:right="217" w:firstLine="719"/>
      </w:pPr>
      <w:r>
        <w:t>The</w:t>
      </w:r>
      <w:r>
        <w:rPr>
          <w:spacing w:val="-2"/>
        </w:rPr>
        <w:t xml:space="preserve"> </w:t>
      </w:r>
      <w:r>
        <w:t>Affirmative</w:t>
      </w:r>
      <w:r>
        <w:rPr>
          <w:spacing w:val="-1"/>
        </w:rPr>
        <w:t xml:space="preserve"> </w:t>
      </w:r>
      <w:r>
        <w:t>Action Officer or their</w:t>
      </w:r>
      <w:r>
        <w:rPr>
          <w:spacing w:val="-1"/>
        </w:rPr>
        <w:t xml:space="preserve"> </w:t>
      </w:r>
      <w:r>
        <w:t>designee will work with the</w:t>
      </w:r>
      <w:r>
        <w:rPr>
          <w:spacing w:val="-1"/>
        </w:rPr>
        <w:t xml:space="preserve"> </w:t>
      </w:r>
      <w:r>
        <w:t>Department or sub- committee to develop a recruitment plan designed to increase the percentage of qualified individuals from under-represented categories in the applicant pool. Efforts employed by the Human Resources Department and the Department or subcommittee may include: targeting appropriate institutions; direct contact between the Department or sub-committee and the athletics departments at these institutions; advertising in journals, publications and on websites that have large readerships of under-represented categories; contacting</w:t>
      </w:r>
      <w:r>
        <w:rPr>
          <w:spacing w:val="-1"/>
        </w:rPr>
        <w:t xml:space="preserve"> </w:t>
      </w:r>
      <w:r>
        <w:t>specialized caucuses; or attending</w:t>
      </w:r>
      <w:r>
        <w:rPr>
          <w:spacing w:val="-1"/>
        </w:rPr>
        <w:t xml:space="preserve"> </w:t>
      </w:r>
      <w:r>
        <w:t>specialized conferences with significant participation by</w:t>
      </w:r>
      <w:r>
        <w:rPr>
          <w:spacing w:val="-4"/>
        </w:rPr>
        <w:t xml:space="preserve"> </w:t>
      </w:r>
      <w:r>
        <w:t>underrepresented categories. The</w:t>
      </w:r>
      <w:r>
        <w:rPr>
          <w:spacing w:val="-5"/>
        </w:rPr>
        <w:t xml:space="preserve"> </w:t>
      </w:r>
      <w:r>
        <w:t>University</w:t>
      </w:r>
      <w:r>
        <w:rPr>
          <w:spacing w:val="-7"/>
        </w:rPr>
        <w:t xml:space="preserve"> </w:t>
      </w:r>
      <w:r>
        <w:t>shall</w:t>
      </w:r>
      <w:r>
        <w:rPr>
          <w:spacing w:val="-3"/>
        </w:rPr>
        <w:t xml:space="preserve"> </w:t>
      </w:r>
      <w:r>
        <w:t>fund</w:t>
      </w:r>
      <w:r>
        <w:rPr>
          <w:spacing w:val="-3"/>
        </w:rPr>
        <w:t xml:space="preserve"> </w:t>
      </w:r>
      <w:r>
        <w:t>recruitment</w:t>
      </w:r>
      <w:r>
        <w:rPr>
          <w:spacing w:val="-3"/>
        </w:rPr>
        <w:t xml:space="preserve"> </w:t>
      </w:r>
      <w:r>
        <w:t>plans</w:t>
      </w:r>
      <w:r>
        <w:rPr>
          <w:spacing w:val="-3"/>
        </w:rPr>
        <w:t xml:space="preserve"> </w:t>
      </w:r>
      <w:r>
        <w:t>agreed</w:t>
      </w:r>
      <w:r>
        <w:rPr>
          <w:spacing w:val="-3"/>
        </w:rPr>
        <w:t xml:space="preserve"> </w:t>
      </w:r>
      <w:r>
        <w:t>to</w:t>
      </w:r>
      <w:r>
        <w:rPr>
          <w:spacing w:val="-3"/>
        </w:rPr>
        <w:t xml:space="preserve"> </w:t>
      </w:r>
      <w:r>
        <w:t>by</w:t>
      </w:r>
      <w:r>
        <w:rPr>
          <w:spacing w:val="-7"/>
        </w:rPr>
        <w:t xml:space="preserve"> </w:t>
      </w:r>
      <w:r>
        <w:t>the</w:t>
      </w:r>
      <w:r>
        <w:rPr>
          <w:spacing w:val="-3"/>
        </w:rPr>
        <w:t xml:space="preserve"> </w:t>
      </w:r>
      <w:r>
        <w:t>Affirmative</w:t>
      </w:r>
      <w:r>
        <w:rPr>
          <w:spacing w:val="-4"/>
        </w:rPr>
        <w:t xml:space="preserve"> </w:t>
      </w:r>
      <w:r>
        <w:t>Action</w:t>
      </w:r>
      <w:r>
        <w:rPr>
          <w:spacing w:val="-3"/>
        </w:rPr>
        <w:t xml:space="preserve"> </w:t>
      </w:r>
      <w:r>
        <w:t>Officer</w:t>
      </w:r>
      <w:r>
        <w:rPr>
          <w:spacing w:val="-3"/>
        </w:rPr>
        <w:t xml:space="preserve"> </w:t>
      </w:r>
      <w:r>
        <w:t>and</w:t>
      </w:r>
      <w:r>
        <w:rPr>
          <w:spacing w:val="-3"/>
        </w:rPr>
        <w:t xml:space="preserve"> </w:t>
      </w:r>
      <w:r>
        <w:t>the Department or sub-committee.</w:t>
      </w:r>
    </w:p>
    <w:p w14:paraId="26894088" w14:textId="77777777" w:rsidR="00C62E51" w:rsidRDefault="00777A0C">
      <w:pPr>
        <w:pStyle w:val="ListParagraph"/>
        <w:numPr>
          <w:ilvl w:val="1"/>
          <w:numId w:val="29"/>
        </w:numPr>
        <w:tabs>
          <w:tab w:val="left" w:pos="2260"/>
        </w:tabs>
        <w:spacing w:before="241"/>
        <w:rPr>
          <w:sz w:val="24"/>
        </w:rPr>
      </w:pPr>
      <w:r>
        <w:rPr>
          <w:sz w:val="24"/>
          <w:u w:val="single"/>
        </w:rPr>
        <w:t>Review</w:t>
      </w:r>
      <w:r>
        <w:rPr>
          <w:spacing w:val="-3"/>
          <w:sz w:val="24"/>
          <w:u w:val="single"/>
        </w:rPr>
        <w:t xml:space="preserve"> </w:t>
      </w:r>
      <w:r>
        <w:rPr>
          <w:sz w:val="24"/>
          <w:u w:val="single"/>
        </w:rPr>
        <w:t>of</w:t>
      </w:r>
      <w:r>
        <w:rPr>
          <w:spacing w:val="-2"/>
          <w:sz w:val="24"/>
          <w:u w:val="single"/>
        </w:rPr>
        <w:t xml:space="preserve"> </w:t>
      </w:r>
      <w:r>
        <w:rPr>
          <w:sz w:val="24"/>
          <w:u w:val="single"/>
        </w:rPr>
        <w:t>Applications</w:t>
      </w:r>
      <w:r>
        <w:rPr>
          <w:spacing w:val="-1"/>
          <w:sz w:val="24"/>
          <w:u w:val="single"/>
        </w:rPr>
        <w:t xml:space="preserve"> </w:t>
      </w:r>
      <w:r>
        <w:rPr>
          <w:sz w:val="24"/>
          <w:u w:val="single"/>
        </w:rPr>
        <w:t>and Interview</w:t>
      </w:r>
      <w:r>
        <w:rPr>
          <w:spacing w:val="-2"/>
          <w:sz w:val="24"/>
          <w:u w:val="single"/>
        </w:rPr>
        <w:t xml:space="preserve"> </w:t>
      </w:r>
      <w:r>
        <w:rPr>
          <w:sz w:val="24"/>
          <w:u w:val="single"/>
        </w:rPr>
        <w:t>of</w:t>
      </w:r>
      <w:r>
        <w:rPr>
          <w:spacing w:val="-1"/>
          <w:sz w:val="24"/>
          <w:u w:val="single"/>
        </w:rPr>
        <w:t xml:space="preserve"> </w:t>
      </w:r>
      <w:r>
        <w:rPr>
          <w:spacing w:val="-2"/>
          <w:sz w:val="24"/>
          <w:u w:val="single"/>
        </w:rPr>
        <w:t>Candidates</w:t>
      </w:r>
    </w:p>
    <w:p w14:paraId="7A7D5DA5" w14:textId="77777777" w:rsidR="00C62E51" w:rsidRDefault="00777A0C">
      <w:pPr>
        <w:pStyle w:val="BodyText"/>
        <w:ind w:right="217" w:firstLine="719"/>
      </w:pPr>
      <w:r>
        <w:t>Following</w:t>
      </w:r>
      <w:r>
        <w:rPr>
          <w:spacing w:val="-6"/>
        </w:rPr>
        <w:t xml:space="preserve"> </w:t>
      </w:r>
      <w:r>
        <w:t>the</w:t>
      </w:r>
      <w:r>
        <w:rPr>
          <w:spacing w:val="-3"/>
        </w:rPr>
        <w:t xml:space="preserve"> </w:t>
      </w:r>
      <w:r>
        <w:t>deadline</w:t>
      </w:r>
      <w:r>
        <w:rPr>
          <w:spacing w:val="-4"/>
        </w:rPr>
        <w:t xml:space="preserve"> </w:t>
      </w:r>
      <w:r>
        <w:t>for</w:t>
      </w:r>
      <w:r>
        <w:rPr>
          <w:spacing w:val="-3"/>
        </w:rPr>
        <w:t xml:space="preserve"> </w:t>
      </w:r>
      <w:r>
        <w:t>receipt</w:t>
      </w:r>
      <w:r>
        <w:rPr>
          <w:spacing w:val="-3"/>
        </w:rPr>
        <w:t xml:space="preserve"> </w:t>
      </w:r>
      <w:r>
        <w:t>of</w:t>
      </w:r>
      <w:r>
        <w:rPr>
          <w:spacing w:val="-3"/>
        </w:rPr>
        <w:t xml:space="preserve"> </w:t>
      </w:r>
      <w:r>
        <w:t>applications,</w:t>
      </w:r>
      <w:r>
        <w:rPr>
          <w:spacing w:val="-2"/>
        </w:rPr>
        <w:t xml:space="preserve"> </w:t>
      </w:r>
      <w:r>
        <w:t>the</w:t>
      </w:r>
      <w:r>
        <w:rPr>
          <w:spacing w:val="-3"/>
        </w:rPr>
        <w:t xml:space="preserve"> </w:t>
      </w:r>
      <w:r>
        <w:t>Director</w:t>
      </w:r>
      <w:r>
        <w:rPr>
          <w:spacing w:val="-3"/>
        </w:rPr>
        <w:t xml:space="preserve"> </w:t>
      </w:r>
      <w:r>
        <w:t>of</w:t>
      </w:r>
      <w:r>
        <w:rPr>
          <w:spacing w:val="-1"/>
        </w:rPr>
        <w:t xml:space="preserve"> </w:t>
      </w:r>
      <w:r>
        <w:t>Athletics</w:t>
      </w:r>
      <w:r>
        <w:rPr>
          <w:spacing w:val="-2"/>
        </w:rPr>
        <w:t xml:space="preserve"> </w:t>
      </w:r>
      <w:r>
        <w:t>shall</w:t>
      </w:r>
      <w:r>
        <w:rPr>
          <w:spacing w:val="-3"/>
        </w:rPr>
        <w:t xml:space="preserve"> </w:t>
      </w:r>
      <w:r>
        <w:t>notify the Department subcommittee of the availability of the applications for purposes of review.</w:t>
      </w:r>
    </w:p>
    <w:p w14:paraId="367E84A5" w14:textId="77777777" w:rsidR="00C62E51" w:rsidRDefault="00777A0C">
      <w:pPr>
        <w:pStyle w:val="BodyText"/>
        <w:spacing w:before="0"/>
        <w:ind w:right="125"/>
      </w:pPr>
      <w:r>
        <w:t>Within ten (10) working days of receipt of such notice from the Director of Athletics, the Department</w:t>
      </w:r>
      <w:r>
        <w:rPr>
          <w:spacing w:val="-3"/>
        </w:rPr>
        <w:t xml:space="preserve"> </w:t>
      </w:r>
      <w:r>
        <w:t>or</w:t>
      </w:r>
      <w:r>
        <w:rPr>
          <w:spacing w:val="-3"/>
        </w:rPr>
        <w:t xml:space="preserve"> </w:t>
      </w:r>
      <w:r>
        <w:t>subcommittee</w:t>
      </w:r>
      <w:r>
        <w:rPr>
          <w:spacing w:val="-5"/>
        </w:rPr>
        <w:t xml:space="preserve"> </w:t>
      </w:r>
      <w:r>
        <w:t>shall</w:t>
      </w:r>
      <w:r>
        <w:rPr>
          <w:spacing w:val="-3"/>
        </w:rPr>
        <w:t xml:space="preserve"> </w:t>
      </w:r>
      <w:r>
        <w:t>have</w:t>
      </w:r>
      <w:r>
        <w:rPr>
          <w:spacing w:val="-4"/>
        </w:rPr>
        <w:t xml:space="preserve"> </w:t>
      </w:r>
      <w:r>
        <w:t>the</w:t>
      </w:r>
      <w:r>
        <w:rPr>
          <w:spacing w:val="-2"/>
        </w:rPr>
        <w:t xml:space="preserve"> </w:t>
      </w:r>
      <w:r>
        <w:t>responsibility</w:t>
      </w:r>
      <w:r>
        <w:rPr>
          <w:spacing w:val="-11"/>
        </w:rPr>
        <w:t xml:space="preserve"> </w:t>
      </w:r>
      <w:r>
        <w:t>to</w:t>
      </w:r>
      <w:r>
        <w:rPr>
          <w:spacing w:val="-3"/>
        </w:rPr>
        <w:t xml:space="preserve"> </w:t>
      </w:r>
      <w:r>
        <w:t>review</w:t>
      </w:r>
      <w:r>
        <w:rPr>
          <w:spacing w:val="-3"/>
        </w:rPr>
        <w:t xml:space="preserve"> </w:t>
      </w:r>
      <w:r>
        <w:t>all</w:t>
      </w:r>
      <w:r>
        <w:rPr>
          <w:spacing w:val="-3"/>
        </w:rPr>
        <w:t xml:space="preserve"> </w:t>
      </w:r>
      <w:r>
        <w:t>applications</w:t>
      </w:r>
      <w:r>
        <w:rPr>
          <w:spacing w:val="-3"/>
        </w:rPr>
        <w:t xml:space="preserve"> </w:t>
      </w:r>
      <w:r>
        <w:t>and</w:t>
      </w:r>
      <w:r>
        <w:rPr>
          <w:spacing w:val="-3"/>
        </w:rPr>
        <w:t xml:space="preserve"> </w:t>
      </w:r>
      <w:r>
        <w:t>provide the Director of Athletics with a written list of three (3)</w:t>
      </w:r>
      <w:r>
        <w:rPr>
          <w:spacing w:val="-1"/>
        </w:rPr>
        <w:t xml:space="preserve"> </w:t>
      </w:r>
      <w:r>
        <w:t>to five (5)</w:t>
      </w:r>
      <w:r>
        <w:rPr>
          <w:spacing w:val="-1"/>
        </w:rPr>
        <w:t xml:space="preserve"> </w:t>
      </w:r>
      <w:r>
        <w:t>preferred candidates, together with the reasons for such indicated preference.</w:t>
      </w:r>
    </w:p>
    <w:p w14:paraId="2EB3719A" w14:textId="77777777" w:rsidR="00C62E51" w:rsidRDefault="00C62E51">
      <w:pPr>
        <w:sectPr w:rsidR="00C62E51">
          <w:pgSz w:w="12240" w:h="15840"/>
          <w:pgMar w:top="1360" w:right="1320" w:bottom="1420" w:left="1340" w:header="0" w:footer="1236" w:gutter="0"/>
          <w:cols w:space="720"/>
        </w:sectPr>
      </w:pPr>
    </w:p>
    <w:p w14:paraId="3519FB9C" w14:textId="77777777" w:rsidR="00C62E51" w:rsidRDefault="00777A0C">
      <w:pPr>
        <w:pStyle w:val="BodyText"/>
        <w:spacing w:before="74"/>
        <w:ind w:right="125" w:firstLine="719"/>
      </w:pPr>
      <w:r>
        <w:t>Where the position being filled is for an assistant coach or assistant athletic trainer, the views of the head coach for that sport or head athletic trainer shall be given primacy. In no case shall a candidate unacceptable to the head coach of that sport or head athletic trainer be recommended for an interview. The University</w:t>
      </w:r>
      <w:r>
        <w:rPr>
          <w:spacing w:val="-2"/>
        </w:rPr>
        <w:t xml:space="preserve"> </w:t>
      </w:r>
      <w:r>
        <w:t>shall invite the three (3) top candidates preferred by the Department or sub-committee to the University, where the Department or sub-committee shall carry</w:t>
      </w:r>
      <w:r>
        <w:rPr>
          <w:spacing w:val="-2"/>
        </w:rPr>
        <w:t xml:space="preserve"> </w:t>
      </w:r>
      <w:r>
        <w:t>out interviews of all the candidates. When the Department or sub-committee believes it</w:t>
      </w:r>
      <w:r>
        <w:rPr>
          <w:spacing w:val="-3"/>
        </w:rPr>
        <w:t xml:space="preserve"> </w:t>
      </w:r>
      <w:r>
        <w:t>would</w:t>
      </w:r>
      <w:r>
        <w:rPr>
          <w:spacing w:val="-3"/>
        </w:rPr>
        <w:t xml:space="preserve"> </w:t>
      </w:r>
      <w:r>
        <w:t>serve</w:t>
      </w:r>
      <w:r>
        <w:rPr>
          <w:spacing w:val="-5"/>
        </w:rPr>
        <w:t xml:space="preserve"> </w:t>
      </w:r>
      <w:r>
        <w:t>the</w:t>
      </w:r>
      <w:r>
        <w:rPr>
          <w:spacing w:val="-3"/>
        </w:rPr>
        <w:t xml:space="preserve"> </w:t>
      </w:r>
      <w:r>
        <w:t>interest</w:t>
      </w:r>
      <w:r>
        <w:rPr>
          <w:spacing w:val="-3"/>
        </w:rPr>
        <w:t xml:space="preserve"> </w:t>
      </w:r>
      <w:r>
        <w:t>of</w:t>
      </w:r>
      <w:r>
        <w:rPr>
          <w:spacing w:val="-3"/>
        </w:rPr>
        <w:t xml:space="preserve"> </w:t>
      </w:r>
      <w:r>
        <w:t>the</w:t>
      </w:r>
      <w:r>
        <w:rPr>
          <w:spacing w:val="-4"/>
        </w:rPr>
        <w:t xml:space="preserve"> </w:t>
      </w:r>
      <w:r>
        <w:t>University,</w:t>
      </w:r>
      <w:r>
        <w:rPr>
          <w:spacing w:val="-3"/>
        </w:rPr>
        <w:t xml:space="preserve"> </w:t>
      </w:r>
      <w:r>
        <w:t>it</w:t>
      </w:r>
      <w:r>
        <w:rPr>
          <w:spacing w:val="-3"/>
        </w:rPr>
        <w:t xml:space="preserve"> </w:t>
      </w:r>
      <w:r>
        <w:t>may</w:t>
      </w:r>
      <w:r>
        <w:rPr>
          <w:spacing w:val="-6"/>
        </w:rPr>
        <w:t xml:space="preserve"> </w:t>
      </w:r>
      <w:r>
        <w:t>interview</w:t>
      </w:r>
      <w:r>
        <w:rPr>
          <w:spacing w:val="-3"/>
        </w:rPr>
        <w:t xml:space="preserve"> </w:t>
      </w:r>
      <w:r>
        <w:t>more</w:t>
      </w:r>
      <w:r>
        <w:rPr>
          <w:spacing w:val="-4"/>
        </w:rPr>
        <w:t xml:space="preserve"> </w:t>
      </w:r>
      <w:r>
        <w:t>than</w:t>
      </w:r>
      <w:r>
        <w:rPr>
          <w:spacing w:val="-3"/>
        </w:rPr>
        <w:t xml:space="preserve"> </w:t>
      </w:r>
      <w:r>
        <w:t>three</w:t>
      </w:r>
      <w:r>
        <w:rPr>
          <w:spacing w:val="-4"/>
        </w:rPr>
        <w:t xml:space="preserve"> </w:t>
      </w:r>
      <w:r>
        <w:t>(3)</w:t>
      </w:r>
      <w:r>
        <w:rPr>
          <w:spacing w:val="-3"/>
        </w:rPr>
        <w:t xml:space="preserve"> </w:t>
      </w:r>
      <w:r>
        <w:t>candidates. The Department, the Director of Athletics, and the President or the President’s Designee shall be provided with opportunities to meet with and interview the invited candidates and provide the Department</w:t>
      </w:r>
      <w:r>
        <w:rPr>
          <w:spacing w:val="-1"/>
        </w:rPr>
        <w:t xml:space="preserve"> </w:t>
      </w:r>
      <w:r>
        <w:t>or</w:t>
      </w:r>
      <w:r>
        <w:rPr>
          <w:spacing w:val="-1"/>
        </w:rPr>
        <w:t xml:space="preserve"> </w:t>
      </w:r>
      <w:r>
        <w:t>subcommittee</w:t>
      </w:r>
      <w:r>
        <w:rPr>
          <w:spacing w:val="-3"/>
        </w:rPr>
        <w:t xml:space="preserve"> </w:t>
      </w:r>
      <w:r>
        <w:t>with</w:t>
      </w:r>
      <w:r>
        <w:rPr>
          <w:spacing w:val="-1"/>
        </w:rPr>
        <w:t xml:space="preserve"> </w:t>
      </w:r>
      <w:r>
        <w:t>their</w:t>
      </w:r>
      <w:r>
        <w:rPr>
          <w:spacing w:val="-1"/>
        </w:rPr>
        <w:t xml:space="preserve"> </w:t>
      </w:r>
      <w:r>
        <w:t>views</w:t>
      </w:r>
      <w:r>
        <w:rPr>
          <w:spacing w:val="-1"/>
        </w:rPr>
        <w:t xml:space="preserve"> </w:t>
      </w:r>
      <w:r>
        <w:t>of</w:t>
      </w:r>
      <w:r>
        <w:rPr>
          <w:spacing w:val="-2"/>
        </w:rPr>
        <w:t xml:space="preserve"> </w:t>
      </w:r>
      <w:r>
        <w:t>the</w:t>
      </w:r>
      <w:r>
        <w:rPr>
          <w:spacing w:val="-2"/>
        </w:rPr>
        <w:t xml:space="preserve"> </w:t>
      </w:r>
      <w:r>
        <w:t>candidates. If</w:t>
      </w:r>
      <w:r>
        <w:rPr>
          <w:spacing w:val="-1"/>
        </w:rPr>
        <w:t xml:space="preserve"> </w:t>
      </w:r>
      <w:r>
        <w:t>no</w:t>
      </w:r>
      <w:r>
        <w:rPr>
          <w:spacing w:val="-1"/>
        </w:rPr>
        <w:t xml:space="preserve"> </w:t>
      </w:r>
      <w:r>
        <w:t>list</w:t>
      </w:r>
      <w:r>
        <w:rPr>
          <w:spacing w:val="-1"/>
        </w:rPr>
        <w:t xml:space="preserve"> </w:t>
      </w:r>
      <w:r>
        <w:t>of</w:t>
      </w:r>
      <w:r>
        <w:rPr>
          <w:spacing w:val="-1"/>
        </w:rPr>
        <w:t xml:space="preserve"> </w:t>
      </w:r>
      <w:r>
        <w:t>preferred</w:t>
      </w:r>
      <w:r>
        <w:rPr>
          <w:spacing w:val="-1"/>
        </w:rPr>
        <w:t xml:space="preserve"> </w:t>
      </w:r>
      <w:r>
        <w:t>candidates is received from the Department or sub-committee, the University shall declare the search suspended</w:t>
      </w:r>
      <w:r>
        <w:rPr>
          <w:spacing w:val="-1"/>
        </w:rPr>
        <w:t xml:space="preserve"> </w:t>
      </w:r>
      <w:r>
        <w:t>and</w:t>
      </w:r>
      <w:r>
        <w:rPr>
          <w:spacing w:val="-1"/>
        </w:rPr>
        <w:t xml:space="preserve"> </w:t>
      </w:r>
      <w:r>
        <w:t>shall</w:t>
      </w:r>
      <w:r>
        <w:rPr>
          <w:spacing w:val="-1"/>
        </w:rPr>
        <w:t xml:space="preserve"> </w:t>
      </w:r>
      <w:r>
        <w:t>proceed</w:t>
      </w:r>
      <w:r>
        <w:rPr>
          <w:spacing w:val="-1"/>
        </w:rPr>
        <w:t xml:space="preserve"> </w:t>
      </w:r>
      <w:r>
        <w:t>to reopen</w:t>
      </w:r>
      <w:r>
        <w:rPr>
          <w:spacing w:val="-1"/>
        </w:rPr>
        <w:t xml:space="preserve"> </w:t>
      </w:r>
      <w:r>
        <w:t>the</w:t>
      </w:r>
      <w:r>
        <w:rPr>
          <w:spacing w:val="-1"/>
        </w:rPr>
        <w:t xml:space="preserve"> </w:t>
      </w:r>
      <w:r>
        <w:t>search at</w:t>
      </w:r>
      <w:r>
        <w:rPr>
          <w:spacing w:val="-1"/>
        </w:rPr>
        <w:t xml:space="preserve"> </w:t>
      </w:r>
      <w:r>
        <w:t>a</w:t>
      </w:r>
      <w:r>
        <w:rPr>
          <w:spacing w:val="-1"/>
        </w:rPr>
        <w:t xml:space="preserve"> </w:t>
      </w:r>
      <w:r>
        <w:t>time</w:t>
      </w:r>
      <w:r>
        <w:rPr>
          <w:spacing w:val="-2"/>
        </w:rPr>
        <w:t xml:space="preserve"> </w:t>
      </w:r>
      <w:r>
        <w:t>mutually</w:t>
      </w:r>
      <w:r>
        <w:rPr>
          <w:spacing w:val="-6"/>
        </w:rPr>
        <w:t xml:space="preserve"> </w:t>
      </w:r>
      <w:r>
        <w:t>agreed between</w:t>
      </w:r>
      <w:r>
        <w:rPr>
          <w:spacing w:val="-1"/>
        </w:rPr>
        <w:t xml:space="preserve"> </w:t>
      </w:r>
      <w:r>
        <w:t>the Director of Athletics and the Department, on the one hand, and the President or the President’s Designee on the other. Under no circumstances shall an offer be made for an assistant coach’s or assistant athletic trainer’s position to a candidate who is unacceptable to the head coach for that sport or the head athletic trainer.</w:t>
      </w:r>
    </w:p>
    <w:p w14:paraId="40D66145" w14:textId="77777777" w:rsidR="00C62E51" w:rsidRDefault="00777A0C">
      <w:pPr>
        <w:pStyle w:val="BodyText"/>
        <w:spacing w:before="241"/>
        <w:ind w:right="217" w:firstLine="719"/>
      </w:pPr>
      <w:r>
        <w:t>The</w:t>
      </w:r>
      <w:r>
        <w:rPr>
          <w:spacing w:val="-5"/>
        </w:rPr>
        <w:t xml:space="preserve"> </w:t>
      </w:r>
      <w:r>
        <w:t>Department</w:t>
      </w:r>
      <w:r>
        <w:rPr>
          <w:spacing w:val="-3"/>
        </w:rPr>
        <w:t xml:space="preserve"> </w:t>
      </w:r>
      <w:r>
        <w:t>or</w:t>
      </w:r>
      <w:r>
        <w:rPr>
          <w:spacing w:val="-3"/>
        </w:rPr>
        <w:t xml:space="preserve"> </w:t>
      </w:r>
      <w:r>
        <w:t>sub-committee</w:t>
      </w:r>
      <w:r>
        <w:rPr>
          <w:spacing w:val="-5"/>
        </w:rPr>
        <w:t xml:space="preserve"> </w:t>
      </w:r>
      <w:r>
        <w:t>may</w:t>
      </w:r>
      <w:r>
        <w:rPr>
          <w:spacing w:val="-8"/>
        </w:rPr>
        <w:t xml:space="preserve"> </w:t>
      </w:r>
      <w:r>
        <w:t>invite,</w:t>
      </w:r>
      <w:r>
        <w:rPr>
          <w:spacing w:val="-3"/>
        </w:rPr>
        <w:t xml:space="preserve"> </w:t>
      </w:r>
      <w:r>
        <w:t>upon</w:t>
      </w:r>
      <w:r>
        <w:rPr>
          <w:spacing w:val="-3"/>
        </w:rPr>
        <w:t xml:space="preserve"> </w:t>
      </w:r>
      <w:r>
        <w:t>the</w:t>
      </w:r>
      <w:r>
        <w:rPr>
          <w:spacing w:val="-3"/>
        </w:rPr>
        <w:t xml:space="preserve"> </w:t>
      </w:r>
      <w:r>
        <w:t>recommendation</w:t>
      </w:r>
      <w:r>
        <w:rPr>
          <w:spacing w:val="-3"/>
        </w:rPr>
        <w:t xml:space="preserve"> </w:t>
      </w:r>
      <w:r>
        <w:t>of</w:t>
      </w:r>
      <w:r>
        <w:rPr>
          <w:spacing w:val="-4"/>
        </w:rPr>
        <w:t xml:space="preserve"> </w:t>
      </w:r>
      <w:r>
        <w:t>the</w:t>
      </w:r>
      <w:r>
        <w:rPr>
          <w:spacing w:val="-3"/>
        </w:rPr>
        <w:t xml:space="preserve"> </w:t>
      </w:r>
      <w:r>
        <w:t xml:space="preserve">Director of Athletics, members of the campus community outside of the Athletic Department to participate in the interviewing process. Such individuals shall provide their views for the consideration of the Department but shall have no vote in making the determination of the qualifications for the position, whom to invite for interviews, or whom to recommend for the </w:t>
      </w:r>
      <w:r>
        <w:rPr>
          <w:spacing w:val="-2"/>
        </w:rPr>
        <w:t>position.</w:t>
      </w:r>
    </w:p>
    <w:p w14:paraId="7B5E667C" w14:textId="77777777" w:rsidR="00C62E51" w:rsidRDefault="00777A0C">
      <w:pPr>
        <w:pStyle w:val="BodyText"/>
        <w:spacing w:before="241"/>
        <w:ind w:right="125" w:firstLine="719"/>
      </w:pPr>
      <w:r>
        <w:t>The Affirmative Action Officer or their designee shall notify the Department of the demographic profile of the Department, as well as the availability of female and minority candidates</w:t>
      </w:r>
      <w:r>
        <w:rPr>
          <w:spacing w:val="-3"/>
        </w:rPr>
        <w:t xml:space="preserve"> </w:t>
      </w:r>
      <w:r>
        <w:t>for</w:t>
      </w:r>
      <w:r>
        <w:rPr>
          <w:spacing w:val="-3"/>
        </w:rPr>
        <w:t xml:space="preserve"> </w:t>
      </w:r>
      <w:r>
        <w:t>recruitment</w:t>
      </w:r>
      <w:r>
        <w:rPr>
          <w:spacing w:val="-3"/>
        </w:rPr>
        <w:t xml:space="preserve"> </w:t>
      </w:r>
      <w:r>
        <w:t>per</w:t>
      </w:r>
      <w:r>
        <w:rPr>
          <w:spacing w:val="-5"/>
        </w:rPr>
        <w:t xml:space="preserve"> </w:t>
      </w:r>
      <w:r>
        <w:t>the</w:t>
      </w:r>
      <w:r>
        <w:rPr>
          <w:spacing w:val="-3"/>
        </w:rPr>
        <w:t xml:space="preserve"> </w:t>
      </w:r>
      <w:r>
        <w:t>most</w:t>
      </w:r>
      <w:r>
        <w:rPr>
          <w:spacing w:val="-3"/>
        </w:rPr>
        <w:t xml:space="preserve"> </w:t>
      </w:r>
      <w:r>
        <w:t>recently</w:t>
      </w:r>
      <w:r>
        <w:rPr>
          <w:spacing w:val="-6"/>
        </w:rPr>
        <w:t xml:space="preserve"> </w:t>
      </w:r>
      <w:r>
        <w:t>available</w:t>
      </w:r>
      <w:r>
        <w:rPr>
          <w:spacing w:val="-3"/>
        </w:rPr>
        <w:t xml:space="preserve"> </w:t>
      </w:r>
      <w:r>
        <w:t>data</w:t>
      </w:r>
      <w:r>
        <w:rPr>
          <w:spacing w:val="-3"/>
        </w:rPr>
        <w:t xml:space="preserve"> </w:t>
      </w:r>
      <w:r>
        <w:t>from</w:t>
      </w:r>
      <w:r>
        <w:rPr>
          <w:spacing w:val="-3"/>
        </w:rPr>
        <w:t xml:space="preserve"> </w:t>
      </w:r>
      <w:r>
        <w:t>the</w:t>
      </w:r>
      <w:r>
        <w:rPr>
          <w:spacing w:val="-3"/>
        </w:rPr>
        <w:t xml:space="preserve"> </w:t>
      </w:r>
      <w:r>
        <w:t>NCAA</w:t>
      </w:r>
      <w:r>
        <w:rPr>
          <w:spacing w:val="-4"/>
        </w:rPr>
        <w:t xml:space="preserve"> </w:t>
      </w:r>
      <w:r>
        <w:t>and</w:t>
      </w:r>
      <w:r>
        <w:rPr>
          <w:spacing w:val="-3"/>
        </w:rPr>
        <w:t xml:space="preserve"> </w:t>
      </w:r>
      <w:r>
        <w:t>the</w:t>
      </w:r>
      <w:r>
        <w:rPr>
          <w:spacing w:val="-3"/>
        </w:rPr>
        <w:t xml:space="preserve"> </w:t>
      </w:r>
      <w:r>
        <w:t xml:space="preserve">U.S. </w:t>
      </w:r>
      <w:r>
        <w:rPr>
          <w:spacing w:val="-2"/>
        </w:rPr>
        <w:t>census.</w:t>
      </w:r>
    </w:p>
    <w:p w14:paraId="6F8E9BC1" w14:textId="77777777" w:rsidR="00C62E51" w:rsidRDefault="00777A0C">
      <w:pPr>
        <w:pStyle w:val="BodyText"/>
        <w:ind w:right="125" w:firstLine="719"/>
      </w:pPr>
      <w:r>
        <w:t>The University and the Department or sub-committee (where the Department has chosen to establish a sub-committee) shall make a serious good faith effort to create a diverse applicant pool</w:t>
      </w:r>
      <w:r>
        <w:rPr>
          <w:spacing w:val="-4"/>
        </w:rPr>
        <w:t xml:space="preserve"> </w:t>
      </w:r>
      <w:r>
        <w:t>that</w:t>
      </w:r>
      <w:r>
        <w:rPr>
          <w:spacing w:val="-4"/>
        </w:rPr>
        <w:t xml:space="preserve"> </w:t>
      </w:r>
      <w:r>
        <w:t>includes</w:t>
      </w:r>
      <w:r>
        <w:rPr>
          <w:spacing w:val="-4"/>
        </w:rPr>
        <w:t xml:space="preserve"> </w:t>
      </w:r>
      <w:r>
        <w:t>members</w:t>
      </w:r>
      <w:r>
        <w:rPr>
          <w:spacing w:val="-4"/>
        </w:rPr>
        <w:t xml:space="preserve"> </w:t>
      </w:r>
      <w:r>
        <w:t>of</w:t>
      </w:r>
      <w:r>
        <w:rPr>
          <w:spacing w:val="-4"/>
        </w:rPr>
        <w:t xml:space="preserve"> </w:t>
      </w:r>
      <w:r>
        <w:t>under-represented</w:t>
      </w:r>
      <w:r>
        <w:rPr>
          <w:spacing w:val="-3"/>
        </w:rPr>
        <w:t xml:space="preserve"> </w:t>
      </w:r>
      <w:r>
        <w:t>groups.</w:t>
      </w:r>
      <w:r>
        <w:rPr>
          <w:spacing w:val="-4"/>
        </w:rPr>
        <w:t xml:space="preserve"> </w:t>
      </w:r>
      <w:r>
        <w:t>The</w:t>
      </w:r>
      <w:r>
        <w:rPr>
          <w:spacing w:val="-5"/>
        </w:rPr>
        <w:t xml:space="preserve"> </w:t>
      </w:r>
      <w:r>
        <w:t>Department</w:t>
      </w:r>
      <w:r>
        <w:rPr>
          <w:spacing w:val="-2"/>
        </w:rPr>
        <w:t xml:space="preserve"> </w:t>
      </w:r>
      <w:r>
        <w:t>or</w:t>
      </w:r>
      <w:r>
        <w:rPr>
          <w:spacing w:val="-4"/>
        </w:rPr>
        <w:t xml:space="preserve"> </w:t>
      </w:r>
      <w:r>
        <w:t>sub-committee</w:t>
      </w:r>
      <w:r>
        <w:rPr>
          <w:spacing w:val="-6"/>
        </w:rPr>
        <w:t xml:space="preserve"> </w:t>
      </w:r>
      <w:r>
        <w:t>shall carefully consider the benefits of diversity, along with individual candidate credentials and experience in developing its final interview pool.</w:t>
      </w:r>
    </w:p>
    <w:p w14:paraId="4CFA2CEE" w14:textId="77777777" w:rsidR="00C62E51" w:rsidRDefault="00777A0C">
      <w:pPr>
        <w:pStyle w:val="ListParagraph"/>
        <w:numPr>
          <w:ilvl w:val="1"/>
          <w:numId w:val="29"/>
        </w:numPr>
        <w:tabs>
          <w:tab w:val="left" w:pos="2260"/>
        </w:tabs>
        <w:rPr>
          <w:sz w:val="24"/>
        </w:rPr>
      </w:pPr>
      <w:r>
        <w:rPr>
          <w:sz w:val="24"/>
          <w:u w:val="single"/>
        </w:rPr>
        <w:t>Ranking</w:t>
      </w:r>
      <w:r>
        <w:rPr>
          <w:spacing w:val="-3"/>
          <w:sz w:val="24"/>
          <w:u w:val="single"/>
        </w:rPr>
        <w:t xml:space="preserve"> </w:t>
      </w:r>
      <w:r>
        <w:rPr>
          <w:sz w:val="24"/>
          <w:u w:val="single"/>
        </w:rPr>
        <w:t xml:space="preserve">of </w:t>
      </w:r>
      <w:r>
        <w:rPr>
          <w:spacing w:val="-2"/>
          <w:sz w:val="24"/>
          <w:u w:val="single"/>
        </w:rPr>
        <w:t>Candidates</w:t>
      </w:r>
    </w:p>
    <w:p w14:paraId="349A7D01" w14:textId="77777777" w:rsidR="00C62E51" w:rsidRDefault="00777A0C">
      <w:pPr>
        <w:pStyle w:val="BodyText"/>
        <w:ind w:right="125" w:firstLine="719"/>
      </w:pPr>
      <w:r>
        <w:t>Within ten (10) days of the completion of the last interview, those bargaining unit members</w:t>
      </w:r>
      <w:r>
        <w:rPr>
          <w:spacing w:val="-1"/>
        </w:rPr>
        <w:t xml:space="preserve"> </w:t>
      </w:r>
      <w:r>
        <w:t>of</w:t>
      </w:r>
      <w:r>
        <w:rPr>
          <w:spacing w:val="-3"/>
        </w:rPr>
        <w:t xml:space="preserve"> </w:t>
      </w:r>
      <w:r>
        <w:t>the</w:t>
      </w:r>
      <w:r>
        <w:rPr>
          <w:spacing w:val="-1"/>
        </w:rPr>
        <w:t xml:space="preserve"> </w:t>
      </w:r>
      <w:r>
        <w:t>Department</w:t>
      </w:r>
      <w:r>
        <w:rPr>
          <w:spacing w:val="-1"/>
        </w:rPr>
        <w:t xml:space="preserve"> </w:t>
      </w:r>
      <w:r>
        <w:t>who</w:t>
      </w:r>
      <w:r>
        <w:rPr>
          <w:spacing w:val="-1"/>
        </w:rPr>
        <w:t xml:space="preserve"> </w:t>
      </w:r>
      <w:r>
        <w:t>have</w:t>
      </w:r>
      <w:r>
        <w:rPr>
          <w:spacing w:val="-2"/>
        </w:rPr>
        <w:t xml:space="preserve"> </w:t>
      </w:r>
      <w:r>
        <w:t>participated</w:t>
      </w:r>
      <w:r>
        <w:rPr>
          <w:spacing w:val="-1"/>
        </w:rPr>
        <w:t xml:space="preserve"> </w:t>
      </w:r>
      <w:r>
        <w:t>in</w:t>
      </w:r>
      <w:r>
        <w:rPr>
          <w:spacing w:val="-1"/>
        </w:rPr>
        <w:t xml:space="preserve"> </w:t>
      </w:r>
      <w:r>
        <w:t>the</w:t>
      </w:r>
      <w:r>
        <w:rPr>
          <w:spacing w:val="-2"/>
        </w:rPr>
        <w:t xml:space="preserve"> </w:t>
      </w:r>
      <w:r>
        <w:t>interviews</w:t>
      </w:r>
      <w:r>
        <w:rPr>
          <w:spacing w:val="-1"/>
        </w:rPr>
        <w:t xml:space="preserve"> </w:t>
      </w:r>
      <w:r>
        <w:t>of</w:t>
      </w:r>
      <w:r>
        <w:rPr>
          <w:spacing w:val="-2"/>
        </w:rPr>
        <w:t xml:space="preserve"> </w:t>
      </w:r>
      <w:r>
        <w:t>all the</w:t>
      </w:r>
      <w:r>
        <w:rPr>
          <w:spacing w:val="-1"/>
        </w:rPr>
        <w:t xml:space="preserve"> </w:t>
      </w:r>
      <w:r>
        <w:t>candidates</w:t>
      </w:r>
      <w:r>
        <w:rPr>
          <w:spacing w:val="-1"/>
        </w:rPr>
        <w:t xml:space="preserve"> </w:t>
      </w:r>
      <w:r>
        <w:t>shall jointly</w:t>
      </w:r>
      <w:r>
        <w:rPr>
          <w:spacing w:val="-10"/>
        </w:rPr>
        <w:t xml:space="preserve"> </w:t>
      </w:r>
      <w:r>
        <w:t>formulate</w:t>
      </w:r>
      <w:r>
        <w:rPr>
          <w:spacing w:val="-2"/>
        </w:rPr>
        <w:t xml:space="preserve"> </w:t>
      </w:r>
      <w:r>
        <w:t>a</w:t>
      </w:r>
      <w:r>
        <w:rPr>
          <w:spacing w:val="-2"/>
        </w:rPr>
        <w:t xml:space="preserve"> </w:t>
      </w:r>
      <w:r>
        <w:t>written</w:t>
      </w:r>
      <w:r>
        <w:rPr>
          <w:spacing w:val="-2"/>
        </w:rPr>
        <w:t xml:space="preserve"> </w:t>
      </w:r>
      <w:r>
        <w:t>list</w:t>
      </w:r>
      <w:r>
        <w:rPr>
          <w:spacing w:val="-2"/>
        </w:rPr>
        <w:t xml:space="preserve"> </w:t>
      </w:r>
      <w:r>
        <w:t>of</w:t>
      </w:r>
      <w:r>
        <w:rPr>
          <w:spacing w:val="-2"/>
        </w:rPr>
        <w:t xml:space="preserve"> </w:t>
      </w:r>
      <w:r>
        <w:t>all</w:t>
      </w:r>
      <w:r>
        <w:rPr>
          <w:spacing w:val="-2"/>
        </w:rPr>
        <w:t xml:space="preserve"> </w:t>
      </w:r>
      <w:r>
        <w:t>candidates</w:t>
      </w:r>
      <w:r>
        <w:rPr>
          <w:spacing w:val="-2"/>
        </w:rPr>
        <w:t xml:space="preserve"> </w:t>
      </w:r>
      <w:r>
        <w:t>who</w:t>
      </w:r>
      <w:r>
        <w:rPr>
          <w:spacing w:val="-2"/>
        </w:rPr>
        <w:t xml:space="preserve"> </w:t>
      </w:r>
      <w:r>
        <w:t>have</w:t>
      </w:r>
      <w:r>
        <w:rPr>
          <w:spacing w:val="-3"/>
        </w:rPr>
        <w:t xml:space="preserve"> </w:t>
      </w:r>
      <w:r>
        <w:t>been</w:t>
      </w:r>
      <w:r>
        <w:rPr>
          <w:spacing w:val="-2"/>
        </w:rPr>
        <w:t xml:space="preserve"> </w:t>
      </w:r>
      <w:r>
        <w:t>interviewed,</w:t>
      </w:r>
      <w:r>
        <w:rPr>
          <w:spacing w:val="-2"/>
        </w:rPr>
        <w:t xml:space="preserve"> </w:t>
      </w:r>
      <w:r>
        <w:t>ranked</w:t>
      </w:r>
      <w:r>
        <w:rPr>
          <w:spacing w:val="-2"/>
        </w:rPr>
        <w:t xml:space="preserve"> </w:t>
      </w:r>
      <w:r>
        <w:t>in</w:t>
      </w:r>
      <w:r>
        <w:rPr>
          <w:spacing w:val="-2"/>
        </w:rPr>
        <w:t xml:space="preserve"> </w:t>
      </w:r>
      <w:r>
        <w:t>order</w:t>
      </w:r>
      <w:r>
        <w:rPr>
          <w:spacing w:val="-2"/>
        </w:rPr>
        <w:t xml:space="preserve"> </w:t>
      </w:r>
      <w:r>
        <w:t>of preference, and transmit that list to the Director. Such list shall be accompanied by written evaluations of each candidate documenting the reasons for the indicated preferences.</w:t>
      </w:r>
    </w:p>
    <w:p w14:paraId="25BA6156" w14:textId="77777777" w:rsidR="00C62E51" w:rsidRDefault="00777A0C">
      <w:pPr>
        <w:pStyle w:val="BodyText"/>
        <w:spacing w:before="241"/>
        <w:ind w:right="159" w:firstLine="719"/>
      </w:pPr>
      <w:r>
        <w:t>If any interviewed candidates are deemed unacceptable to the Department or to the relevant head coach or head athletic trainer in the case of the hiring of an assistant coach or assistant</w:t>
      </w:r>
      <w:r>
        <w:rPr>
          <w:spacing w:val="-3"/>
        </w:rPr>
        <w:t xml:space="preserve"> </w:t>
      </w:r>
      <w:r>
        <w:t>athletic</w:t>
      </w:r>
      <w:r>
        <w:rPr>
          <w:spacing w:val="-4"/>
        </w:rPr>
        <w:t xml:space="preserve"> </w:t>
      </w:r>
      <w:r>
        <w:t>trainer,</w:t>
      </w:r>
      <w:r>
        <w:rPr>
          <w:spacing w:val="-3"/>
        </w:rPr>
        <w:t xml:space="preserve"> </w:t>
      </w:r>
      <w:r>
        <w:t>that</w:t>
      </w:r>
      <w:r>
        <w:rPr>
          <w:spacing w:val="-3"/>
        </w:rPr>
        <w:t xml:space="preserve"> </w:t>
      </w:r>
      <w:r>
        <w:t>shall</w:t>
      </w:r>
      <w:r>
        <w:rPr>
          <w:spacing w:val="-3"/>
        </w:rPr>
        <w:t xml:space="preserve"> </w:t>
      </w:r>
      <w:r>
        <w:t>also</w:t>
      </w:r>
      <w:r>
        <w:rPr>
          <w:spacing w:val="-3"/>
        </w:rPr>
        <w:t xml:space="preserve"> </w:t>
      </w:r>
      <w:r>
        <w:t>be</w:t>
      </w:r>
      <w:r>
        <w:rPr>
          <w:spacing w:val="-3"/>
        </w:rPr>
        <w:t xml:space="preserve"> </w:t>
      </w:r>
      <w:r>
        <w:t>noted</w:t>
      </w:r>
      <w:r>
        <w:rPr>
          <w:spacing w:val="-3"/>
        </w:rPr>
        <w:t xml:space="preserve"> </w:t>
      </w:r>
      <w:r>
        <w:t>on</w:t>
      </w:r>
      <w:r>
        <w:rPr>
          <w:spacing w:val="-1"/>
        </w:rPr>
        <w:t xml:space="preserve"> </w:t>
      </w:r>
      <w:r>
        <w:t>the</w:t>
      </w:r>
      <w:r>
        <w:rPr>
          <w:spacing w:val="-3"/>
        </w:rPr>
        <w:t xml:space="preserve"> </w:t>
      </w:r>
      <w:r>
        <w:t>list. Under</w:t>
      </w:r>
      <w:r>
        <w:rPr>
          <w:spacing w:val="-3"/>
        </w:rPr>
        <w:t xml:space="preserve"> </w:t>
      </w:r>
      <w:r>
        <w:t>no</w:t>
      </w:r>
      <w:r>
        <w:rPr>
          <w:spacing w:val="-3"/>
        </w:rPr>
        <w:t xml:space="preserve"> </w:t>
      </w:r>
      <w:r>
        <w:t>circumstances</w:t>
      </w:r>
      <w:r>
        <w:rPr>
          <w:spacing w:val="-3"/>
        </w:rPr>
        <w:t xml:space="preserve"> </w:t>
      </w:r>
      <w:r>
        <w:t>shall</w:t>
      </w:r>
      <w:r>
        <w:rPr>
          <w:spacing w:val="-3"/>
        </w:rPr>
        <w:t xml:space="preserve"> </w:t>
      </w:r>
      <w:r>
        <w:t>the</w:t>
      </w:r>
    </w:p>
    <w:p w14:paraId="7A34EF23" w14:textId="77777777" w:rsidR="00C62E51" w:rsidRDefault="00C62E51">
      <w:pPr>
        <w:sectPr w:rsidR="00C62E51">
          <w:footerReference w:type="default" r:id="rId23"/>
          <w:pgSz w:w="12240" w:h="15840"/>
          <w:pgMar w:top="1360" w:right="1320" w:bottom="1420" w:left="1340" w:header="0" w:footer="1236" w:gutter="0"/>
          <w:cols w:space="720"/>
        </w:sectPr>
      </w:pPr>
    </w:p>
    <w:p w14:paraId="5BC71C2E" w14:textId="77777777" w:rsidR="00C62E51" w:rsidRDefault="00777A0C">
      <w:pPr>
        <w:pStyle w:val="BodyText"/>
        <w:spacing w:before="74"/>
      </w:pPr>
      <w:r>
        <w:t>University</w:t>
      </w:r>
      <w:r>
        <w:rPr>
          <w:spacing w:val="-7"/>
        </w:rPr>
        <w:t xml:space="preserve"> </w:t>
      </w:r>
      <w:r>
        <w:t>offer</w:t>
      </w:r>
      <w:r>
        <w:rPr>
          <w:spacing w:val="-2"/>
        </w:rPr>
        <w:t xml:space="preserve"> </w:t>
      </w:r>
      <w:r>
        <w:t>a</w:t>
      </w:r>
      <w:r>
        <w:rPr>
          <w:spacing w:val="-3"/>
        </w:rPr>
        <w:t xml:space="preserve"> </w:t>
      </w:r>
      <w:r>
        <w:t>position</w:t>
      </w:r>
      <w:r>
        <w:rPr>
          <w:spacing w:val="-2"/>
        </w:rPr>
        <w:t xml:space="preserve"> </w:t>
      </w:r>
      <w:r>
        <w:t>to</w:t>
      </w:r>
      <w:r>
        <w:rPr>
          <w:spacing w:val="-2"/>
        </w:rPr>
        <w:t xml:space="preserve"> </w:t>
      </w:r>
      <w:r>
        <w:t>a</w:t>
      </w:r>
      <w:r>
        <w:rPr>
          <w:spacing w:val="-2"/>
        </w:rPr>
        <w:t xml:space="preserve"> </w:t>
      </w:r>
      <w:r>
        <w:t>candidate</w:t>
      </w:r>
      <w:r>
        <w:rPr>
          <w:spacing w:val="-1"/>
        </w:rPr>
        <w:t xml:space="preserve"> </w:t>
      </w:r>
      <w:r>
        <w:t>who</w:t>
      </w:r>
      <w:r>
        <w:rPr>
          <w:spacing w:val="-2"/>
        </w:rPr>
        <w:t xml:space="preserve"> </w:t>
      </w:r>
      <w:r>
        <w:t>has been</w:t>
      </w:r>
      <w:r>
        <w:rPr>
          <w:spacing w:val="-2"/>
        </w:rPr>
        <w:t xml:space="preserve"> </w:t>
      </w:r>
      <w:r>
        <w:t>found</w:t>
      </w:r>
      <w:r>
        <w:rPr>
          <w:spacing w:val="-2"/>
        </w:rPr>
        <w:t xml:space="preserve"> </w:t>
      </w:r>
      <w:r>
        <w:t>to</w:t>
      </w:r>
      <w:r>
        <w:rPr>
          <w:spacing w:val="-2"/>
        </w:rPr>
        <w:t xml:space="preserve"> </w:t>
      </w:r>
      <w:r>
        <w:t>be unacceptable</w:t>
      </w:r>
      <w:r>
        <w:rPr>
          <w:spacing w:val="-3"/>
        </w:rPr>
        <w:t xml:space="preserve"> </w:t>
      </w:r>
      <w:r>
        <w:t>by</w:t>
      </w:r>
      <w:r>
        <w:rPr>
          <w:spacing w:val="-5"/>
        </w:rPr>
        <w:t xml:space="preserve"> </w:t>
      </w:r>
      <w:r>
        <w:t>any</w:t>
      </w:r>
      <w:r>
        <w:rPr>
          <w:spacing w:val="-7"/>
        </w:rPr>
        <w:t xml:space="preserve"> </w:t>
      </w:r>
      <w:r>
        <w:t>of</w:t>
      </w:r>
      <w:r>
        <w:rPr>
          <w:spacing w:val="-2"/>
        </w:rPr>
        <w:t xml:space="preserve"> </w:t>
      </w:r>
      <w:r>
        <w:t xml:space="preserve">the </w:t>
      </w:r>
      <w:r>
        <w:rPr>
          <w:spacing w:val="-2"/>
        </w:rPr>
        <w:t>foregoing.</w:t>
      </w:r>
    </w:p>
    <w:p w14:paraId="00910454" w14:textId="77777777" w:rsidR="00C62E51" w:rsidRDefault="00777A0C">
      <w:pPr>
        <w:pStyle w:val="BodyText"/>
        <w:ind w:right="153" w:firstLine="719"/>
      </w:pPr>
      <w:r>
        <w:t>The Director of Athletics shall within ten (10) days of the Department’s recommendations offer the position to the candidates based on the Department’s order of preference, unless the Director of Athletics has concerns about the Department’s recommendations. If the Director has such concerns, they</w:t>
      </w:r>
      <w:r>
        <w:rPr>
          <w:spacing w:val="-4"/>
        </w:rPr>
        <w:t xml:space="preserve"> </w:t>
      </w:r>
      <w:r>
        <w:t>shall meet with the Department within five (5) days and share their concerns. The Department shall have five (5) days to consider the Director’s concerns and to modify its recommendations if it so chooses. If after this period, the Director disagrees with the ranking of candidates, they may decline to offer the position in accordance with the Department’s recommendations if they believe that the candidate(s) preferred by the members of the Department do(es) not meet the established and stated qualifications for the position or the Director has a compelling reason (which shall not be the Director’s judgment on the relative quality of the candidates) for refusing to do so. In such a case, the Director of Athletics and the Department shall meet within five (5) days to attempt to resolve the disagreement. If they cannot resolve it, the Department shall have five (5) days to appeal</w:t>
      </w:r>
      <w:r>
        <w:rPr>
          <w:spacing w:val="-3"/>
        </w:rPr>
        <w:t xml:space="preserve"> </w:t>
      </w:r>
      <w:r>
        <w:t>to</w:t>
      </w:r>
      <w:r>
        <w:rPr>
          <w:spacing w:val="-3"/>
        </w:rPr>
        <w:t xml:space="preserve"> </w:t>
      </w:r>
      <w:r>
        <w:t>the</w:t>
      </w:r>
      <w:r>
        <w:rPr>
          <w:spacing w:val="-3"/>
        </w:rPr>
        <w:t xml:space="preserve"> </w:t>
      </w:r>
      <w:r>
        <w:t>President</w:t>
      </w:r>
      <w:r>
        <w:rPr>
          <w:spacing w:val="-3"/>
        </w:rPr>
        <w:t xml:space="preserve"> </w:t>
      </w:r>
      <w:r>
        <w:t>or</w:t>
      </w:r>
      <w:r>
        <w:rPr>
          <w:spacing w:val="-2"/>
        </w:rPr>
        <w:t xml:space="preserve"> </w:t>
      </w:r>
      <w:r>
        <w:t>the</w:t>
      </w:r>
      <w:r>
        <w:rPr>
          <w:spacing w:val="-3"/>
        </w:rPr>
        <w:t xml:space="preserve"> </w:t>
      </w:r>
      <w:r>
        <w:t>President’s</w:t>
      </w:r>
      <w:r>
        <w:rPr>
          <w:spacing w:val="-4"/>
        </w:rPr>
        <w:t xml:space="preserve"> </w:t>
      </w:r>
      <w:r>
        <w:t>Designee,</w:t>
      </w:r>
      <w:r>
        <w:rPr>
          <w:spacing w:val="-3"/>
        </w:rPr>
        <w:t xml:space="preserve"> </w:t>
      </w:r>
      <w:r>
        <w:t>who</w:t>
      </w:r>
      <w:r>
        <w:rPr>
          <w:spacing w:val="-3"/>
        </w:rPr>
        <w:t xml:space="preserve"> </w:t>
      </w:r>
      <w:r>
        <w:t>shall</w:t>
      </w:r>
      <w:r>
        <w:rPr>
          <w:spacing w:val="-3"/>
        </w:rPr>
        <w:t xml:space="preserve"> </w:t>
      </w:r>
      <w:r>
        <w:t>meet</w:t>
      </w:r>
      <w:r>
        <w:rPr>
          <w:spacing w:val="-3"/>
        </w:rPr>
        <w:t xml:space="preserve"> </w:t>
      </w:r>
      <w:r>
        <w:t>with</w:t>
      </w:r>
      <w:r>
        <w:rPr>
          <w:spacing w:val="-3"/>
        </w:rPr>
        <w:t xml:space="preserve"> </w:t>
      </w:r>
      <w:r>
        <w:t>the</w:t>
      </w:r>
      <w:r>
        <w:rPr>
          <w:spacing w:val="-3"/>
        </w:rPr>
        <w:t xml:space="preserve"> </w:t>
      </w:r>
      <w:r>
        <w:t>Director</w:t>
      </w:r>
      <w:r>
        <w:rPr>
          <w:spacing w:val="-3"/>
        </w:rPr>
        <w:t xml:space="preserve"> </w:t>
      </w:r>
      <w:r>
        <w:t>of</w:t>
      </w:r>
      <w:r>
        <w:rPr>
          <w:spacing w:val="-2"/>
        </w:rPr>
        <w:t xml:space="preserve"> </w:t>
      </w:r>
      <w:r>
        <w:t>Athletics and the Department and decide the appeal, providing written reason for their decision.</w:t>
      </w:r>
    </w:p>
    <w:p w14:paraId="565FC868" w14:textId="77777777" w:rsidR="00C62E51" w:rsidRDefault="00777A0C">
      <w:pPr>
        <w:pStyle w:val="ListParagraph"/>
        <w:numPr>
          <w:ilvl w:val="1"/>
          <w:numId w:val="29"/>
        </w:numPr>
        <w:tabs>
          <w:tab w:val="left" w:pos="719"/>
        </w:tabs>
        <w:spacing w:before="241"/>
        <w:ind w:left="719" w:right="4832" w:hanging="719"/>
        <w:jc w:val="right"/>
        <w:rPr>
          <w:sz w:val="24"/>
        </w:rPr>
      </w:pPr>
      <w:r>
        <w:rPr>
          <w:sz w:val="24"/>
          <w:u w:val="single"/>
        </w:rPr>
        <w:t>Temporary</w:t>
      </w:r>
      <w:r>
        <w:rPr>
          <w:spacing w:val="-6"/>
          <w:sz w:val="24"/>
          <w:u w:val="single"/>
        </w:rPr>
        <w:t xml:space="preserve"> </w:t>
      </w:r>
      <w:r>
        <w:rPr>
          <w:spacing w:val="-2"/>
          <w:sz w:val="24"/>
          <w:u w:val="single"/>
        </w:rPr>
        <w:t>Appointments</w:t>
      </w:r>
    </w:p>
    <w:p w14:paraId="339818F9" w14:textId="77777777" w:rsidR="00C62E51" w:rsidRDefault="00777A0C">
      <w:pPr>
        <w:pStyle w:val="BodyText"/>
        <w:ind w:right="179" w:firstLine="719"/>
      </w:pPr>
      <w:r>
        <w:t>In</w:t>
      </w:r>
      <w:r>
        <w:rPr>
          <w:spacing w:val="-3"/>
        </w:rPr>
        <w:t xml:space="preserve"> </w:t>
      </w:r>
      <w:r>
        <w:t>the</w:t>
      </w:r>
      <w:r>
        <w:rPr>
          <w:spacing w:val="-2"/>
        </w:rPr>
        <w:t xml:space="preserve"> </w:t>
      </w:r>
      <w:r>
        <w:t>event</w:t>
      </w:r>
      <w:r>
        <w:rPr>
          <w:spacing w:val="-3"/>
        </w:rPr>
        <w:t xml:space="preserve"> </w:t>
      </w:r>
      <w:r>
        <w:t>the</w:t>
      </w:r>
      <w:r>
        <w:rPr>
          <w:spacing w:val="-4"/>
        </w:rPr>
        <w:t xml:space="preserve"> </w:t>
      </w:r>
      <w:r>
        <w:t>University</w:t>
      </w:r>
      <w:r>
        <w:rPr>
          <w:spacing w:val="-6"/>
        </w:rPr>
        <w:t xml:space="preserve"> </w:t>
      </w:r>
      <w:r>
        <w:t>fills</w:t>
      </w:r>
      <w:r>
        <w:rPr>
          <w:spacing w:val="-3"/>
        </w:rPr>
        <w:t xml:space="preserve"> </w:t>
      </w:r>
      <w:r>
        <w:t>a</w:t>
      </w:r>
      <w:r>
        <w:rPr>
          <w:spacing w:val="-4"/>
        </w:rPr>
        <w:t xml:space="preserve"> </w:t>
      </w:r>
      <w:r>
        <w:t>temporary</w:t>
      </w:r>
      <w:r>
        <w:rPr>
          <w:spacing w:val="-8"/>
        </w:rPr>
        <w:t xml:space="preserve"> </w:t>
      </w:r>
      <w:r>
        <w:t>full-time</w:t>
      </w:r>
      <w:r>
        <w:rPr>
          <w:spacing w:val="-3"/>
        </w:rPr>
        <w:t xml:space="preserve"> </w:t>
      </w:r>
      <w:r>
        <w:t>vacancy,</w:t>
      </w:r>
      <w:r>
        <w:rPr>
          <w:spacing w:val="-3"/>
        </w:rPr>
        <w:t xml:space="preserve"> </w:t>
      </w:r>
      <w:r>
        <w:t>as</w:t>
      </w:r>
      <w:r>
        <w:rPr>
          <w:spacing w:val="-3"/>
        </w:rPr>
        <w:t xml:space="preserve"> </w:t>
      </w:r>
      <w:r>
        <w:t>described</w:t>
      </w:r>
      <w:r>
        <w:rPr>
          <w:spacing w:val="-1"/>
        </w:rPr>
        <w:t xml:space="preserve"> </w:t>
      </w:r>
      <w:r>
        <w:t>hereafter,</w:t>
      </w:r>
      <w:r>
        <w:rPr>
          <w:spacing w:val="-3"/>
        </w:rPr>
        <w:t xml:space="preserve"> </w:t>
      </w:r>
      <w:r>
        <w:t>the provisions of this Section shall apply. Temporary full-time appointments made hereunder shall be designated as appointments to the appropriate rank with the designation “Acting” preceding the appropriate rank. Such appointees shall be included in the bargaining</w:t>
      </w:r>
      <w:r>
        <w:rPr>
          <w:spacing w:val="-2"/>
        </w:rPr>
        <w:t xml:space="preserve"> </w:t>
      </w:r>
      <w:r>
        <w:t>unit if the appointment is for a period of one (1) semester or longer. The University</w:t>
      </w:r>
      <w:r>
        <w:rPr>
          <w:spacing w:val="-1"/>
        </w:rPr>
        <w:t xml:space="preserve"> </w:t>
      </w:r>
      <w:r>
        <w:t>shall notify</w:t>
      </w:r>
      <w:r>
        <w:rPr>
          <w:spacing w:val="-1"/>
        </w:rPr>
        <w:t xml:space="preserve"> </w:t>
      </w:r>
      <w:r>
        <w:t>the Department and the AAUP, in writing, of its intent to make</w:t>
      </w:r>
      <w:r>
        <w:rPr>
          <w:spacing w:val="-1"/>
        </w:rPr>
        <w:t xml:space="preserve"> </w:t>
      </w:r>
      <w:r>
        <w:t>a</w:t>
      </w:r>
      <w:r>
        <w:rPr>
          <w:spacing w:val="-1"/>
        </w:rPr>
        <w:t xml:space="preserve"> </w:t>
      </w:r>
      <w:r>
        <w:t>temporary</w:t>
      </w:r>
      <w:r>
        <w:rPr>
          <w:spacing w:val="-3"/>
        </w:rPr>
        <w:t xml:space="preserve"> </w:t>
      </w:r>
      <w:r>
        <w:t>appointment hereunder, and shall as may</w:t>
      </w:r>
      <w:r>
        <w:rPr>
          <w:spacing w:val="-5"/>
        </w:rPr>
        <w:t xml:space="preserve"> </w:t>
      </w:r>
      <w:r>
        <w:t>be practical, follow the procedure of this Article in making such an appointment. The other provisions of this Article, including reappointment and promotion, shall have no application to such appointees. However, service as such temporary appointee shall be counted toward completion of competitive seasons for reappointment/non-reappointment and for promotion if said individual is subsequently appointed to a permanent position. Notwithstanding the foregoing, the University may fill vacancies described herein by following the other provisions of this Article. The vacancies to be filled hereunder are vacancies caused by:</w:t>
      </w:r>
    </w:p>
    <w:p w14:paraId="6D02C991" w14:textId="77777777" w:rsidR="00C62E51" w:rsidRDefault="00777A0C">
      <w:pPr>
        <w:pStyle w:val="ListParagraph"/>
        <w:numPr>
          <w:ilvl w:val="2"/>
          <w:numId w:val="29"/>
        </w:numPr>
        <w:tabs>
          <w:tab w:val="left" w:pos="720"/>
        </w:tabs>
        <w:spacing w:before="241"/>
        <w:ind w:left="720" w:right="4866" w:hanging="720"/>
        <w:jc w:val="right"/>
        <w:rPr>
          <w:sz w:val="24"/>
        </w:rPr>
      </w:pPr>
      <w:r>
        <w:rPr>
          <w:sz w:val="24"/>
          <w:u w:val="single"/>
        </w:rPr>
        <w:t>Leave</w:t>
      </w:r>
      <w:r>
        <w:rPr>
          <w:spacing w:val="-2"/>
          <w:sz w:val="24"/>
          <w:u w:val="single"/>
        </w:rPr>
        <w:t xml:space="preserve"> </w:t>
      </w:r>
      <w:r>
        <w:rPr>
          <w:sz w:val="24"/>
          <w:u w:val="single"/>
        </w:rPr>
        <w:t xml:space="preserve">of </w:t>
      </w:r>
      <w:r>
        <w:rPr>
          <w:spacing w:val="-2"/>
          <w:sz w:val="24"/>
          <w:u w:val="single"/>
        </w:rPr>
        <w:t>Absence</w:t>
      </w:r>
    </w:p>
    <w:p w14:paraId="1EFBB9F6" w14:textId="77777777" w:rsidR="00C62E51" w:rsidRDefault="00777A0C">
      <w:pPr>
        <w:pStyle w:val="BodyText"/>
        <w:ind w:right="159" w:firstLine="719"/>
      </w:pPr>
      <w:r>
        <w:t>Vacancies</w:t>
      </w:r>
      <w:r>
        <w:rPr>
          <w:spacing w:val="-3"/>
        </w:rPr>
        <w:t xml:space="preserve"> </w:t>
      </w:r>
      <w:r>
        <w:t>created</w:t>
      </w:r>
      <w:r>
        <w:rPr>
          <w:spacing w:val="-3"/>
        </w:rPr>
        <w:t xml:space="preserve"> </w:t>
      </w:r>
      <w:r>
        <w:t>by</w:t>
      </w:r>
      <w:r>
        <w:rPr>
          <w:spacing w:val="-8"/>
        </w:rPr>
        <w:t xml:space="preserve"> </w:t>
      </w:r>
      <w:r>
        <w:t>a</w:t>
      </w:r>
      <w:r>
        <w:rPr>
          <w:spacing w:val="-4"/>
        </w:rPr>
        <w:t xml:space="preserve"> </w:t>
      </w:r>
      <w:r>
        <w:t>leave</w:t>
      </w:r>
      <w:r>
        <w:rPr>
          <w:spacing w:val="-4"/>
        </w:rPr>
        <w:t xml:space="preserve"> </w:t>
      </w:r>
      <w:r>
        <w:t>of</w:t>
      </w:r>
      <w:r>
        <w:rPr>
          <w:spacing w:val="-3"/>
        </w:rPr>
        <w:t xml:space="preserve"> </w:t>
      </w:r>
      <w:r>
        <w:t>absence</w:t>
      </w:r>
      <w:r>
        <w:rPr>
          <w:spacing w:val="-2"/>
        </w:rPr>
        <w:t xml:space="preserve"> </w:t>
      </w:r>
      <w:r>
        <w:t>granted</w:t>
      </w:r>
      <w:r>
        <w:rPr>
          <w:spacing w:val="-3"/>
        </w:rPr>
        <w:t xml:space="preserve"> </w:t>
      </w:r>
      <w:r>
        <w:t>to</w:t>
      </w:r>
      <w:r>
        <w:rPr>
          <w:spacing w:val="-1"/>
        </w:rPr>
        <w:t xml:space="preserve"> </w:t>
      </w:r>
      <w:r>
        <w:t>a</w:t>
      </w:r>
      <w:r>
        <w:rPr>
          <w:spacing w:val="-4"/>
        </w:rPr>
        <w:t xml:space="preserve"> </w:t>
      </w:r>
      <w:r>
        <w:t>full-time</w:t>
      </w:r>
      <w:r>
        <w:rPr>
          <w:spacing w:val="-3"/>
        </w:rPr>
        <w:t xml:space="preserve"> </w:t>
      </w:r>
      <w:r>
        <w:t>bargaining</w:t>
      </w:r>
      <w:r>
        <w:rPr>
          <w:spacing w:val="-6"/>
        </w:rPr>
        <w:t xml:space="preserve"> </w:t>
      </w:r>
      <w:r>
        <w:t>unit</w:t>
      </w:r>
      <w:r>
        <w:rPr>
          <w:spacing w:val="-3"/>
        </w:rPr>
        <w:t xml:space="preserve"> </w:t>
      </w:r>
      <w:r>
        <w:t>member, with such temporary appointment to be for no more than the duration of the leave of absence;</w:t>
      </w:r>
    </w:p>
    <w:p w14:paraId="3A19D6A1" w14:textId="77777777" w:rsidR="00C62E51" w:rsidRDefault="00777A0C">
      <w:pPr>
        <w:pStyle w:val="ListParagraph"/>
        <w:numPr>
          <w:ilvl w:val="2"/>
          <w:numId w:val="29"/>
        </w:numPr>
        <w:tabs>
          <w:tab w:val="left" w:pos="2980"/>
        </w:tabs>
        <w:spacing w:before="241"/>
        <w:ind w:left="2980" w:hanging="720"/>
        <w:rPr>
          <w:sz w:val="24"/>
        </w:rPr>
      </w:pPr>
      <w:r>
        <w:rPr>
          <w:sz w:val="24"/>
          <w:u w:val="single"/>
        </w:rPr>
        <w:t>Disability,</w:t>
      </w:r>
      <w:r>
        <w:rPr>
          <w:spacing w:val="-1"/>
          <w:sz w:val="24"/>
          <w:u w:val="single"/>
        </w:rPr>
        <w:t xml:space="preserve"> </w:t>
      </w:r>
      <w:r>
        <w:rPr>
          <w:sz w:val="24"/>
          <w:u w:val="single"/>
        </w:rPr>
        <w:t>Death,</w:t>
      </w:r>
      <w:r>
        <w:rPr>
          <w:spacing w:val="-2"/>
          <w:sz w:val="24"/>
          <w:u w:val="single"/>
        </w:rPr>
        <w:t xml:space="preserve"> </w:t>
      </w:r>
      <w:r>
        <w:rPr>
          <w:sz w:val="24"/>
          <w:u w:val="single"/>
        </w:rPr>
        <w:t>or</w:t>
      </w:r>
      <w:r>
        <w:rPr>
          <w:spacing w:val="-2"/>
          <w:sz w:val="24"/>
          <w:u w:val="single"/>
        </w:rPr>
        <w:t xml:space="preserve"> Resignation</w:t>
      </w:r>
    </w:p>
    <w:p w14:paraId="0C4BA42D" w14:textId="77777777" w:rsidR="00C62E51" w:rsidRDefault="00777A0C">
      <w:pPr>
        <w:pStyle w:val="BodyText"/>
        <w:ind w:firstLine="719"/>
      </w:pPr>
      <w:r>
        <w:t>Vacancies created by the disability, death, or resignation of a full-time bargaining unit member, when such vacancy occurs less than 120 days prior to the first official practice of the appropriate</w:t>
      </w:r>
      <w:r>
        <w:rPr>
          <w:spacing w:val="-2"/>
        </w:rPr>
        <w:t xml:space="preserve"> </w:t>
      </w:r>
      <w:r>
        <w:t>sport</w:t>
      </w:r>
      <w:r>
        <w:rPr>
          <w:spacing w:val="-2"/>
        </w:rPr>
        <w:t xml:space="preserve"> </w:t>
      </w:r>
      <w:r>
        <w:t>as</w:t>
      </w:r>
      <w:r>
        <w:rPr>
          <w:spacing w:val="-2"/>
        </w:rPr>
        <w:t xml:space="preserve"> </w:t>
      </w:r>
      <w:r>
        <w:t>defined</w:t>
      </w:r>
      <w:r>
        <w:rPr>
          <w:spacing w:val="-2"/>
        </w:rPr>
        <w:t xml:space="preserve"> </w:t>
      </w:r>
      <w:r>
        <w:t>by</w:t>
      </w:r>
      <w:r>
        <w:rPr>
          <w:spacing w:val="-7"/>
        </w:rPr>
        <w:t xml:space="preserve"> </w:t>
      </w:r>
      <w:r>
        <w:t>the</w:t>
      </w:r>
      <w:r>
        <w:rPr>
          <w:spacing w:val="-3"/>
        </w:rPr>
        <w:t xml:space="preserve"> </w:t>
      </w:r>
      <w:r>
        <w:t>NCAA,</w:t>
      </w:r>
      <w:r>
        <w:rPr>
          <w:spacing w:val="-2"/>
        </w:rPr>
        <w:t xml:space="preserve"> </w:t>
      </w:r>
      <w:r>
        <w:t>with</w:t>
      </w:r>
      <w:r>
        <w:rPr>
          <w:spacing w:val="-2"/>
        </w:rPr>
        <w:t xml:space="preserve"> </w:t>
      </w:r>
      <w:r>
        <w:t>such</w:t>
      </w:r>
      <w:r>
        <w:rPr>
          <w:spacing w:val="-2"/>
        </w:rPr>
        <w:t xml:space="preserve"> </w:t>
      </w:r>
      <w:r>
        <w:t>temporary</w:t>
      </w:r>
      <w:r>
        <w:rPr>
          <w:spacing w:val="-5"/>
        </w:rPr>
        <w:t xml:space="preserve"> </w:t>
      </w:r>
      <w:r>
        <w:t>appointment</w:t>
      </w:r>
      <w:r>
        <w:rPr>
          <w:spacing w:val="-2"/>
        </w:rPr>
        <w:t xml:space="preserve"> </w:t>
      </w:r>
      <w:r>
        <w:t>to</w:t>
      </w:r>
      <w:r>
        <w:rPr>
          <w:spacing w:val="-2"/>
        </w:rPr>
        <w:t xml:space="preserve"> </w:t>
      </w:r>
      <w:r>
        <w:t>be</w:t>
      </w:r>
      <w:r>
        <w:rPr>
          <w:spacing w:val="-3"/>
        </w:rPr>
        <w:t xml:space="preserve"> </w:t>
      </w:r>
      <w:r>
        <w:t>limited</w:t>
      </w:r>
      <w:r>
        <w:rPr>
          <w:spacing w:val="-2"/>
        </w:rPr>
        <w:t xml:space="preserve"> </w:t>
      </w:r>
      <w:r>
        <w:t>to</w:t>
      </w:r>
      <w:r>
        <w:rPr>
          <w:spacing w:val="-2"/>
        </w:rPr>
        <w:t xml:space="preserve"> </w:t>
      </w:r>
      <w:r>
        <w:t>one</w:t>
      </w:r>
    </w:p>
    <w:p w14:paraId="4CE602FA" w14:textId="77777777" w:rsidR="00C62E51" w:rsidRDefault="00777A0C">
      <w:pPr>
        <w:pStyle w:val="BodyText"/>
        <w:spacing w:before="0"/>
      </w:pPr>
      <w:r>
        <w:t>(1)</w:t>
      </w:r>
      <w:r>
        <w:rPr>
          <w:spacing w:val="-5"/>
        </w:rPr>
        <w:t xml:space="preserve"> </w:t>
      </w:r>
      <w:r>
        <w:t>full</w:t>
      </w:r>
      <w:r>
        <w:rPr>
          <w:spacing w:val="-1"/>
        </w:rPr>
        <w:t xml:space="preserve"> </w:t>
      </w:r>
      <w:r>
        <w:t>year,</w:t>
      </w:r>
      <w:r>
        <w:rPr>
          <w:spacing w:val="-3"/>
        </w:rPr>
        <w:t xml:space="preserve"> </w:t>
      </w:r>
      <w:r>
        <w:t>with</w:t>
      </w:r>
      <w:r>
        <w:rPr>
          <w:spacing w:val="-3"/>
        </w:rPr>
        <w:t xml:space="preserve"> </w:t>
      </w:r>
      <w:r>
        <w:t>any</w:t>
      </w:r>
      <w:r>
        <w:rPr>
          <w:spacing w:val="-8"/>
        </w:rPr>
        <w:t xml:space="preserve"> </w:t>
      </w:r>
      <w:r>
        <w:t>subsequent</w:t>
      </w:r>
      <w:r>
        <w:rPr>
          <w:spacing w:val="-3"/>
        </w:rPr>
        <w:t xml:space="preserve"> </w:t>
      </w:r>
      <w:r>
        <w:t>appointment</w:t>
      </w:r>
      <w:r>
        <w:rPr>
          <w:spacing w:val="-3"/>
        </w:rPr>
        <w:t xml:space="preserve"> </w:t>
      </w:r>
      <w:r>
        <w:t>of</w:t>
      </w:r>
      <w:r>
        <w:rPr>
          <w:spacing w:val="-2"/>
        </w:rPr>
        <w:t xml:space="preserve"> </w:t>
      </w:r>
      <w:r>
        <w:t>such</w:t>
      </w:r>
      <w:r>
        <w:rPr>
          <w:spacing w:val="-3"/>
        </w:rPr>
        <w:t xml:space="preserve"> </w:t>
      </w:r>
      <w:r>
        <w:t>individual</w:t>
      </w:r>
      <w:r>
        <w:rPr>
          <w:spacing w:val="-3"/>
        </w:rPr>
        <w:t xml:space="preserve"> </w:t>
      </w:r>
      <w:r>
        <w:t>to</w:t>
      </w:r>
      <w:r>
        <w:rPr>
          <w:spacing w:val="-3"/>
        </w:rPr>
        <w:t xml:space="preserve"> </w:t>
      </w:r>
      <w:r>
        <w:t>be</w:t>
      </w:r>
      <w:r>
        <w:rPr>
          <w:spacing w:val="-3"/>
        </w:rPr>
        <w:t xml:space="preserve"> </w:t>
      </w:r>
      <w:r>
        <w:t>a</w:t>
      </w:r>
      <w:r>
        <w:rPr>
          <w:spacing w:val="-5"/>
        </w:rPr>
        <w:t xml:space="preserve"> </w:t>
      </w:r>
      <w:r>
        <w:t>regular</w:t>
      </w:r>
      <w:r>
        <w:rPr>
          <w:spacing w:val="-3"/>
        </w:rPr>
        <w:t xml:space="preserve"> </w:t>
      </w:r>
      <w:r>
        <w:t>appointment following the other provisions of this Article;</w:t>
      </w:r>
    </w:p>
    <w:p w14:paraId="2F0D063D" w14:textId="77777777" w:rsidR="00C62E51" w:rsidRDefault="00C62E51">
      <w:pPr>
        <w:sectPr w:rsidR="00C62E51">
          <w:footerReference w:type="default" r:id="rId24"/>
          <w:pgSz w:w="12240" w:h="15840"/>
          <w:pgMar w:top="1360" w:right="1320" w:bottom="1420" w:left="1340" w:header="0" w:footer="1236" w:gutter="0"/>
          <w:cols w:space="720"/>
        </w:sectPr>
      </w:pPr>
    </w:p>
    <w:p w14:paraId="21B52EB3" w14:textId="77777777" w:rsidR="00C62E51" w:rsidRDefault="00777A0C">
      <w:pPr>
        <w:pStyle w:val="ListParagraph"/>
        <w:numPr>
          <w:ilvl w:val="2"/>
          <w:numId w:val="29"/>
        </w:numPr>
        <w:tabs>
          <w:tab w:val="left" w:pos="2980"/>
        </w:tabs>
        <w:spacing w:before="74"/>
        <w:ind w:left="2980" w:hanging="720"/>
        <w:rPr>
          <w:sz w:val="24"/>
        </w:rPr>
      </w:pPr>
      <w:r>
        <w:rPr>
          <w:sz w:val="24"/>
          <w:u w:val="single"/>
        </w:rPr>
        <w:t>Inability</w:t>
      </w:r>
      <w:r>
        <w:rPr>
          <w:spacing w:val="-6"/>
          <w:sz w:val="24"/>
          <w:u w:val="single"/>
        </w:rPr>
        <w:t xml:space="preserve"> </w:t>
      </w:r>
      <w:r>
        <w:rPr>
          <w:sz w:val="24"/>
          <w:u w:val="single"/>
        </w:rPr>
        <w:t xml:space="preserve">to Fill a </w:t>
      </w:r>
      <w:r>
        <w:rPr>
          <w:spacing w:val="-2"/>
          <w:sz w:val="24"/>
          <w:u w:val="single"/>
        </w:rPr>
        <w:t>Vacancy</w:t>
      </w:r>
    </w:p>
    <w:p w14:paraId="3ECD4904" w14:textId="77777777" w:rsidR="00C62E51" w:rsidRDefault="00777A0C">
      <w:pPr>
        <w:pStyle w:val="BodyText"/>
        <w:ind w:right="196" w:firstLine="719"/>
      </w:pP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the</w:t>
      </w:r>
      <w:r>
        <w:rPr>
          <w:spacing w:val="-4"/>
        </w:rPr>
        <w:t xml:space="preserve"> </w:t>
      </w:r>
      <w:r>
        <w:t>University,</w:t>
      </w:r>
      <w:r>
        <w:rPr>
          <w:spacing w:val="-3"/>
        </w:rPr>
        <w:t xml:space="preserve"> </w:t>
      </w:r>
      <w:r>
        <w:t>having</w:t>
      </w:r>
      <w:r>
        <w:rPr>
          <w:spacing w:val="-3"/>
        </w:rPr>
        <w:t xml:space="preserve"> </w:t>
      </w:r>
      <w:r>
        <w:t>followed</w:t>
      </w:r>
      <w:r>
        <w:rPr>
          <w:spacing w:val="-3"/>
        </w:rPr>
        <w:t xml:space="preserve"> </w:t>
      </w:r>
      <w:r>
        <w:t>the</w:t>
      </w:r>
      <w:r>
        <w:rPr>
          <w:spacing w:val="-4"/>
        </w:rPr>
        <w:t xml:space="preserve"> </w:t>
      </w:r>
      <w:r>
        <w:t>other</w:t>
      </w:r>
      <w:r>
        <w:rPr>
          <w:spacing w:val="-5"/>
        </w:rPr>
        <w:t xml:space="preserve"> </w:t>
      </w:r>
      <w:r>
        <w:t>procedures</w:t>
      </w:r>
      <w:r>
        <w:rPr>
          <w:spacing w:val="-3"/>
        </w:rPr>
        <w:t xml:space="preserve"> </w:t>
      </w:r>
      <w:r>
        <w:t>set</w:t>
      </w:r>
      <w:r>
        <w:rPr>
          <w:spacing w:val="-3"/>
        </w:rPr>
        <w:t xml:space="preserve"> </w:t>
      </w:r>
      <w:r>
        <w:t>forth</w:t>
      </w:r>
      <w:r>
        <w:rPr>
          <w:spacing w:val="-3"/>
        </w:rPr>
        <w:t xml:space="preserve"> </w:t>
      </w:r>
      <w:r>
        <w:t>in</w:t>
      </w:r>
      <w:r>
        <w:rPr>
          <w:spacing w:val="-3"/>
        </w:rPr>
        <w:t xml:space="preserve"> </w:t>
      </w:r>
      <w:r>
        <w:t>Section B, does not succeed in employing a person meeting the stated qualifications for the vacancy, such vacancy</w:t>
      </w:r>
      <w:r>
        <w:rPr>
          <w:spacing w:val="-1"/>
        </w:rPr>
        <w:t xml:space="preserve"> </w:t>
      </w:r>
      <w:r>
        <w:t>may</w:t>
      </w:r>
      <w:r>
        <w:rPr>
          <w:spacing w:val="-1"/>
        </w:rPr>
        <w:t xml:space="preserve"> </w:t>
      </w:r>
      <w:r>
        <w:t>be filled by a temporary</w:t>
      </w:r>
      <w:r>
        <w:rPr>
          <w:spacing w:val="-1"/>
        </w:rPr>
        <w:t xml:space="preserve"> </w:t>
      </w:r>
      <w:r>
        <w:t>appointee. Where the appointment is made less than 120 days prior to the first official practice of the appropriate sport as defined by the NCAA, the temporary appointment shall be for a period not to exceed one (1) full year, with a subsequent appointment of such individual to be a regular appointment in accordance with the other provisions of this Article. In cases where multiple vacancies exist within the Department, the 120-day restriction in this paragraph and the one above shall be waived.</w:t>
      </w:r>
    </w:p>
    <w:p w14:paraId="6476FCF0" w14:textId="77777777" w:rsidR="00C62E51" w:rsidRDefault="00777A0C">
      <w:pPr>
        <w:pStyle w:val="ListParagraph"/>
        <w:numPr>
          <w:ilvl w:val="0"/>
          <w:numId w:val="29"/>
        </w:numPr>
        <w:tabs>
          <w:tab w:val="left" w:pos="1540"/>
        </w:tabs>
        <w:spacing w:before="241"/>
        <w:rPr>
          <w:sz w:val="24"/>
        </w:rPr>
      </w:pPr>
      <w:r>
        <w:rPr>
          <w:sz w:val="24"/>
          <w:u w:val="single"/>
        </w:rPr>
        <w:t>Reappointment</w:t>
      </w:r>
      <w:r>
        <w:rPr>
          <w:spacing w:val="-3"/>
          <w:sz w:val="24"/>
          <w:u w:val="single"/>
        </w:rPr>
        <w:t xml:space="preserve"> </w:t>
      </w:r>
      <w:r>
        <w:rPr>
          <w:sz w:val="24"/>
          <w:u w:val="single"/>
        </w:rPr>
        <w:t>and</w:t>
      </w:r>
      <w:r>
        <w:rPr>
          <w:spacing w:val="-2"/>
          <w:sz w:val="24"/>
          <w:u w:val="single"/>
        </w:rPr>
        <w:t xml:space="preserve"> </w:t>
      </w:r>
      <w:r>
        <w:rPr>
          <w:sz w:val="24"/>
          <w:u w:val="single"/>
        </w:rPr>
        <w:t>Non-Reappointment</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2"/>
          <w:sz w:val="24"/>
          <w:u w:val="single"/>
        </w:rPr>
        <w:t xml:space="preserve"> </w:t>
      </w:r>
      <w:r>
        <w:rPr>
          <w:sz w:val="24"/>
          <w:u w:val="single"/>
        </w:rPr>
        <w:t>Athletic</w:t>
      </w:r>
      <w:r>
        <w:rPr>
          <w:spacing w:val="-1"/>
          <w:sz w:val="24"/>
          <w:u w:val="single"/>
        </w:rPr>
        <w:t xml:space="preserve"> </w:t>
      </w:r>
      <w:r>
        <w:rPr>
          <w:spacing w:val="-2"/>
          <w:sz w:val="24"/>
          <w:u w:val="single"/>
        </w:rPr>
        <w:t>Staff</w:t>
      </w:r>
    </w:p>
    <w:p w14:paraId="43D25EE6" w14:textId="77777777" w:rsidR="00C62E51" w:rsidRDefault="00777A0C">
      <w:pPr>
        <w:pStyle w:val="ListParagraph"/>
        <w:numPr>
          <w:ilvl w:val="1"/>
          <w:numId w:val="29"/>
        </w:numPr>
        <w:tabs>
          <w:tab w:val="left" w:pos="2260"/>
        </w:tabs>
        <w:rPr>
          <w:sz w:val="24"/>
        </w:rPr>
      </w:pPr>
      <w:r>
        <w:rPr>
          <w:sz w:val="24"/>
          <w:u w:val="single"/>
        </w:rPr>
        <w:t>Annual</w:t>
      </w:r>
      <w:r>
        <w:rPr>
          <w:spacing w:val="-1"/>
          <w:sz w:val="24"/>
          <w:u w:val="single"/>
        </w:rPr>
        <w:t xml:space="preserve"> </w:t>
      </w:r>
      <w:r>
        <w:rPr>
          <w:sz w:val="24"/>
          <w:u w:val="single"/>
        </w:rPr>
        <w:t>Reappointment</w:t>
      </w:r>
      <w:r>
        <w:rPr>
          <w:spacing w:val="-1"/>
          <w:sz w:val="24"/>
          <w:u w:val="single"/>
        </w:rPr>
        <w:t xml:space="preserve"> </w:t>
      </w:r>
      <w:r>
        <w:rPr>
          <w:sz w:val="24"/>
          <w:u w:val="single"/>
        </w:rPr>
        <w:t>and</w:t>
      </w:r>
      <w:r>
        <w:rPr>
          <w:spacing w:val="-1"/>
          <w:sz w:val="24"/>
          <w:u w:val="single"/>
        </w:rPr>
        <w:t xml:space="preserve"> </w:t>
      </w:r>
      <w:r>
        <w:rPr>
          <w:sz w:val="24"/>
          <w:u w:val="single"/>
        </w:rPr>
        <w:t>Non-</w:t>
      </w:r>
      <w:r>
        <w:rPr>
          <w:spacing w:val="-2"/>
          <w:sz w:val="24"/>
          <w:u w:val="single"/>
        </w:rPr>
        <w:t>Reappointment</w:t>
      </w:r>
    </w:p>
    <w:p w14:paraId="788F83FB" w14:textId="77777777" w:rsidR="00C62E51" w:rsidRDefault="00777A0C">
      <w:pPr>
        <w:pStyle w:val="BodyText"/>
        <w:ind w:right="1225" w:firstLine="719"/>
        <w:jc w:val="both"/>
      </w:pPr>
      <w:r>
        <w:t>Full-time</w:t>
      </w:r>
      <w:r>
        <w:rPr>
          <w:spacing w:val="-4"/>
        </w:rPr>
        <w:t xml:space="preserve"> </w:t>
      </w:r>
      <w:r>
        <w:t>members</w:t>
      </w:r>
      <w:r>
        <w:rPr>
          <w:spacing w:val="-4"/>
        </w:rPr>
        <w:t xml:space="preserve"> </w:t>
      </w:r>
      <w:r>
        <w:t>of</w:t>
      </w:r>
      <w:r>
        <w:rPr>
          <w:spacing w:val="-4"/>
        </w:rPr>
        <w:t xml:space="preserve"> </w:t>
      </w:r>
      <w:r>
        <w:t>the</w:t>
      </w:r>
      <w:r>
        <w:rPr>
          <w:spacing w:val="-3"/>
        </w:rPr>
        <w:t xml:space="preserve"> </w:t>
      </w:r>
      <w:r>
        <w:t>Professional</w:t>
      </w:r>
      <w:r>
        <w:rPr>
          <w:spacing w:val="-4"/>
        </w:rPr>
        <w:t xml:space="preserve"> </w:t>
      </w:r>
      <w:r>
        <w:t>Athletic</w:t>
      </w:r>
      <w:r>
        <w:rPr>
          <w:spacing w:val="-5"/>
        </w:rPr>
        <w:t xml:space="preserve"> </w:t>
      </w:r>
      <w:r>
        <w:t>Staff</w:t>
      </w:r>
      <w:r>
        <w:rPr>
          <w:spacing w:val="-4"/>
        </w:rPr>
        <w:t xml:space="preserve"> </w:t>
      </w:r>
      <w:r>
        <w:t>shall</w:t>
      </w:r>
      <w:r>
        <w:rPr>
          <w:spacing w:val="-4"/>
        </w:rPr>
        <w:t xml:space="preserve"> </w:t>
      </w:r>
      <w:r>
        <w:t>be</w:t>
      </w:r>
      <w:r>
        <w:rPr>
          <w:spacing w:val="-5"/>
        </w:rPr>
        <w:t xml:space="preserve"> </w:t>
      </w:r>
      <w:r>
        <w:t>subject</w:t>
      </w:r>
      <w:r>
        <w:rPr>
          <w:spacing w:val="-4"/>
        </w:rPr>
        <w:t xml:space="preserve"> </w:t>
      </w:r>
      <w:r>
        <w:t>to</w:t>
      </w:r>
      <w:r>
        <w:rPr>
          <w:spacing w:val="-4"/>
        </w:rPr>
        <w:t xml:space="preserve"> </w:t>
      </w:r>
      <w:r>
        <w:t>annual reappointment and non-reappointment following</w:t>
      </w:r>
      <w:r>
        <w:rPr>
          <w:spacing w:val="-1"/>
        </w:rPr>
        <w:t xml:space="preserve"> </w:t>
      </w:r>
      <w:r>
        <w:t>completion of the first through sixth competition season according to the schedule below:</w:t>
      </w:r>
    </w:p>
    <w:p w14:paraId="34C719A3" w14:textId="77777777" w:rsidR="00C62E51" w:rsidRDefault="00777A0C">
      <w:pPr>
        <w:pStyle w:val="BodyText"/>
        <w:tabs>
          <w:tab w:val="left" w:pos="5609"/>
        </w:tabs>
        <w:ind w:left="1737"/>
      </w:pPr>
      <w:r>
        <w:t>Fall</w:t>
      </w:r>
      <w:r>
        <w:rPr>
          <w:spacing w:val="-3"/>
        </w:rPr>
        <w:t xml:space="preserve"> </w:t>
      </w:r>
      <w:r>
        <w:rPr>
          <w:spacing w:val="-2"/>
        </w:rPr>
        <w:t>sports:</w:t>
      </w:r>
      <w:r>
        <w:tab/>
        <w:t>December</w:t>
      </w:r>
      <w:r>
        <w:rPr>
          <w:spacing w:val="-5"/>
        </w:rPr>
        <w:t xml:space="preserve"> </w:t>
      </w:r>
      <w:r>
        <w:rPr>
          <w:spacing w:val="-10"/>
        </w:rPr>
        <w:t>1</w:t>
      </w:r>
    </w:p>
    <w:p w14:paraId="552F59F4" w14:textId="77777777" w:rsidR="00C62E51" w:rsidRDefault="00777A0C">
      <w:pPr>
        <w:pStyle w:val="BodyText"/>
        <w:tabs>
          <w:tab w:val="left" w:pos="5609"/>
        </w:tabs>
        <w:ind w:left="1737"/>
      </w:pPr>
      <w:r>
        <w:t>Winter</w:t>
      </w:r>
      <w:r>
        <w:rPr>
          <w:spacing w:val="-3"/>
        </w:rPr>
        <w:t xml:space="preserve"> </w:t>
      </w:r>
      <w:r>
        <w:t>sports/athletic</w:t>
      </w:r>
      <w:r>
        <w:rPr>
          <w:spacing w:val="-2"/>
        </w:rPr>
        <w:t xml:space="preserve"> trainers:</w:t>
      </w:r>
      <w:r>
        <w:tab/>
        <w:t>April</w:t>
      </w:r>
      <w:r>
        <w:rPr>
          <w:spacing w:val="-2"/>
        </w:rPr>
        <w:t xml:space="preserve"> </w:t>
      </w:r>
      <w:r>
        <w:rPr>
          <w:spacing w:val="-10"/>
        </w:rPr>
        <w:t>1</w:t>
      </w:r>
    </w:p>
    <w:p w14:paraId="149ADA62" w14:textId="77777777" w:rsidR="00C62E51" w:rsidRDefault="00777A0C">
      <w:pPr>
        <w:pStyle w:val="BodyText"/>
        <w:tabs>
          <w:tab w:val="left" w:pos="5609"/>
        </w:tabs>
        <w:ind w:left="1737"/>
      </w:pPr>
      <w:r>
        <w:t>Spring</w:t>
      </w:r>
      <w:r>
        <w:rPr>
          <w:spacing w:val="-3"/>
        </w:rPr>
        <w:t xml:space="preserve"> </w:t>
      </w:r>
      <w:r>
        <w:rPr>
          <w:spacing w:val="-2"/>
        </w:rPr>
        <w:t>sports:</w:t>
      </w:r>
      <w:r>
        <w:tab/>
        <w:t>May</w:t>
      </w:r>
      <w:r>
        <w:rPr>
          <w:spacing w:val="-4"/>
        </w:rPr>
        <w:t xml:space="preserve"> </w:t>
      </w:r>
      <w:r>
        <w:rPr>
          <w:spacing w:val="-10"/>
        </w:rPr>
        <w:t>1</w:t>
      </w:r>
    </w:p>
    <w:p w14:paraId="13B894EE" w14:textId="77777777" w:rsidR="00C62E51" w:rsidRDefault="00C62E51">
      <w:pPr>
        <w:pStyle w:val="BodyText"/>
        <w:spacing w:before="0"/>
        <w:ind w:left="0"/>
      </w:pPr>
    </w:p>
    <w:p w14:paraId="2B363233" w14:textId="77777777" w:rsidR="00C62E51" w:rsidRDefault="00C62E51">
      <w:pPr>
        <w:pStyle w:val="BodyText"/>
        <w:spacing w:before="205"/>
        <w:ind w:left="0"/>
      </w:pPr>
    </w:p>
    <w:p w14:paraId="593089CB" w14:textId="77777777" w:rsidR="00C62E51" w:rsidRDefault="00777A0C">
      <w:pPr>
        <w:pStyle w:val="BodyText"/>
        <w:tabs>
          <w:tab w:val="left" w:pos="5604"/>
        </w:tabs>
        <w:spacing w:before="0" w:line="448" w:lineRule="auto"/>
        <w:ind w:left="1715" w:right="971" w:hanging="896"/>
      </w:pPr>
      <w:r>
        <w:t>For the sake of the annual reappointment process, sports are defined as follows: Fall</w:t>
      </w:r>
      <w:r>
        <w:rPr>
          <w:spacing w:val="-3"/>
        </w:rPr>
        <w:t xml:space="preserve"> </w:t>
      </w:r>
      <w:r>
        <w:t>sports</w:t>
      </w:r>
      <w:r>
        <w:rPr>
          <w:spacing w:val="-1"/>
        </w:rPr>
        <w:t xml:space="preserve"> </w:t>
      </w:r>
      <w:r>
        <w:rPr>
          <w:spacing w:val="-4"/>
        </w:rPr>
        <w:t>are:</w:t>
      </w:r>
      <w:r>
        <w:tab/>
        <w:t>field</w:t>
      </w:r>
      <w:r>
        <w:rPr>
          <w:spacing w:val="-4"/>
        </w:rPr>
        <w:t xml:space="preserve"> </w:t>
      </w:r>
      <w:r>
        <w:t>hockey,</w:t>
      </w:r>
      <w:r>
        <w:rPr>
          <w:spacing w:val="-2"/>
        </w:rPr>
        <w:t xml:space="preserve"> </w:t>
      </w:r>
      <w:r>
        <w:t>soccer,</w:t>
      </w:r>
      <w:r>
        <w:rPr>
          <w:spacing w:val="-1"/>
        </w:rPr>
        <w:t xml:space="preserve"> </w:t>
      </w:r>
      <w:r>
        <w:rPr>
          <w:spacing w:val="-2"/>
        </w:rPr>
        <w:t>volleyball</w:t>
      </w:r>
    </w:p>
    <w:p w14:paraId="36232496" w14:textId="77777777" w:rsidR="00C62E51" w:rsidRDefault="00777A0C">
      <w:pPr>
        <w:pStyle w:val="BodyText"/>
        <w:tabs>
          <w:tab w:val="left" w:pos="5604"/>
        </w:tabs>
        <w:spacing w:before="0"/>
        <w:ind w:left="1715"/>
      </w:pPr>
      <w:r>
        <w:t>Winter</w:t>
      </w:r>
      <w:r>
        <w:rPr>
          <w:spacing w:val="-3"/>
        </w:rPr>
        <w:t xml:space="preserve"> </w:t>
      </w:r>
      <w:r>
        <w:t>sports</w:t>
      </w:r>
      <w:r>
        <w:rPr>
          <w:spacing w:val="-1"/>
        </w:rPr>
        <w:t xml:space="preserve"> </w:t>
      </w:r>
      <w:r>
        <w:rPr>
          <w:spacing w:val="-4"/>
        </w:rPr>
        <w:t>are:</w:t>
      </w:r>
      <w:r>
        <w:tab/>
        <w:t>swimming</w:t>
      </w:r>
      <w:r>
        <w:rPr>
          <w:spacing w:val="-6"/>
        </w:rPr>
        <w:t xml:space="preserve"> </w:t>
      </w:r>
      <w:r>
        <w:t>and</w:t>
      </w:r>
      <w:r>
        <w:rPr>
          <w:spacing w:val="-1"/>
        </w:rPr>
        <w:t xml:space="preserve"> </w:t>
      </w:r>
      <w:r>
        <w:t>diving,</w:t>
      </w:r>
      <w:r>
        <w:rPr>
          <w:spacing w:val="1"/>
        </w:rPr>
        <w:t xml:space="preserve"> </w:t>
      </w:r>
      <w:r>
        <w:rPr>
          <w:spacing w:val="-2"/>
        </w:rPr>
        <w:t>wrestling</w:t>
      </w:r>
    </w:p>
    <w:p w14:paraId="7D3F6149" w14:textId="77777777" w:rsidR="00C62E51" w:rsidRDefault="00777A0C">
      <w:pPr>
        <w:pStyle w:val="BodyText"/>
        <w:tabs>
          <w:tab w:val="left" w:pos="5604"/>
        </w:tabs>
        <w:ind w:left="5604" w:right="270" w:hanging="3889"/>
      </w:pPr>
      <w:r>
        <w:t>Spring sports are:</w:t>
      </w:r>
      <w:r>
        <w:tab/>
        <w:t>baseball,</w:t>
      </w:r>
      <w:r>
        <w:rPr>
          <w:spacing w:val="-11"/>
        </w:rPr>
        <w:t xml:space="preserve"> </w:t>
      </w:r>
      <w:r>
        <w:t>cross</w:t>
      </w:r>
      <w:r>
        <w:rPr>
          <w:spacing w:val="-10"/>
        </w:rPr>
        <w:t xml:space="preserve"> </w:t>
      </w:r>
      <w:r>
        <w:t>country/track</w:t>
      </w:r>
      <w:r>
        <w:rPr>
          <w:spacing w:val="-11"/>
        </w:rPr>
        <w:t xml:space="preserve"> </w:t>
      </w:r>
      <w:r>
        <w:t>and</w:t>
      </w:r>
      <w:r>
        <w:rPr>
          <w:spacing w:val="-11"/>
        </w:rPr>
        <w:t xml:space="preserve"> </w:t>
      </w:r>
      <w:r>
        <w:t>field, golf, softball, tennis, lacrosse</w:t>
      </w:r>
    </w:p>
    <w:p w14:paraId="038422B6" w14:textId="77777777" w:rsidR="00C62E51" w:rsidRDefault="00C62E51">
      <w:pPr>
        <w:pStyle w:val="BodyText"/>
        <w:spacing w:before="0"/>
        <w:ind w:left="0"/>
      </w:pPr>
    </w:p>
    <w:p w14:paraId="7F3456E3" w14:textId="77777777" w:rsidR="00C62E51" w:rsidRDefault="00C62E51">
      <w:pPr>
        <w:pStyle w:val="BodyText"/>
        <w:spacing w:before="204"/>
        <w:ind w:left="0"/>
      </w:pPr>
    </w:p>
    <w:p w14:paraId="15F63A34" w14:textId="77777777" w:rsidR="00C62E51" w:rsidRDefault="00777A0C">
      <w:pPr>
        <w:pStyle w:val="BodyText"/>
        <w:spacing w:before="0"/>
        <w:ind w:right="125" w:firstLine="719"/>
      </w:pPr>
      <w:r>
        <w:t>Each</w:t>
      </w:r>
      <w:r>
        <w:rPr>
          <w:spacing w:val="-3"/>
        </w:rPr>
        <w:t xml:space="preserve"> </w:t>
      </w:r>
      <w:r>
        <w:t>such</w:t>
      </w:r>
      <w:r>
        <w:rPr>
          <w:spacing w:val="-3"/>
        </w:rPr>
        <w:t xml:space="preserve"> </w:t>
      </w:r>
      <w:r>
        <w:t>member</w:t>
      </w:r>
      <w:r>
        <w:rPr>
          <w:spacing w:val="-3"/>
        </w:rPr>
        <w:t xml:space="preserve"> </w:t>
      </w:r>
      <w:r>
        <w:t>shall</w:t>
      </w:r>
      <w:r>
        <w:rPr>
          <w:spacing w:val="-1"/>
        </w:rPr>
        <w:t xml:space="preserve"> </w:t>
      </w:r>
      <w:r>
        <w:t>be</w:t>
      </w:r>
      <w:r>
        <w:rPr>
          <w:spacing w:val="-4"/>
        </w:rPr>
        <w:t xml:space="preserve"> </w:t>
      </w:r>
      <w:r>
        <w:t>reviewed</w:t>
      </w:r>
      <w:r>
        <w:rPr>
          <w:spacing w:val="-3"/>
        </w:rPr>
        <w:t xml:space="preserve"> </w:t>
      </w:r>
      <w:r>
        <w:t>by</w:t>
      </w:r>
      <w:r>
        <w:rPr>
          <w:spacing w:val="-8"/>
        </w:rPr>
        <w:t xml:space="preserve"> </w:t>
      </w:r>
      <w:r>
        <w:t>the</w:t>
      </w:r>
      <w:r>
        <w:rPr>
          <w:spacing w:val="-3"/>
        </w:rPr>
        <w:t xml:space="preserve"> </w:t>
      </w:r>
      <w:r>
        <w:t>Department</w:t>
      </w:r>
      <w:r>
        <w:rPr>
          <w:spacing w:val="-3"/>
        </w:rPr>
        <w:t xml:space="preserve"> </w:t>
      </w:r>
      <w:r>
        <w:t>and</w:t>
      </w:r>
      <w:r>
        <w:rPr>
          <w:spacing w:val="-3"/>
        </w:rPr>
        <w:t xml:space="preserve"> </w:t>
      </w:r>
      <w:r>
        <w:t>the</w:t>
      </w:r>
      <w:r>
        <w:rPr>
          <w:spacing w:val="-1"/>
        </w:rPr>
        <w:t xml:space="preserve"> </w:t>
      </w:r>
      <w:r>
        <w:t>Director</w:t>
      </w:r>
      <w:r>
        <w:rPr>
          <w:spacing w:val="-3"/>
        </w:rPr>
        <w:t xml:space="preserve"> </w:t>
      </w:r>
      <w:r>
        <w:t>of</w:t>
      </w:r>
      <w:r>
        <w:rPr>
          <w:spacing w:val="-3"/>
        </w:rPr>
        <w:t xml:space="preserve"> </w:t>
      </w:r>
      <w:r>
        <w:t>Athletics according</w:t>
      </w:r>
      <w:r>
        <w:rPr>
          <w:spacing w:val="-2"/>
        </w:rPr>
        <w:t xml:space="preserve"> </w:t>
      </w:r>
      <w:r>
        <w:t>to the timetable specified in Section C(2). The</w:t>
      </w:r>
      <w:r>
        <w:rPr>
          <w:spacing w:val="-1"/>
        </w:rPr>
        <w:t xml:space="preserve"> </w:t>
      </w:r>
      <w:r>
        <w:t>standards upon which the review is based are effective coaching and/or athletic training, professional growth, high professional standards of leadership and sportsmanship, and contributions to University and community affairs, as defined by the criteria established by the Athletic Department.</w:t>
      </w:r>
    </w:p>
    <w:p w14:paraId="22239A8F" w14:textId="77777777" w:rsidR="00C62E51" w:rsidRDefault="00777A0C">
      <w:pPr>
        <w:pStyle w:val="BodyText"/>
        <w:spacing w:before="241"/>
        <w:ind w:right="168" w:firstLine="719"/>
      </w:pPr>
      <w:r>
        <w:t>For reappointment of Professional Athletic Staff members, the Professional Athletic Staff,</w:t>
      </w:r>
      <w:r>
        <w:rPr>
          <w:spacing w:val="-4"/>
        </w:rPr>
        <w:t xml:space="preserve"> </w:t>
      </w:r>
      <w:r>
        <w:t>functioning</w:t>
      </w:r>
      <w:r>
        <w:rPr>
          <w:spacing w:val="-4"/>
        </w:rPr>
        <w:t xml:space="preserve"> </w:t>
      </w:r>
      <w:r>
        <w:t>as</w:t>
      </w:r>
      <w:r>
        <w:rPr>
          <w:spacing w:val="-4"/>
        </w:rPr>
        <w:t xml:space="preserve"> </w:t>
      </w:r>
      <w:r>
        <w:t>a</w:t>
      </w:r>
      <w:r>
        <w:rPr>
          <w:spacing w:val="-5"/>
        </w:rPr>
        <w:t xml:space="preserve"> </w:t>
      </w:r>
      <w:r>
        <w:t>department,</w:t>
      </w:r>
      <w:r>
        <w:rPr>
          <w:spacing w:val="-4"/>
        </w:rPr>
        <w:t xml:space="preserve"> </w:t>
      </w:r>
      <w:r>
        <w:t>shall</w:t>
      </w:r>
      <w:r>
        <w:rPr>
          <w:spacing w:val="-4"/>
        </w:rPr>
        <w:t xml:space="preserve"> </w:t>
      </w:r>
      <w:r>
        <w:t>forward</w:t>
      </w:r>
      <w:r>
        <w:rPr>
          <w:spacing w:val="-4"/>
        </w:rPr>
        <w:t xml:space="preserve"> </w:t>
      </w:r>
      <w:r>
        <w:t>its</w:t>
      </w:r>
      <w:r>
        <w:rPr>
          <w:spacing w:val="-1"/>
        </w:rPr>
        <w:t xml:space="preserve"> </w:t>
      </w:r>
      <w:r>
        <w:t>recommendation</w:t>
      </w:r>
      <w:r>
        <w:rPr>
          <w:spacing w:val="-4"/>
        </w:rPr>
        <w:t xml:space="preserve"> </w:t>
      </w:r>
      <w:r>
        <w:t>to</w:t>
      </w:r>
      <w:r>
        <w:rPr>
          <w:spacing w:val="-4"/>
        </w:rPr>
        <w:t xml:space="preserve"> </w:t>
      </w:r>
      <w:r>
        <w:t>the</w:t>
      </w:r>
      <w:r>
        <w:rPr>
          <w:spacing w:val="-3"/>
        </w:rPr>
        <w:t xml:space="preserve"> </w:t>
      </w:r>
      <w:r>
        <w:t>Director</w:t>
      </w:r>
      <w:r>
        <w:rPr>
          <w:spacing w:val="-4"/>
        </w:rPr>
        <w:t xml:space="preserve"> </w:t>
      </w:r>
      <w:r>
        <w:t>of</w:t>
      </w:r>
      <w:r>
        <w:rPr>
          <w:spacing w:val="-3"/>
        </w:rPr>
        <w:t xml:space="preserve"> </w:t>
      </w:r>
      <w:r>
        <w:t>Athletics, who shall act on it in the same manner as the Dean in Article X, Section A.</w:t>
      </w:r>
    </w:p>
    <w:p w14:paraId="4AED263B" w14:textId="77777777" w:rsidR="00C62E51" w:rsidRDefault="00C62E51">
      <w:pPr>
        <w:sectPr w:rsidR="00C62E51">
          <w:footerReference w:type="default" r:id="rId25"/>
          <w:pgSz w:w="12240" w:h="15840"/>
          <w:pgMar w:top="1360" w:right="1320" w:bottom="1420" w:left="1340" w:header="0" w:footer="1236" w:gutter="0"/>
          <w:cols w:space="720"/>
        </w:sectPr>
      </w:pPr>
    </w:p>
    <w:p w14:paraId="06E08DD0" w14:textId="77777777" w:rsidR="00C62E51" w:rsidRDefault="00777A0C">
      <w:pPr>
        <w:pStyle w:val="BodyText"/>
        <w:spacing w:before="74"/>
        <w:ind w:right="125" w:firstLine="719"/>
      </w:pPr>
      <w:r>
        <w:t>A candidate for reappointment must submit to the Department and the Director of Athletics</w:t>
      </w:r>
      <w:r>
        <w:rPr>
          <w:spacing w:val="-4"/>
        </w:rPr>
        <w:t xml:space="preserve"> </w:t>
      </w:r>
      <w:r>
        <w:t>their</w:t>
      </w:r>
      <w:r>
        <w:rPr>
          <w:spacing w:val="-4"/>
        </w:rPr>
        <w:t xml:space="preserve"> </w:t>
      </w:r>
      <w:r>
        <w:t>documented</w:t>
      </w:r>
      <w:r>
        <w:rPr>
          <w:spacing w:val="-3"/>
        </w:rPr>
        <w:t xml:space="preserve"> </w:t>
      </w:r>
      <w:r>
        <w:t>record</w:t>
      </w:r>
      <w:r>
        <w:rPr>
          <w:spacing w:val="-3"/>
        </w:rPr>
        <w:t xml:space="preserve"> </w:t>
      </w:r>
      <w:r>
        <w:t>demonstrating</w:t>
      </w:r>
      <w:r>
        <w:rPr>
          <w:spacing w:val="-4"/>
        </w:rPr>
        <w:t xml:space="preserve"> </w:t>
      </w:r>
      <w:r>
        <w:t>adherence</w:t>
      </w:r>
      <w:r>
        <w:rPr>
          <w:spacing w:val="-4"/>
        </w:rPr>
        <w:t xml:space="preserve"> </w:t>
      </w:r>
      <w:r>
        <w:t>to</w:t>
      </w:r>
      <w:r>
        <w:rPr>
          <w:spacing w:val="-3"/>
        </w:rPr>
        <w:t xml:space="preserve"> </w:t>
      </w:r>
      <w:r>
        <w:t>the</w:t>
      </w:r>
      <w:r>
        <w:rPr>
          <w:spacing w:val="-2"/>
        </w:rPr>
        <w:t xml:space="preserve"> </w:t>
      </w:r>
      <w:r>
        <w:t>above</w:t>
      </w:r>
      <w:r>
        <w:rPr>
          <w:spacing w:val="-4"/>
        </w:rPr>
        <w:t xml:space="preserve"> </w:t>
      </w:r>
      <w:r>
        <w:t>criteria</w:t>
      </w:r>
      <w:r>
        <w:rPr>
          <w:spacing w:val="-5"/>
        </w:rPr>
        <w:t xml:space="preserve"> </w:t>
      </w:r>
      <w:r>
        <w:t>according</w:t>
      </w:r>
      <w:r>
        <w:rPr>
          <w:spacing w:val="-6"/>
        </w:rPr>
        <w:t xml:space="preserve"> </w:t>
      </w:r>
      <w:r>
        <w:t>to</w:t>
      </w:r>
      <w:r>
        <w:rPr>
          <w:spacing w:val="-3"/>
        </w:rPr>
        <w:t xml:space="preserve"> </w:t>
      </w:r>
      <w:r>
        <w:t>the timetable specified in Section C(2). This record shall include a letter to the Department and Director explaining how the criteria have been met and adequate corresponding documentation.</w:t>
      </w:r>
    </w:p>
    <w:p w14:paraId="6FAD1902" w14:textId="77777777" w:rsidR="00C62E51" w:rsidRDefault="00777A0C">
      <w:pPr>
        <w:pStyle w:val="BodyText"/>
        <w:spacing w:before="7" w:line="510" w:lineRule="atLeast"/>
        <w:ind w:left="820" w:right="125"/>
      </w:pPr>
      <w:r>
        <w:t>The</w:t>
      </w:r>
      <w:r>
        <w:rPr>
          <w:spacing w:val="-5"/>
        </w:rPr>
        <w:t xml:space="preserve"> </w:t>
      </w:r>
      <w:r>
        <w:t>Director</w:t>
      </w:r>
      <w:r>
        <w:rPr>
          <w:spacing w:val="-3"/>
        </w:rPr>
        <w:t xml:space="preserve"> </w:t>
      </w:r>
      <w:r>
        <w:t>of</w:t>
      </w:r>
      <w:r>
        <w:rPr>
          <w:spacing w:val="-4"/>
        </w:rPr>
        <w:t xml:space="preserve"> </w:t>
      </w:r>
      <w:r>
        <w:t>Athletics</w:t>
      </w:r>
      <w:r>
        <w:rPr>
          <w:spacing w:val="-2"/>
        </w:rPr>
        <w:t xml:space="preserve"> </w:t>
      </w:r>
      <w:r>
        <w:t>shall</w:t>
      </w:r>
      <w:r>
        <w:rPr>
          <w:spacing w:val="-3"/>
        </w:rPr>
        <w:t xml:space="preserve"> </w:t>
      </w:r>
      <w:r>
        <w:t>evaluate</w:t>
      </w:r>
      <w:r>
        <w:rPr>
          <w:spacing w:val="-4"/>
        </w:rPr>
        <w:t xml:space="preserve"> </w:t>
      </w:r>
      <w:r>
        <w:t>the</w:t>
      </w:r>
      <w:r>
        <w:rPr>
          <w:spacing w:val="-2"/>
        </w:rPr>
        <w:t xml:space="preserve"> </w:t>
      </w:r>
      <w:r>
        <w:t>candidate</w:t>
      </w:r>
      <w:r>
        <w:rPr>
          <w:spacing w:val="-3"/>
        </w:rPr>
        <w:t xml:space="preserve"> </w:t>
      </w:r>
      <w:r>
        <w:t>in</w:t>
      </w:r>
      <w:r>
        <w:rPr>
          <w:spacing w:val="-3"/>
        </w:rPr>
        <w:t xml:space="preserve"> </w:t>
      </w:r>
      <w:r>
        <w:t>accord</w:t>
      </w:r>
      <w:r>
        <w:rPr>
          <w:spacing w:val="-3"/>
        </w:rPr>
        <w:t xml:space="preserve"> </w:t>
      </w:r>
      <w:r>
        <w:t>with</w:t>
      </w:r>
      <w:r>
        <w:rPr>
          <w:spacing w:val="-3"/>
        </w:rPr>
        <w:t xml:space="preserve"> </w:t>
      </w:r>
      <w:r>
        <w:t>Section</w:t>
      </w:r>
      <w:r>
        <w:rPr>
          <w:spacing w:val="-3"/>
        </w:rPr>
        <w:t xml:space="preserve"> </w:t>
      </w:r>
      <w:r>
        <w:t>C(6)</w:t>
      </w:r>
      <w:r>
        <w:rPr>
          <w:spacing w:val="-5"/>
        </w:rPr>
        <w:t xml:space="preserve"> </w:t>
      </w:r>
      <w:r>
        <w:t>below. If the Department and the Director deem the candidate’s performance to be satisfactory,</w:t>
      </w:r>
    </w:p>
    <w:p w14:paraId="5EA5679F" w14:textId="77777777" w:rsidR="00C62E51" w:rsidRDefault="00777A0C">
      <w:pPr>
        <w:pStyle w:val="BodyText"/>
        <w:spacing w:before="6"/>
        <w:ind w:right="168"/>
      </w:pPr>
      <w:r>
        <w:t>the candidate shall be reappointed for the next year. The reappointment year becomes effective on</w:t>
      </w:r>
      <w:r>
        <w:rPr>
          <w:spacing w:val="-2"/>
        </w:rPr>
        <w:t xml:space="preserve"> </w:t>
      </w:r>
      <w:r>
        <w:t>either</w:t>
      </w:r>
      <w:r>
        <w:rPr>
          <w:spacing w:val="-3"/>
        </w:rPr>
        <w:t xml:space="preserve"> </w:t>
      </w:r>
      <w:r>
        <w:t>February</w:t>
      </w:r>
      <w:r>
        <w:rPr>
          <w:spacing w:val="-7"/>
        </w:rPr>
        <w:t xml:space="preserve"> </w:t>
      </w:r>
      <w:r>
        <w:t>1,</w:t>
      </w:r>
      <w:r>
        <w:rPr>
          <w:spacing w:val="-2"/>
        </w:rPr>
        <w:t xml:space="preserve"> </w:t>
      </w:r>
      <w:r>
        <w:t>June</w:t>
      </w:r>
      <w:r>
        <w:rPr>
          <w:spacing w:val="-3"/>
        </w:rPr>
        <w:t xml:space="preserve"> </w:t>
      </w:r>
      <w:r>
        <w:t>1,</w:t>
      </w:r>
      <w:r>
        <w:rPr>
          <w:spacing w:val="-2"/>
        </w:rPr>
        <w:t xml:space="preserve"> </w:t>
      </w:r>
      <w:r>
        <w:t>or</w:t>
      </w:r>
      <w:r>
        <w:rPr>
          <w:spacing w:val="-3"/>
        </w:rPr>
        <w:t xml:space="preserve"> </w:t>
      </w:r>
      <w:r>
        <w:t>July</w:t>
      </w:r>
      <w:r>
        <w:rPr>
          <w:spacing w:val="-10"/>
        </w:rPr>
        <w:t xml:space="preserve"> </w:t>
      </w:r>
      <w:r>
        <w:t>1</w:t>
      </w:r>
      <w:r>
        <w:rPr>
          <w:spacing w:val="-2"/>
        </w:rPr>
        <w:t xml:space="preserve"> </w:t>
      </w:r>
      <w:r>
        <w:t>in accordance</w:t>
      </w:r>
      <w:r>
        <w:rPr>
          <w:spacing w:val="-3"/>
        </w:rPr>
        <w:t xml:space="preserve"> </w:t>
      </w:r>
      <w:r>
        <w:t>with</w:t>
      </w:r>
      <w:r>
        <w:rPr>
          <w:spacing w:val="-2"/>
        </w:rPr>
        <w:t xml:space="preserve"> </w:t>
      </w:r>
      <w:r>
        <w:t>the</w:t>
      </w:r>
      <w:r>
        <w:rPr>
          <w:spacing w:val="-3"/>
        </w:rPr>
        <w:t xml:space="preserve"> </w:t>
      </w:r>
      <w:r>
        <w:t>timetable</w:t>
      </w:r>
      <w:r>
        <w:rPr>
          <w:spacing w:val="-2"/>
        </w:rPr>
        <w:t xml:space="preserve"> </w:t>
      </w:r>
      <w:r>
        <w:t>specified</w:t>
      </w:r>
      <w:r>
        <w:rPr>
          <w:spacing w:val="-2"/>
        </w:rPr>
        <w:t xml:space="preserve"> </w:t>
      </w:r>
      <w:r>
        <w:t>in</w:t>
      </w:r>
      <w:r>
        <w:rPr>
          <w:spacing w:val="-2"/>
        </w:rPr>
        <w:t xml:space="preserve"> </w:t>
      </w:r>
      <w:r>
        <w:t>Section</w:t>
      </w:r>
      <w:r>
        <w:rPr>
          <w:spacing w:val="-2"/>
        </w:rPr>
        <w:t xml:space="preserve"> </w:t>
      </w:r>
      <w:r>
        <w:t>C(2) and regardless of the date of hire.</w:t>
      </w:r>
    </w:p>
    <w:p w14:paraId="0A852F62" w14:textId="77777777" w:rsidR="00C62E51" w:rsidRDefault="00777A0C">
      <w:pPr>
        <w:pStyle w:val="BodyText"/>
        <w:ind w:right="145" w:firstLine="719"/>
      </w:pPr>
      <w:r>
        <w:t>If the Department or the Director deems the candidate’s performance to be less than satisfactory,</w:t>
      </w:r>
      <w:r>
        <w:rPr>
          <w:spacing w:val="-3"/>
        </w:rPr>
        <w:t xml:space="preserve"> </w:t>
      </w:r>
      <w:r>
        <w:t>but</w:t>
      </w:r>
      <w:r>
        <w:rPr>
          <w:spacing w:val="-3"/>
        </w:rPr>
        <w:t xml:space="preserve"> </w:t>
      </w:r>
      <w:r>
        <w:t>the</w:t>
      </w:r>
      <w:r>
        <w:rPr>
          <w:spacing w:val="-4"/>
        </w:rPr>
        <w:t xml:space="preserve"> </w:t>
      </w:r>
      <w:r>
        <w:t>Department</w:t>
      </w:r>
      <w:r>
        <w:rPr>
          <w:spacing w:val="-3"/>
        </w:rPr>
        <w:t xml:space="preserve"> </w:t>
      </w:r>
      <w:r>
        <w:t>and</w:t>
      </w:r>
      <w:r>
        <w:rPr>
          <w:spacing w:val="-3"/>
        </w:rPr>
        <w:t xml:space="preserve"> </w:t>
      </w:r>
      <w:r>
        <w:t>Director</w:t>
      </w:r>
      <w:r>
        <w:rPr>
          <w:spacing w:val="-3"/>
        </w:rPr>
        <w:t xml:space="preserve"> </w:t>
      </w:r>
      <w:r>
        <w:t>agree</w:t>
      </w:r>
      <w:r>
        <w:rPr>
          <w:spacing w:val="-4"/>
        </w:rPr>
        <w:t xml:space="preserve"> </w:t>
      </w:r>
      <w:r>
        <w:t>that</w:t>
      </w:r>
      <w:r>
        <w:rPr>
          <w:spacing w:val="-3"/>
        </w:rPr>
        <w:t xml:space="preserve"> </w:t>
      </w:r>
      <w:r>
        <w:t>the</w:t>
      </w:r>
      <w:r>
        <w:rPr>
          <w:spacing w:val="-3"/>
        </w:rPr>
        <w:t xml:space="preserve"> </w:t>
      </w:r>
      <w:r>
        <w:t>candidate</w:t>
      </w:r>
      <w:r>
        <w:rPr>
          <w:spacing w:val="-4"/>
        </w:rPr>
        <w:t xml:space="preserve"> </w:t>
      </w:r>
      <w:r>
        <w:t>should</w:t>
      </w:r>
      <w:r>
        <w:rPr>
          <w:spacing w:val="-3"/>
        </w:rPr>
        <w:t xml:space="preserve"> </w:t>
      </w:r>
      <w:r>
        <w:t>still</w:t>
      </w:r>
      <w:r>
        <w:rPr>
          <w:spacing w:val="-3"/>
        </w:rPr>
        <w:t xml:space="preserve"> </w:t>
      </w:r>
      <w:r>
        <w:t>be</w:t>
      </w:r>
      <w:r>
        <w:rPr>
          <w:spacing w:val="-3"/>
        </w:rPr>
        <w:t xml:space="preserve"> </w:t>
      </w:r>
      <w:r>
        <w:t>reappointed, the candidate shall be advised in writing by the Director of the perceived deficiencies and shall develop, in consultation with the Director, and, in the case of an assistant coach, their head coach, or in the case of an assistant athletic trainer, their head athletic trainer, a written plan to correct the deficiencies. If the performance of a candidate whose performance was deemed to be deficient is again deemed deficient when the candidate is again reviewed for reappointment, either the candidate will be notified in writing that their employment by the University shall cease as of the expiration of their current appointment, or the candidate will be reappointed with deficiencies again. If the athletic director’s decision is that the candidate’s employment shall cease, then notice or severance shall be in accordance with Section C(5); the preceding year’s notice of perceived deficiencies shall be deemed to have been the candidate’s notice of non- reappointment, where in the following year the candidate’s performance is again deemed deficient. If the Athletic Director’s decision is to reappoint with deficiencies again, then the candidate is again reviewed for reappointment, the Athletic Director will have the same pair of options in the following year. Reappointment with deficiencies may not be reported for more than two (2) consecutive years, when the Athletic Director must either reappoint without deficiencies or notify</w:t>
      </w:r>
      <w:r>
        <w:rPr>
          <w:spacing w:val="-2"/>
        </w:rPr>
        <w:t xml:space="preserve"> </w:t>
      </w:r>
      <w:r>
        <w:t>the candidate that their employment by</w:t>
      </w:r>
      <w:r>
        <w:rPr>
          <w:spacing w:val="-2"/>
        </w:rPr>
        <w:t xml:space="preserve"> </w:t>
      </w:r>
      <w:r>
        <w:t>the University shall cease as of the expiration of their current appointment.</w:t>
      </w:r>
    </w:p>
    <w:p w14:paraId="3277764E" w14:textId="77777777" w:rsidR="00C62E51" w:rsidRDefault="00777A0C">
      <w:pPr>
        <w:pStyle w:val="BodyText"/>
        <w:spacing w:before="241"/>
        <w:ind w:right="217" w:firstLine="719"/>
      </w:pPr>
      <w:r>
        <w:t>If</w:t>
      </w:r>
      <w:r>
        <w:rPr>
          <w:spacing w:val="-2"/>
        </w:rPr>
        <w:t xml:space="preserve"> </w:t>
      </w:r>
      <w:r>
        <w:t>the</w:t>
      </w:r>
      <w:r>
        <w:rPr>
          <w:spacing w:val="-3"/>
        </w:rPr>
        <w:t xml:space="preserve"> </w:t>
      </w:r>
      <w:r>
        <w:t>performance</w:t>
      </w:r>
      <w:r>
        <w:rPr>
          <w:spacing w:val="-4"/>
        </w:rPr>
        <w:t xml:space="preserve"> </w:t>
      </w:r>
      <w:r>
        <w:t>of</w:t>
      </w:r>
      <w:r>
        <w:rPr>
          <w:spacing w:val="-2"/>
        </w:rPr>
        <w:t xml:space="preserve"> </w:t>
      </w:r>
      <w:r>
        <w:t>a</w:t>
      </w:r>
      <w:r>
        <w:rPr>
          <w:spacing w:val="-4"/>
        </w:rPr>
        <w:t xml:space="preserve"> </w:t>
      </w:r>
      <w:r>
        <w:t>candidate</w:t>
      </w:r>
      <w:r>
        <w:rPr>
          <w:spacing w:val="-4"/>
        </w:rPr>
        <w:t xml:space="preserve"> </w:t>
      </w:r>
      <w:r>
        <w:t>is</w:t>
      </w:r>
      <w:r>
        <w:rPr>
          <w:spacing w:val="-3"/>
        </w:rPr>
        <w:t xml:space="preserve"> </w:t>
      </w:r>
      <w:r>
        <w:t>deemed</w:t>
      </w:r>
      <w:r>
        <w:rPr>
          <w:spacing w:val="-3"/>
        </w:rPr>
        <w:t xml:space="preserve"> </w:t>
      </w:r>
      <w:r>
        <w:t>to</w:t>
      </w:r>
      <w:r>
        <w:rPr>
          <w:spacing w:val="-3"/>
        </w:rPr>
        <w:t xml:space="preserve"> </w:t>
      </w:r>
      <w:r>
        <w:t>be</w:t>
      </w:r>
      <w:r>
        <w:rPr>
          <w:spacing w:val="-2"/>
        </w:rPr>
        <w:t xml:space="preserve"> </w:t>
      </w:r>
      <w:r>
        <w:t>unsatisfactory</w:t>
      </w:r>
      <w:r>
        <w:rPr>
          <w:spacing w:val="-7"/>
        </w:rPr>
        <w:t xml:space="preserve"> </w:t>
      </w:r>
      <w:r>
        <w:t>by</w:t>
      </w:r>
      <w:r>
        <w:rPr>
          <w:spacing w:val="-7"/>
        </w:rPr>
        <w:t xml:space="preserve"> </w:t>
      </w:r>
      <w:r>
        <w:t>the</w:t>
      </w:r>
      <w:r>
        <w:rPr>
          <w:spacing w:val="-3"/>
        </w:rPr>
        <w:t xml:space="preserve"> </w:t>
      </w:r>
      <w:r>
        <w:t>Department</w:t>
      </w:r>
      <w:r>
        <w:rPr>
          <w:spacing w:val="-3"/>
        </w:rPr>
        <w:t xml:space="preserve"> </w:t>
      </w:r>
      <w:r>
        <w:t>and the Director, the candidate shall be notified in writing that their employment by</w:t>
      </w:r>
      <w:r>
        <w:rPr>
          <w:spacing w:val="-3"/>
        </w:rPr>
        <w:t xml:space="preserve"> </w:t>
      </w:r>
      <w:r>
        <w:t>the University shall cease as of the expiration of their current appointment. Notice or severance shall be in accordance with Section C(5).</w:t>
      </w:r>
    </w:p>
    <w:p w14:paraId="2C024E8D" w14:textId="77777777" w:rsidR="00C62E51" w:rsidRDefault="00777A0C">
      <w:pPr>
        <w:pStyle w:val="BodyText"/>
        <w:ind w:right="217" w:firstLine="719"/>
      </w:pPr>
      <w:r>
        <w:t>Within ten (10) days of the notification to a candidate by</w:t>
      </w:r>
      <w:r>
        <w:rPr>
          <w:spacing w:val="-2"/>
        </w:rPr>
        <w:t xml:space="preserve"> </w:t>
      </w:r>
      <w:r>
        <w:t>the Director of Athletics of a denial</w:t>
      </w:r>
      <w:r>
        <w:rPr>
          <w:spacing w:val="-3"/>
        </w:rPr>
        <w:t xml:space="preserve"> </w:t>
      </w:r>
      <w:r>
        <w:t>of</w:t>
      </w:r>
      <w:r>
        <w:rPr>
          <w:spacing w:val="-4"/>
        </w:rPr>
        <w:t xml:space="preserve"> </w:t>
      </w:r>
      <w:r>
        <w:t>reappointment,</w:t>
      </w:r>
      <w:r>
        <w:rPr>
          <w:spacing w:val="-3"/>
        </w:rPr>
        <w:t xml:space="preserve"> </w:t>
      </w:r>
      <w:r>
        <w:t>the</w:t>
      </w:r>
      <w:r>
        <w:rPr>
          <w:spacing w:val="-4"/>
        </w:rPr>
        <w:t xml:space="preserve"> </w:t>
      </w:r>
      <w:r>
        <w:t>candidate</w:t>
      </w:r>
      <w:r>
        <w:rPr>
          <w:spacing w:val="-4"/>
        </w:rPr>
        <w:t xml:space="preserve"> </w:t>
      </w:r>
      <w:r>
        <w:t>may</w:t>
      </w:r>
      <w:r>
        <w:rPr>
          <w:spacing w:val="-6"/>
        </w:rPr>
        <w:t xml:space="preserve"> </w:t>
      </w:r>
      <w:r>
        <w:t>request,</w:t>
      </w:r>
      <w:r>
        <w:rPr>
          <w:spacing w:val="-3"/>
        </w:rPr>
        <w:t xml:space="preserve"> </w:t>
      </w:r>
      <w:r>
        <w:t>in</w:t>
      </w:r>
      <w:r>
        <w:rPr>
          <w:spacing w:val="-3"/>
        </w:rPr>
        <w:t xml:space="preserve"> </w:t>
      </w:r>
      <w:r>
        <w:t>writing,</w:t>
      </w:r>
      <w:r>
        <w:rPr>
          <w:spacing w:val="-3"/>
        </w:rPr>
        <w:t xml:space="preserve"> </w:t>
      </w:r>
      <w:r>
        <w:t>a</w:t>
      </w:r>
      <w:r>
        <w:rPr>
          <w:spacing w:val="-4"/>
        </w:rPr>
        <w:t xml:space="preserve"> </w:t>
      </w:r>
      <w:r>
        <w:t>meeting</w:t>
      </w:r>
      <w:r>
        <w:rPr>
          <w:spacing w:val="-6"/>
        </w:rPr>
        <w:t xml:space="preserve"> </w:t>
      </w:r>
      <w:r>
        <w:t>with</w:t>
      </w:r>
      <w:r>
        <w:rPr>
          <w:spacing w:val="-3"/>
        </w:rPr>
        <w:t xml:space="preserve"> </w:t>
      </w:r>
      <w:r>
        <w:t>the</w:t>
      </w:r>
      <w:r>
        <w:rPr>
          <w:spacing w:val="-3"/>
        </w:rPr>
        <w:t xml:space="preserve"> </w:t>
      </w:r>
      <w:r>
        <w:t>President</w:t>
      </w:r>
      <w:r>
        <w:rPr>
          <w:spacing w:val="-3"/>
        </w:rPr>
        <w:t xml:space="preserve"> </w:t>
      </w:r>
      <w:r>
        <w:t>or the President’s Designee to permit the candidate to present an appeal of the decision of the Director.</w:t>
      </w:r>
      <w:r>
        <w:rPr>
          <w:spacing w:val="-1"/>
        </w:rPr>
        <w:t xml:space="preserve"> </w:t>
      </w:r>
      <w:r>
        <w:t>A</w:t>
      </w:r>
      <w:r>
        <w:rPr>
          <w:spacing w:val="-1"/>
        </w:rPr>
        <w:t xml:space="preserve"> </w:t>
      </w:r>
      <w:r>
        <w:t>meeting</w:t>
      </w:r>
      <w:r>
        <w:rPr>
          <w:spacing w:val="-3"/>
        </w:rPr>
        <w:t xml:space="preserve"> </w:t>
      </w:r>
      <w:r>
        <w:t>between the candidate</w:t>
      </w:r>
      <w:r>
        <w:rPr>
          <w:spacing w:val="-1"/>
        </w:rPr>
        <w:t xml:space="preserve"> </w:t>
      </w:r>
      <w:r>
        <w:t>and the President or the</w:t>
      </w:r>
      <w:r>
        <w:rPr>
          <w:spacing w:val="-1"/>
        </w:rPr>
        <w:t xml:space="preserve"> </w:t>
      </w:r>
      <w:r>
        <w:t>President’s</w:t>
      </w:r>
      <w:r>
        <w:rPr>
          <w:spacing w:val="-1"/>
        </w:rPr>
        <w:t xml:space="preserve"> </w:t>
      </w:r>
      <w:r>
        <w:t>Designee shall thereafter be</w:t>
      </w:r>
      <w:r>
        <w:rPr>
          <w:spacing w:val="-1"/>
        </w:rPr>
        <w:t xml:space="preserve"> </w:t>
      </w:r>
      <w:r>
        <w:t>held. After consultation with the Director and the Department’s Union Personnel Committee, the President or the President’s Designee shall make a final written decision that shall not be arbitrary</w:t>
      </w:r>
      <w:r>
        <w:rPr>
          <w:spacing w:val="-1"/>
        </w:rPr>
        <w:t xml:space="preserve"> </w:t>
      </w:r>
      <w:r>
        <w:t>or capricious and shall forward copies to the candidate, the Director, the Department, and the AAUP.</w:t>
      </w:r>
    </w:p>
    <w:p w14:paraId="6F8C443F" w14:textId="77777777" w:rsidR="00C62E51" w:rsidRDefault="00C62E51">
      <w:pPr>
        <w:sectPr w:rsidR="00C62E51">
          <w:pgSz w:w="12240" w:h="15840"/>
          <w:pgMar w:top="1360" w:right="1320" w:bottom="1420" w:left="1340" w:header="0" w:footer="1236" w:gutter="0"/>
          <w:cols w:space="720"/>
        </w:sectPr>
      </w:pPr>
    </w:p>
    <w:p w14:paraId="73231A99" w14:textId="77777777" w:rsidR="00C62E51" w:rsidRDefault="00777A0C">
      <w:pPr>
        <w:pStyle w:val="ListParagraph"/>
        <w:numPr>
          <w:ilvl w:val="1"/>
          <w:numId w:val="29"/>
        </w:numPr>
        <w:tabs>
          <w:tab w:val="left" w:pos="2260"/>
        </w:tabs>
        <w:spacing w:before="74"/>
        <w:rPr>
          <w:sz w:val="24"/>
        </w:rPr>
      </w:pPr>
      <w:r>
        <w:rPr>
          <w:sz w:val="24"/>
          <w:u w:val="single"/>
        </w:rPr>
        <w:t>Timetable</w:t>
      </w:r>
      <w:r>
        <w:rPr>
          <w:spacing w:val="-2"/>
          <w:sz w:val="24"/>
          <w:u w:val="single"/>
        </w:rPr>
        <w:t xml:space="preserve"> </w:t>
      </w:r>
      <w:r>
        <w:rPr>
          <w:sz w:val="24"/>
          <w:u w:val="single"/>
        </w:rPr>
        <w:t>for</w:t>
      </w:r>
      <w:r>
        <w:rPr>
          <w:spacing w:val="-1"/>
          <w:sz w:val="24"/>
          <w:u w:val="single"/>
        </w:rPr>
        <w:t xml:space="preserve"> </w:t>
      </w:r>
      <w:r>
        <w:rPr>
          <w:sz w:val="24"/>
          <w:u w:val="single"/>
        </w:rPr>
        <w:t>Annual</w:t>
      </w:r>
      <w:r>
        <w:rPr>
          <w:spacing w:val="-1"/>
          <w:sz w:val="24"/>
          <w:u w:val="single"/>
        </w:rPr>
        <w:t xml:space="preserve"> </w:t>
      </w:r>
      <w:r>
        <w:rPr>
          <w:spacing w:val="-2"/>
          <w:sz w:val="24"/>
          <w:u w:val="single"/>
        </w:rPr>
        <w:t>Reappointment</w:t>
      </w:r>
    </w:p>
    <w:p w14:paraId="24C04736" w14:textId="77777777" w:rsidR="00C62E51" w:rsidRDefault="00777A0C">
      <w:pPr>
        <w:pStyle w:val="BodyText"/>
        <w:ind w:firstLine="719"/>
      </w:pPr>
      <w:r>
        <w:t>Failure by the reappointment candidate to submit their documented record or by the Department to forward its recommendation of reappointment or non-reappointment by the deadlines stated in the timetable below shall permit the Director of Athletics to make a determination</w:t>
      </w:r>
      <w:r>
        <w:rPr>
          <w:spacing w:val="-3"/>
        </w:rPr>
        <w:t xml:space="preserve"> </w:t>
      </w:r>
      <w:r>
        <w:t>as</w:t>
      </w:r>
      <w:r>
        <w:rPr>
          <w:spacing w:val="-4"/>
        </w:rPr>
        <w:t xml:space="preserve"> </w:t>
      </w:r>
      <w:r>
        <w:t>to</w:t>
      </w:r>
      <w:r>
        <w:rPr>
          <w:spacing w:val="-3"/>
        </w:rPr>
        <w:t xml:space="preserve"> </w:t>
      </w:r>
      <w:r>
        <w:t>the</w:t>
      </w:r>
      <w:r>
        <w:rPr>
          <w:spacing w:val="-4"/>
        </w:rPr>
        <w:t xml:space="preserve"> </w:t>
      </w:r>
      <w:r>
        <w:t>reappointment</w:t>
      </w:r>
      <w:r>
        <w:rPr>
          <w:spacing w:val="-3"/>
        </w:rPr>
        <w:t xml:space="preserve"> </w:t>
      </w:r>
      <w:r>
        <w:t>or</w:t>
      </w:r>
      <w:r>
        <w:rPr>
          <w:spacing w:val="-4"/>
        </w:rPr>
        <w:t xml:space="preserve"> </w:t>
      </w:r>
      <w:r>
        <w:t>non-reappointment</w:t>
      </w:r>
      <w:r>
        <w:rPr>
          <w:spacing w:val="-3"/>
        </w:rPr>
        <w:t xml:space="preserve"> </w:t>
      </w:r>
      <w:r>
        <w:t>of</w:t>
      </w:r>
      <w:r>
        <w:rPr>
          <w:spacing w:val="-4"/>
        </w:rPr>
        <w:t xml:space="preserve"> </w:t>
      </w:r>
      <w:r>
        <w:t>the</w:t>
      </w:r>
      <w:r>
        <w:rPr>
          <w:spacing w:val="-3"/>
        </w:rPr>
        <w:t xml:space="preserve"> </w:t>
      </w:r>
      <w:r>
        <w:t>candidate</w:t>
      </w:r>
      <w:r>
        <w:rPr>
          <w:spacing w:val="-4"/>
        </w:rPr>
        <w:t xml:space="preserve"> </w:t>
      </w:r>
      <w:r>
        <w:t>based</w:t>
      </w:r>
      <w:r>
        <w:rPr>
          <w:spacing w:val="-3"/>
        </w:rPr>
        <w:t xml:space="preserve"> </w:t>
      </w:r>
      <w:r>
        <w:t>on</w:t>
      </w:r>
      <w:r>
        <w:rPr>
          <w:spacing w:val="-4"/>
        </w:rPr>
        <w:t xml:space="preserve"> </w:t>
      </w:r>
      <w:r>
        <w:t>the</w:t>
      </w:r>
      <w:r>
        <w:rPr>
          <w:spacing w:val="-3"/>
        </w:rPr>
        <w:t xml:space="preserve"> </w:t>
      </w:r>
      <w:r>
        <w:t>best available evidence.</w:t>
      </w:r>
    </w:p>
    <w:p w14:paraId="7F789E2E" w14:textId="77777777" w:rsidR="00C62E51" w:rsidRDefault="00777A0C">
      <w:pPr>
        <w:pStyle w:val="BodyText"/>
        <w:spacing w:before="241"/>
        <w:ind w:right="217" w:firstLine="719"/>
      </w:pPr>
      <w:r>
        <w:t>In</w:t>
      </w:r>
      <w:r>
        <w:rPr>
          <w:spacing w:val="-1"/>
        </w:rPr>
        <w:t xml:space="preserve"> </w:t>
      </w:r>
      <w:r>
        <w:t>cases</w:t>
      </w:r>
      <w:r>
        <w:rPr>
          <w:spacing w:val="-1"/>
        </w:rPr>
        <w:t xml:space="preserve"> </w:t>
      </w:r>
      <w:r>
        <w:t>where</w:t>
      </w:r>
      <w:r>
        <w:rPr>
          <w:spacing w:val="-4"/>
        </w:rPr>
        <w:t xml:space="preserve"> </w:t>
      </w:r>
      <w:r>
        <w:t>the</w:t>
      </w:r>
      <w:r>
        <w:rPr>
          <w:spacing w:val="-3"/>
        </w:rPr>
        <w:t xml:space="preserve"> </w:t>
      </w:r>
      <w:r>
        <w:t>Director</w:t>
      </w:r>
      <w:r>
        <w:rPr>
          <w:spacing w:val="-3"/>
        </w:rPr>
        <w:t xml:space="preserve"> </w:t>
      </w:r>
      <w:r>
        <w:t>fails</w:t>
      </w:r>
      <w:r>
        <w:rPr>
          <w:spacing w:val="-3"/>
        </w:rPr>
        <w:t xml:space="preserve"> </w:t>
      </w:r>
      <w:r>
        <w:t>to</w:t>
      </w:r>
      <w:r>
        <w:rPr>
          <w:spacing w:val="-3"/>
        </w:rPr>
        <w:t xml:space="preserve"> </w:t>
      </w:r>
      <w:r>
        <w:t>notify</w:t>
      </w:r>
      <w:r>
        <w:rPr>
          <w:spacing w:val="-8"/>
        </w:rPr>
        <w:t xml:space="preserve"> </w:t>
      </w:r>
      <w:r>
        <w:t>the</w:t>
      </w:r>
      <w:r>
        <w:rPr>
          <w:spacing w:val="-2"/>
        </w:rPr>
        <w:t xml:space="preserve"> </w:t>
      </w:r>
      <w:r>
        <w:t>candidate</w:t>
      </w:r>
      <w:r>
        <w:rPr>
          <w:spacing w:val="-4"/>
        </w:rPr>
        <w:t xml:space="preserve"> </w:t>
      </w:r>
      <w:r>
        <w:t>and</w:t>
      </w:r>
      <w:r>
        <w:rPr>
          <w:spacing w:val="-3"/>
        </w:rPr>
        <w:t xml:space="preserve"> </w:t>
      </w:r>
      <w:r>
        <w:t>Department</w:t>
      </w:r>
      <w:r>
        <w:rPr>
          <w:spacing w:val="-3"/>
        </w:rPr>
        <w:t xml:space="preserve"> </w:t>
      </w:r>
      <w:r>
        <w:t>in</w:t>
      </w:r>
      <w:r>
        <w:rPr>
          <w:spacing w:val="-1"/>
        </w:rPr>
        <w:t xml:space="preserve"> </w:t>
      </w:r>
      <w:r>
        <w:t>writing</w:t>
      </w:r>
      <w:r>
        <w:rPr>
          <w:spacing w:val="-5"/>
        </w:rPr>
        <w:t xml:space="preserve"> </w:t>
      </w:r>
      <w:r>
        <w:t>of</w:t>
      </w:r>
      <w:r>
        <w:rPr>
          <w:spacing w:val="-3"/>
        </w:rPr>
        <w:t xml:space="preserve"> </w:t>
      </w:r>
      <w:r>
        <w:t>the candidate’s reappointment or non-reappointment by the deadline indicated in the timetable below, the candidate shall be automatically reappointed.</w:t>
      </w:r>
    </w:p>
    <w:p w14:paraId="51595A6C" w14:textId="77777777" w:rsidR="00C62E51" w:rsidRDefault="00777A0C">
      <w:pPr>
        <w:pStyle w:val="BodyText"/>
        <w:ind w:left="820"/>
      </w:pPr>
      <w:r>
        <w:t>The</w:t>
      </w:r>
      <w:r>
        <w:rPr>
          <w:spacing w:val="-5"/>
        </w:rPr>
        <w:t xml:space="preserve"> </w:t>
      </w:r>
      <w:r>
        <w:t>following</w:t>
      </w:r>
      <w:r>
        <w:rPr>
          <w:spacing w:val="-3"/>
        </w:rPr>
        <w:t xml:space="preserve"> </w:t>
      </w:r>
      <w:r>
        <w:t>timetable applies for</w:t>
      </w:r>
      <w:r>
        <w:rPr>
          <w:spacing w:val="-2"/>
        </w:rPr>
        <w:t xml:space="preserve"> </w:t>
      </w:r>
      <w:r>
        <w:t>the</w:t>
      </w:r>
      <w:r>
        <w:rPr>
          <w:spacing w:val="-1"/>
        </w:rPr>
        <w:t xml:space="preserve"> </w:t>
      </w:r>
      <w:r>
        <w:t>annual</w:t>
      </w:r>
      <w:r>
        <w:rPr>
          <w:spacing w:val="3"/>
        </w:rPr>
        <w:t xml:space="preserve"> </w:t>
      </w:r>
      <w:r>
        <w:t xml:space="preserve">reappointment </w:t>
      </w:r>
      <w:r>
        <w:rPr>
          <w:spacing w:val="-2"/>
        </w:rPr>
        <w:t>process.</w:t>
      </w:r>
    </w:p>
    <w:p w14:paraId="6BEECA0F" w14:textId="77777777" w:rsidR="00C62E51" w:rsidRDefault="00C62E51">
      <w:pPr>
        <w:pStyle w:val="BodyText"/>
        <w:spacing w:before="52"/>
        <w:ind w:left="0"/>
        <w:rPr>
          <w:sz w:val="20"/>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581"/>
      </w:tblGrid>
      <w:tr w:rsidR="00C62E51" w14:paraId="0994C3F2" w14:textId="77777777">
        <w:trPr>
          <w:trHeight w:val="827"/>
        </w:trPr>
        <w:tc>
          <w:tcPr>
            <w:tcW w:w="2972" w:type="dxa"/>
          </w:tcPr>
          <w:p w14:paraId="42CA7FB6" w14:textId="77777777" w:rsidR="00C62E51" w:rsidRDefault="00777A0C">
            <w:pPr>
              <w:pStyle w:val="TableParagraph"/>
              <w:spacing w:line="240" w:lineRule="auto"/>
              <w:ind w:left="50" w:right="239"/>
              <w:rPr>
                <w:sz w:val="24"/>
              </w:rPr>
            </w:pPr>
            <w:r>
              <w:rPr>
                <w:sz w:val="24"/>
              </w:rPr>
              <w:t>December</w:t>
            </w:r>
            <w:r>
              <w:rPr>
                <w:spacing w:val="-10"/>
                <w:sz w:val="24"/>
              </w:rPr>
              <w:t xml:space="preserve"> </w:t>
            </w:r>
            <w:r>
              <w:rPr>
                <w:sz w:val="24"/>
              </w:rPr>
              <w:t>1,</w:t>
            </w:r>
            <w:r>
              <w:rPr>
                <w:spacing w:val="-10"/>
                <w:sz w:val="24"/>
              </w:rPr>
              <w:t xml:space="preserve"> </w:t>
            </w:r>
            <w:r>
              <w:rPr>
                <w:sz w:val="24"/>
              </w:rPr>
              <w:t>April</w:t>
            </w:r>
            <w:r>
              <w:rPr>
                <w:spacing w:val="-10"/>
                <w:sz w:val="24"/>
              </w:rPr>
              <w:t xml:space="preserve"> </w:t>
            </w:r>
            <w:r>
              <w:rPr>
                <w:sz w:val="24"/>
              </w:rPr>
              <w:t>1,</w:t>
            </w:r>
            <w:r>
              <w:rPr>
                <w:spacing w:val="-10"/>
                <w:sz w:val="24"/>
              </w:rPr>
              <w:t xml:space="preserve"> </w:t>
            </w:r>
            <w:r>
              <w:rPr>
                <w:sz w:val="24"/>
              </w:rPr>
              <w:t>or May 1 as per C(1)</w:t>
            </w:r>
          </w:p>
        </w:tc>
        <w:tc>
          <w:tcPr>
            <w:tcW w:w="5581" w:type="dxa"/>
          </w:tcPr>
          <w:p w14:paraId="6D923012" w14:textId="77777777" w:rsidR="00C62E51" w:rsidRDefault="00777A0C">
            <w:pPr>
              <w:pStyle w:val="TableParagraph"/>
              <w:spacing w:line="240" w:lineRule="auto"/>
              <w:ind w:right="269"/>
              <w:rPr>
                <w:sz w:val="24"/>
              </w:rPr>
            </w:pPr>
            <w:r>
              <w:rPr>
                <w:sz w:val="24"/>
              </w:rPr>
              <w:t>The</w:t>
            </w:r>
            <w:r>
              <w:rPr>
                <w:spacing w:val="-2"/>
                <w:sz w:val="24"/>
              </w:rPr>
              <w:t xml:space="preserve"> </w:t>
            </w:r>
            <w:r>
              <w:rPr>
                <w:sz w:val="24"/>
              </w:rPr>
              <w:t>candidate</w:t>
            </w:r>
            <w:r>
              <w:rPr>
                <w:spacing w:val="-1"/>
                <w:sz w:val="24"/>
              </w:rPr>
              <w:t xml:space="preserve"> </w:t>
            </w:r>
            <w:r>
              <w:rPr>
                <w:sz w:val="24"/>
              </w:rPr>
              <w:t>submits their</w:t>
            </w:r>
            <w:r>
              <w:rPr>
                <w:spacing w:val="-1"/>
                <w:sz w:val="24"/>
              </w:rPr>
              <w:t xml:space="preserve"> </w:t>
            </w:r>
            <w:r>
              <w:rPr>
                <w:sz w:val="24"/>
              </w:rPr>
              <w:t>documented record to the full-time</w:t>
            </w:r>
            <w:r>
              <w:rPr>
                <w:spacing w:val="-1"/>
                <w:sz w:val="24"/>
              </w:rPr>
              <w:t xml:space="preserve"> </w:t>
            </w:r>
            <w:r>
              <w:rPr>
                <w:sz w:val="24"/>
              </w:rPr>
              <w:t>members</w:t>
            </w:r>
            <w:r>
              <w:rPr>
                <w:spacing w:val="-1"/>
                <w:sz w:val="24"/>
              </w:rPr>
              <w:t xml:space="preserve"> </w:t>
            </w:r>
            <w:r>
              <w:rPr>
                <w:sz w:val="24"/>
              </w:rPr>
              <w:t>of</w:t>
            </w:r>
            <w:r>
              <w:rPr>
                <w:spacing w:val="-1"/>
                <w:sz w:val="24"/>
              </w:rPr>
              <w:t xml:space="preserve"> </w:t>
            </w:r>
            <w:r>
              <w:rPr>
                <w:sz w:val="24"/>
              </w:rPr>
              <w:t>the Department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pacing w:val="-2"/>
                <w:sz w:val="24"/>
              </w:rPr>
              <w:t>Director</w:t>
            </w:r>
          </w:p>
          <w:p w14:paraId="1C4B2345" w14:textId="77777777" w:rsidR="00C62E51" w:rsidRDefault="00777A0C">
            <w:pPr>
              <w:pStyle w:val="TableParagraph"/>
              <w:spacing w:line="261" w:lineRule="exact"/>
              <w:rPr>
                <w:sz w:val="24"/>
              </w:rPr>
            </w:pPr>
            <w:r>
              <w:rPr>
                <w:sz w:val="24"/>
              </w:rPr>
              <w:t xml:space="preserve">of </w:t>
            </w:r>
            <w:r>
              <w:rPr>
                <w:spacing w:val="-2"/>
                <w:sz w:val="24"/>
              </w:rPr>
              <w:t>Athletics.</w:t>
            </w:r>
          </w:p>
        </w:tc>
      </w:tr>
      <w:tr w:rsidR="00C62E51" w14:paraId="5E7793B1" w14:textId="77777777">
        <w:trPr>
          <w:trHeight w:val="1103"/>
        </w:trPr>
        <w:tc>
          <w:tcPr>
            <w:tcW w:w="2972" w:type="dxa"/>
          </w:tcPr>
          <w:p w14:paraId="2B2DBF08" w14:textId="77777777" w:rsidR="00C62E51" w:rsidRDefault="00777A0C">
            <w:pPr>
              <w:pStyle w:val="TableParagraph"/>
              <w:spacing w:line="240" w:lineRule="auto"/>
              <w:ind w:left="50"/>
              <w:rPr>
                <w:sz w:val="24"/>
              </w:rPr>
            </w:pPr>
            <w:r>
              <w:rPr>
                <w:sz w:val="24"/>
              </w:rPr>
              <w:t>Within 30 calendar days following</w:t>
            </w:r>
            <w:r>
              <w:rPr>
                <w:spacing w:val="-15"/>
                <w:sz w:val="24"/>
              </w:rPr>
              <w:t xml:space="preserve"> </w:t>
            </w:r>
            <w:r>
              <w:rPr>
                <w:sz w:val="24"/>
              </w:rPr>
              <w:t>submission</w:t>
            </w:r>
            <w:r>
              <w:rPr>
                <w:spacing w:val="-13"/>
                <w:sz w:val="24"/>
              </w:rPr>
              <w:t xml:space="preserve"> </w:t>
            </w:r>
            <w:r>
              <w:rPr>
                <w:sz w:val="24"/>
              </w:rPr>
              <w:t>of</w:t>
            </w:r>
            <w:r>
              <w:rPr>
                <w:spacing w:val="-13"/>
                <w:sz w:val="24"/>
              </w:rPr>
              <w:t xml:space="preserve"> </w:t>
            </w:r>
            <w:r>
              <w:rPr>
                <w:sz w:val="24"/>
              </w:rPr>
              <w:t>the candidate’s documented</w:t>
            </w:r>
          </w:p>
          <w:p w14:paraId="15065E84" w14:textId="77777777" w:rsidR="00C62E51" w:rsidRDefault="00777A0C">
            <w:pPr>
              <w:pStyle w:val="TableParagraph"/>
              <w:spacing w:line="261" w:lineRule="exact"/>
              <w:ind w:left="50"/>
              <w:rPr>
                <w:sz w:val="24"/>
              </w:rPr>
            </w:pPr>
            <w:r>
              <w:rPr>
                <w:spacing w:val="-2"/>
                <w:sz w:val="24"/>
              </w:rPr>
              <w:t>record</w:t>
            </w:r>
          </w:p>
        </w:tc>
        <w:tc>
          <w:tcPr>
            <w:tcW w:w="5581" w:type="dxa"/>
          </w:tcPr>
          <w:p w14:paraId="3064A1CE" w14:textId="77777777" w:rsidR="00C62E51" w:rsidRDefault="00777A0C">
            <w:pPr>
              <w:pStyle w:val="TableParagraph"/>
              <w:spacing w:line="240" w:lineRule="auto"/>
              <w:ind w:right="259"/>
              <w:jc w:val="both"/>
              <w:rPr>
                <w:sz w:val="24"/>
              </w:rPr>
            </w:pPr>
            <w:r>
              <w:rPr>
                <w:sz w:val="24"/>
              </w:rPr>
              <w:t>The Department assesses the candidate’s documented record and submits in writing</w:t>
            </w:r>
            <w:r>
              <w:rPr>
                <w:spacing w:val="-2"/>
                <w:sz w:val="24"/>
              </w:rPr>
              <w:t xml:space="preserve"> </w:t>
            </w:r>
            <w:r>
              <w:rPr>
                <w:sz w:val="24"/>
              </w:rPr>
              <w:t>to the candidate and the Director a</w:t>
            </w:r>
            <w:r>
              <w:rPr>
                <w:spacing w:val="-1"/>
                <w:sz w:val="24"/>
              </w:rPr>
              <w:t xml:space="preserve"> </w:t>
            </w:r>
            <w:r>
              <w:rPr>
                <w:sz w:val="24"/>
              </w:rPr>
              <w:t>recommendation of</w:t>
            </w:r>
            <w:r>
              <w:rPr>
                <w:spacing w:val="-2"/>
                <w:sz w:val="24"/>
              </w:rPr>
              <w:t xml:space="preserve"> </w:t>
            </w:r>
            <w:r>
              <w:rPr>
                <w:sz w:val="24"/>
              </w:rPr>
              <w:t xml:space="preserve">either reappointment </w:t>
            </w:r>
            <w:r>
              <w:rPr>
                <w:spacing w:val="-5"/>
                <w:sz w:val="24"/>
              </w:rPr>
              <w:t>or</w:t>
            </w:r>
          </w:p>
          <w:p w14:paraId="1FA029FD" w14:textId="77777777" w:rsidR="00C62E51" w:rsidRDefault="00777A0C">
            <w:pPr>
              <w:pStyle w:val="TableParagraph"/>
              <w:spacing w:line="261" w:lineRule="exact"/>
              <w:rPr>
                <w:sz w:val="24"/>
              </w:rPr>
            </w:pPr>
            <w:r>
              <w:rPr>
                <w:spacing w:val="-2"/>
                <w:sz w:val="24"/>
              </w:rPr>
              <w:t>non-reappointment.</w:t>
            </w:r>
          </w:p>
        </w:tc>
      </w:tr>
      <w:tr w:rsidR="00C62E51" w14:paraId="165DECD6" w14:textId="77777777">
        <w:trPr>
          <w:trHeight w:val="1103"/>
        </w:trPr>
        <w:tc>
          <w:tcPr>
            <w:tcW w:w="2972" w:type="dxa"/>
          </w:tcPr>
          <w:p w14:paraId="2C69E3C4" w14:textId="77777777" w:rsidR="00C62E51" w:rsidRDefault="00777A0C">
            <w:pPr>
              <w:pStyle w:val="TableParagraph"/>
              <w:spacing w:line="240" w:lineRule="auto"/>
              <w:ind w:left="50"/>
              <w:rPr>
                <w:sz w:val="24"/>
              </w:rPr>
            </w:pPr>
            <w:r>
              <w:rPr>
                <w:sz w:val="24"/>
              </w:rPr>
              <w:t>Within 5 working days following</w:t>
            </w:r>
            <w:r>
              <w:rPr>
                <w:spacing w:val="-15"/>
                <w:sz w:val="24"/>
              </w:rPr>
              <w:t xml:space="preserve"> </w:t>
            </w:r>
            <w:r>
              <w:rPr>
                <w:sz w:val="24"/>
              </w:rPr>
              <w:t>submission</w:t>
            </w:r>
            <w:r>
              <w:rPr>
                <w:spacing w:val="-13"/>
                <w:sz w:val="24"/>
              </w:rPr>
              <w:t xml:space="preserve"> </w:t>
            </w:r>
            <w:r>
              <w:rPr>
                <w:sz w:val="24"/>
              </w:rPr>
              <w:t>of</w:t>
            </w:r>
            <w:r>
              <w:rPr>
                <w:spacing w:val="-13"/>
                <w:sz w:val="24"/>
              </w:rPr>
              <w:t xml:space="preserve"> </w:t>
            </w:r>
            <w:r>
              <w:rPr>
                <w:sz w:val="24"/>
              </w:rPr>
              <w:t xml:space="preserve">the </w:t>
            </w:r>
            <w:r>
              <w:rPr>
                <w:spacing w:val="-2"/>
                <w:sz w:val="24"/>
              </w:rPr>
              <w:t>Department’s</w:t>
            </w:r>
          </w:p>
          <w:p w14:paraId="75539058" w14:textId="77777777" w:rsidR="00C62E51" w:rsidRDefault="00777A0C">
            <w:pPr>
              <w:pStyle w:val="TableParagraph"/>
              <w:spacing w:line="261" w:lineRule="exact"/>
              <w:ind w:left="50"/>
              <w:rPr>
                <w:sz w:val="24"/>
              </w:rPr>
            </w:pPr>
            <w:r>
              <w:rPr>
                <w:spacing w:val="-2"/>
                <w:sz w:val="24"/>
              </w:rPr>
              <w:t>recommendation</w:t>
            </w:r>
          </w:p>
        </w:tc>
        <w:tc>
          <w:tcPr>
            <w:tcW w:w="5581" w:type="dxa"/>
          </w:tcPr>
          <w:p w14:paraId="21D57E60" w14:textId="77777777" w:rsidR="00C62E51" w:rsidRDefault="00777A0C">
            <w:pPr>
              <w:pStyle w:val="TableParagraph"/>
              <w:spacing w:line="240" w:lineRule="auto"/>
              <w:ind w:right="269"/>
              <w:rPr>
                <w:sz w:val="24"/>
              </w:rPr>
            </w:pPr>
            <w:r>
              <w:rPr>
                <w:sz w:val="24"/>
              </w:rPr>
              <w:t>The</w:t>
            </w:r>
            <w:r>
              <w:rPr>
                <w:spacing w:val="-7"/>
                <w:sz w:val="24"/>
              </w:rPr>
              <w:t xml:space="preserve"> </w:t>
            </w:r>
            <w:r>
              <w:rPr>
                <w:sz w:val="24"/>
              </w:rPr>
              <w:t>candidate</w:t>
            </w:r>
            <w:r>
              <w:rPr>
                <w:spacing w:val="-6"/>
                <w:sz w:val="24"/>
              </w:rPr>
              <w:t xml:space="preserve"> </w:t>
            </w:r>
            <w:r>
              <w:rPr>
                <w:sz w:val="24"/>
              </w:rPr>
              <w:t>may</w:t>
            </w:r>
            <w:r>
              <w:rPr>
                <w:spacing w:val="-10"/>
                <w:sz w:val="24"/>
              </w:rPr>
              <w:t xml:space="preserve"> </w:t>
            </w:r>
            <w:r>
              <w:rPr>
                <w:sz w:val="24"/>
              </w:rPr>
              <w:t>respond</w:t>
            </w:r>
            <w:r>
              <w:rPr>
                <w:spacing w:val="-5"/>
                <w:sz w:val="24"/>
              </w:rPr>
              <w:t xml:space="preserve"> </w:t>
            </w:r>
            <w:r>
              <w:rPr>
                <w:sz w:val="24"/>
              </w:rPr>
              <w:t>in</w:t>
            </w:r>
            <w:r>
              <w:rPr>
                <w:spacing w:val="-5"/>
                <w:sz w:val="24"/>
              </w:rPr>
              <w:t xml:space="preserve"> </w:t>
            </w:r>
            <w:r>
              <w:rPr>
                <w:sz w:val="24"/>
              </w:rPr>
              <w:t>writing</w:t>
            </w:r>
            <w:r>
              <w:rPr>
                <w:spacing w:val="-7"/>
                <w:sz w:val="24"/>
              </w:rPr>
              <w:t xml:space="preserve"> </w:t>
            </w:r>
            <w:r>
              <w:rPr>
                <w:sz w:val="24"/>
              </w:rPr>
              <w:t>to</w:t>
            </w:r>
            <w:r>
              <w:rPr>
                <w:spacing w:val="-5"/>
                <w:sz w:val="24"/>
              </w:rPr>
              <w:t xml:space="preserve"> </w:t>
            </w:r>
            <w:r>
              <w:rPr>
                <w:sz w:val="24"/>
              </w:rPr>
              <w:t>the Department’s recommendation.</w:t>
            </w:r>
          </w:p>
        </w:tc>
      </w:tr>
      <w:tr w:rsidR="00C62E51" w14:paraId="01167F5C" w14:textId="77777777">
        <w:trPr>
          <w:trHeight w:val="1106"/>
        </w:trPr>
        <w:tc>
          <w:tcPr>
            <w:tcW w:w="2972" w:type="dxa"/>
          </w:tcPr>
          <w:p w14:paraId="2C539DEB" w14:textId="77777777" w:rsidR="00C62E51" w:rsidRDefault="00777A0C">
            <w:pPr>
              <w:pStyle w:val="TableParagraph"/>
              <w:spacing w:line="240" w:lineRule="auto"/>
              <w:ind w:left="50"/>
              <w:rPr>
                <w:sz w:val="24"/>
              </w:rPr>
            </w:pPr>
            <w:r>
              <w:rPr>
                <w:sz w:val="24"/>
              </w:rPr>
              <w:t>Within 30 calendar days following</w:t>
            </w:r>
            <w:r>
              <w:rPr>
                <w:spacing w:val="-15"/>
                <w:sz w:val="24"/>
              </w:rPr>
              <w:t xml:space="preserve"> </w:t>
            </w:r>
            <w:r>
              <w:rPr>
                <w:sz w:val="24"/>
              </w:rPr>
              <w:t>submission</w:t>
            </w:r>
            <w:r>
              <w:rPr>
                <w:spacing w:val="-13"/>
                <w:sz w:val="24"/>
              </w:rPr>
              <w:t xml:space="preserve"> </w:t>
            </w:r>
            <w:r>
              <w:rPr>
                <w:sz w:val="24"/>
              </w:rPr>
              <w:t>of</w:t>
            </w:r>
            <w:r>
              <w:rPr>
                <w:spacing w:val="-13"/>
                <w:sz w:val="24"/>
              </w:rPr>
              <w:t xml:space="preserve"> </w:t>
            </w:r>
            <w:r>
              <w:rPr>
                <w:sz w:val="24"/>
              </w:rPr>
              <w:t>the</w:t>
            </w:r>
          </w:p>
          <w:p w14:paraId="1EDE017C" w14:textId="77777777" w:rsidR="00C62E51" w:rsidRDefault="00777A0C">
            <w:pPr>
              <w:pStyle w:val="TableParagraph"/>
              <w:spacing w:line="270" w:lineRule="atLeast"/>
              <w:ind w:left="50" w:right="239"/>
              <w:rPr>
                <w:sz w:val="24"/>
              </w:rPr>
            </w:pPr>
            <w:r>
              <w:rPr>
                <w:spacing w:val="-2"/>
                <w:sz w:val="24"/>
              </w:rPr>
              <w:t>Department’s recommendation</w:t>
            </w:r>
          </w:p>
        </w:tc>
        <w:tc>
          <w:tcPr>
            <w:tcW w:w="5581" w:type="dxa"/>
          </w:tcPr>
          <w:p w14:paraId="45EBC5F7" w14:textId="77777777" w:rsidR="00C62E51" w:rsidRDefault="00777A0C">
            <w:pPr>
              <w:pStyle w:val="TableParagraph"/>
              <w:spacing w:line="240" w:lineRule="auto"/>
              <w:ind w:right="269"/>
              <w:rPr>
                <w:sz w:val="24"/>
              </w:rPr>
            </w:pPr>
            <w:r>
              <w:rPr>
                <w:sz w:val="24"/>
              </w:rPr>
              <w:t>The</w:t>
            </w:r>
            <w:r>
              <w:rPr>
                <w:spacing w:val="-8"/>
                <w:sz w:val="24"/>
              </w:rPr>
              <w:t xml:space="preserve"> </w:t>
            </w:r>
            <w:r>
              <w:rPr>
                <w:sz w:val="24"/>
              </w:rPr>
              <w:t>Director</w:t>
            </w:r>
            <w:r>
              <w:rPr>
                <w:spacing w:val="-6"/>
                <w:sz w:val="24"/>
              </w:rPr>
              <w:t xml:space="preserve"> </w:t>
            </w:r>
            <w:r>
              <w:rPr>
                <w:sz w:val="24"/>
              </w:rPr>
              <w:t>shall</w:t>
            </w:r>
            <w:r>
              <w:rPr>
                <w:spacing w:val="-6"/>
                <w:sz w:val="24"/>
              </w:rPr>
              <w:t xml:space="preserve"> </w:t>
            </w:r>
            <w:r>
              <w:rPr>
                <w:sz w:val="24"/>
              </w:rPr>
              <w:t>notify</w:t>
            </w:r>
            <w:r>
              <w:rPr>
                <w:spacing w:val="-9"/>
                <w:sz w:val="24"/>
              </w:rPr>
              <w:t xml:space="preserve"> </w:t>
            </w:r>
            <w:r>
              <w:rPr>
                <w:sz w:val="24"/>
              </w:rPr>
              <w:t>the</w:t>
            </w:r>
            <w:r>
              <w:rPr>
                <w:spacing w:val="-6"/>
                <w:sz w:val="24"/>
              </w:rPr>
              <w:t xml:space="preserve"> </w:t>
            </w:r>
            <w:r>
              <w:rPr>
                <w:sz w:val="24"/>
              </w:rPr>
              <w:t>candidate</w:t>
            </w:r>
            <w:r>
              <w:rPr>
                <w:spacing w:val="-5"/>
                <w:sz w:val="24"/>
              </w:rPr>
              <w:t xml:space="preserve"> </w:t>
            </w:r>
            <w:r>
              <w:rPr>
                <w:sz w:val="24"/>
              </w:rPr>
              <w:t>and</w:t>
            </w:r>
            <w:r>
              <w:rPr>
                <w:spacing w:val="-6"/>
                <w:sz w:val="24"/>
              </w:rPr>
              <w:t xml:space="preserve"> </w:t>
            </w:r>
            <w:r>
              <w:rPr>
                <w:sz w:val="24"/>
              </w:rPr>
              <w:t>the Department in writing of the candidate’s reappointment or non-reappointment.</w:t>
            </w:r>
          </w:p>
        </w:tc>
      </w:tr>
    </w:tbl>
    <w:p w14:paraId="57208BBE" w14:textId="77777777" w:rsidR="00C62E51" w:rsidRDefault="00C62E51">
      <w:pPr>
        <w:pStyle w:val="BodyText"/>
        <w:spacing w:before="0"/>
        <w:ind w:left="0"/>
      </w:pPr>
    </w:p>
    <w:p w14:paraId="169DCF05" w14:textId="77777777" w:rsidR="00C62E51" w:rsidRDefault="00777A0C">
      <w:pPr>
        <w:pStyle w:val="ListParagraph"/>
        <w:numPr>
          <w:ilvl w:val="1"/>
          <w:numId w:val="29"/>
        </w:numPr>
        <w:tabs>
          <w:tab w:val="left" w:pos="2260"/>
        </w:tabs>
        <w:spacing w:before="1"/>
        <w:ind w:right="204"/>
        <w:rPr>
          <w:sz w:val="24"/>
        </w:rPr>
      </w:pPr>
      <w:r>
        <w:rPr>
          <w:sz w:val="24"/>
          <w:u w:val="single"/>
        </w:rPr>
        <w:t>Non-Reappointment</w:t>
      </w:r>
      <w:r>
        <w:rPr>
          <w:spacing w:val="-6"/>
          <w:sz w:val="24"/>
          <w:u w:val="single"/>
        </w:rPr>
        <w:t xml:space="preserve"> </w:t>
      </w:r>
      <w:r>
        <w:rPr>
          <w:sz w:val="24"/>
          <w:u w:val="single"/>
        </w:rPr>
        <w:t>of</w:t>
      </w:r>
      <w:r>
        <w:rPr>
          <w:spacing w:val="-7"/>
          <w:sz w:val="24"/>
          <w:u w:val="single"/>
        </w:rPr>
        <w:t xml:space="preserve"> </w:t>
      </w:r>
      <w:r>
        <w:rPr>
          <w:sz w:val="24"/>
          <w:u w:val="single"/>
        </w:rPr>
        <w:t>Professional</w:t>
      </w:r>
      <w:r>
        <w:rPr>
          <w:spacing w:val="-6"/>
          <w:sz w:val="24"/>
          <w:u w:val="single"/>
        </w:rPr>
        <w:t xml:space="preserve"> </w:t>
      </w:r>
      <w:r>
        <w:rPr>
          <w:sz w:val="24"/>
          <w:u w:val="single"/>
        </w:rPr>
        <w:t>Athletic</w:t>
      </w:r>
      <w:r>
        <w:rPr>
          <w:spacing w:val="-7"/>
          <w:sz w:val="24"/>
          <w:u w:val="single"/>
        </w:rPr>
        <w:t xml:space="preserve"> </w:t>
      </w:r>
      <w:r>
        <w:rPr>
          <w:sz w:val="24"/>
          <w:u w:val="single"/>
        </w:rPr>
        <w:t>Staff</w:t>
      </w:r>
      <w:r>
        <w:rPr>
          <w:spacing w:val="-5"/>
          <w:sz w:val="24"/>
          <w:u w:val="single"/>
        </w:rPr>
        <w:t xml:space="preserve"> </w:t>
      </w:r>
      <w:r>
        <w:rPr>
          <w:sz w:val="24"/>
          <w:u w:val="single"/>
        </w:rPr>
        <w:t>with</w:t>
      </w:r>
      <w:r>
        <w:rPr>
          <w:spacing w:val="-6"/>
          <w:sz w:val="24"/>
          <w:u w:val="single"/>
        </w:rPr>
        <w:t xml:space="preserve"> </w:t>
      </w:r>
      <w:r>
        <w:rPr>
          <w:sz w:val="24"/>
          <w:u w:val="single"/>
        </w:rPr>
        <w:t>Six</w:t>
      </w:r>
      <w:r>
        <w:rPr>
          <w:spacing w:val="-4"/>
          <w:sz w:val="24"/>
          <w:u w:val="single"/>
        </w:rPr>
        <w:t xml:space="preserve"> </w:t>
      </w:r>
      <w:r>
        <w:rPr>
          <w:sz w:val="24"/>
          <w:u w:val="single"/>
        </w:rPr>
        <w:t>(6)</w:t>
      </w:r>
      <w:r>
        <w:rPr>
          <w:spacing w:val="-8"/>
          <w:sz w:val="24"/>
          <w:u w:val="single"/>
        </w:rPr>
        <w:t xml:space="preserve"> </w:t>
      </w:r>
      <w:r>
        <w:rPr>
          <w:sz w:val="24"/>
          <w:u w:val="single"/>
        </w:rPr>
        <w:t>Successful</w:t>
      </w:r>
      <w:r>
        <w:rPr>
          <w:sz w:val="24"/>
        </w:rPr>
        <w:t xml:space="preserve"> </w:t>
      </w:r>
      <w:r>
        <w:rPr>
          <w:spacing w:val="-2"/>
          <w:sz w:val="24"/>
          <w:u w:val="single"/>
        </w:rPr>
        <w:t>Reappointments</w:t>
      </w:r>
    </w:p>
    <w:p w14:paraId="3F1BAD56" w14:textId="77777777" w:rsidR="00C62E51" w:rsidRDefault="00777A0C">
      <w:pPr>
        <w:pStyle w:val="BodyText"/>
        <w:ind w:firstLine="719"/>
      </w:pPr>
      <w:r>
        <w:t>The</w:t>
      </w:r>
      <w:r>
        <w:rPr>
          <w:spacing w:val="-5"/>
        </w:rPr>
        <w:t xml:space="preserve"> </w:t>
      </w:r>
      <w:r>
        <w:t>Director</w:t>
      </w:r>
      <w:r>
        <w:rPr>
          <w:spacing w:val="-4"/>
        </w:rPr>
        <w:t xml:space="preserve"> </w:t>
      </w:r>
      <w:r>
        <w:t>of</w:t>
      </w:r>
      <w:r>
        <w:rPr>
          <w:spacing w:val="-4"/>
        </w:rPr>
        <w:t xml:space="preserve"> </w:t>
      </w:r>
      <w:r>
        <w:t>Athletics</w:t>
      </w:r>
      <w:r>
        <w:rPr>
          <w:spacing w:val="-1"/>
        </w:rPr>
        <w:t xml:space="preserve"> </w:t>
      </w:r>
      <w:r>
        <w:t>shall</w:t>
      </w:r>
      <w:r>
        <w:rPr>
          <w:spacing w:val="-4"/>
        </w:rPr>
        <w:t xml:space="preserve"> </w:t>
      </w:r>
      <w:r>
        <w:t>evaluate</w:t>
      </w:r>
      <w:r>
        <w:rPr>
          <w:spacing w:val="-4"/>
        </w:rPr>
        <w:t xml:space="preserve"> </w:t>
      </w:r>
      <w:r>
        <w:t>Professional</w:t>
      </w:r>
      <w:r>
        <w:rPr>
          <w:spacing w:val="-4"/>
        </w:rPr>
        <w:t xml:space="preserve"> </w:t>
      </w:r>
      <w:r>
        <w:t>Athletic</w:t>
      </w:r>
      <w:r>
        <w:rPr>
          <w:spacing w:val="-4"/>
        </w:rPr>
        <w:t xml:space="preserve"> </w:t>
      </w:r>
      <w:r>
        <w:t>Staff</w:t>
      </w:r>
      <w:r>
        <w:rPr>
          <w:spacing w:val="-4"/>
        </w:rPr>
        <w:t xml:space="preserve"> </w:t>
      </w:r>
      <w:r>
        <w:t>with</w:t>
      </w:r>
      <w:r>
        <w:rPr>
          <w:spacing w:val="-4"/>
        </w:rPr>
        <w:t xml:space="preserve"> </w:t>
      </w:r>
      <w:r>
        <w:t>six</w:t>
      </w:r>
      <w:r>
        <w:rPr>
          <w:spacing w:val="-4"/>
        </w:rPr>
        <w:t xml:space="preserve"> </w:t>
      </w:r>
      <w:r>
        <w:t>(6)</w:t>
      </w:r>
      <w:r>
        <w:rPr>
          <w:spacing w:val="-5"/>
        </w:rPr>
        <w:t xml:space="preserve"> </w:t>
      </w:r>
      <w:r>
        <w:t>successful reappointments in accord with Section C(6) below.</w:t>
      </w:r>
    </w:p>
    <w:p w14:paraId="23D590C3" w14:textId="77777777" w:rsidR="00C62E51" w:rsidRDefault="00777A0C">
      <w:pPr>
        <w:pStyle w:val="BodyText"/>
        <w:ind w:right="187" w:firstLine="719"/>
      </w:pPr>
      <w:r>
        <w:t>When, in the judgment of the Director of Athletics, the performance of a full-time member of the Professional Athletic Staff with six (6) successful reappointments has not continued at an acceptable level, with respect to effective coaching and/or athletic training, professional growth, high professional standards of leadership and sportsmanship, and contributions to University and community affairs, as defined by the criteria established by the Athletic Department, when viewed in its totality, the Director shall provide, in writing, to the Department and the affected bargaining unit member their recommendation of non- reappointment of such member of the Professional Athletic Staff with a statement of their reasons for such conclusion. The Department will then meet to consider the matter of non- reappointment</w:t>
      </w:r>
      <w:r>
        <w:rPr>
          <w:spacing w:val="-3"/>
        </w:rPr>
        <w:t xml:space="preserve"> </w:t>
      </w:r>
      <w:r>
        <w:t>and</w:t>
      </w:r>
      <w:r>
        <w:rPr>
          <w:spacing w:val="-3"/>
        </w:rPr>
        <w:t xml:space="preserve"> </w:t>
      </w:r>
      <w:r>
        <w:t>will</w:t>
      </w:r>
      <w:r>
        <w:rPr>
          <w:spacing w:val="-3"/>
        </w:rPr>
        <w:t xml:space="preserve"> </w:t>
      </w:r>
      <w:r>
        <w:t>provide</w:t>
      </w:r>
      <w:r>
        <w:rPr>
          <w:spacing w:val="-5"/>
        </w:rPr>
        <w:t xml:space="preserve"> </w:t>
      </w:r>
      <w:r>
        <w:t>an</w:t>
      </w:r>
      <w:r>
        <w:rPr>
          <w:spacing w:val="-3"/>
        </w:rPr>
        <w:t xml:space="preserve"> </w:t>
      </w:r>
      <w:r>
        <w:t>opportunity</w:t>
      </w:r>
      <w:r>
        <w:rPr>
          <w:spacing w:val="-8"/>
        </w:rPr>
        <w:t xml:space="preserve"> </w:t>
      </w:r>
      <w:r>
        <w:t>for</w:t>
      </w:r>
      <w:r>
        <w:rPr>
          <w:spacing w:val="-3"/>
        </w:rPr>
        <w:t xml:space="preserve"> </w:t>
      </w:r>
      <w:r>
        <w:t>the</w:t>
      </w:r>
      <w:r>
        <w:rPr>
          <w:spacing w:val="-3"/>
        </w:rPr>
        <w:t xml:space="preserve"> </w:t>
      </w:r>
      <w:r>
        <w:t>affected</w:t>
      </w:r>
      <w:r>
        <w:rPr>
          <w:spacing w:val="-3"/>
        </w:rPr>
        <w:t xml:space="preserve"> </w:t>
      </w:r>
      <w:r>
        <w:t>staff</w:t>
      </w:r>
      <w:r>
        <w:rPr>
          <w:spacing w:val="-5"/>
        </w:rPr>
        <w:t xml:space="preserve"> </w:t>
      </w:r>
      <w:r>
        <w:t>member</w:t>
      </w:r>
      <w:r>
        <w:rPr>
          <w:spacing w:val="-3"/>
        </w:rPr>
        <w:t xml:space="preserve"> </w:t>
      </w:r>
      <w:r>
        <w:t>to</w:t>
      </w:r>
      <w:r>
        <w:rPr>
          <w:spacing w:val="-3"/>
        </w:rPr>
        <w:t xml:space="preserve"> </w:t>
      </w:r>
      <w:r>
        <w:t>meet</w:t>
      </w:r>
      <w:r>
        <w:rPr>
          <w:spacing w:val="-3"/>
        </w:rPr>
        <w:t xml:space="preserve"> </w:t>
      </w:r>
      <w:r>
        <w:t>and</w:t>
      </w:r>
      <w:r>
        <w:rPr>
          <w:spacing w:val="-3"/>
        </w:rPr>
        <w:t xml:space="preserve"> </w:t>
      </w:r>
      <w:r>
        <w:t>discuss</w:t>
      </w:r>
    </w:p>
    <w:p w14:paraId="531F5E7B" w14:textId="77777777" w:rsidR="00C62E51" w:rsidRDefault="00C62E51">
      <w:pPr>
        <w:sectPr w:rsidR="00C62E51">
          <w:pgSz w:w="12240" w:h="15840"/>
          <w:pgMar w:top="1360" w:right="1320" w:bottom="1420" w:left="1340" w:header="0" w:footer="1236" w:gutter="0"/>
          <w:cols w:space="720"/>
        </w:sectPr>
      </w:pPr>
    </w:p>
    <w:p w14:paraId="7578861F" w14:textId="77777777" w:rsidR="00C62E51" w:rsidRDefault="00777A0C">
      <w:pPr>
        <w:pStyle w:val="BodyText"/>
        <w:spacing w:before="74"/>
        <w:ind w:right="125"/>
      </w:pPr>
      <w:r>
        <w:t>the</w:t>
      </w:r>
      <w:r>
        <w:rPr>
          <w:spacing w:val="-3"/>
        </w:rPr>
        <w:t xml:space="preserve"> </w:t>
      </w:r>
      <w:r>
        <w:t>matter.</w:t>
      </w:r>
      <w:r>
        <w:rPr>
          <w:spacing w:val="-4"/>
        </w:rPr>
        <w:t xml:space="preserve"> </w:t>
      </w:r>
      <w:r>
        <w:t>The</w:t>
      </w:r>
      <w:r>
        <w:rPr>
          <w:spacing w:val="-5"/>
        </w:rPr>
        <w:t xml:space="preserve"> </w:t>
      </w:r>
      <w:r>
        <w:t>basis</w:t>
      </w:r>
      <w:r>
        <w:rPr>
          <w:spacing w:val="-3"/>
        </w:rPr>
        <w:t xml:space="preserve"> </w:t>
      </w:r>
      <w:r>
        <w:t>for</w:t>
      </w:r>
      <w:r>
        <w:rPr>
          <w:spacing w:val="-2"/>
        </w:rPr>
        <w:t xml:space="preserve"> </w:t>
      </w:r>
      <w:r>
        <w:t>such</w:t>
      </w:r>
      <w:r>
        <w:rPr>
          <w:spacing w:val="-3"/>
        </w:rPr>
        <w:t xml:space="preserve"> </w:t>
      </w:r>
      <w:r>
        <w:t>judgment</w:t>
      </w:r>
      <w:r>
        <w:rPr>
          <w:spacing w:val="-3"/>
        </w:rPr>
        <w:t xml:space="preserve"> </w:t>
      </w:r>
      <w:r>
        <w:t>shall</w:t>
      </w:r>
      <w:r>
        <w:rPr>
          <w:spacing w:val="-3"/>
        </w:rPr>
        <w:t xml:space="preserve"> </w:t>
      </w:r>
      <w:r>
        <w:t>be</w:t>
      </w:r>
      <w:r>
        <w:rPr>
          <w:spacing w:val="-4"/>
        </w:rPr>
        <w:t xml:space="preserve"> </w:t>
      </w:r>
      <w:r>
        <w:t>limited</w:t>
      </w:r>
      <w:r>
        <w:rPr>
          <w:spacing w:val="-3"/>
        </w:rPr>
        <w:t xml:space="preserve"> </w:t>
      </w:r>
      <w:r>
        <w:t>to</w:t>
      </w:r>
      <w:r>
        <w:rPr>
          <w:spacing w:val="-3"/>
        </w:rPr>
        <w:t xml:space="preserve"> </w:t>
      </w:r>
      <w:r>
        <w:t>the</w:t>
      </w:r>
      <w:r>
        <w:rPr>
          <w:spacing w:val="-3"/>
        </w:rPr>
        <w:t xml:space="preserve"> </w:t>
      </w:r>
      <w:r>
        <w:t>standards</w:t>
      </w:r>
      <w:r>
        <w:rPr>
          <w:spacing w:val="-3"/>
        </w:rPr>
        <w:t xml:space="preserve"> </w:t>
      </w:r>
      <w:r>
        <w:t>for</w:t>
      </w:r>
      <w:r>
        <w:rPr>
          <w:spacing w:val="-2"/>
        </w:rPr>
        <w:t xml:space="preserve"> </w:t>
      </w:r>
      <w:r>
        <w:t>reappointment</w:t>
      </w:r>
      <w:r>
        <w:rPr>
          <w:spacing w:val="-3"/>
        </w:rPr>
        <w:t xml:space="preserve"> </w:t>
      </w:r>
      <w:r>
        <w:t>as stated in this Article and the departmental criteria defining those standards.</w:t>
      </w:r>
    </w:p>
    <w:p w14:paraId="2BBE539E" w14:textId="77777777" w:rsidR="00C62E51" w:rsidRDefault="00777A0C">
      <w:pPr>
        <w:pStyle w:val="BodyText"/>
        <w:ind w:right="125" w:firstLine="719"/>
      </w:pPr>
      <w:r>
        <w:t>Within thirty</w:t>
      </w:r>
      <w:r>
        <w:rPr>
          <w:spacing w:val="-2"/>
        </w:rPr>
        <w:t xml:space="preserve"> </w:t>
      </w:r>
      <w:r>
        <w:t>(30) calendar days of the receipt by</w:t>
      </w:r>
      <w:r>
        <w:rPr>
          <w:spacing w:val="-1"/>
        </w:rPr>
        <w:t xml:space="preserve"> </w:t>
      </w:r>
      <w:r>
        <w:t>the Department of the recommendation of</w:t>
      </w:r>
      <w:r>
        <w:rPr>
          <w:spacing w:val="-4"/>
        </w:rPr>
        <w:t xml:space="preserve"> </w:t>
      </w:r>
      <w:r>
        <w:t>non-reappointment</w:t>
      </w:r>
      <w:r>
        <w:rPr>
          <w:spacing w:val="-4"/>
        </w:rPr>
        <w:t xml:space="preserve"> </w:t>
      </w:r>
      <w:r>
        <w:t>from</w:t>
      </w:r>
      <w:r>
        <w:rPr>
          <w:spacing w:val="-4"/>
        </w:rPr>
        <w:t xml:space="preserve"> </w:t>
      </w:r>
      <w:r>
        <w:t>the</w:t>
      </w:r>
      <w:r>
        <w:rPr>
          <w:spacing w:val="-5"/>
        </w:rPr>
        <w:t xml:space="preserve"> </w:t>
      </w:r>
      <w:r>
        <w:t>Director,</w:t>
      </w:r>
      <w:r>
        <w:rPr>
          <w:spacing w:val="-4"/>
        </w:rPr>
        <w:t xml:space="preserve"> </w:t>
      </w:r>
      <w:r>
        <w:t>the</w:t>
      </w:r>
      <w:r>
        <w:rPr>
          <w:spacing w:val="-3"/>
        </w:rPr>
        <w:t xml:space="preserve"> </w:t>
      </w:r>
      <w:r>
        <w:t>Department</w:t>
      </w:r>
      <w:r>
        <w:rPr>
          <w:spacing w:val="-4"/>
        </w:rPr>
        <w:t xml:space="preserve"> </w:t>
      </w:r>
      <w:r>
        <w:t>shall</w:t>
      </w:r>
      <w:r>
        <w:rPr>
          <w:spacing w:val="-4"/>
        </w:rPr>
        <w:t xml:space="preserve"> </w:t>
      </w:r>
      <w:r>
        <w:t>make</w:t>
      </w:r>
      <w:r>
        <w:rPr>
          <w:spacing w:val="-6"/>
        </w:rPr>
        <w:t xml:space="preserve"> </w:t>
      </w:r>
      <w:r>
        <w:t>a</w:t>
      </w:r>
      <w:r>
        <w:rPr>
          <w:spacing w:val="-5"/>
        </w:rPr>
        <w:t xml:space="preserve"> </w:t>
      </w:r>
      <w:r>
        <w:t>written</w:t>
      </w:r>
      <w:r>
        <w:rPr>
          <w:spacing w:val="-4"/>
        </w:rPr>
        <w:t xml:space="preserve"> </w:t>
      </w:r>
      <w:r>
        <w:t>recommendation</w:t>
      </w:r>
      <w:r>
        <w:rPr>
          <w:spacing w:val="-4"/>
        </w:rPr>
        <w:t xml:space="preserve"> </w:t>
      </w:r>
      <w:r>
        <w:t>to the</w:t>
      </w:r>
      <w:r>
        <w:rPr>
          <w:spacing w:val="-1"/>
        </w:rPr>
        <w:t xml:space="preserve"> </w:t>
      </w:r>
      <w:r>
        <w:t>Director and</w:t>
      </w:r>
      <w:r>
        <w:rPr>
          <w:spacing w:val="-1"/>
        </w:rPr>
        <w:t xml:space="preserve"> </w:t>
      </w:r>
      <w:r>
        <w:t>send</w:t>
      </w:r>
      <w:r>
        <w:rPr>
          <w:spacing w:val="-1"/>
        </w:rPr>
        <w:t xml:space="preserve"> </w:t>
      </w:r>
      <w:r>
        <w:t>a copy</w:t>
      </w:r>
      <w:r>
        <w:rPr>
          <w:spacing w:val="-6"/>
        </w:rPr>
        <w:t xml:space="preserve"> </w:t>
      </w:r>
      <w:r>
        <w:t>to</w:t>
      </w:r>
      <w:r>
        <w:rPr>
          <w:spacing w:val="-1"/>
        </w:rPr>
        <w:t xml:space="preserve"> </w:t>
      </w:r>
      <w:r>
        <w:t>the</w:t>
      </w:r>
      <w:r>
        <w:rPr>
          <w:spacing w:val="-2"/>
        </w:rPr>
        <w:t xml:space="preserve"> </w:t>
      </w:r>
      <w:r>
        <w:t>affected</w:t>
      </w:r>
      <w:r>
        <w:rPr>
          <w:spacing w:val="-1"/>
        </w:rPr>
        <w:t xml:space="preserve"> </w:t>
      </w:r>
      <w:r>
        <w:t>staff member. The</w:t>
      </w:r>
      <w:r>
        <w:rPr>
          <w:spacing w:val="-3"/>
        </w:rPr>
        <w:t xml:space="preserve"> </w:t>
      </w:r>
      <w:r>
        <w:t>Director</w:t>
      </w:r>
      <w:r>
        <w:rPr>
          <w:spacing w:val="-1"/>
        </w:rPr>
        <w:t xml:space="preserve"> </w:t>
      </w:r>
      <w:r>
        <w:t>shall</w:t>
      </w:r>
      <w:r>
        <w:rPr>
          <w:spacing w:val="-1"/>
        </w:rPr>
        <w:t xml:space="preserve"> </w:t>
      </w:r>
      <w:r>
        <w:t>have</w:t>
      </w:r>
      <w:r>
        <w:rPr>
          <w:spacing w:val="-2"/>
        </w:rPr>
        <w:t xml:space="preserve"> </w:t>
      </w:r>
      <w:r>
        <w:t>two</w:t>
      </w:r>
      <w:r>
        <w:rPr>
          <w:spacing w:val="-1"/>
        </w:rPr>
        <w:t xml:space="preserve"> </w:t>
      </w:r>
      <w:r>
        <w:t xml:space="preserve">(2) weeks to reconsider their original recommendation of non-reappointment in light of the written recommendation from the Department and any written statement submitted by the affected staff </w:t>
      </w:r>
      <w:r>
        <w:rPr>
          <w:spacing w:val="-2"/>
        </w:rPr>
        <w:t>member.</w:t>
      </w:r>
    </w:p>
    <w:p w14:paraId="3F9A8DB8" w14:textId="77777777" w:rsidR="00C62E51" w:rsidRDefault="00777A0C">
      <w:pPr>
        <w:pStyle w:val="BodyText"/>
        <w:spacing w:before="241"/>
        <w:ind w:right="217" w:firstLine="719"/>
      </w:pPr>
      <w:r>
        <w:t>If</w:t>
      </w:r>
      <w:r>
        <w:rPr>
          <w:spacing w:val="-2"/>
        </w:rPr>
        <w:t xml:space="preserve"> </w:t>
      </w:r>
      <w:r>
        <w:t>the</w:t>
      </w:r>
      <w:r>
        <w:rPr>
          <w:spacing w:val="-3"/>
        </w:rPr>
        <w:t xml:space="preserve"> </w:t>
      </w:r>
      <w:r>
        <w:t>Director</w:t>
      </w:r>
      <w:r>
        <w:rPr>
          <w:spacing w:val="-3"/>
        </w:rPr>
        <w:t xml:space="preserve"> </w:t>
      </w:r>
      <w:r>
        <w:t>decides</w:t>
      </w:r>
      <w:r>
        <w:rPr>
          <w:spacing w:val="-3"/>
        </w:rPr>
        <w:t xml:space="preserve"> </w:t>
      </w:r>
      <w:r>
        <w:t>to</w:t>
      </w:r>
      <w:r>
        <w:rPr>
          <w:spacing w:val="-1"/>
        </w:rPr>
        <w:t xml:space="preserve"> </w:t>
      </w:r>
      <w:r>
        <w:t>maintain</w:t>
      </w:r>
      <w:r>
        <w:rPr>
          <w:spacing w:val="-1"/>
        </w:rPr>
        <w:t xml:space="preserve"> </w:t>
      </w:r>
      <w:r>
        <w:t>their</w:t>
      </w:r>
      <w:r>
        <w:rPr>
          <w:spacing w:val="-4"/>
        </w:rPr>
        <w:t xml:space="preserve"> </w:t>
      </w:r>
      <w:r>
        <w:t>original</w:t>
      </w:r>
      <w:r>
        <w:rPr>
          <w:spacing w:val="-1"/>
        </w:rPr>
        <w:t xml:space="preserve"> </w:t>
      </w:r>
      <w:r>
        <w:t>recommendation</w:t>
      </w:r>
      <w:r>
        <w:rPr>
          <w:spacing w:val="-3"/>
        </w:rPr>
        <w:t xml:space="preserve"> </w:t>
      </w:r>
      <w:r>
        <w:t>of</w:t>
      </w:r>
      <w:r>
        <w:rPr>
          <w:spacing w:val="-4"/>
        </w:rPr>
        <w:t xml:space="preserve"> </w:t>
      </w:r>
      <w:r>
        <w:t>non-reappointment, they shall send a written statement, together with a copy of the written recommendation of the staff and any statement submitted by the affected staff member, to the President or the President’s</w:t>
      </w:r>
      <w:r>
        <w:rPr>
          <w:spacing w:val="-2"/>
        </w:rPr>
        <w:t xml:space="preserve"> </w:t>
      </w:r>
      <w:r>
        <w:t>Designee,</w:t>
      </w:r>
      <w:r>
        <w:rPr>
          <w:spacing w:val="-1"/>
        </w:rPr>
        <w:t xml:space="preserve"> </w:t>
      </w:r>
      <w:r>
        <w:t>the Department,</w:t>
      </w:r>
      <w:r>
        <w:rPr>
          <w:spacing w:val="-1"/>
        </w:rPr>
        <w:t xml:space="preserve"> </w:t>
      </w:r>
      <w:r>
        <w:t>the affected staff</w:t>
      </w:r>
      <w:r>
        <w:rPr>
          <w:spacing w:val="-1"/>
        </w:rPr>
        <w:t xml:space="preserve"> </w:t>
      </w:r>
      <w:r>
        <w:t>member, and</w:t>
      </w:r>
      <w:r>
        <w:rPr>
          <w:spacing w:val="-1"/>
        </w:rPr>
        <w:t xml:space="preserve"> </w:t>
      </w:r>
      <w:r>
        <w:t>the</w:t>
      </w:r>
      <w:r>
        <w:rPr>
          <w:spacing w:val="-1"/>
        </w:rPr>
        <w:t xml:space="preserve"> </w:t>
      </w:r>
      <w:r>
        <w:t>AAUP. The</w:t>
      </w:r>
      <w:r>
        <w:rPr>
          <w:spacing w:val="-3"/>
        </w:rPr>
        <w:t xml:space="preserve"> </w:t>
      </w:r>
      <w:r>
        <w:t>President or the President’s Designee shall then make a determination as to whether or not the affected staff</w:t>
      </w:r>
      <w:r>
        <w:rPr>
          <w:spacing w:val="-3"/>
        </w:rPr>
        <w:t xml:space="preserve"> </w:t>
      </w:r>
      <w:r>
        <w:t>member</w:t>
      </w:r>
      <w:r>
        <w:rPr>
          <w:spacing w:val="-5"/>
        </w:rPr>
        <w:t xml:space="preserve"> </w:t>
      </w:r>
      <w:r>
        <w:t>shall</w:t>
      </w:r>
      <w:r>
        <w:rPr>
          <w:spacing w:val="-3"/>
        </w:rPr>
        <w:t xml:space="preserve"> </w:t>
      </w:r>
      <w:r>
        <w:t>be</w:t>
      </w:r>
      <w:r>
        <w:rPr>
          <w:spacing w:val="-4"/>
        </w:rPr>
        <w:t xml:space="preserve"> </w:t>
      </w:r>
      <w:r>
        <w:t>reappointed</w:t>
      </w:r>
      <w:r>
        <w:rPr>
          <w:spacing w:val="-3"/>
        </w:rPr>
        <w:t xml:space="preserve"> </w:t>
      </w:r>
      <w:r>
        <w:t>and</w:t>
      </w:r>
      <w:r>
        <w:rPr>
          <w:spacing w:val="-3"/>
        </w:rPr>
        <w:t xml:space="preserve"> </w:t>
      </w:r>
      <w:r>
        <w:t>shall</w:t>
      </w:r>
      <w:r>
        <w:rPr>
          <w:spacing w:val="-3"/>
        </w:rPr>
        <w:t xml:space="preserve"> </w:t>
      </w:r>
      <w:r>
        <w:t>provide</w:t>
      </w:r>
      <w:r>
        <w:rPr>
          <w:spacing w:val="-3"/>
        </w:rPr>
        <w:t xml:space="preserve"> </w:t>
      </w:r>
      <w:r>
        <w:t>to</w:t>
      </w:r>
      <w:r>
        <w:rPr>
          <w:spacing w:val="-3"/>
        </w:rPr>
        <w:t xml:space="preserve"> </w:t>
      </w:r>
      <w:r>
        <w:t>all</w:t>
      </w:r>
      <w:r>
        <w:rPr>
          <w:spacing w:val="-3"/>
        </w:rPr>
        <w:t xml:space="preserve"> </w:t>
      </w:r>
      <w:r>
        <w:t>parties</w:t>
      </w:r>
      <w:r>
        <w:rPr>
          <w:spacing w:val="-3"/>
        </w:rPr>
        <w:t xml:space="preserve"> </w:t>
      </w:r>
      <w:r>
        <w:t>written</w:t>
      </w:r>
      <w:r>
        <w:rPr>
          <w:spacing w:val="-3"/>
        </w:rPr>
        <w:t xml:space="preserve"> </w:t>
      </w:r>
      <w:r>
        <w:t>substantive</w:t>
      </w:r>
      <w:r>
        <w:rPr>
          <w:spacing w:val="-4"/>
        </w:rPr>
        <w:t xml:space="preserve"> </w:t>
      </w:r>
      <w:r>
        <w:t>reasons</w:t>
      </w:r>
      <w:r>
        <w:rPr>
          <w:spacing w:val="-3"/>
        </w:rPr>
        <w:t xml:space="preserve"> </w:t>
      </w:r>
      <w:r>
        <w:t>for their decision. In all such cases the burden of proof shall be on the negative case.</w:t>
      </w:r>
    </w:p>
    <w:p w14:paraId="273BA3F6" w14:textId="77777777" w:rsidR="00C62E51" w:rsidRDefault="00777A0C">
      <w:pPr>
        <w:pStyle w:val="BodyText"/>
        <w:ind w:right="125" w:firstLine="719"/>
      </w:pPr>
      <w:r>
        <w:t>Notice of non-reappointment, as specified in Section C(5), shall be effective upon transmittal</w:t>
      </w:r>
      <w:r>
        <w:rPr>
          <w:spacing w:val="-3"/>
        </w:rPr>
        <w:t xml:space="preserve"> </w:t>
      </w:r>
      <w:r>
        <w:t>of</w:t>
      </w:r>
      <w:r>
        <w:rPr>
          <w:spacing w:val="-3"/>
        </w:rPr>
        <w:t xml:space="preserve"> </w:t>
      </w:r>
      <w:r>
        <w:t>the</w:t>
      </w:r>
      <w:r>
        <w:rPr>
          <w:spacing w:val="-4"/>
        </w:rPr>
        <w:t xml:space="preserve"> </w:t>
      </w:r>
      <w:r>
        <w:t>determination</w:t>
      </w:r>
      <w:r>
        <w:rPr>
          <w:spacing w:val="-3"/>
        </w:rPr>
        <w:t xml:space="preserve"> </w:t>
      </w:r>
      <w:r>
        <w:t>of</w:t>
      </w:r>
      <w:r>
        <w:rPr>
          <w:spacing w:val="-4"/>
        </w:rPr>
        <w:t xml:space="preserve"> </w:t>
      </w:r>
      <w:r>
        <w:t>the</w:t>
      </w:r>
      <w:r>
        <w:rPr>
          <w:spacing w:val="-3"/>
        </w:rPr>
        <w:t xml:space="preserve"> </w:t>
      </w:r>
      <w:r>
        <w:t>President</w:t>
      </w:r>
      <w:r>
        <w:rPr>
          <w:spacing w:val="-3"/>
        </w:rPr>
        <w:t xml:space="preserve"> </w:t>
      </w:r>
      <w:r>
        <w:t>or</w:t>
      </w:r>
      <w:r>
        <w:rPr>
          <w:spacing w:val="-2"/>
        </w:rPr>
        <w:t xml:space="preserve"> </w:t>
      </w:r>
      <w:r>
        <w:t>the</w:t>
      </w:r>
      <w:r>
        <w:rPr>
          <w:spacing w:val="-3"/>
        </w:rPr>
        <w:t xml:space="preserve"> </w:t>
      </w:r>
      <w:r>
        <w:t>President’s</w:t>
      </w:r>
      <w:r>
        <w:rPr>
          <w:spacing w:val="-4"/>
        </w:rPr>
        <w:t xml:space="preserve"> </w:t>
      </w:r>
      <w:r>
        <w:t>Designee</w:t>
      </w:r>
      <w:r>
        <w:rPr>
          <w:spacing w:val="-2"/>
        </w:rPr>
        <w:t xml:space="preserve"> </w:t>
      </w:r>
      <w:r>
        <w:t>to</w:t>
      </w:r>
      <w:r>
        <w:rPr>
          <w:spacing w:val="-3"/>
        </w:rPr>
        <w:t xml:space="preserve"> </w:t>
      </w:r>
      <w:r>
        <w:t>the</w:t>
      </w:r>
      <w:r>
        <w:rPr>
          <w:spacing w:val="-4"/>
        </w:rPr>
        <w:t xml:space="preserve"> </w:t>
      </w:r>
      <w:r>
        <w:t>affected</w:t>
      </w:r>
      <w:r>
        <w:rPr>
          <w:spacing w:val="-3"/>
        </w:rPr>
        <w:t xml:space="preserve"> </w:t>
      </w:r>
      <w:r>
        <w:t>staff member, if such determination is that the staff member shall not be reappointed. The determination of the President or the President’s Designee shall be subject to the grievance and arbitration provisions of this Agreement.</w:t>
      </w:r>
    </w:p>
    <w:p w14:paraId="360DDF39" w14:textId="77777777" w:rsidR="00C62E51" w:rsidRDefault="00777A0C">
      <w:pPr>
        <w:pStyle w:val="ListParagraph"/>
        <w:numPr>
          <w:ilvl w:val="1"/>
          <w:numId w:val="29"/>
        </w:numPr>
        <w:tabs>
          <w:tab w:val="left" w:pos="2260"/>
        </w:tabs>
        <w:spacing w:before="241"/>
        <w:rPr>
          <w:sz w:val="24"/>
        </w:rPr>
      </w:pPr>
      <w:r>
        <w:rPr>
          <w:sz w:val="24"/>
          <w:u w:val="single"/>
        </w:rPr>
        <w:t>Non-Reappointment</w:t>
      </w:r>
      <w:r>
        <w:rPr>
          <w:spacing w:val="-1"/>
          <w:sz w:val="24"/>
          <w:u w:val="single"/>
        </w:rPr>
        <w:t xml:space="preserve"> </w:t>
      </w:r>
      <w:r>
        <w:rPr>
          <w:sz w:val="24"/>
          <w:u w:val="single"/>
        </w:rPr>
        <w:t>of</w:t>
      </w:r>
      <w:r>
        <w:rPr>
          <w:spacing w:val="-2"/>
          <w:sz w:val="24"/>
          <w:u w:val="single"/>
        </w:rPr>
        <w:t xml:space="preserve"> </w:t>
      </w:r>
      <w:r>
        <w:rPr>
          <w:sz w:val="24"/>
          <w:u w:val="single"/>
        </w:rPr>
        <w:t>Full-time</w:t>
      </w:r>
      <w:r>
        <w:rPr>
          <w:spacing w:val="-1"/>
          <w:sz w:val="24"/>
          <w:u w:val="single"/>
        </w:rPr>
        <w:t xml:space="preserve"> </w:t>
      </w:r>
      <w:r>
        <w:rPr>
          <w:sz w:val="24"/>
          <w:u w:val="single"/>
        </w:rPr>
        <w:t xml:space="preserve">Assistant </w:t>
      </w:r>
      <w:r>
        <w:rPr>
          <w:spacing w:val="-2"/>
          <w:sz w:val="24"/>
          <w:u w:val="single"/>
        </w:rPr>
        <w:t>Coaches</w:t>
      </w:r>
    </w:p>
    <w:p w14:paraId="4D3952CA" w14:textId="77777777" w:rsidR="00C62E51" w:rsidRDefault="00777A0C">
      <w:pPr>
        <w:pStyle w:val="BodyText"/>
        <w:ind w:firstLine="719"/>
      </w:pPr>
      <w:r>
        <w:t>When a new head coach is hired for a sport, and after having interviewed the incumbent assistant</w:t>
      </w:r>
      <w:r>
        <w:rPr>
          <w:spacing w:val="-3"/>
        </w:rPr>
        <w:t xml:space="preserve"> </w:t>
      </w:r>
      <w:r>
        <w:t>coaches</w:t>
      </w:r>
      <w:r>
        <w:rPr>
          <w:spacing w:val="-3"/>
        </w:rPr>
        <w:t xml:space="preserve"> </w:t>
      </w:r>
      <w:r>
        <w:t>in</w:t>
      </w:r>
      <w:r>
        <w:rPr>
          <w:spacing w:val="-3"/>
        </w:rPr>
        <w:t xml:space="preserve"> </w:t>
      </w:r>
      <w:r>
        <w:t>said</w:t>
      </w:r>
      <w:r>
        <w:rPr>
          <w:spacing w:val="-1"/>
        </w:rPr>
        <w:t xml:space="preserve"> </w:t>
      </w:r>
      <w:r>
        <w:t>sport,</w:t>
      </w:r>
      <w:r>
        <w:rPr>
          <w:spacing w:val="-3"/>
        </w:rPr>
        <w:t xml:space="preserve"> </w:t>
      </w:r>
      <w:r>
        <w:t>in</w:t>
      </w:r>
      <w:r>
        <w:rPr>
          <w:spacing w:val="-3"/>
        </w:rPr>
        <w:t xml:space="preserve"> </w:t>
      </w:r>
      <w:r>
        <w:t>the</w:t>
      </w:r>
      <w:r>
        <w:rPr>
          <w:spacing w:val="-4"/>
        </w:rPr>
        <w:t xml:space="preserve"> </w:t>
      </w:r>
      <w:r>
        <w:t>event</w:t>
      </w:r>
      <w:r>
        <w:rPr>
          <w:spacing w:val="-3"/>
        </w:rPr>
        <w:t xml:space="preserve"> </w:t>
      </w:r>
      <w:r>
        <w:t>that</w:t>
      </w:r>
      <w:r>
        <w:rPr>
          <w:spacing w:val="-3"/>
        </w:rPr>
        <w:t xml:space="preserve"> </w:t>
      </w:r>
      <w:r>
        <w:t>the</w:t>
      </w:r>
      <w:r>
        <w:rPr>
          <w:spacing w:val="-4"/>
        </w:rPr>
        <w:t xml:space="preserve"> </w:t>
      </w:r>
      <w:r>
        <w:t>Director</w:t>
      </w:r>
      <w:r>
        <w:rPr>
          <w:spacing w:val="-3"/>
        </w:rPr>
        <w:t xml:space="preserve"> </w:t>
      </w:r>
      <w:r>
        <w:t>of</w:t>
      </w:r>
      <w:r>
        <w:rPr>
          <w:spacing w:val="-5"/>
        </w:rPr>
        <w:t xml:space="preserve"> </w:t>
      </w:r>
      <w:r>
        <w:t>Athletics</w:t>
      </w:r>
      <w:r>
        <w:rPr>
          <w:spacing w:val="-3"/>
        </w:rPr>
        <w:t xml:space="preserve"> </w:t>
      </w:r>
      <w:r>
        <w:t>and</w:t>
      </w:r>
      <w:r>
        <w:rPr>
          <w:spacing w:val="-3"/>
        </w:rPr>
        <w:t xml:space="preserve"> </w:t>
      </w:r>
      <w:r>
        <w:t>the</w:t>
      </w:r>
      <w:r>
        <w:rPr>
          <w:spacing w:val="-3"/>
        </w:rPr>
        <w:t xml:space="preserve"> </w:t>
      </w:r>
      <w:r>
        <w:t>new</w:t>
      </w:r>
      <w:r>
        <w:rPr>
          <w:spacing w:val="-3"/>
        </w:rPr>
        <w:t xml:space="preserve"> </w:t>
      </w:r>
      <w:r>
        <w:t>head</w:t>
      </w:r>
      <w:r>
        <w:rPr>
          <w:spacing w:val="-3"/>
        </w:rPr>
        <w:t xml:space="preserve"> </w:t>
      </w:r>
      <w:r>
        <w:t>coach deem it necessary in their discretion to hire different assistant coaches, the Director may deny reappointment to the incumbent assistant coaches in said sport.</w:t>
      </w:r>
    </w:p>
    <w:p w14:paraId="2B29FB5B" w14:textId="77777777" w:rsidR="00C62E51" w:rsidRDefault="00777A0C">
      <w:pPr>
        <w:pStyle w:val="BodyText"/>
        <w:ind w:right="131" w:firstLine="719"/>
      </w:pPr>
      <w:r>
        <w:t>Where an assistant coach who has six (6) successful reappointments is not reappointed under the provisions of this Section, the University will make a good faith effort to reassign that assistant coach to a position that is vacant as of the date of the notice of non-reappointment and that the assistant coach is qualified to perform. In the event the assistant coach is not reassigned, they will be permitted to serve until the following June 30</w:t>
      </w:r>
      <w:r>
        <w:rPr>
          <w:vertAlign w:val="superscript"/>
        </w:rPr>
        <w:t>th</w:t>
      </w:r>
      <w:r>
        <w:t xml:space="preserve"> or (at the University’s discretion) provided severance for that period, in addition to the severance outlined in Section C(5), below. Moreover, the assistant coach shall receive continued health insurance coverage in accord with the</w:t>
      </w:r>
      <w:r>
        <w:rPr>
          <w:spacing w:val="-3"/>
        </w:rPr>
        <w:t xml:space="preserve"> </w:t>
      </w:r>
      <w:r>
        <w:t>relevant</w:t>
      </w:r>
      <w:r>
        <w:rPr>
          <w:spacing w:val="-3"/>
        </w:rPr>
        <w:t xml:space="preserve"> </w:t>
      </w:r>
      <w:r>
        <w:t>provisions</w:t>
      </w:r>
      <w:r>
        <w:rPr>
          <w:spacing w:val="-3"/>
        </w:rPr>
        <w:t xml:space="preserve"> </w:t>
      </w:r>
      <w:r>
        <w:t>of</w:t>
      </w:r>
      <w:r>
        <w:rPr>
          <w:spacing w:val="-3"/>
        </w:rPr>
        <w:t xml:space="preserve"> </w:t>
      </w:r>
      <w:r>
        <w:t>Article</w:t>
      </w:r>
      <w:r>
        <w:rPr>
          <w:spacing w:val="-3"/>
        </w:rPr>
        <w:t xml:space="preserve"> </w:t>
      </w:r>
      <w:r>
        <w:t>XXXIV</w:t>
      </w:r>
      <w:r>
        <w:rPr>
          <w:spacing w:val="-3"/>
        </w:rPr>
        <w:t xml:space="preserve"> </w:t>
      </w:r>
      <w:r>
        <w:t>at</w:t>
      </w:r>
      <w:r>
        <w:rPr>
          <w:spacing w:val="-3"/>
        </w:rPr>
        <w:t xml:space="preserve"> </w:t>
      </w:r>
      <w:r>
        <w:t>the</w:t>
      </w:r>
      <w:r>
        <w:rPr>
          <w:spacing w:val="-4"/>
        </w:rPr>
        <w:t xml:space="preserve"> </w:t>
      </w:r>
      <w:r>
        <w:t>University’s</w:t>
      </w:r>
      <w:r>
        <w:rPr>
          <w:spacing w:val="-2"/>
        </w:rPr>
        <w:t xml:space="preserve"> </w:t>
      </w:r>
      <w:r>
        <w:t>expense</w:t>
      </w:r>
      <w:r>
        <w:rPr>
          <w:spacing w:val="-4"/>
        </w:rPr>
        <w:t xml:space="preserve"> </w:t>
      </w:r>
      <w:r>
        <w:t>until</w:t>
      </w:r>
      <w:r>
        <w:rPr>
          <w:spacing w:val="-3"/>
        </w:rPr>
        <w:t xml:space="preserve"> </w:t>
      </w:r>
      <w:r>
        <w:t>such</w:t>
      </w:r>
      <w:r>
        <w:rPr>
          <w:spacing w:val="-3"/>
        </w:rPr>
        <w:t xml:space="preserve"> </w:t>
      </w:r>
      <w:r>
        <w:t>time</w:t>
      </w:r>
      <w:r>
        <w:rPr>
          <w:spacing w:val="-3"/>
        </w:rPr>
        <w:t xml:space="preserve"> </w:t>
      </w:r>
      <w:r>
        <w:t>as</w:t>
      </w:r>
      <w:r>
        <w:rPr>
          <w:spacing w:val="-2"/>
        </w:rPr>
        <w:t xml:space="preserve"> </w:t>
      </w:r>
      <w:r>
        <w:t>they</w:t>
      </w:r>
      <w:r>
        <w:rPr>
          <w:spacing w:val="-7"/>
        </w:rPr>
        <w:t xml:space="preserve"> </w:t>
      </w:r>
      <w:r>
        <w:t>find alternate employment with health care coverage or for a maximum of eighteen (18) months, whichever is sooner.</w:t>
      </w:r>
    </w:p>
    <w:p w14:paraId="049CA216" w14:textId="77777777" w:rsidR="00C62E51" w:rsidRDefault="00777A0C">
      <w:pPr>
        <w:pStyle w:val="BodyText"/>
        <w:spacing w:before="241"/>
        <w:ind w:right="159" w:firstLine="719"/>
      </w:pPr>
      <w:r>
        <w:t>Assistant coaches who are not reappointed under the provisions of this section and who have fewer than six (6) successful reappointments as of the date of the notice of non- reappointment will either (at the University’s discretion) be permitted to serve the remainder of their</w:t>
      </w:r>
      <w:r>
        <w:rPr>
          <w:spacing w:val="-4"/>
        </w:rPr>
        <w:t xml:space="preserve"> </w:t>
      </w:r>
      <w:r>
        <w:t>one-year</w:t>
      </w:r>
      <w:r>
        <w:rPr>
          <w:spacing w:val="-3"/>
        </w:rPr>
        <w:t xml:space="preserve"> </w:t>
      </w:r>
      <w:r>
        <w:t>appointment</w:t>
      </w:r>
      <w:r>
        <w:rPr>
          <w:spacing w:val="-3"/>
        </w:rPr>
        <w:t xml:space="preserve"> </w:t>
      </w:r>
      <w:r>
        <w:t>or</w:t>
      </w:r>
      <w:r>
        <w:rPr>
          <w:spacing w:val="-3"/>
        </w:rPr>
        <w:t xml:space="preserve"> </w:t>
      </w:r>
      <w:r>
        <w:t>provided</w:t>
      </w:r>
      <w:r>
        <w:rPr>
          <w:spacing w:val="-3"/>
        </w:rPr>
        <w:t xml:space="preserve"> </w:t>
      </w:r>
      <w:r>
        <w:t>severance</w:t>
      </w:r>
      <w:r>
        <w:rPr>
          <w:spacing w:val="-3"/>
        </w:rPr>
        <w:t xml:space="preserve"> </w:t>
      </w:r>
      <w:r>
        <w:t>equal</w:t>
      </w:r>
      <w:r>
        <w:rPr>
          <w:spacing w:val="-3"/>
        </w:rPr>
        <w:t xml:space="preserve"> </w:t>
      </w:r>
      <w:r>
        <w:t>to</w:t>
      </w:r>
      <w:r>
        <w:rPr>
          <w:spacing w:val="-3"/>
        </w:rPr>
        <w:t xml:space="preserve"> </w:t>
      </w:r>
      <w:r>
        <w:t>the</w:t>
      </w:r>
      <w:r>
        <w:rPr>
          <w:spacing w:val="-3"/>
        </w:rPr>
        <w:t xml:space="preserve"> </w:t>
      </w:r>
      <w:r>
        <w:t>remainder</w:t>
      </w:r>
      <w:r>
        <w:rPr>
          <w:spacing w:val="-3"/>
        </w:rPr>
        <w:t xml:space="preserve"> </w:t>
      </w:r>
      <w:r>
        <w:t>of</w:t>
      </w:r>
      <w:r>
        <w:rPr>
          <w:spacing w:val="-3"/>
        </w:rPr>
        <w:t xml:space="preserve"> </w:t>
      </w:r>
      <w:r>
        <w:t>the</w:t>
      </w:r>
      <w:r>
        <w:rPr>
          <w:spacing w:val="-3"/>
        </w:rPr>
        <w:t xml:space="preserve"> </w:t>
      </w:r>
      <w:r>
        <w:t>year’s</w:t>
      </w:r>
      <w:r>
        <w:rPr>
          <w:spacing w:val="-4"/>
        </w:rPr>
        <w:t xml:space="preserve"> </w:t>
      </w:r>
      <w:r>
        <w:t>salary. In addition, they shall receive severance equal to a year’s salary (payable on a monthly basis).</w:t>
      </w:r>
    </w:p>
    <w:p w14:paraId="0802D92C" w14:textId="77777777" w:rsidR="00C62E51" w:rsidRDefault="00C62E51">
      <w:pPr>
        <w:sectPr w:rsidR="00C62E51">
          <w:pgSz w:w="12240" w:h="15840"/>
          <w:pgMar w:top="1360" w:right="1320" w:bottom="1420" w:left="1340" w:header="0" w:footer="1236" w:gutter="0"/>
          <w:cols w:space="720"/>
        </w:sectPr>
      </w:pPr>
    </w:p>
    <w:p w14:paraId="705222C8" w14:textId="77777777" w:rsidR="00C62E51" w:rsidRDefault="00777A0C">
      <w:pPr>
        <w:pStyle w:val="BodyText"/>
        <w:spacing w:before="74"/>
        <w:ind w:right="217"/>
      </w:pPr>
      <w:r>
        <w:t>Should the</w:t>
      </w:r>
      <w:r>
        <w:rPr>
          <w:spacing w:val="-1"/>
        </w:rPr>
        <w:t xml:space="preserve"> </w:t>
      </w:r>
      <w:r>
        <w:t>terminated assistant coach(es) obtain alternative</w:t>
      </w:r>
      <w:r>
        <w:rPr>
          <w:spacing w:val="-1"/>
        </w:rPr>
        <w:t xml:space="preserve"> </w:t>
      </w:r>
      <w:r>
        <w:t>employment prior to the</w:t>
      </w:r>
      <w:r>
        <w:rPr>
          <w:spacing w:val="-1"/>
        </w:rPr>
        <w:t xml:space="preserve"> </w:t>
      </w:r>
      <w:r>
        <w:t>expiration of the severance payments, the University thereafter shall be responsible for paying only the difference</w:t>
      </w:r>
      <w:r>
        <w:rPr>
          <w:spacing w:val="-4"/>
        </w:rPr>
        <w:t xml:space="preserve"> </w:t>
      </w:r>
      <w:r>
        <w:t>between</w:t>
      </w:r>
      <w:r>
        <w:rPr>
          <w:spacing w:val="-3"/>
        </w:rPr>
        <w:t xml:space="preserve"> </w:t>
      </w:r>
      <w:r>
        <w:t>the</w:t>
      </w:r>
      <w:r>
        <w:rPr>
          <w:spacing w:val="-4"/>
        </w:rPr>
        <w:t xml:space="preserve"> </w:t>
      </w:r>
      <w:r>
        <w:t>monthly</w:t>
      </w:r>
      <w:r>
        <w:rPr>
          <w:spacing w:val="-8"/>
        </w:rPr>
        <w:t xml:space="preserve"> </w:t>
      </w:r>
      <w:r>
        <w:t>severance</w:t>
      </w:r>
      <w:r>
        <w:rPr>
          <w:spacing w:val="-4"/>
        </w:rPr>
        <w:t xml:space="preserve"> </w:t>
      </w:r>
      <w:r>
        <w:t>payment</w:t>
      </w:r>
      <w:r>
        <w:rPr>
          <w:spacing w:val="-3"/>
        </w:rPr>
        <w:t xml:space="preserve"> </w:t>
      </w:r>
      <w:r>
        <w:t>and</w:t>
      </w:r>
      <w:r>
        <w:rPr>
          <w:spacing w:val="-3"/>
        </w:rPr>
        <w:t xml:space="preserve"> </w:t>
      </w:r>
      <w:r>
        <w:t>the</w:t>
      </w:r>
      <w:r>
        <w:rPr>
          <w:spacing w:val="-4"/>
        </w:rPr>
        <w:t xml:space="preserve"> </w:t>
      </w:r>
      <w:r>
        <w:t>coach(es)</w:t>
      </w:r>
      <w:r>
        <w:rPr>
          <w:spacing w:val="-3"/>
        </w:rPr>
        <w:t xml:space="preserve"> </w:t>
      </w:r>
      <w:r>
        <w:t>new</w:t>
      </w:r>
      <w:r>
        <w:rPr>
          <w:spacing w:val="-2"/>
        </w:rPr>
        <w:t xml:space="preserve"> </w:t>
      </w:r>
      <w:r>
        <w:t>monthly</w:t>
      </w:r>
      <w:r>
        <w:rPr>
          <w:spacing w:val="-11"/>
        </w:rPr>
        <w:t xml:space="preserve"> </w:t>
      </w:r>
      <w:r>
        <w:t>base</w:t>
      </w:r>
      <w:r>
        <w:rPr>
          <w:spacing w:val="-4"/>
        </w:rPr>
        <w:t xml:space="preserve"> </w:t>
      </w:r>
      <w:r>
        <w:t>salary, to the extent that the new monthly</w:t>
      </w:r>
      <w:r>
        <w:rPr>
          <w:spacing w:val="-6"/>
        </w:rPr>
        <w:t xml:space="preserve"> </w:t>
      </w:r>
      <w:r>
        <w:t>base salary</w:t>
      </w:r>
      <w:r>
        <w:rPr>
          <w:spacing w:val="-3"/>
        </w:rPr>
        <w:t xml:space="preserve"> </w:t>
      </w:r>
      <w:r>
        <w:t>is less than said monthly</w:t>
      </w:r>
      <w:r>
        <w:rPr>
          <w:spacing w:val="-6"/>
        </w:rPr>
        <w:t xml:space="preserve"> </w:t>
      </w:r>
      <w:r>
        <w:t>severance payment, for the remainder of the University’s severance obligation under this provision.</w:t>
      </w:r>
    </w:p>
    <w:p w14:paraId="1A0D3C88" w14:textId="77777777" w:rsidR="00C62E51" w:rsidRDefault="00777A0C">
      <w:pPr>
        <w:pStyle w:val="BodyText"/>
        <w:spacing w:before="241"/>
        <w:ind w:right="168" w:firstLine="719"/>
      </w:pPr>
      <w:r>
        <w:t>Assistant coaches who are not reappointed under the provisions of this section and who have fewer than six (6) successful reappointments as of the date of the notice of non- reappointment</w:t>
      </w:r>
      <w:r>
        <w:rPr>
          <w:spacing w:val="-4"/>
        </w:rPr>
        <w:t xml:space="preserve"> </w:t>
      </w:r>
      <w:r>
        <w:t>also</w:t>
      </w:r>
      <w:r>
        <w:rPr>
          <w:spacing w:val="-4"/>
        </w:rPr>
        <w:t xml:space="preserve"> </w:t>
      </w:r>
      <w:r>
        <w:t>shall</w:t>
      </w:r>
      <w:r>
        <w:rPr>
          <w:spacing w:val="-2"/>
        </w:rPr>
        <w:t xml:space="preserve"> </w:t>
      </w:r>
      <w:r>
        <w:t>receive</w:t>
      </w:r>
      <w:r>
        <w:rPr>
          <w:spacing w:val="-3"/>
        </w:rPr>
        <w:t xml:space="preserve"> </w:t>
      </w:r>
      <w:r>
        <w:t>continued</w:t>
      </w:r>
      <w:r>
        <w:rPr>
          <w:spacing w:val="-4"/>
        </w:rPr>
        <w:t xml:space="preserve"> </w:t>
      </w:r>
      <w:r>
        <w:t>health</w:t>
      </w:r>
      <w:r>
        <w:rPr>
          <w:spacing w:val="-4"/>
        </w:rPr>
        <w:t xml:space="preserve"> </w:t>
      </w:r>
      <w:r>
        <w:t>insurance</w:t>
      </w:r>
      <w:r>
        <w:rPr>
          <w:spacing w:val="-3"/>
        </w:rPr>
        <w:t xml:space="preserve"> </w:t>
      </w:r>
      <w:r>
        <w:t>coverage</w:t>
      </w:r>
      <w:r>
        <w:rPr>
          <w:spacing w:val="-5"/>
        </w:rPr>
        <w:t xml:space="preserve"> </w:t>
      </w:r>
      <w:r>
        <w:t>in</w:t>
      </w:r>
      <w:r>
        <w:rPr>
          <w:spacing w:val="-4"/>
        </w:rPr>
        <w:t xml:space="preserve"> </w:t>
      </w:r>
      <w:r>
        <w:t>accord</w:t>
      </w:r>
      <w:r>
        <w:rPr>
          <w:spacing w:val="-4"/>
        </w:rPr>
        <w:t xml:space="preserve"> </w:t>
      </w:r>
      <w:r>
        <w:t>with</w:t>
      </w:r>
      <w:r>
        <w:rPr>
          <w:spacing w:val="-4"/>
        </w:rPr>
        <w:t xml:space="preserve"> </w:t>
      </w:r>
      <w:r>
        <w:t>the</w:t>
      </w:r>
      <w:r>
        <w:rPr>
          <w:spacing w:val="-4"/>
        </w:rPr>
        <w:t xml:space="preserve"> </w:t>
      </w:r>
      <w:r>
        <w:t>relevant provision of Article XXXIV of this Agreement at the University’s expense until such time as they find alternative employment with health care coverage or for a maximum of twelve (12) months, whichever is sooner.</w:t>
      </w:r>
    </w:p>
    <w:p w14:paraId="08D7FA36" w14:textId="77777777" w:rsidR="00C62E51" w:rsidRDefault="00777A0C">
      <w:pPr>
        <w:pStyle w:val="ListParagraph"/>
        <w:numPr>
          <w:ilvl w:val="1"/>
          <w:numId w:val="29"/>
        </w:numPr>
        <w:tabs>
          <w:tab w:val="left" w:pos="2260"/>
        </w:tabs>
        <w:rPr>
          <w:sz w:val="24"/>
        </w:rPr>
      </w:pPr>
      <w:r>
        <w:rPr>
          <w:sz w:val="24"/>
          <w:u w:val="single"/>
        </w:rPr>
        <w:t>Notice</w:t>
      </w:r>
      <w:r>
        <w:rPr>
          <w:spacing w:val="-3"/>
          <w:sz w:val="24"/>
          <w:u w:val="single"/>
        </w:rPr>
        <w:t xml:space="preserve"> </w:t>
      </w:r>
      <w:r>
        <w:rPr>
          <w:sz w:val="24"/>
          <w:u w:val="single"/>
        </w:rPr>
        <w:t>of</w:t>
      </w:r>
      <w:r>
        <w:rPr>
          <w:spacing w:val="-1"/>
          <w:sz w:val="24"/>
          <w:u w:val="single"/>
        </w:rPr>
        <w:t xml:space="preserve"> </w:t>
      </w:r>
      <w:r>
        <w:rPr>
          <w:sz w:val="24"/>
          <w:u w:val="single"/>
        </w:rPr>
        <w:t>Non-Reappointment</w:t>
      </w:r>
      <w:r>
        <w:rPr>
          <w:spacing w:val="-1"/>
          <w:sz w:val="24"/>
          <w:u w:val="single"/>
        </w:rPr>
        <w:t xml:space="preserve"> </w:t>
      </w:r>
      <w:r>
        <w:rPr>
          <w:sz w:val="24"/>
          <w:u w:val="single"/>
        </w:rPr>
        <w:t>for</w:t>
      </w:r>
      <w:r>
        <w:rPr>
          <w:spacing w:val="-1"/>
          <w:sz w:val="24"/>
          <w:u w:val="single"/>
        </w:rPr>
        <w:t xml:space="preserve"> </w:t>
      </w:r>
      <w:r>
        <w:rPr>
          <w:sz w:val="24"/>
          <w:u w:val="single"/>
        </w:rPr>
        <w:t>Professional</w:t>
      </w:r>
      <w:r>
        <w:rPr>
          <w:spacing w:val="-1"/>
          <w:sz w:val="24"/>
          <w:u w:val="single"/>
        </w:rPr>
        <w:t xml:space="preserve"> </w:t>
      </w:r>
      <w:r>
        <w:rPr>
          <w:sz w:val="24"/>
          <w:u w:val="single"/>
        </w:rPr>
        <w:t>Athletic</w:t>
      </w:r>
      <w:r>
        <w:rPr>
          <w:spacing w:val="-1"/>
          <w:sz w:val="24"/>
          <w:u w:val="single"/>
        </w:rPr>
        <w:t xml:space="preserve"> </w:t>
      </w:r>
      <w:r>
        <w:rPr>
          <w:spacing w:val="-2"/>
          <w:sz w:val="24"/>
          <w:u w:val="single"/>
        </w:rPr>
        <w:t>Staff</w:t>
      </w:r>
    </w:p>
    <w:p w14:paraId="60A6A40F" w14:textId="77777777" w:rsidR="00C62E51" w:rsidRDefault="00777A0C">
      <w:pPr>
        <w:pStyle w:val="ListParagraph"/>
        <w:numPr>
          <w:ilvl w:val="2"/>
          <w:numId w:val="29"/>
        </w:numPr>
        <w:tabs>
          <w:tab w:val="left" w:pos="2980"/>
        </w:tabs>
        <w:ind w:right="283" w:firstLine="1440"/>
        <w:rPr>
          <w:sz w:val="24"/>
        </w:rPr>
      </w:pPr>
      <w:r>
        <w:rPr>
          <w:sz w:val="24"/>
        </w:rPr>
        <w:t>Those</w:t>
      </w:r>
      <w:r>
        <w:rPr>
          <w:spacing w:val="-6"/>
          <w:sz w:val="24"/>
        </w:rPr>
        <w:t xml:space="preserve"> </w:t>
      </w:r>
      <w:r>
        <w:rPr>
          <w:sz w:val="24"/>
        </w:rPr>
        <w:t>candidates</w:t>
      </w:r>
      <w:r>
        <w:rPr>
          <w:spacing w:val="-5"/>
          <w:sz w:val="24"/>
        </w:rPr>
        <w:t xml:space="preserve"> </w:t>
      </w:r>
      <w:r>
        <w:rPr>
          <w:sz w:val="24"/>
        </w:rPr>
        <w:t>who</w:t>
      </w:r>
      <w:r>
        <w:rPr>
          <w:spacing w:val="-5"/>
          <w:sz w:val="24"/>
        </w:rPr>
        <w:t xml:space="preserve"> </w:t>
      </w:r>
      <w:r>
        <w:rPr>
          <w:sz w:val="24"/>
        </w:rPr>
        <w:t>are</w:t>
      </w:r>
      <w:r>
        <w:rPr>
          <w:spacing w:val="-6"/>
          <w:sz w:val="24"/>
        </w:rPr>
        <w:t xml:space="preserve"> </w:t>
      </w:r>
      <w:r>
        <w:rPr>
          <w:sz w:val="24"/>
        </w:rPr>
        <w:t>denied</w:t>
      </w:r>
      <w:r>
        <w:rPr>
          <w:spacing w:val="-5"/>
          <w:sz w:val="24"/>
        </w:rPr>
        <w:t xml:space="preserve"> </w:t>
      </w:r>
      <w:r>
        <w:rPr>
          <w:sz w:val="24"/>
        </w:rPr>
        <w:t>reappointment</w:t>
      </w:r>
      <w:r>
        <w:rPr>
          <w:spacing w:val="-5"/>
          <w:sz w:val="24"/>
        </w:rPr>
        <w:t xml:space="preserve"> </w:t>
      </w:r>
      <w:r>
        <w:rPr>
          <w:sz w:val="24"/>
        </w:rPr>
        <w:t>following</w:t>
      </w:r>
      <w:r>
        <w:rPr>
          <w:spacing w:val="-8"/>
          <w:sz w:val="24"/>
        </w:rPr>
        <w:t xml:space="preserve"> </w:t>
      </w:r>
      <w:r>
        <w:rPr>
          <w:sz w:val="24"/>
        </w:rPr>
        <w:t>a</w:t>
      </w:r>
      <w:r>
        <w:rPr>
          <w:spacing w:val="-6"/>
          <w:sz w:val="24"/>
        </w:rPr>
        <w:t xml:space="preserve"> </w:t>
      </w:r>
      <w:r>
        <w:rPr>
          <w:sz w:val="24"/>
        </w:rPr>
        <w:t>prior reappointment with notice</w:t>
      </w:r>
      <w:r>
        <w:rPr>
          <w:spacing w:val="-2"/>
          <w:sz w:val="24"/>
        </w:rPr>
        <w:t xml:space="preserve"> </w:t>
      </w:r>
      <w:r>
        <w:rPr>
          <w:sz w:val="24"/>
        </w:rPr>
        <w:t>of deficiencies shall receive either notice</w:t>
      </w:r>
      <w:r>
        <w:rPr>
          <w:spacing w:val="-1"/>
          <w:sz w:val="24"/>
        </w:rPr>
        <w:t xml:space="preserve"> </w:t>
      </w:r>
      <w:r>
        <w:rPr>
          <w:sz w:val="24"/>
        </w:rPr>
        <w:t>or severance</w:t>
      </w:r>
      <w:r>
        <w:rPr>
          <w:spacing w:val="-1"/>
          <w:sz w:val="24"/>
        </w:rPr>
        <w:t xml:space="preserve"> </w:t>
      </w:r>
      <w:r>
        <w:rPr>
          <w:sz w:val="24"/>
        </w:rPr>
        <w:t>in lieu of notice, at the discretion of the University, depending on the number of successful reappointments completed as of the date of the notice of non-reappointment as follows:</w:t>
      </w:r>
    </w:p>
    <w:p w14:paraId="73F0C75C" w14:textId="77777777" w:rsidR="00C62E51" w:rsidRDefault="00777A0C">
      <w:pPr>
        <w:pStyle w:val="ListParagraph"/>
        <w:numPr>
          <w:ilvl w:val="3"/>
          <w:numId w:val="29"/>
        </w:numPr>
        <w:tabs>
          <w:tab w:val="left" w:pos="3701"/>
        </w:tabs>
        <w:ind w:right="187"/>
        <w:rPr>
          <w:sz w:val="24"/>
        </w:rPr>
      </w:pPr>
      <w:r>
        <w:rPr>
          <w:sz w:val="24"/>
        </w:rPr>
        <w:t>Fewer than three (3) successful reappointments: the candidate’s</w:t>
      </w:r>
      <w:r>
        <w:rPr>
          <w:spacing w:val="-4"/>
          <w:sz w:val="24"/>
        </w:rPr>
        <w:t xml:space="preserve"> </w:t>
      </w:r>
      <w:r>
        <w:rPr>
          <w:sz w:val="24"/>
        </w:rPr>
        <w:t>employment</w:t>
      </w:r>
      <w:r>
        <w:rPr>
          <w:spacing w:val="-5"/>
          <w:sz w:val="24"/>
        </w:rPr>
        <w:t xml:space="preserve"> </w:t>
      </w:r>
      <w:r>
        <w:rPr>
          <w:sz w:val="24"/>
        </w:rPr>
        <w:t>by</w:t>
      </w:r>
      <w:r>
        <w:rPr>
          <w:spacing w:val="-9"/>
          <w:sz w:val="24"/>
        </w:rPr>
        <w:t xml:space="preserve"> </w:t>
      </w:r>
      <w:r>
        <w:rPr>
          <w:sz w:val="24"/>
        </w:rPr>
        <w:t>the</w:t>
      </w:r>
      <w:r>
        <w:rPr>
          <w:spacing w:val="-5"/>
          <w:sz w:val="24"/>
        </w:rPr>
        <w:t xml:space="preserve"> </w:t>
      </w:r>
      <w:r>
        <w:rPr>
          <w:sz w:val="24"/>
        </w:rPr>
        <w:t>University</w:t>
      </w:r>
      <w:r>
        <w:rPr>
          <w:spacing w:val="-9"/>
          <w:sz w:val="24"/>
        </w:rPr>
        <w:t xml:space="preserve"> </w:t>
      </w:r>
      <w:r>
        <w:rPr>
          <w:sz w:val="24"/>
        </w:rPr>
        <w:t>shall</w:t>
      </w:r>
      <w:r>
        <w:rPr>
          <w:spacing w:val="-5"/>
          <w:sz w:val="24"/>
        </w:rPr>
        <w:t xml:space="preserve"> </w:t>
      </w:r>
      <w:r>
        <w:rPr>
          <w:sz w:val="24"/>
        </w:rPr>
        <w:t>cease</w:t>
      </w:r>
      <w:r>
        <w:rPr>
          <w:spacing w:val="-3"/>
          <w:sz w:val="24"/>
        </w:rPr>
        <w:t xml:space="preserve"> </w:t>
      </w:r>
      <w:r>
        <w:rPr>
          <w:sz w:val="24"/>
        </w:rPr>
        <w:t>as</w:t>
      </w:r>
      <w:r>
        <w:rPr>
          <w:spacing w:val="-5"/>
          <w:sz w:val="24"/>
        </w:rPr>
        <w:t xml:space="preserve"> </w:t>
      </w:r>
      <w:r>
        <w:rPr>
          <w:sz w:val="24"/>
        </w:rPr>
        <w:t>of the expiration of their current appointment.</w:t>
      </w:r>
    </w:p>
    <w:p w14:paraId="771D148C" w14:textId="77777777" w:rsidR="00C62E51" w:rsidRDefault="00777A0C">
      <w:pPr>
        <w:pStyle w:val="ListParagraph"/>
        <w:numPr>
          <w:ilvl w:val="3"/>
          <w:numId w:val="29"/>
        </w:numPr>
        <w:tabs>
          <w:tab w:val="left" w:pos="3701"/>
        </w:tabs>
        <w:ind w:right="117"/>
        <w:rPr>
          <w:sz w:val="24"/>
        </w:rPr>
      </w:pPr>
      <w:r>
        <w:rPr>
          <w:sz w:val="24"/>
        </w:rPr>
        <w:t>Three</w:t>
      </w:r>
      <w:r>
        <w:rPr>
          <w:spacing w:val="-1"/>
          <w:sz w:val="24"/>
        </w:rPr>
        <w:t xml:space="preserve"> </w:t>
      </w:r>
      <w:r>
        <w:rPr>
          <w:sz w:val="24"/>
        </w:rPr>
        <w:t>(3) or</w:t>
      </w:r>
      <w:r>
        <w:rPr>
          <w:spacing w:val="-2"/>
          <w:sz w:val="24"/>
        </w:rPr>
        <w:t xml:space="preserve"> </w:t>
      </w:r>
      <w:r>
        <w:rPr>
          <w:sz w:val="24"/>
        </w:rPr>
        <w:t>more</w:t>
      </w:r>
      <w:r>
        <w:rPr>
          <w:spacing w:val="-1"/>
          <w:sz w:val="24"/>
        </w:rPr>
        <w:t xml:space="preserve"> </w:t>
      </w:r>
      <w:r>
        <w:rPr>
          <w:sz w:val="24"/>
        </w:rPr>
        <w:t>successful reappointments: the preceding year’s notice of perceived deficiencies shall be deemed to have</w:t>
      </w:r>
      <w:r>
        <w:rPr>
          <w:spacing w:val="-6"/>
          <w:sz w:val="24"/>
        </w:rPr>
        <w:t xml:space="preserve"> </w:t>
      </w:r>
      <w:r>
        <w:rPr>
          <w:sz w:val="24"/>
        </w:rPr>
        <w:t>been</w:t>
      </w:r>
      <w:r>
        <w:rPr>
          <w:spacing w:val="-5"/>
          <w:sz w:val="24"/>
        </w:rPr>
        <w:t xml:space="preserve"> </w:t>
      </w:r>
      <w:r>
        <w:rPr>
          <w:sz w:val="24"/>
        </w:rPr>
        <w:t>the</w:t>
      </w:r>
      <w:r>
        <w:rPr>
          <w:spacing w:val="-5"/>
          <w:sz w:val="24"/>
        </w:rPr>
        <w:t xml:space="preserve"> </w:t>
      </w:r>
      <w:r>
        <w:rPr>
          <w:sz w:val="24"/>
        </w:rPr>
        <w:t>candidate’s</w:t>
      </w:r>
      <w:r>
        <w:rPr>
          <w:spacing w:val="-6"/>
          <w:sz w:val="24"/>
        </w:rPr>
        <w:t xml:space="preserve"> </w:t>
      </w:r>
      <w:r>
        <w:rPr>
          <w:sz w:val="24"/>
        </w:rPr>
        <w:t>notice</w:t>
      </w:r>
      <w:r>
        <w:rPr>
          <w:spacing w:val="-7"/>
          <w:sz w:val="24"/>
        </w:rPr>
        <w:t xml:space="preserve"> </w:t>
      </w:r>
      <w:r>
        <w:rPr>
          <w:sz w:val="24"/>
        </w:rPr>
        <w:t>of</w:t>
      </w:r>
      <w:r>
        <w:rPr>
          <w:spacing w:val="-5"/>
          <w:sz w:val="24"/>
        </w:rPr>
        <w:t xml:space="preserve"> </w:t>
      </w:r>
      <w:r>
        <w:rPr>
          <w:sz w:val="24"/>
        </w:rPr>
        <w:t>non-reappointment.</w:t>
      </w:r>
      <w:r>
        <w:rPr>
          <w:spacing w:val="-4"/>
          <w:sz w:val="24"/>
        </w:rPr>
        <w:t xml:space="preserve"> </w:t>
      </w:r>
      <w:r>
        <w:rPr>
          <w:sz w:val="24"/>
        </w:rPr>
        <w:t>The candidate’s employment by the University shall therefore cease as of the expiration of their current appointment.</w:t>
      </w:r>
    </w:p>
    <w:p w14:paraId="31AA3014" w14:textId="77777777" w:rsidR="00C62E51" w:rsidRDefault="00777A0C">
      <w:pPr>
        <w:pStyle w:val="ListParagraph"/>
        <w:numPr>
          <w:ilvl w:val="2"/>
          <w:numId w:val="29"/>
        </w:numPr>
        <w:tabs>
          <w:tab w:val="left" w:pos="2980"/>
        </w:tabs>
        <w:spacing w:before="241"/>
        <w:ind w:right="192" w:firstLine="1440"/>
        <w:rPr>
          <w:sz w:val="24"/>
        </w:rPr>
      </w:pPr>
      <w:r>
        <w:rPr>
          <w:sz w:val="24"/>
        </w:rPr>
        <w:t>The following periods of notice/severance shall be given by the University</w:t>
      </w:r>
      <w:r>
        <w:rPr>
          <w:spacing w:val="-3"/>
          <w:sz w:val="24"/>
        </w:rPr>
        <w:t xml:space="preserve"> </w:t>
      </w:r>
      <w:r>
        <w:rPr>
          <w:sz w:val="24"/>
        </w:rPr>
        <w:t>only</w:t>
      </w:r>
      <w:r>
        <w:rPr>
          <w:spacing w:val="-3"/>
          <w:sz w:val="24"/>
        </w:rPr>
        <w:t xml:space="preserve"> </w:t>
      </w:r>
      <w:r>
        <w:rPr>
          <w:sz w:val="24"/>
        </w:rPr>
        <w:t>in circumstances in which a member of the Professional Athletic Staff is denied reappointment pursuant to Section C(1) and was not previously reappointed with notice of deficiencies. These periods of notice also apply to non-reappointment of Professional Athletic Staff pursuant to Section C(3). Members of the Professional Athletic</w:t>
      </w:r>
      <w:r>
        <w:rPr>
          <w:spacing w:val="-3"/>
          <w:sz w:val="24"/>
        </w:rPr>
        <w:t xml:space="preserve"> </w:t>
      </w:r>
      <w:r>
        <w:rPr>
          <w:sz w:val="24"/>
        </w:rPr>
        <w:t>Staff</w:t>
      </w:r>
      <w:r>
        <w:rPr>
          <w:spacing w:val="-5"/>
          <w:sz w:val="24"/>
        </w:rPr>
        <w:t xml:space="preserve"> </w:t>
      </w:r>
      <w:r>
        <w:rPr>
          <w:sz w:val="24"/>
        </w:rPr>
        <w:t>shall</w:t>
      </w:r>
      <w:r>
        <w:rPr>
          <w:spacing w:val="-1"/>
          <w:sz w:val="24"/>
        </w:rPr>
        <w:t xml:space="preserve"> </w:t>
      </w:r>
      <w:r>
        <w:rPr>
          <w:sz w:val="24"/>
        </w:rPr>
        <w:t>receive</w:t>
      </w:r>
      <w:r>
        <w:rPr>
          <w:spacing w:val="-4"/>
          <w:sz w:val="24"/>
        </w:rPr>
        <w:t xml:space="preserve"> </w:t>
      </w:r>
      <w:r>
        <w:rPr>
          <w:sz w:val="24"/>
        </w:rPr>
        <w:t>either</w:t>
      </w:r>
      <w:r>
        <w:rPr>
          <w:spacing w:val="-3"/>
          <w:sz w:val="24"/>
        </w:rPr>
        <w:t xml:space="preserve"> </w:t>
      </w:r>
      <w:r>
        <w:rPr>
          <w:sz w:val="24"/>
        </w:rPr>
        <w:t>notice</w:t>
      </w:r>
      <w:r>
        <w:rPr>
          <w:spacing w:val="-5"/>
          <w:sz w:val="24"/>
        </w:rPr>
        <w:t xml:space="preserve"> </w:t>
      </w:r>
      <w:r>
        <w:rPr>
          <w:sz w:val="24"/>
        </w:rPr>
        <w:t>or</w:t>
      </w:r>
      <w:r>
        <w:rPr>
          <w:spacing w:val="-3"/>
          <w:sz w:val="24"/>
        </w:rPr>
        <w:t xml:space="preserve"> </w:t>
      </w:r>
      <w:r>
        <w:rPr>
          <w:sz w:val="24"/>
        </w:rPr>
        <w:t>severance</w:t>
      </w:r>
      <w:r>
        <w:rPr>
          <w:spacing w:val="-4"/>
          <w:sz w:val="24"/>
        </w:rPr>
        <w:t xml:space="preserve"> </w:t>
      </w:r>
      <w:r>
        <w:rPr>
          <w:sz w:val="24"/>
        </w:rPr>
        <w:t>in</w:t>
      </w:r>
      <w:r>
        <w:rPr>
          <w:spacing w:val="-3"/>
          <w:sz w:val="24"/>
        </w:rPr>
        <w:t xml:space="preserve"> </w:t>
      </w:r>
      <w:r>
        <w:rPr>
          <w:sz w:val="24"/>
        </w:rPr>
        <w:t>lieu</w:t>
      </w:r>
      <w:r>
        <w:rPr>
          <w:spacing w:val="-3"/>
          <w:sz w:val="24"/>
        </w:rPr>
        <w:t xml:space="preserve"> </w:t>
      </w:r>
      <w:r>
        <w:rPr>
          <w:sz w:val="24"/>
        </w:rPr>
        <w:t>of</w:t>
      </w:r>
      <w:r>
        <w:rPr>
          <w:spacing w:val="-5"/>
          <w:sz w:val="24"/>
        </w:rPr>
        <w:t xml:space="preserve"> </w:t>
      </w:r>
      <w:r>
        <w:rPr>
          <w:sz w:val="24"/>
        </w:rPr>
        <w:t>notice,</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discretion</w:t>
      </w:r>
      <w:r>
        <w:rPr>
          <w:spacing w:val="-3"/>
          <w:sz w:val="24"/>
        </w:rPr>
        <w:t xml:space="preserve"> </w:t>
      </w:r>
      <w:r>
        <w:rPr>
          <w:sz w:val="24"/>
        </w:rPr>
        <w:t>of the University, depending on the number of successful reappointments completed as of the date of the notice of non-reappointment as follows:</w:t>
      </w:r>
    </w:p>
    <w:p w14:paraId="6903346C" w14:textId="77777777" w:rsidR="00C62E51" w:rsidRDefault="00777A0C">
      <w:pPr>
        <w:pStyle w:val="ListParagraph"/>
        <w:numPr>
          <w:ilvl w:val="3"/>
          <w:numId w:val="29"/>
        </w:numPr>
        <w:tabs>
          <w:tab w:val="left" w:pos="3701"/>
        </w:tabs>
        <w:spacing w:before="241"/>
        <w:ind w:right="619"/>
        <w:rPr>
          <w:sz w:val="24"/>
        </w:rPr>
      </w:pPr>
      <w:r>
        <w:rPr>
          <w:sz w:val="24"/>
        </w:rPr>
        <w:t>Fewer</w:t>
      </w:r>
      <w:r>
        <w:rPr>
          <w:spacing w:val="-5"/>
          <w:sz w:val="24"/>
        </w:rPr>
        <w:t xml:space="preserve"> </w:t>
      </w:r>
      <w:r>
        <w:rPr>
          <w:sz w:val="24"/>
        </w:rPr>
        <w:t>than</w:t>
      </w:r>
      <w:r>
        <w:rPr>
          <w:spacing w:val="-5"/>
          <w:sz w:val="24"/>
        </w:rPr>
        <w:t xml:space="preserve"> </w:t>
      </w:r>
      <w:r>
        <w:rPr>
          <w:sz w:val="24"/>
        </w:rPr>
        <w:t>one</w:t>
      </w:r>
      <w:r>
        <w:rPr>
          <w:spacing w:val="-6"/>
          <w:sz w:val="24"/>
        </w:rPr>
        <w:t xml:space="preserve"> </w:t>
      </w:r>
      <w:r>
        <w:rPr>
          <w:sz w:val="24"/>
        </w:rPr>
        <w:t>(1)</w:t>
      </w:r>
      <w:r>
        <w:rPr>
          <w:spacing w:val="-7"/>
          <w:sz w:val="24"/>
        </w:rPr>
        <w:t xml:space="preserve"> </w:t>
      </w:r>
      <w:r>
        <w:rPr>
          <w:sz w:val="24"/>
        </w:rPr>
        <w:t>successful</w:t>
      </w:r>
      <w:r>
        <w:rPr>
          <w:spacing w:val="-5"/>
          <w:sz w:val="24"/>
        </w:rPr>
        <w:t xml:space="preserve"> </w:t>
      </w:r>
      <w:r>
        <w:rPr>
          <w:sz w:val="24"/>
        </w:rPr>
        <w:t>reappointment:</w:t>
      </w:r>
      <w:r>
        <w:rPr>
          <w:spacing w:val="-5"/>
          <w:sz w:val="24"/>
        </w:rPr>
        <w:t xml:space="preserve"> </w:t>
      </w:r>
      <w:r>
        <w:rPr>
          <w:sz w:val="24"/>
        </w:rPr>
        <w:t>three</w:t>
      </w:r>
      <w:r>
        <w:rPr>
          <w:spacing w:val="-6"/>
          <w:sz w:val="24"/>
        </w:rPr>
        <w:t xml:space="preserve"> </w:t>
      </w:r>
      <w:r>
        <w:rPr>
          <w:sz w:val="24"/>
        </w:rPr>
        <w:t xml:space="preserve">(3) </w:t>
      </w:r>
      <w:r>
        <w:rPr>
          <w:spacing w:val="-2"/>
          <w:sz w:val="24"/>
        </w:rPr>
        <w:t>months</w:t>
      </w:r>
    </w:p>
    <w:p w14:paraId="3AFF062D" w14:textId="77777777" w:rsidR="00C62E51" w:rsidRDefault="00777A0C">
      <w:pPr>
        <w:pStyle w:val="ListParagraph"/>
        <w:numPr>
          <w:ilvl w:val="3"/>
          <w:numId w:val="29"/>
        </w:numPr>
        <w:tabs>
          <w:tab w:val="left" w:pos="3700"/>
        </w:tabs>
        <w:ind w:left="3700" w:hanging="719"/>
        <w:rPr>
          <w:sz w:val="24"/>
        </w:rPr>
      </w:pPr>
      <w:r>
        <w:rPr>
          <w:sz w:val="24"/>
        </w:rPr>
        <w:t>One</w:t>
      </w:r>
      <w:r>
        <w:rPr>
          <w:spacing w:val="-3"/>
          <w:sz w:val="24"/>
        </w:rPr>
        <w:t xml:space="preserve"> </w:t>
      </w:r>
      <w:r>
        <w:rPr>
          <w:sz w:val="24"/>
        </w:rPr>
        <w:t>(1),</w:t>
      </w:r>
      <w:r>
        <w:rPr>
          <w:spacing w:val="-1"/>
          <w:sz w:val="24"/>
        </w:rPr>
        <w:t xml:space="preserve"> </w:t>
      </w:r>
      <w:r>
        <w:rPr>
          <w:sz w:val="24"/>
        </w:rPr>
        <w:t>two</w:t>
      </w:r>
      <w:r>
        <w:rPr>
          <w:spacing w:val="2"/>
          <w:sz w:val="24"/>
        </w:rPr>
        <w:t xml:space="preserve"> </w:t>
      </w:r>
      <w:r>
        <w:rPr>
          <w:sz w:val="24"/>
        </w:rPr>
        <w:t>(2),</w:t>
      </w:r>
      <w:r>
        <w:rPr>
          <w:spacing w:val="-1"/>
          <w:sz w:val="24"/>
        </w:rPr>
        <w:t xml:space="preserve"> </w:t>
      </w:r>
      <w:r>
        <w:rPr>
          <w:sz w:val="24"/>
        </w:rPr>
        <w:t>or</w:t>
      </w:r>
      <w:r>
        <w:rPr>
          <w:spacing w:val="-1"/>
          <w:sz w:val="24"/>
        </w:rPr>
        <w:t xml:space="preserve"> </w:t>
      </w:r>
      <w:r>
        <w:rPr>
          <w:sz w:val="24"/>
        </w:rPr>
        <w:t>three (3)</w:t>
      </w:r>
      <w:r>
        <w:rPr>
          <w:spacing w:val="-2"/>
          <w:sz w:val="24"/>
        </w:rPr>
        <w:t xml:space="preserve"> </w:t>
      </w:r>
      <w:r>
        <w:rPr>
          <w:sz w:val="24"/>
        </w:rPr>
        <w:t>successful</w:t>
      </w:r>
      <w:r>
        <w:rPr>
          <w:spacing w:val="-1"/>
          <w:sz w:val="24"/>
        </w:rPr>
        <w:t xml:space="preserve"> </w:t>
      </w:r>
      <w:r>
        <w:rPr>
          <w:sz w:val="24"/>
        </w:rPr>
        <w:t xml:space="preserve">reappointments: </w:t>
      </w:r>
      <w:r>
        <w:rPr>
          <w:spacing w:val="-5"/>
          <w:sz w:val="24"/>
        </w:rPr>
        <w:t>six</w:t>
      </w:r>
    </w:p>
    <w:p w14:paraId="649CB840" w14:textId="77777777" w:rsidR="00C62E51" w:rsidRDefault="00777A0C">
      <w:pPr>
        <w:pStyle w:val="BodyText"/>
        <w:spacing w:before="0"/>
        <w:ind w:left="3701"/>
      </w:pPr>
      <w:r>
        <w:t>(6)</w:t>
      </w:r>
      <w:r>
        <w:rPr>
          <w:spacing w:val="-2"/>
        </w:rPr>
        <w:t xml:space="preserve"> months</w:t>
      </w:r>
    </w:p>
    <w:p w14:paraId="6B554929" w14:textId="77777777" w:rsidR="00C62E51" w:rsidRDefault="00777A0C">
      <w:pPr>
        <w:pStyle w:val="ListParagraph"/>
        <w:numPr>
          <w:ilvl w:val="3"/>
          <w:numId w:val="29"/>
        </w:numPr>
        <w:tabs>
          <w:tab w:val="left" w:pos="3700"/>
        </w:tabs>
        <w:ind w:left="3700" w:hanging="719"/>
        <w:rPr>
          <w:sz w:val="24"/>
        </w:rPr>
      </w:pPr>
      <w:r>
        <w:rPr>
          <w:sz w:val="24"/>
        </w:rPr>
        <w:t>Four</w:t>
      </w:r>
      <w:r>
        <w:rPr>
          <w:spacing w:val="-3"/>
          <w:sz w:val="24"/>
        </w:rPr>
        <w:t xml:space="preserve"> </w:t>
      </w:r>
      <w:r>
        <w:rPr>
          <w:sz w:val="24"/>
        </w:rPr>
        <w:t>(4) or</w:t>
      </w:r>
      <w:r>
        <w:rPr>
          <w:spacing w:val="-3"/>
          <w:sz w:val="24"/>
        </w:rPr>
        <w:t xml:space="preserve"> </w:t>
      </w:r>
      <w:r>
        <w:rPr>
          <w:sz w:val="24"/>
        </w:rPr>
        <w:t>five (5)</w:t>
      </w:r>
      <w:r>
        <w:rPr>
          <w:spacing w:val="-3"/>
          <w:sz w:val="24"/>
        </w:rPr>
        <w:t xml:space="preserve"> </w:t>
      </w:r>
      <w:r>
        <w:rPr>
          <w:sz w:val="24"/>
        </w:rPr>
        <w:t>successful</w:t>
      </w:r>
      <w:r>
        <w:rPr>
          <w:spacing w:val="1"/>
          <w:sz w:val="24"/>
        </w:rPr>
        <w:t xml:space="preserve"> </w:t>
      </w:r>
      <w:r>
        <w:rPr>
          <w:sz w:val="24"/>
        </w:rPr>
        <w:t>reappointments:</w:t>
      </w:r>
      <w:r>
        <w:rPr>
          <w:spacing w:val="-1"/>
          <w:sz w:val="24"/>
        </w:rPr>
        <w:t xml:space="preserve"> </w:t>
      </w:r>
      <w:r>
        <w:rPr>
          <w:sz w:val="24"/>
        </w:rPr>
        <w:t xml:space="preserve">12 </w:t>
      </w:r>
      <w:r>
        <w:rPr>
          <w:spacing w:val="-2"/>
          <w:sz w:val="24"/>
        </w:rPr>
        <w:t>months</w:t>
      </w:r>
    </w:p>
    <w:p w14:paraId="41E4A8E6" w14:textId="77777777" w:rsidR="00C62E51" w:rsidRDefault="00777A0C">
      <w:pPr>
        <w:pStyle w:val="ListParagraph"/>
        <w:numPr>
          <w:ilvl w:val="3"/>
          <w:numId w:val="29"/>
        </w:numPr>
        <w:tabs>
          <w:tab w:val="left" w:pos="3700"/>
        </w:tabs>
        <w:ind w:left="3700" w:hanging="719"/>
        <w:rPr>
          <w:sz w:val="24"/>
        </w:rPr>
      </w:pPr>
      <w:r>
        <w:rPr>
          <w:sz w:val="24"/>
        </w:rPr>
        <w:t>Six</w:t>
      </w:r>
      <w:r>
        <w:rPr>
          <w:spacing w:val="1"/>
          <w:sz w:val="24"/>
        </w:rPr>
        <w:t xml:space="preserve"> </w:t>
      </w:r>
      <w:r>
        <w:rPr>
          <w:sz w:val="24"/>
        </w:rPr>
        <w:t>(6)</w:t>
      </w:r>
      <w:r>
        <w:rPr>
          <w:spacing w:val="-3"/>
          <w:sz w:val="24"/>
        </w:rPr>
        <w:t xml:space="preserve"> </w:t>
      </w:r>
      <w:r>
        <w:rPr>
          <w:sz w:val="24"/>
        </w:rPr>
        <w:t>successful</w:t>
      </w:r>
      <w:r>
        <w:rPr>
          <w:spacing w:val="-1"/>
          <w:sz w:val="24"/>
        </w:rPr>
        <w:t xml:space="preserve"> </w:t>
      </w:r>
      <w:r>
        <w:rPr>
          <w:sz w:val="24"/>
        </w:rPr>
        <w:t>reappointments:</w:t>
      </w:r>
      <w:r>
        <w:rPr>
          <w:spacing w:val="-1"/>
          <w:sz w:val="24"/>
        </w:rPr>
        <w:t xml:space="preserve"> </w:t>
      </w:r>
      <w:r>
        <w:rPr>
          <w:sz w:val="24"/>
        </w:rPr>
        <w:t xml:space="preserve">24 </w:t>
      </w:r>
      <w:r>
        <w:rPr>
          <w:spacing w:val="-2"/>
          <w:sz w:val="24"/>
        </w:rPr>
        <w:t>months</w:t>
      </w:r>
    </w:p>
    <w:p w14:paraId="7C3054E5" w14:textId="77777777" w:rsidR="00C62E51" w:rsidRDefault="00C62E51">
      <w:pPr>
        <w:rPr>
          <w:sz w:val="24"/>
        </w:rPr>
        <w:sectPr w:rsidR="00C62E51">
          <w:pgSz w:w="12240" w:h="15840"/>
          <w:pgMar w:top="1360" w:right="1320" w:bottom="1420" w:left="1340" w:header="0" w:footer="1236" w:gutter="0"/>
          <w:cols w:space="720"/>
        </w:sectPr>
      </w:pPr>
    </w:p>
    <w:p w14:paraId="6535D11F" w14:textId="77777777" w:rsidR="00C62E51" w:rsidRDefault="00777A0C">
      <w:pPr>
        <w:pStyle w:val="ListParagraph"/>
        <w:numPr>
          <w:ilvl w:val="2"/>
          <w:numId w:val="29"/>
        </w:numPr>
        <w:tabs>
          <w:tab w:val="left" w:pos="2980"/>
        </w:tabs>
        <w:spacing w:before="74"/>
        <w:ind w:right="903" w:firstLine="1440"/>
        <w:rPr>
          <w:sz w:val="24"/>
        </w:rPr>
      </w:pPr>
      <w:r>
        <w:rPr>
          <w:sz w:val="24"/>
        </w:rPr>
        <w:t>When</w:t>
      </w:r>
      <w:r>
        <w:rPr>
          <w:spacing w:val="-4"/>
          <w:sz w:val="24"/>
        </w:rPr>
        <w:t xml:space="preserve"> </w:t>
      </w:r>
      <w:r>
        <w:rPr>
          <w:sz w:val="24"/>
        </w:rPr>
        <w:t>severance</w:t>
      </w:r>
      <w:r>
        <w:rPr>
          <w:spacing w:val="-5"/>
          <w:sz w:val="24"/>
        </w:rPr>
        <w:t xml:space="preserve"> </w:t>
      </w:r>
      <w:r>
        <w:rPr>
          <w:sz w:val="24"/>
        </w:rPr>
        <w:t>is</w:t>
      </w:r>
      <w:r>
        <w:rPr>
          <w:spacing w:val="-4"/>
          <w:sz w:val="24"/>
        </w:rPr>
        <w:t xml:space="preserve"> </w:t>
      </w:r>
      <w:r>
        <w:rPr>
          <w:sz w:val="24"/>
        </w:rPr>
        <w:t>provided</w:t>
      </w:r>
      <w:r>
        <w:rPr>
          <w:spacing w:val="-4"/>
          <w:sz w:val="24"/>
        </w:rPr>
        <w:t xml:space="preserve"> </w:t>
      </w:r>
      <w:r>
        <w:rPr>
          <w:sz w:val="24"/>
        </w:rPr>
        <w:t>in</w:t>
      </w:r>
      <w:r>
        <w:rPr>
          <w:spacing w:val="-4"/>
          <w:sz w:val="24"/>
        </w:rPr>
        <w:t xml:space="preserve"> </w:t>
      </w:r>
      <w:r>
        <w:rPr>
          <w:sz w:val="24"/>
        </w:rPr>
        <w:t>lieu</w:t>
      </w:r>
      <w:r>
        <w:rPr>
          <w:spacing w:val="-4"/>
          <w:sz w:val="24"/>
        </w:rPr>
        <w:t xml:space="preserve"> </w:t>
      </w:r>
      <w:r>
        <w:rPr>
          <w:sz w:val="24"/>
        </w:rPr>
        <w:t>of</w:t>
      </w:r>
      <w:r>
        <w:rPr>
          <w:spacing w:val="-6"/>
          <w:sz w:val="24"/>
        </w:rPr>
        <w:t xml:space="preserve"> </w:t>
      </w:r>
      <w:r>
        <w:rPr>
          <w:sz w:val="24"/>
        </w:rPr>
        <w:t>notice,</w:t>
      </w:r>
      <w:r>
        <w:rPr>
          <w:spacing w:val="-4"/>
          <w:sz w:val="24"/>
        </w:rPr>
        <w:t xml:space="preserve"> </w:t>
      </w:r>
      <w:r>
        <w:rPr>
          <w:sz w:val="24"/>
        </w:rPr>
        <w:t>the</w:t>
      </w:r>
      <w:r>
        <w:rPr>
          <w:spacing w:val="-3"/>
          <w:sz w:val="24"/>
        </w:rPr>
        <w:t xml:space="preserve"> </w:t>
      </w:r>
      <w:r>
        <w:rPr>
          <w:sz w:val="24"/>
        </w:rPr>
        <w:t>following provisions apply:</w:t>
      </w:r>
    </w:p>
    <w:p w14:paraId="5CA47CE2" w14:textId="77777777" w:rsidR="00C62E51" w:rsidRDefault="00777A0C">
      <w:pPr>
        <w:pStyle w:val="ListParagraph"/>
        <w:numPr>
          <w:ilvl w:val="3"/>
          <w:numId w:val="29"/>
        </w:numPr>
        <w:tabs>
          <w:tab w:val="left" w:pos="3701"/>
        </w:tabs>
        <w:ind w:right="194"/>
        <w:rPr>
          <w:sz w:val="24"/>
        </w:rPr>
      </w:pPr>
      <w:r>
        <w:rPr>
          <w:sz w:val="24"/>
        </w:rPr>
        <w:t>For severance of three (3) to twelve (12) months: Severance shall be made equal to the base salary that the non-reappointed</w:t>
      </w:r>
      <w:r>
        <w:rPr>
          <w:spacing w:val="-8"/>
          <w:sz w:val="24"/>
        </w:rPr>
        <w:t xml:space="preserve"> </w:t>
      </w:r>
      <w:r>
        <w:rPr>
          <w:sz w:val="24"/>
        </w:rPr>
        <w:t>Professional</w:t>
      </w:r>
      <w:r>
        <w:rPr>
          <w:spacing w:val="-8"/>
          <w:sz w:val="24"/>
        </w:rPr>
        <w:t xml:space="preserve"> </w:t>
      </w:r>
      <w:r>
        <w:rPr>
          <w:sz w:val="24"/>
        </w:rPr>
        <w:t>Athletic</w:t>
      </w:r>
      <w:r>
        <w:rPr>
          <w:spacing w:val="-9"/>
          <w:sz w:val="24"/>
        </w:rPr>
        <w:t xml:space="preserve"> </w:t>
      </w:r>
      <w:r>
        <w:rPr>
          <w:sz w:val="24"/>
        </w:rPr>
        <w:t>Staff</w:t>
      </w:r>
      <w:r>
        <w:rPr>
          <w:spacing w:val="-8"/>
          <w:sz w:val="24"/>
        </w:rPr>
        <w:t xml:space="preserve"> </w:t>
      </w:r>
      <w:r>
        <w:rPr>
          <w:sz w:val="24"/>
        </w:rPr>
        <w:t>member</w:t>
      </w:r>
      <w:r>
        <w:rPr>
          <w:spacing w:val="-8"/>
          <w:sz w:val="24"/>
        </w:rPr>
        <w:t xml:space="preserve"> </w:t>
      </w:r>
      <w:r>
        <w:rPr>
          <w:sz w:val="24"/>
        </w:rPr>
        <w:t>would have received during the applicable notice period.</w:t>
      </w:r>
    </w:p>
    <w:p w14:paraId="2D57D626" w14:textId="77777777" w:rsidR="00C62E51" w:rsidRDefault="00777A0C">
      <w:pPr>
        <w:pStyle w:val="ListParagraph"/>
        <w:numPr>
          <w:ilvl w:val="3"/>
          <w:numId w:val="29"/>
        </w:numPr>
        <w:tabs>
          <w:tab w:val="left" w:pos="3701"/>
        </w:tabs>
        <w:spacing w:before="241"/>
        <w:ind w:right="183"/>
        <w:rPr>
          <w:sz w:val="24"/>
        </w:rPr>
      </w:pPr>
      <w:r>
        <w:rPr>
          <w:sz w:val="24"/>
        </w:rPr>
        <w:t>For severance of twenty-four (24) months: Severance shall be made equal to the base salary that the non-reappointed Professional Athletic Staff member would have received during the twenty-four (24) month notice period. Said severance payment will be paid in twenty-four (24) equal payments. If the non-reappointed Professional Athletic Staff member obtains alternate employment during the twenty-four (24) months following separation from the University,</w:t>
      </w:r>
      <w:r>
        <w:rPr>
          <w:spacing w:val="-4"/>
          <w:sz w:val="24"/>
        </w:rPr>
        <w:t xml:space="preserve"> </w:t>
      </w:r>
      <w:r>
        <w:rPr>
          <w:sz w:val="24"/>
        </w:rPr>
        <w:t>the</w:t>
      </w:r>
      <w:r>
        <w:rPr>
          <w:spacing w:val="-4"/>
          <w:sz w:val="24"/>
        </w:rPr>
        <w:t xml:space="preserve"> </w:t>
      </w:r>
      <w:r>
        <w:rPr>
          <w:sz w:val="24"/>
        </w:rPr>
        <w:t>severance</w:t>
      </w:r>
      <w:r>
        <w:rPr>
          <w:spacing w:val="-3"/>
          <w:sz w:val="24"/>
        </w:rPr>
        <w:t xml:space="preserve"> </w:t>
      </w:r>
      <w:r>
        <w:rPr>
          <w:sz w:val="24"/>
        </w:rPr>
        <w:t>payment</w:t>
      </w:r>
      <w:r>
        <w:rPr>
          <w:spacing w:val="-4"/>
          <w:sz w:val="24"/>
        </w:rPr>
        <w:t xml:space="preserve"> </w:t>
      </w:r>
      <w:r>
        <w:rPr>
          <w:sz w:val="24"/>
        </w:rPr>
        <w:t>will</w:t>
      </w:r>
      <w:r>
        <w:rPr>
          <w:spacing w:val="-4"/>
          <w:sz w:val="24"/>
        </w:rPr>
        <w:t xml:space="preserve"> </w:t>
      </w:r>
      <w:r>
        <w:rPr>
          <w:sz w:val="24"/>
        </w:rPr>
        <w:t>continue</w:t>
      </w:r>
      <w:r>
        <w:rPr>
          <w:spacing w:val="-4"/>
          <w:sz w:val="24"/>
        </w:rPr>
        <w:t xml:space="preserve"> </w:t>
      </w:r>
      <w:r>
        <w:rPr>
          <w:sz w:val="24"/>
        </w:rPr>
        <w:t>during</w:t>
      </w:r>
      <w:r>
        <w:rPr>
          <w:spacing w:val="-5"/>
          <w:sz w:val="24"/>
        </w:rPr>
        <w:t xml:space="preserve"> </w:t>
      </w:r>
      <w:r>
        <w:rPr>
          <w:sz w:val="24"/>
        </w:rPr>
        <w:t>the first twelve (12) months following separation. The University shall be responsible for paying only the difference</w:t>
      </w:r>
      <w:r>
        <w:rPr>
          <w:spacing w:val="-6"/>
          <w:sz w:val="24"/>
        </w:rPr>
        <w:t xml:space="preserve"> </w:t>
      </w:r>
      <w:r>
        <w:rPr>
          <w:sz w:val="24"/>
        </w:rPr>
        <w:t>between</w:t>
      </w:r>
      <w:r>
        <w:rPr>
          <w:spacing w:val="-5"/>
          <w:sz w:val="24"/>
        </w:rPr>
        <w:t xml:space="preserve"> </w:t>
      </w:r>
      <w:r>
        <w:rPr>
          <w:sz w:val="24"/>
        </w:rPr>
        <w:t>the</w:t>
      </w:r>
      <w:r>
        <w:rPr>
          <w:spacing w:val="-6"/>
          <w:sz w:val="24"/>
        </w:rPr>
        <w:t xml:space="preserve"> </w:t>
      </w:r>
      <w:r>
        <w:rPr>
          <w:sz w:val="24"/>
        </w:rPr>
        <w:t>monthly</w:t>
      </w:r>
      <w:r>
        <w:rPr>
          <w:spacing w:val="-10"/>
          <w:sz w:val="24"/>
        </w:rPr>
        <w:t xml:space="preserve"> </w:t>
      </w:r>
      <w:r>
        <w:rPr>
          <w:sz w:val="24"/>
        </w:rPr>
        <w:t>severance</w:t>
      </w:r>
      <w:r>
        <w:rPr>
          <w:spacing w:val="-6"/>
          <w:sz w:val="24"/>
        </w:rPr>
        <w:t xml:space="preserve"> </w:t>
      </w:r>
      <w:r>
        <w:rPr>
          <w:sz w:val="24"/>
        </w:rPr>
        <w:t>payment</w:t>
      </w:r>
      <w:r>
        <w:rPr>
          <w:spacing w:val="-5"/>
          <w:sz w:val="24"/>
        </w:rPr>
        <w:t xml:space="preserve"> </w:t>
      </w:r>
      <w:r>
        <w:rPr>
          <w:sz w:val="24"/>
        </w:rPr>
        <w:t>and</w:t>
      </w:r>
      <w:r>
        <w:rPr>
          <w:spacing w:val="-5"/>
          <w:sz w:val="24"/>
        </w:rPr>
        <w:t xml:space="preserve"> </w:t>
      </w:r>
      <w:r>
        <w:rPr>
          <w:sz w:val="24"/>
        </w:rPr>
        <w:t>the member’s new monthly base salary, to the extent that the new monthly base salary is less than said monthly severance payment, during</w:t>
      </w:r>
      <w:r>
        <w:rPr>
          <w:spacing w:val="-2"/>
          <w:sz w:val="24"/>
        </w:rPr>
        <w:t xml:space="preserve"> </w:t>
      </w:r>
      <w:r>
        <w:rPr>
          <w:sz w:val="24"/>
        </w:rPr>
        <w:t>the second twelve (12) months.</w:t>
      </w:r>
    </w:p>
    <w:p w14:paraId="1DBF46CD" w14:textId="77777777" w:rsidR="00C62E51" w:rsidRDefault="00777A0C">
      <w:pPr>
        <w:pStyle w:val="ListParagraph"/>
        <w:numPr>
          <w:ilvl w:val="1"/>
          <w:numId w:val="29"/>
        </w:numPr>
        <w:tabs>
          <w:tab w:val="left" w:pos="2260"/>
        </w:tabs>
        <w:spacing w:before="241"/>
        <w:rPr>
          <w:sz w:val="24"/>
        </w:rPr>
      </w:pPr>
      <w:r>
        <w:rPr>
          <w:sz w:val="24"/>
          <w:u w:val="single"/>
        </w:rPr>
        <w:t>Evaluation</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2"/>
          <w:sz w:val="24"/>
          <w:u w:val="single"/>
        </w:rPr>
        <w:t xml:space="preserve"> </w:t>
      </w:r>
      <w:r>
        <w:rPr>
          <w:sz w:val="24"/>
          <w:u w:val="single"/>
        </w:rPr>
        <w:t>Athletic</w:t>
      </w:r>
      <w:r>
        <w:rPr>
          <w:spacing w:val="-1"/>
          <w:sz w:val="24"/>
          <w:u w:val="single"/>
        </w:rPr>
        <w:t xml:space="preserve"> </w:t>
      </w:r>
      <w:r>
        <w:rPr>
          <w:spacing w:val="-2"/>
          <w:sz w:val="24"/>
          <w:u w:val="single"/>
        </w:rPr>
        <w:t>Staff</w:t>
      </w:r>
    </w:p>
    <w:p w14:paraId="4E0BD587" w14:textId="77777777" w:rsidR="00C62E51" w:rsidRDefault="00777A0C">
      <w:pPr>
        <w:pStyle w:val="BodyText"/>
        <w:ind w:right="217" w:firstLine="719"/>
      </w:pPr>
      <w:r>
        <w:t>The Director of Athletics shall provide each full-time bargaining unit member of the Professional</w:t>
      </w:r>
      <w:r>
        <w:rPr>
          <w:spacing w:val="-3"/>
        </w:rPr>
        <w:t xml:space="preserve"> </w:t>
      </w:r>
      <w:r>
        <w:t>Athletic</w:t>
      </w:r>
      <w:r>
        <w:rPr>
          <w:spacing w:val="-4"/>
        </w:rPr>
        <w:t xml:space="preserve"> </w:t>
      </w:r>
      <w:r>
        <w:t>Staff</w:t>
      </w:r>
      <w:r>
        <w:rPr>
          <w:spacing w:val="-3"/>
        </w:rPr>
        <w:t xml:space="preserve"> </w:t>
      </w:r>
      <w:r>
        <w:t>with</w:t>
      </w:r>
      <w:r>
        <w:rPr>
          <w:spacing w:val="-3"/>
        </w:rPr>
        <w:t xml:space="preserve"> </w:t>
      </w:r>
      <w:r>
        <w:t>an</w:t>
      </w:r>
      <w:r>
        <w:rPr>
          <w:spacing w:val="-3"/>
        </w:rPr>
        <w:t xml:space="preserve"> </w:t>
      </w:r>
      <w:r>
        <w:t>annual</w:t>
      </w:r>
      <w:r>
        <w:rPr>
          <w:spacing w:val="-3"/>
        </w:rPr>
        <w:t xml:space="preserve"> </w:t>
      </w:r>
      <w:r>
        <w:t>evaluation</w:t>
      </w:r>
      <w:r>
        <w:rPr>
          <w:spacing w:val="-3"/>
        </w:rPr>
        <w:t xml:space="preserve"> </w:t>
      </w:r>
      <w:r>
        <w:t>of</w:t>
      </w:r>
      <w:r>
        <w:rPr>
          <w:spacing w:val="-1"/>
        </w:rPr>
        <w:t xml:space="preserve"> </w:t>
      </w:r>
      <w:r>
        <w:t>their</w:t>
      </w:r>
      <w:r>
        <w:rPr>
          <w:spacing w:val="-4"/>
        </w:rPr>
        <w:t xml:space="preserve"> </w:t>
      </w:r>
      <w:r>
        <w:t>performance. The</w:t>
      </w:r>
      <w:r>
        <w:rPr>
          <w:spacing w:val="-5"/>
        </w:rPr>
        <w:t xml:space="preserve"> </w:t>
      </w:r>
      <w:r>
        <w:t>primary</w:t>
      </w:r>
      <w:r>
        <w:rPr>
          <w:spacing w:val="-8"/>
        </w:rPr>
        <w:t xml:space="preserve"> </w:t>
      </w:r>
      <w:r>
        <w:t>purpose of this evaluation shall be developmental and geared toward the improvement of the bargaining member’s performance. Where the bargaining unit member is an assistant coach/trainer, the member’s head coach/trainer shall provide the Director of Athletics with written feedback regarding the member’s performance. The Director’s annual evaluation shall be placed in the member’s personnel file and shall be governed by Article XIV. This annual evaluation shall include a summary</w:t>
      </w:r>
      <w:r>
        <w:rPr>
          <w:spacing w:val="-3"/>
        </w:rPr>
        <w:t xml:space="preserve"> </w:t>
      </w:r>
      <w:r>
        <w:t>of the student-athlete exit interviews carried out in a manner consistent with NCAA</w:t>
      </w:r>
      <w:r>
        <w:rPr>
          <w:spacing w:val="-2"/>
        </w:rPr>
        <w:t xml:space="preserve"> </w:t>
      </w:r>
      <w:r>
        <w:t>regulations. In</w:t>
      </w:r>
      <w:r>
        <w:rPr>
          <w:spacing w:val="-1"/>
        </w:rPr>
        <w:t xml:space="preserve"> </w:t>
      </w:r>
      <w:r>
        <w:t>order</w:t>
      </w:r>
      <w:r>
        <w:rPr>
          <w:spacing w:val="-1"/>
        </w:rPr>
        <w:t xml:space="preserve"> </w:t>
      </w:r>
      <w:r>
        <w:t>to</w:t>
      </w:r>
      <w:r>
        <w:rPr>
          <w:spacing w:val="-1"/>
        </w:rPr>
        <w:t xml:space="preserve"> </w:t>
      </w:r>
      <w:r>
        <w:t>assure</w:t>
      </w:r>
      <w:r>
        <w:rPr>
          <w:spacing w:val="-3"/>
        </w:rPr>
        <w:t xml:space="preserve"> </w:t>
      </w:r>
      <w:r>
        <w:t>that</w:t>
      </w:r>
      <w:r>
        <w:rPr>
          <w:spacing w:val="-1"/>
        </w:rPr>
        <w:t xml:space="preserve"> </w:t>
      </w:r>
      <w:r>
        <w:t>these</w:t>
      </w:r>
      <w:r>
        <w:rPr>
          <w:spacing w:val="-2"/>
        </w:rPr>
        <w:t xml:space="preserve"> </w:t>
      </w:r>
      <w:r>
        <w:t>student-athlete</w:t>
      </w:r>
      <w:r>
        <w:rPr>
          <w:spacing w:val="-1"/>
        </w:rPr>
        <w:t xml:space="preserve"> </w:t>
      </w:r>
      <w:r>
        <w:t>exit</w:t>
      </w:r>
      <w:r>
        <w:rPr>
          <w:spacing w:val="-1"/>
        </w:rPr>
        <w:t xml:space="preserve"> </w:t>
      </w:r>
      <w:r>
        <w:t>interviews</w:t>
      </w:r>
      <w:r>
        <w:rPr>
          <w:spacing w:val="-1"/>
        </w:rPr>
        <w:t xml:space="preserve"> </w:t>
      </w:r>
      <w:r>
        <w:t>are</w:t>
      </w:r>
      <w:r>
        <w:rPr>
          <w:spacing w:val="-2"/>
        </w:rPr>
        <w:t xml:space="preserve"> </w:t>
      </w:r>
      <w:r>
        <w:t>carried</w:t>
      </w:r>
      <w:r>
        <w:rPr>
          <w:spacing w:val="-1"/>
        </w:rPr>
        <w:t xml:space="preserve"> </w:t>
      </w:r>
      <w:r>
        <w:t>out</w:t>
      </w:r>
      <w:r>
        <w:rPr>
          <w:spacing w:val="-1"/>
        </w:rPr>
        <w:t xml:space="preserve"> </w:t>
      </w:r>
      <w:r>
        <w:t>in such a manner, the Director of Athletics working with the Professional Athletic Staff will develop a set of questions to be asked and a procedure for administering those questions. The evaluation process shall follow the schedule outlined in Section C(2) above.</w:t>
      </w:r>
    </w:p>
    <w:p w14:paraId="370B7895" w14:textId="77777777" w:rsidR="00C62E51" w:rsidRDefault="00777A0C">
      <w:pPr>
        <w:pStyle w:val="BodyText"/>
        <w:spacing w:before="241"/>
        <w:ind w:firstLine="719"/>
      </w:pPr>
      <w:r>
        <w:t>In</w:t>
      </w:r>
      <w:r>
        <w:rPr>
          <w:spacing w:val="-4"/>
        </w:rPr>
        <w:t xml:space="preserve"> </w:t>
      </w:r>
      <w:r>
        <w:t>order</w:t>
      </w:r>
      <w:r>
        <w:rPr>
          <w:spacing w:val="-4"/>
        </w:rPr>
        <w:t xml:space="preserve"> </w:t>
      </w:r>
      <w:r>
        <w:t>to</w:t>
      </w:r>
      <w:r>
        <w:rPr>
          <w:spacing w:val="-4"/>
        </w:rPr>
        <w:t xml:space="preserve"> </w:t>
      </w:r>
      <w:r>
        <w:t>facilitate</w:t>
      </w:r>
      <w:r>
        <w:rPr>
          <w:spacing w:val="-4"/>
        </w:rPr>
        <w:t xml:space="preserve"> </w:t>
      </w:r>
      <w:r>
        <w:t>this</w:t>
      </w:r>
      <w:r>
        <w:rPr>
          <w:spacing w:val="-4"/>
        </w:rPr>
        <w:t xml:space="preserve"> </w:t>
      </w:r>
      <w:r>
        <w:t>evaluation</w:t>
      </w:r>
      <w:r>
        <w:rPr>
          <w:spacing w:val="-4"/>
        </w:rPr>
        <w:t xml:space="preserve"> </w:t>
      </w:r>
      <w:r>
        <w:t>process,</w:t>
      </w:r>
      <w:r>
        <w:rPr>
          <w:spacing w:val="-4"/>
        </w:rPr>
        <w:t xml:space="preserve"> </w:t>
      </w:r>
      <w:r>
        <w:t>Professional</w:t>
      </w:r>
      <w:r>
        <w:rPr>
          <w:spacing w:val="-4"/>
        </w:rPr>
        <w:t xml:space="preserve"> </w:t>
      </w:r>
      <w:r>
        <w:t>Athletic</w:t>
      </w:r>
      <w:r>
        <w:rPr>
          <w:spacing w:val="-5"/>
        </w:rPr>
        <w:t xml:space="preserve"> </w:t>
      </w:r>
      <w:r>
        <w:t>Staff</w:t>
      </w:r>
      <w:r>
        <w:rPr>
          <w:spacing w:val="-4"/>
        </w:rPr>
        <w:t xml:space="preserve"> </w:t>
      </w:r>
      <w:r>
        <w:t>shall</w:t>
      </w:r>
      <w:r>
        <w:rPr>
          <w:spacing w:val="-4"/>
        </w:rPr>
        <w:t xml:space="preserve"> </w:t>
      </w:r>
      <w:r>
        <w:t>provide</w:t>
      </w:r>
      <w:r>
        <w:rPr>
          <w:spacing w:val="-4"/>
        </w:rPr>
        <w:t xml:space="preserve"> </w:t>
      </w:r>
      <w:r>
        <w:t>the Director of Athletics, and where appropriate their head coach/trainer, with a written self- evaluation of their performance in the evaluation year.</w:t>
      </w:r>
    </w:p>
    <w:p w14:paraId="4E1DAC1E" w14:textId="77777777" w:rsidR="00C62E51" w:rsidRDefault="00777A0C">
      <w:pPr>
        <w:pStyle w:val="ListParagraph"/>
        <w:numPr>
          <w:ilvl w:val="0"/>
          <w:numId w:val="29"/>
        </w:numPr>
        <w:tabs>
          <w:tab w:val="left" w:pos="1540"/>
        </w:tabs>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the</w:t>
      </w:r>
      <w:r>
        <w:rPr>
          <w:spacing w:val="-1"/>
          <w:sz w:val="24"/>
          <w:u w:val="single"/>
        </w:rPr>
        <w:t xml:space="preserve"> </w:t>
      </w:r>
      <w:r>
        <w:rPr>
          <w:sz w:val="24"/>
          <w:u w:val="single"/>
        </w:rPr>
        <w:t>Promotion</w:t>
      </w:r>
      <w:r>
        <w:rPr>
          <w:spacing w:val="-1"/>
          <w:sz w:val="24"/>
          <w:u w:val="single"/>
        </w:rPr>
        <w:t xml:space="preserve"> </w:t>
      </w:r>
      <w:r>
        <w:rPr>
          <w:sz w:val="24"/>
          <w:u w:val="single"/>
        </w:rPr>
        <w:t>of</w:t>
      </w:r>
      <w:r>
        <w:rPr>
          <w:spacing w:val="-1"/>
          <w:sz w:val="24"/>
          <w:u w:val="single"/>
        </w:rPr>
        <w:t xml:space="preserve"> </w:t>
      </w:r>
      <w:r>
        <w:rPr>
          <w:sz w:val="24"/>
          <w:u w:val="single"/>
        </w:rPr>
        <w:t>Professional</w:t>
      </w:r>
      <w:r>
        <w:rPr>
          <w:spacing w:val="-1"/>
          <w:sz w:val="24"/>
          <w:u w:val="single"/>
        </w:rPr>
        <w:t xml:space="preserve"> </w:t>
      </w:r>
      <w:r>
        <w:rPr>
          <w:sz w:val="24"/>
          <w:u w:val="single"/>
        </w:rPr>
        <w:t>Athletic</w:t>
      </w:r>
      <w:r>
        <w:rPr>
          <w:spacing w:val="-2"/>
          <w:sz w:val="24"/>
          <w:u w:val="single"/>
        </w:rPr>
        <w:t xml:space="preserve"> Staff</w:t>
      </w:r>
    </w:p>
    <w:p w14:paraId="6360D962" w14:textId="77777777" w:rsidR="00C62E51" w:rsidRDefault="00777A0C">
      <w:pPr>
        <w:pStyle w:val="BodyText"/>
        <w:ind w:firstLine="719"/>
      </w:pPr>
      <w:r>
        <w:t>It</w:t>
      </w:r>
      <w:r>
        <w:rPr>
          <w:spacing w:val="-2"/>
        </w:rPr>
        <w:t xml:space="preserve"> </w:t>
      </w:r>
      <w:r>
        <w:t>is</w:t>
      </w:r>
      <w:r>
        <w:rPr>
          <w:spacing w:val="-2"/>
        </w:rPr>
        <w:t xml:space="preserve"> </w:t>
      </w:r>
      <w:r>
        <w:t>the</w:t>
      </w:r>
      <w:r>
        <w:rPr>
          <w:spacing w:val="-2"/>
        </w:rPr>
        <w:t xml:space="preserve"> </w:t>
      </w:r>
      <w:r>
        <w:t>responsibility</w:t>
      </w:r>
      <w:r>
        <w:rPr>
          <w:spacing w:val="-10"/>
        </w:rPr>
        <w:t xml:space="preserve"> </w:t>
      </w:r>
      <w:r>
        <w:t>of</w:t>
      </w:r>
      <w:r>
        <w:rPr>
          <w:spacing w:val="-1"/>
        </w:rPr>
        <w:t xml:space="preserve"> </w:t>
      </w:r>
      <w:r>
        <w:t>the</w:t>
      </w:r>
      <w:r>
        <w:rPr>
          <w:spacing w:val="-2"/>
        </w:rPr>
        <w:t xml:space="preserve"> </w:t>
      </w:r>
      <w:r>
        <w:t>Department</w:t>
      </w:r>
      <w:r>
        <w:rPr>
          <w:spacing w:val="-2"/>
        </w:rPr>
        <w:t xml:space="preserve"> </w:t>
      </w:r>
      <w:r>
        <w:t>to</w:t>
      </w:r>
      <w:r>
        <w:rPr>
          <w:spacing w:val="-2"/>
        </w:rPr>
        <w:t xml:space="preserve"> </w:t>
      </w:r>
      <w:r>
        <w:t>develop,</w:t>
      </w:r>
      <w:r>
        <w:rPr>
          <w:spacing w:val="-2"/>
        </w:rPr>
        <w:t xml:space="preserve"> </w:t>
      </w:r>
      <w:r>
        <w:t>in</w:t>
      </w:r>
      <w:r>
        <w:rPr>
          <w:spacing w:val="-2"/>
        </w:rPr>
        <w:t xml:space="preserve"> </w:t>
      </w:r>
      <w:r>
        <w:t>writing,</w:t>
      </w:r>
      <w:r>
        <w:rPr>
          <w:spacing w:val="-2"/>
        </w:rPr>
        <w:t xml:space="preserve"> </w:t>
      </w:r>
      <w:r>
        <w:t>clearly</w:t>
      </w:r>
      <w:r>
        <w:rPr>
          <w:spacing w:val="-7"/>
        </w:rPr>
        <w:t xml:space="preserve"> </w:t>
      </w:r>
      <w:r>
        <w:t>stated</w:t>
      </w:r>
      <w:r>
        <w:rPr>
          <w:spacing w:val="-2"/>
        </w:rPr>
        <w:t xml:space="preserve"> </w:t>
      </w:r>
      <w:r>
        <w:t>criteria</w:t>
      </w:r>
      <w:r>
        <w:rPr>
          <w:spacing w:val="-4"/>
        </w:rPr>
        <w:t xml:space="preserve"> </w:t>
      </w:r>
      <w:r>
        <w:t>for each rank. In addition, the Department shall specify what the appropriate terminal degree or</w:t>
      </w:r>
    </w:p>
    <w:p w14:paraId="15806051" w14:textId="77777777" w:rsidR="00C62E51" w:rsidRDefault="00C62E51">
      <w:pPr>
        <w:sectPr w:rsidR="00C62E51">
          <w:pgSz w:w="12240" w:h="15840"/>
          <w:pgMar w:top="1360" w:right="1320" w:bottom="1420" w:left="1340" w:header="0" w:footer="1236" w:gutter="0"/>
          <w:cols w:space="720"/>
        </w:sectPr>
      </w:pPr>
    </w:p>
    <w:p w14:paraId="78FBC37C" w14:textId="77777777" w:rsidR="00C62E51" w:rsidRDefault="00777A0C">
      <w:pPr>
        <w:pStyle w:val="BodyText"/>
        <w:spacing w:before="74"/>
        <w:ind w:right="217"/>
      </w:pPr>
      <w:r>
        <w:t>qualification(s) is/are for the Department’s sports. Said criteria will be consistent with the standards</w:t>
      </w:r>
      <w:r>
        <w:rPr>
          <w:spacing w:val="-4"/>
        </w:rPr>
        <w:t xml:space="preserve"> </w:t>
      </w:r>
      <w:r>
        <w:t>for</w:t>
      </w:r>
      <w:r>
        <w:rPr>
          <w:spacing w:val="-3"/>
        </w:rPr>
        <w:t xml:space="preserve"> </w:t>
      </w:r>
      <w:r>
        <w:t>reappointment</w:t>
      </w:r>
      <w:r>
        <w:rPr>
          <w:spacing w:val="-4"/>
        </w:rPr>
        <w:t xml:space="preserve"> </w:t>
      </w:r>
      <w:r>
        <w:t>and</w:t>
      </w:r>
      <w:r>
        <w:rPr>
          <w:spacing w:val="-4"/>
        </w:rPr>
        <w:t xml:space="preserve"> </w:t>
      </w:r>
      <w:r>
        <w:t>promotion</w:t>
      </w:r>
      <w:r>
        <w:rPr>
          <w:spacing w:val="-4"/>
        </w:rPr>
        <w:t xml:space="preserve"> </w:t>
      </w:r>
      <w:r>
        <w:t>specified</w:t>
      </w:r>
      <w:r>
        <w:rPr>
          <w:spacing w:val="-4"/>
        </w:rPr>
        <w:t xml:space="preserve"> </w:t>
      </w:r>
      <w:r>
        <w:t>in</w:t>
      </w:r>
      <w:r>
        <w:rPr>
          <w:spacing w:val="-4"/>
        </w:rPr>
        <w:t xml:space="preserve"> </w:t>
      </w:r>
      <w:r>
        <w:t>this</w:t>
      </w:r>
      <w:r>
        <w:rPr>
          <w:spacing w:val="-4"/>
        </w:rPr>
        <w:t xml:space="preserve"> </w:t>
      </w:r>
      <w:r>
        <w:t>Article</w:t>
      </w:r>
      <w:r>
        <w:rPr>
          <w:spacing w:val="-4"/>
        </w:rPr>
        <w:t xml:space="preserve"> </w:t>
      </w:r>
      <w:r>
        <w:t>and</w:t>
      </w:r>
      <w:r>
        <w:rPr>
          <w:spacing w:val="-4"/>
        </w:rPr>
        <w:t xml:space="preserve"> </w:t>
      </w:r>
      <w:r>
        <w:t>the</w:t>
      </w:r>
      <w:r>
        <w:rPr>
          <w:spacing w:val="-3"/>
        </w:rPr>
        <w:t xml:space="preserve"> </w:t>
      </w:r>
      <w:r>
        <w:t>Department</w:t>
      </w:r>
      <w:r>
        <w:rPr>
          <w:spacing w:val="-4"/>
        </w:rPr>
        <w:t xml:space="preserve"> </w:t>
      </w:r>
      <w:r>
        <w:t>will apply those standards to the specific demands of the Department’s sports.</w:t>
      </w:r>
    </w:p>
    <w:p w14:paraId="6D8777DC" w14:textId="77777777" w:rsidR="00C62E51" w:rsidRDefault="00777A0C">
      <w:pPr>
        <w:pStyle w:val="BodyText"/>
        <w:spacing w:before="241"/>
        <w:ind w:right="132" w:firstLine="719"/>
      </w:pPr>
      <w:r>
        <w:t>The Department shall provide the President or President’s Designee a copy of those criteria for review. Where the President or President’s Designee believes those criteria are not consistent with the terms of this Agreement, they shall direct the Department to rewrite the criteria</w:t>
      </w:r>
      <w:r>
        <w:rPr>
          <w:spacing w:val="-6"/>
        </w:rPr>
        <w:t xml:space="preserve"> </w:t>
      </w:r>
      <w:r>
        <w:t>in</w:t>
      </w:r>
      <w:r>
        <w:rPr>
          <w:spacing w:val="-4"/>
        </w:rPr>
        <w:t xml:space="preserve"> </w:t>
      </w:r>
      <w:r>
        <w:t>a</w:t>
      </w:r>
      <w:r>
        <w:rPr>
          <w:spacing w:val="-4"/>
        </w:rPr>
        <w:t xml:space="preserve"> </w:t>
      </w:r>
      <w:r>
        <w:t>manner</w:t>
      </w:r>
      <w:r>
        <w:rPr>
          <w:spacing w:val="-3"/>
        </w:rPr>
        <w:t xml:space="preserve"> </w:t>
      </w:r>
      <w:r>
        <w:t>consistent</w:t>
      </w:r>
      <w:r>
        <w:rPr>
          <w:spacing w:val="-4"/>
        </w:rPr>
        <w:t xml:space="preserve"> </w:t>
      </w:r>
      <w:r>
        <w:t>with</w:t>
      </w:r>
      <w:r>
        <w:rPr>
          <w:spacing w:val="-4"/>
        </w:rPr>
        <w:t xml:space="preserve"> </w:t>
      </w:r>
      <w:r>
        <w:t>this</w:t>
      </w:r>
      <w:r>
        <w:rPr>
          <w:spacing w:val="-4"/>
        </w:rPr>
        <w:t xml:space="preserve"> </w:t>
      </w:r>
      <w:r>
        <w:t>Agreement.</w:t>
      </w:r>
      <w:r>
        <w:rPr>
          <w:spacing w:val="-1"/>
        </w:rPr>
        <w:t xml:space="preserve"> </w:t>
      </w:r>
      <w:r>
        <w:t>When</w:t>
      </w:r>
      <w:r>
        <w:rPr>
          <w:spacing w:val="-4"/>
        </w:rPr>
        <w:t xml:space="preserve"> </w:t>
      </w:r>
      <w:r>
        <w:t>the</w:t>
      </w:r>
      <w:r>
        <w:rPr>
          <w:spacing w:val="-4"/>
        </w:rPr>
        <w:t xml:space="preserve"> </w:t>
      </w:r>
      <w:r>
        <w:t>Department</w:t>
      </w:r>
      <w:r>
        <w:rPr>
          <w:spacing w:val="-2"/>
        </w:rPr>
        <w:t xml:space="preserve"> </w:t>
      </w:r>
      <w:r>
        <w:t>modifies</w:t>
      </w:r>
      <w:r>
        <w:rPr>
          <w:spacing w:val="-4"/>
        </w:rPr>
        <w:t xml:space="preserve"> </w:t>
      </w:r>
      <w:r>
        <w:t>those</w:t>
      </w:r>
      <w:r>
        <w:rPr>
          <w:spacing w:val="-5"/>
        </w:rPr>
        <w:t xml:space="preserve"> </w:t>
      </w:r>
      <w:r>
        <w:t>criteria (such as by adding the appropriate terminal degree or qualifications), it shall resubmit the new elements of those criteria to the President or President’s Designee for review. Where the President or President’s Designee believes those new elements are not consistent with the terms of this Agreement, they shall direct the Department to rewrite the criteria in a manner consistent with this Agreement. It shall also be the responsibility</w:t>
      </w:r>
      <w:r>
        <w:rPr>
          <w:spacing w:val="-2"/>
        </w:rPr>
        <w:t xml:space="preserve"> </w:t>
      </w:r>
      <w:r>
        <w:t>of the Department to provide guidance to new Professional Athletic Staff members as to the departmental expectations for promotion. It is the responsibility of the bargaining unit members of the Department to evaluate the athletic competence and professional expertise of the candidate based upon the record and materials submitted by the candidate and to provide a thorough and documented recommendation to the Director of Athletics in cases of reappointment and to the Promotion Committee in cases of promotion. In evaluating a candidate’s record, the bargaining unit members shall place the burden of proof upon the positive case.</w:t>
      </w:r>
    </w:p>
    <w:p w14:paraId="010E3108" w14:textId="77777777" w:rsidR="00C62E51" w:rsidRDefault="00777A0C">
      <w:pPr>
        <w:pStyle w:val="BodyText"/>
        <w:ind w:right="125" w:firstLine="719"/>
      </w:pPr>
      <w:r>
        <w:t>Members</w:t>
      </w:r>
      <w:r>
        <w:rPr>
          <w:spacing w:val="-4"/>
        </w:rPr>
        <w:t xml:space="preserve"> </w:t>
      </w:r>
      <w:r>
        <w:t>of</w:t>
      </w:r>
      <w:r>
        <w:rPr>
          <w:spacing w:val="-4"/>
        </w:rPr>
        <w:t xml:space="preserve"> </w:t>
      </w:r>
      <w:r>
        <w:t>the</w:t>
      </w:r>
      <w:r>
        <w:rPr>
          <w:spacing w:val="-5"/>
        </w:rPr>
        <w:t xml:space="preserve"> </w:t>
      </w:r>
      <w:r>
        <w:t>Professional</w:t>
      </w:r>
      <w:r>
        <w:rPr>
          <w:spacing w:val="-4"/>
        </w:rPr>
        <w:t xml:space="preserve"> </w:t>
      </w:r>
      <w:r>
        <w:t>Athletic</w:t>
      </w:r>
      <w:r>
        <w:rPr>
          <w:spacing w:val="-5"/>
        </w:rPr>
        <w:t xml:space="preserve"> </w:t>
      </w:r>
      <w:r>
        <w:t>Staff</w:t>
      </w:r>
      <w:r>
        <w:rPr>
          <w:spacing w:val="-4"/>
        </w:rPr>
        <w:t xml:space="preserve"> </w:t>
      </w:r>
      <w:r>
        <w:t>shall</w:t>
      </w:r>
      <w:r>
        <w:rPr>
          <w:spacing w:val="-2"/>
        </w:rPr>
        <w:t xml:space="preserve"> </w:t>
      </w:r>
      <w:r>
        <w:t>be</w:t>
      </w:r>
      <w:r>
        <w:rPr>
          <w:spacing w:val="-5"/>
        </w:rPr>
        <w:t xml:space="preserve"> </w:t>
      </w:r>
      <w:r>
        <w:t>eligible</w:t>
      </w:r>
      <w:r>
        <w:rPr>
          <w:spacing w:val="-3"/>
        </w:rPr>
        <w:t xml:space="preserve"> </w:t>
      </w:r>
      <w:r>
        <w:t>for</w:t>
      </w:r>
      <w:r>
        <w:rPr>
          <w:spacing w:val="-6"/>
        </w:rPr>
        <w:t xml:space="preserve"> </w:t>
      </w:r>
      <w:r>
        <w:t>promotion</w:t>
      </w:r>
      <w:r>
        <w:rPr>
          <w:spacing w:val="-2"/>
        </w:rPr>
        <w:t xml:space="preserve"> </w:t>
      </w:r>
      <w:r>
        <w:t>from</w:t>
      </w:r>
      <w:r>
        <w:rPr>
          <w:spacing w:val="-4"/>
        </w:rPr>
        <w:t xml:space="preserve"> </w:t>
      </w:r>
      <w:r>
        <w:t>Athletic Staff I to Athletic Staff II and from Athletic Staff II</w:t>
      </w:r>
      <w:r>
        <w:rPr>
          <w:spacing w:val="-1"/>
        </w:rPr>
        <w:t xml:space="preserve"> </w:t>
      </w:r>
      <w:r>
        <w:t>to Athletic Staff III</w:t>
      </w:r>
      <w:r>
        <w:rPr>
          <w:spacing w:val="-1"/>
        </w:rPr>
        <w:t xml:space="preserve"> </w:t>
      </w:r>
      <w:r>
        <w:t>in accordance with the following requirements and procedures. In all promotion cases, the burden of proof shall be on the positive case.</w:t>
      </w:r>
    </w:p>
    <w:p w14:paraId="187BA7FF" w14:textId="77777777" w:rsidR="00C62E51" w:rsidRDefault="00777A0C">
      <w:pPr>
        <w:pStyle w:val="ListParagraph"/>
        <w:numPr>
          <w:ilvl w:val="1"/>
          <w:numId w:val="29"/>
        </w:numPr>
        <w:tabs>
          <w:tab w:val="left" w:pos="2260"/>
        </w:tabs>
        <w:spacing w:before="241"/>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Athletic</w:t>
      </w:r>
      <w:r>
        <w:rPr>
          <w:spacing w:val="-2"/>
          <w:sz w:val="24"/>
          <w:u w:val="single"/>
        </w:rPr>
        <w:t xml:space="preserve"> </w:t>
      </w:r>
      <w:r>
        <w:rPr>
          <w:sz w:val="24"/>
          <w:u w:val="single"/>
        </w:rPr>
        <w:t>Staff</w:t>
      </w:r>
      <w:r>
        <w:rPr>
          <w:spacing w:val="1"/>
          <w:sz w:val="24"/>
          <w:u w:val="single"/>
        </w:rPr>
        <w:t xml:space="preserve"> </w:t>
      </w:r>
      <w:r>
        <w:rPr>
          <w:spacing w:val="-5"/>
          <w:sz w:val="24"/>
          <w:u w:val="single"/>
        </w:rPr>
        <w:t>II</w:t>
      </w:r>
    </w:p>
    <w:p w14:paraId="5AE89BEE" w14:textId="77777777" w:rsidR="00C62E51" w:rsidRDefault="00777A0C">
      <w:pPr>
        <w:pStyle w:val="ListParagraph"/>
        <w:numPr>
          <w:ilvl w:val="2"/>
          <w:numId w:val="29"/>
        </w:numPr>
        <w:tabs>
          <w:tab w:val="left" w:pos="2980"/>
        </w:tabs>
        <w:ind w:right="236" w:firstLine="1440"/>
        <w:rPr>
          <w:sz w:val="24"/>
        </w:rPr>
      </w:pPr>
      <w:r>
        <w:rPr>
          <w:sz w:val="24"/>
        </w:rPr>
        <w:t>Members of the Professional Athletic Staff shall be eligible to apply</w:t>
      </w:r>
      <w:r>
        <w:rPr>
          <w:spacing w:val="-7"/>
          <w:sz w:val="24"/>
        </w:rPr>
        <w:t xml:space="preserve"> </w:t>
      </w:r>
      <w:r>
        <w:rPr>
          <w:sz w:val="24"/>
        </w:rPr>
        <w:t>for</w:t>
      </w:r>
      <w:r>
        <w:rPr>
          <w:spacing w:val="-3"/>
          <w:sz w:val="24"/>
        </w:rPr>
        <w:t xml:space="preserve"> </w:t>
      </w:r>
      <w:r>
        <w:rPr>
          <w:sz w:val="24"/>
        </w:rPr>
        <w:t>promotion</w:t>
      </w:r>
      <w:r>
        <w:rPr>
          <w:spacing w:val="-3"/>
          <w:sz w:val="24"/>
        </w:rPr>
        <w:t xml:space="preserve"> </w:t>
      </w:r>
      <w:r>
        <w:rPr>
          <w:sz w:val="24"/>
        </w:rPr>
        <w:t>to</w:t>
      </w:r>
      <w:r>
        <w:rPr>
          <w:spacing w:val="-3"/>
          <w:sz w:val="24"/>
        </w:rPr>
        <w:t xml:space="preserve"> </w:t>
      </w:r>
      <w:r>
        <w:rPr>
          <w:sz w:val="24"/>
        </w:rPr>
        <w:t>Athletic</w:t>
      </w:r>
      <w:r>
        <w:rPr>
          <w:spacing w:val="-3"/>
          <w:sz w:val="24"/>
        </w:rPr>
        <w:t xml:space="preserve"> </w:t>
      </w:r>
      <w:r>
        <w:rPr>
          <w:sz w:val="24"/>
        </w:rPr>
        <w:t>Staff</w:t>
      </w:r>
      <w:r>
        <w:rPr>
          <w:spacing w:val="-3"/>
          <w:sz w:val="24"/>
        </w:rPr>
        <w:t xml:space="preserve"> </w:t>
      </w:r>
      <w:r>
        <w:rPr>
          <w:sz w:val="24"/>
        </w:rPr>
        <w:t>II</w:t>
      </w:r>
      <w:r>
        <w:rPr>
          <w:spacing w:val="-6"/>
          <w:sz w:val="24"/>
        </w:rPr>
        <w:t xml:space="preserve"> </w:t>
      </w:r>
      <w:r>
        <w:rPr>
          <w:sz w:val="24"/>
        </w:rPr>
        <w:t>after</w:t>
      </w:r>
      <w:r>
        <w:rPr>
          <w:spacing w:val="-3"/>
          <w:sz w:val="24"/>
        </w:rPr>
        <w:t xml:space="preserve"> </w:t>
      </w:r>
      <w:r>
        <w:rPr>
          <w:sz w:val="24"/>
        </w:rPr>
        <w:t>completing</w:t>
      </w:r>
      <w:r>
        <w:rPr>
          <w:spacing w:val="-4"/>
          <w:sz w:val="24"/>
        </w:rPr>
        <w:t xml:space="preserve"> </w:t>
      </w:r>
      <w:r>
        <w:rPr>
          <w:sz w:val="24"/>
        </w:rPr>
        <w:t>a</w:t>
      </w:r>
      <w:r>
        <w:rPr>
          <w:spacing w:val="-3"/>
          <w:sz w:val="24"/>
        </w:rPr>
        <w:t xml:space="preserve"> </w:t>
      </w:r>
      <w:r>
        <w:rPr>
          <w:sz w:val="24"/>
        </w:rPr>
        <w:t>minimum</w:t>
      </w:r>
      <w:r>
        <w:rPr>
          <w:spacing w:val="-3"/>
          <w:sz w:val="24"/>
        </w:rPr>
        <w:t xml:space="preserve"> </w:t>
      </w:r>
      <w:r>
        <w:rPr>
          <w:sz w:val="24"/>
        </w:rPr>
        <w:t>of</w:t>
      </w:r>
      <w:r>
        <w:rPr>
          <w:spacing w:val="-3"/>
          <w:sz w:val="24"/>
        </w:rPr>
        <w:t xml:space="preserve"> </w:t>
      </w:r>
      <w:r>
        <w:rPr>
          <w:sz w:val="24"/>
        </w:rPr>
        <w:t>three</w:t>
      </w:r>
      <w:r>
        <w:rPr>
          <w:spacing w:val="-3"/>
          <w:sz w:val="24"/>
        </w:rPr>
        <w:t xml:space="preserve"> </w:t>
      </w:r>
      <w:r>
        <w:rPr>
          <w:sz w:val="24"/>
        </w:rPr>
        <w:t>(3) years</w:t>
      </w:r>
      <w:r>
        <w:rPr>
          <w:spacing w:val="-3"/>
          <w:sz w:val="24"/>
        </w:rPr>
        <w:t xml:space="preserve"> </w:t>
      </w:r>
      <w:r>
        <w:rPr>
          <w:sz w:val="24"/>
        </w:rPr>
        <w:t>of full-time service on the Athletic staff at Rider University.</w:t>
      </w:r>
    </w:p>
    <w:p w14:paraId="28B2EAF1" w14:textId="77777777" w:rsidR="00C62E51" w:rsidRDefault="00777A0C">
      <w:pPr>
        <w:pStyle w:val="ListParagraph"/>
        <w:numPr>
          <w:ilvl w:val="2"/>
          <w:numId w:val="29"/>
        </w:numPr>
        <w:tabs>
          <w:tab w:val="left" w:pos="2980"/>
        </w:tabs>
        <w:ind w:right="210" w:firstLine="1440"/>
        <w:rPr>
          <w:sz w:val="24"/>
        </w:rPr>
      </w:pPr>
      <w:r>
        <w:rPr>
          <w:sz w:val="24"/>
        </w:rPr>
        <w:t>A</w:t>
      </w:r>
      <w:r>
        <w:rPr>
          <w:spacing w:val="-5"/>
          <w:sz w:val="24"/>
        </w:rPr>
        <w:t xml:space="preserve"> </w:t>
      </w:r>
      <w:r>
        <w:rPr>
          <w:sz w:val="24"/>
        </w:rPr>
        <w:t>master’s</w:t>
      </w:r>
      <w:r>
        <w:rPr>
          <w:spacing w:val="-5"/>
          <w:sz w:val="24"/>
        </w:rPr>
        <w:t xml:space="preserve"> </w:t>
      </w:r>
      <w:r>
        <w:rPr>
          <w:sz w:val="24"/>
        </w:rPr>
        <w:t>degree</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appropriate</w:t>
      </w:r>
      <w:r>
        <w:rPr>
          <w:spacing w:val="-4"/>
          <w:sz w:val="24"/>
        </w:rPr>
        <w:t xml:space="preserve"> </w:t>
      </w:r>
      <w:r>
        <w:rPr>
          <w:sz w:val="24"/>
        </w:rPr>
        <w:t>area</w:t>
      </w:r>
      <w:r>
        <w:rPr>
          <w:spacing w:val="-5"/>
          <w:sz w:val="24"/>
        </w:rPr>
        <w:t xml:space="preserve"> </w:t>
      </w:r>
      <w:r>
        <w:rPr>
          <w:sz w:val="24"/>
        </w:rPr>
        <w:t>is</w:t>
      </w:r>
      <w:r>
        <w:rPr>
          <w:spacing w:val="-5"/>
          <w:sz w:val="24"/>
        </w:rPr>
        <w:t xml:space="preserve"> </w:t>
      </w:r>
      <w:r>
        <w:rPr>
          <w:sz w:val="24"/>
        </w:rPr>
        <w:t>required</w:t>
      </w:r>
      <w:r>
        <w:rPr>
          <w:spacing w:val="-4"/>
          <w:sz w:val="24"/>
        </w:rPr>
        <w:t xml:space="preserve"> </w:t>
      </w:r>
      <w:r>
        <w:rPr>
          <w:sz w:val="24"/>
        </w:rPr>
        <w:t>unless</w:t>
      </w:r>
      <w:r>
        <w:rPr>
          <w:spacing w:val="-5"/>
          <w:sz w:val="24"/>
        </w:rPr>
        <w:t xml:space="preserve"> </w:t>
      </w:r>
      <w:r>
        <w:rPr>
          <w:sz w:val="24"/>
        </w:rPr>
        <w:t>there</w:t>
      </w:r>
      <w:r>
        <w:rPr>
          <w:spacing w:val="-5"/>
          <w:sz w:val="24"/>
        </w:rPr>
        <w:t xml:space="preserve"> </w:t>
      </w:r>
      <w:r>
        <w:rPr>
          <w:sz w:val="24"/>
        </w:rPr>
        <w:t>is evidence of exceptional professional accomplishments that would be of substantial benefit to the University. A candidate lacking the master’s degree will be awarded the promotion only when a majority of the Department and Promotion and Tenure Committee have found that there exists such evidence of exceptional professional accomplishment and have recommended the promotion to the Board of Trustees.</w:t>
      </w:r>
    </w:p>
    <w:p w14:paraId="72EBE9E0" w14:textId="77777777" w:rsidR="00C62E51" w:rsidRDefault="00777A0C">
      <w:pPr>
        <w:pStyle w:val="ListParagraph"/>
        <w:numPr>
          <w:ilvl w:val="2"/>
          <w:numId w:val="29"/>
        </w:numPr>
        <w:tabs>
          <w:tab w:val="left" w:pos="2980"/>
        </w:tabs>
        <w:spacing w:before="241"/>
        <w:ind w:right="862" w:firstLine="1440"/>
        <w:jc w:val="both"/>
        <w:rPr>
          <w:sz w:val="24"/>
        </w:rPr>
      </w:pPr>
      <w:r>
        <w:rPr>
          <w:sz w:val="24"/>
        </w:rPr>
        <w:t>A</w:t>
      </w:r>
      <w:r>
        <w:rPr>
          <w:spacing w:val="-6"/>
          <w:sz w:val="24"/>
        </w:rPr>
        <w:t xml:space="preserve"> </w:t>
      </w:r>
      <w:r>
        <w:rPr>
          <w:sz w:val="24"/>
        </w:rPr>
        <w:t>candidate</w:t>
      </w:r>
      <w:r>
        <w:rPr>
          <w:spacing w:val="-7"/>
          <w:sz w:val="24"/>
        </w:rPr>
        <w:t xml:space="preserve"> </w:t>
      </w:r>
      <w:r>
        <w:rPr>
          <w:sz w:val="24"/>
        </w:rPr>
        <w:t>must</w:t>
      </w:r>
      <w:r>
        <w:rPr>
          <w:spacing w:val="-6"/>
          <w:sz w:val="24"/>
        </w:rPr>
        <w:t xml:space="preserve"> </w:t>
      </w:r>
      <w:r>
        <w:rPr>
          <w:sz w:val="24"/>
        </w:rPr>
        <w:t>present</w:t>
      </w:r>
      <w:r>
        <w:rPr>
          <w:spacing w:val="-4"/>
          <w:sz w:val="24"/>
        </w:rPr>
        <w:t xml:space="preserve"> </w:t>
      </w:r>
      <w:r>
        <w:rPr>
          <w:sz w:val="24"/>
        </w:rPr>
        <w:t>documented</w:t>
      </w:r>
      <w:r>
        <w:rPr>
          <w:spacing w:val="-6"/>
          <w:sz w:val="24"/>
        </w:rPr>
        <w:t xml:space="preserve"> </w:t>
      </w:r>
      <w:r>
        <w:rPr>
          <w:sz w:val="24"/>
        </w:rPr>
        <w:t>evidence</w:t>
      </w:r>
      <w:r>
        <w:rPr>
          <w:spacing w:val="-7"/>
          <w:sz w:val="24"/>
        </w:rPr>
        <w:t xml:space="preserve"> </w:t>
      </w:r>
      <w:r>
        <w:rPr>
          <w:sz w:val="24"/>
        </w:rPr>
        <w:t>of</w:t>
      </w:r>
      <w:r>
        <w:rPr>
          <w:spacing w:val="-5"/>
          <w:sz w:val="24"/>
        </w:rPr>
        <w:t xml:space="preserve"> </w:t>
      </w:r>
      <w:r>
        <w:rPr>
          <w:sz w:val="24"/>
        </w:rPr>
        <w:t>effective coaching</w:t>
      </w:r>
      <w:r>
        <w:rPr>
          <w:spacing w:val="-3"/>
          <w:sz w:val="24"/>
        </w:rPr>
        <w:t xml:space="preserve"> </w:t>
      </w:r>
      <w:r>
        <w:rPr>
          <w:sz w:val="24"/>
        </w:rPr>
        <w:t>in the</w:t>
      </w:r>
      <w:r>
        <w:rPr>
          <w:spacing w:val="-1"/>
          <w:sz w:val="24"/>
        </w:rPr>
        <w:t xml:space="preserve"> </w:t>
      </w:r>
      <w:r>
        <w:rPr>
          <w:sz w:val="24"/>
        </w:rPr>
        <w:t>case</w:t>
      </w:r>
      <w:r>
        <w:rPr>
          <w:spacing w:val="-1"/>
          <w:sz w:val="24"/>
        </w:rPr>
        <w:t xml:space="preserve"> </w:t>
      </w:r>
      <w:r>
        <w:rPr>
          <w:sz w:val="24"/>
        </w:rPr>
        <w:t>of coaches or effective athletic</w:t>
      </w:r>
      <w:r>
        <w:rPr>
          <w:spacing w:val="-1"/>
          <w:sz w:val="24"/>
        </w:rPr>
        <w:t xml:space="preserve"> </w:t>
      </w:r>
      <w:r>
        <w:rPr>
          <w:sz w:val="24"/>
        </w:rPr>
        <w:t>training</w:t>
      </w:r>
      <w:r>
        <w:rPr>
          <w:spacing w:val="-3"/>
          <w:sz w:val="24"/>
        </w:rPr>
        <w:t xml:space="preserve"> </w:t>
      </w:r>
      <w:r>
        <w:rPr>
          <w:sz w:val="24"/>
        </w:rPr>
        <w:t>in the case</w:t>
      </w:r>
      <w:r>
        <w:rPr>
          <w:spacing w:val="-1"/>
          <w:sz w:val="24"/>
        </w:rPr>
        <w:t xml:space="preserve"> </w:t>
      </w:r>
      <w:r>
        <w:rPr>
          <w:sz w:val="24"/>
        </w:rPr>
        <w:t>of athletic trainers, as defined by the departmental criteria for this rank.</w:t>
      </w:r>
    </w:p>
    <w:p w14:paraId="5F783DC5" w14:textId="77777777" w:rsidR="00C62E51" w:rsidRDefault="00777A0C">
      <w:pPr>
        <w:pStyle w:val="ListParagraph"/>
        <w:numPr>
          <w:ilvl w:val="2"/>
          <w:numId w:val="29"/>
        </w:numPr>
        <w:tabs>
          <w:tab w:val="left" w:pos="2980"/>
        </w:tabs>
        <w:ind w:right="398" w:firstLine="1440"/>
        <w:rPr>
          <w:sz w:val="24"/>
        </w:rPr>
      </w:pPr>
      <w:r>
        <w:rPr>
          <w:sz w:val="24"/>
        </w:rPr>
        <w:t>A candidate must present documented evidence of high professional</w:t>
      </w:r>
      <w:r>
        <w:rPr>
          <w:spacing w:val="-4"/>
          <w:sz w:val="24"/>
        </w:rPr>
        <w:t xml:space="preserve"> </w:t>
      </w:r>
      <w:r>
        <w:rPr>
          <w:sz w:val="24"/>
        </w:rPr>
        <w:t>standards</w:t>
      </w:r>
      <w:r>
        <w:rPr>
          <w:spacing w:val="-4"/>
          <w:sz w:val="24"/>
        </w:rPr>
        <w:t xml:space="preserve"> </w:t>
      </w:r>
      <w:r>
        <w:rPr>
          <w:sz w:val="24"/>
        </w:rPr>
        <w:t>of</w:t>
      </w:r>
      <w:r>
        <w:rPr>
          <w:spacing w:val="-4"/>
          <w:sz w:val="24"/>
        </w:rPr>
        <w:t xml:space="preserve"> </w:t>
      </w:r>
      <w:r>
        <w:rPr>
          <w:sz w:val="24"/>
        </w:rPr>
        <w:t>leadership</w:t>
      </w:r>
      <w:r>
        <w:rPr>
          <w:spacing w:val="-4"/>
          <w:sz w:val="24"/>
        </w:rPr>
        <w:t xml:space="preserve"> </w:t>
      </w:r>
      <w:r>
        <w:rPr>
          <w:sz w:val="24"/>
        </w:rPr>
        <w:t>and</w:t>
      </w:r>
      <w:r>
        <w:rPr>
          <w:spacing w:val="-4"/>
          <w:sz w:val="24"/>
        </w:rPr>
        <w:t xml:space="preserve"> </w:t>
      </w:r>
      <w:r>
        <w:rPr>
          <w:sz w:val="24"/>
        </w:rPr>
        <w:t>sportsmanship,</w:t>
      </w:r>
      <w:r>
        <w:rPr>
          <w:spacing w:val="-4"/>
          <w:sz w:val="24"/>
        </w:rPr>
        <w:t xml:space="preserve"> </w:t>
      </w:r>
      <w:r>
        <w:rPr>
          <w:sz w:val="24"/>
        </w:rPr>
        <w:t>as</w:t>
      </w:r>
      <w:r>
        <w:rPr>
          <w:spacing w:val="-4"/>
          <w:sz w:val="24"/>
        </w:rPr>
        <w:t xml:space="preserve"> </w:t>
      </w:r>
      <w:r>
        <w:rPr>
          <w:sz w:val="24"/>
        </w:rPr>
        <w:t>defined</w:t>
      </w:r>
      <w:r>
        <w:rPr>
          <w:spacing w:val="-4"/>
          <w:sz w:val="24"/>
        </w:rPr>
        <w:t xml:space="preserve"> </w:t>
      </w:r>
      <w:r>
        <w:rPr>
          <w:sz w:val="24"/>
        </w:rPr>
        <w:t>by</w:t>
      </w:r>
      <w:r>
        <w:rPr>
          <w:spacing w:val="-9"/>
          <w:sz w:val="24"/>
        </w:rPr>
        <w:t xml:space="preserve"> </w:t>
      </w:r>
      <w:r>
        <w:rPr>
          <w:sz w:val="24"/>
        </w:rPr>
        <w:t>the</w:t>
      </w:r>
      <w:r>
        <w:rPr>
          <w:spacing w:val="-4"/>
          <w:sz w:val="24"/>
        </w:rPr>
        <w:t xml:space="preserve"> </w:t>
      </w:r>
      <w:r>
        <w:rPr>
          <w:sz w:val="24"/>
        </w:rPr>
        <w:t>departmental criteria for this rank.</w:t>
      </w:r>
    </w:p>
    <w:p w14:paraId="22E69119" w14:textId="77777777" w:rsidR="00C62E51" w:rsidRDefault="00C62E51">
      <w:pPr>
        <w:rPr>
          <w:sz w:val="24"/>
        </w:rPr>
        <w:sectPr w:rsidR="00C62E51">
          <w:pgSz w:w="12240" w:h="15840"/>
          <w:pgMar w:top="1360" w:right="1320" w:bottom="1420" w:left="1340" w:header="0" w:footer="1236" w:gutter="0"/>
          <w:cols w:space="720"/>
        </w:sectPr>
      </w:pPr>
    </w:p>
    <w:p w14:paraId="02594075" w14:textId="77777777" w:rsidR="00C62E51" w:rsidRDefault="00777A0C">
      <w:pPr>
        <w:pStyle w:val="ListParagraph"/>
        <w:numPr>
          <w:ilvl w:val="2"/>
          <w:numId w:val="29"/>
        </w:numPr>
        <w:tabs>
          <w:tab w:val="left" w:pos="2980"/>
        </w:tabs>
        <w:spacing w:before="74"/>
        <w:ind w:right="307" w:firstLine="1440"/>
        <w:rPr>
          <w:sz w:val="24"/>
        </w:rPr>
      </w:pPr>
      <w:r>
        <w:rPr>
          <w:sz w:val="24"/>
        </w:rPr>
        <w:t>A candidate must present documented evidence of continued professional</w:t>
      </w:r>
      <w:r>
        <w:rPr>
          <w:spacing w:val="-1"/>
          <w:sz w:val="24"/>
        </w:rPr>
        <w:t xml:space="preserve"> </w:t>
      </w:r>
      <w:r>
        <w:rPr>
          <w:sz w:val="24"/>
        </w:rPr>
        <w:t>growth</w:t>
      </w:r>
      <w:r>
        <w:rPr>
          <w:spacing w:val="-3"/>
          <w:sz w:val="24"/>
        </w:rPr>
        <w:t xml:space="preserve"> </w:t>
      </w:r>
      <w:r>
        <w:rPr>
          <w:sz w:val="24"/>
        </w:rPr>
        <w:t>in</w:t>
      </w:r>
      <w:r>
        <w:rPr>
          <w:spacing w:val="-2"/>
          <w:sz w:val="24"/>
        </w:rPr>
        <w:t xml:space="preserve"> </w:t>
      </w:r>
      <w:r>
        <w:rPr>
          <w:sz w:val="24"/>
        </w:rPr>
        <w:t>their</w:t>
      </w:r>
      <w:r>
        <w:rPr>
          <w:spacing w:val="-3"/>
          <w:sz w:val="24"/>
        </w:rPr>
        <w:t xml:space="preserve"> </w:t>
      </w:r>
      <w:r>
        <w:rPr>
          <w:sz w:val="24"/>
        </w:rPr>
        <w:t>area</w:t>
      </w:r>
      <w:r>
        <w:rPr>
          <w:spacing w:val="-4"/>
          <w:sz w:val="24"/>
        </w:rPr>
        <w:t xml:space="preserve"> </w:t>
      </w:r>
      <w:r>
        <w:rPr>
          <w:sz w:val="24"/>
        </w:rPr>
        <w:t>of</w:t>
      </w:r>
      <w:r>
        <w:rPr>
          <w:spacing w:val="-1"/>
          <w:sz w:val="24"/>
        </w:rPr>
        <w:t xml:space="preserve"> </w:t>
      </w:r>
      <w:r>
        <w:rPr>
          <w:sz w:val="24"/>
        </w:rPr>
        <w:t>expertise,</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departmental</w:t>
      </w:r>
      <w:r>
        <w:rPr>
          <w:spacing w:val="-3"/>
          <w:sz w:val="24"/>
        </w:rPr>
        <w:t xml:space="preserve"> </w:t>
      </w:r>
      <w:r>
        <w:rPr>
          <w:sz w:val="24"/>
        </w:rPr>
        <w:t>criteria</w:t>
      </w:r>
      <w:r>
        <w:rPr>
          <w:spacing w:val="-3"/>
          <w:sz w:val="24"/>
        </w:rPr>
        <w:t xml:space="preserve"> </w:t>
      </w:r>
      <w:r>
        <w:rPr>
          <w:sz w:val="24"/>
        </w:rPr>
        <w:t>for this rank.</w:t>
      </w:r>
    </w:p>
    <w:p w14:paraId="350A69D9" w14:textId="77777777" w:rsidR="00C62E51" w:rsidRDefault="00777A0C">
      <w:pPr>
        <w:pStyle w:val="ListParagraph"/>
        <w:numPr>
          <w:ilvl w:val="2"/>
          <w:numId w:val="29"/>
        </w:numPr>
        <w:tabs>
          <w:tab w:val="left" w:pos="2980"/>
        </w:tabs>
        <w:spacing w:before="241"/>
        <w:ind w:right="139" w:firstLine="1440"/>
        <w:rPr>
          <w:sz w:val="24"/>
        </w:rPr>
      </w:pPr>
      <w:r>
        <w:rPr>
          <w:sz w:val="24"/>
        </w:rPr>
        <w:t>A candidate must present documented evidence of continued contributions</w:t>
      </w:r>
      <w:r>
        <w:rPr>
          <w:spacing w:val="-3"/>
          <w:sz w:val="24"/>
        </w:rPr>
        <w:t xml:space="preserve"> </w:t>
      </w:r>
      <w:r>
        <w:rPr>
          <w:sz w:val="24"/>
        </w:rPr>
        <w:t>to</w:t>
      </w:r>
      <w:r>
        <w:rPr>
          <w:spacing w:val="-3"/>
          <w:sz w:val="24"/>
        </w:rPr>
        <w:t xml:space="preserve"> </w:t>
      </w:r>
      <w:r>
        <w:rPr>
          <w:sz w:val="24"/>
        </w:rPr>
        <w:t>University</w:t>
      </w:r>
      <w:r>
        <w:rPr>
          <w:spacing w:val="-8"/>
          <w:sz w:val="24"/>
        </w:rPr>
        <w:t xml:space="preserve"> </w:t>
      </w:r>
      <w:r>
        <w:rPr>
          <w:sz w:val="24"/>
        </w:rPr>
        <w:t>and</w:t>
      </w:r>
      <w:r>
        <w:rPr>
          <w:spacing w:val="-1"/>
          <w:sz w:val="24"/>
        </w:rPr>
        <w:t xml:space="preserve"> </w:t>
      </w:r>
      <w:r>
        <w:rPr>
          <w:sz w:val="24"/>
        </w:rPr>
        <w:t>community</w:t>
      </w:r>
      <w:r>
        <w:rPr>
          <w:spacing w:val="-8"/>
          <w:sz w:val="24"/>
        </w:rPr>
        <w:t xml:space="preserve"> </w:t>
      </w:r>
      <w:r>
        <w:rPr>
          <w:sz w:val="24"/>
        </w:rPr>
        <w:t>affairs,</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departmental</w:t>
      </w:r>
      <w:r>
        <w:rPr>
          <w:spacing w:val="-3"/>
          <w:sz w:val="24"/>
        </w:rPr>
        <w:t xml:space="preserve"> </w:t>
      </w:r>
      <w:r>
        <w:rPr>
          <w:sz w:val="24"/>
        </w:rPr>
        <w:t>criteria for this rank.</w:t>
      </w:r>
    </w:p>
    <w:p w14:paraId="6B8B7D27" w14:textId="77777777" w:rsidR="00C62E51" w:rsidRDefault="00777A0C">
      <w:pPr>
        <w:pStyle w:val="ListParagraph"/>
        <w:numPr>
          <w:ilvl w:val="1"/>
          <w:numId w:val="29"/>
        </w:numPr>
        <w:tabs>
          <w:tab w:val="left" w:pos="2260"/>
        </w:tabs>
        <w:rPr>
          <w:sz w:val="24"/>
        </w:rPr>
      </w:pPr>
      <w:r>
        <w:rPr>
          <w:sz w:val="24"/>
          <w:u w:val="single"/>
        </w:rPr>
        <w:t>Requirements</w:t>
      </w:r>
      <w:r>
        <w:rPr>
          <w:spacing w:val="-1"/>
          <w:sz w:val="24"/>
          <w:u w:val="single"/>
        </w:rPr>
        <w:t xml:space="preserve"> </w:t>
      </w:r>
      <w:r>
        <w:rPr>
          <w:sz w:val="24"/>
          <w:u w:val="single"/>
        </w:rPr>
        <w:t>for</w:t>
      </w:r>
      <w:r>
        <w:rPr>
          <w:spacing w:val="-3"/>
          <w:sz w:val="24"/>
          <w:u w:val="single"/>
        </w:rPr>
        <w:t xml:space="preserve"> </w:t>
      </w:r>
      <w:r>
        <w:rPr>
          <w:sz w:val="24"/>
          <w:u w:val="single"/>
        </w:rPr>
        <w:t>Athletic</w:t>
      </w:r>
      <w:r>
        <w:rPr>
          <w:spacing w:val="-1"/>
          <w:sz w:val="24"/>
          <w:u w:val="single"/>
        </w:rPr>
        <w:t xml:space="preserve"> </w:t>
      </w:r>
      <w:r>
        <w:rPr>
          <w:sz w:val="24"/>
          <w:u w:val="single"/>
        </w:rPr>
        <w:t>Staff</w:t>
      </w:r>
      <w:r>
        <w:rPr>
          <w:spacing w:val="1"/>
          <w:sz w:val="24"/>
          <w:u w:val="single"/>
        </w:rPr>
        <w:t xml:space="preserve"> </w:t>
      </w:r>
      <w:r>
        <w:rPr>
          <w:spacing w:val="-5"/>
          <w:sz w:val="24"/>
          <w:u w:val="single"/>
        </w:rPr>
        <w:t>III</w:t>
      </w:r>
    </w:p>
    <w:p w14:paraId="614D3169" w14:textId="77777777" w:rsidR="00C62E51" w:rsidRDefault="00777A0C">
      <w:pPr>
        <w:pStyle w:val="ListParagraph"/>
        <w:numPr>
          <w:ilvl w:val="2"/>
          <w:numId w:val="29"/>
        </w:numPr>
        <w:tabs>
          <w:tab w:val="left" w:pos="2980"/>
        </w:tabs>
        <w:ind w:right="225" w:firstLine="1440"/>
        <w:rPr>
          <w:sz w:val="24"/>
        </w:rPr>
      </w:pPr>
      <w:r>
        <w:rPr>
          <w:sz w:val="24"/>
        </w:rPr>
        <w:t>Other</w:t>
      </w:r>
      <w:r>
        <w:rPr>
          <w:spacing w:val="-4"/>
          <w:sz w:val="24"/>
        </w:rPr>
        <w:t xml:space="preserve"> </w:t>
      </w:r>
      <w:r>
        <w:rPr>
          <w:sz w:val="24"/>
        </w:rPr>
        <w:t>than</w:t>
      </w:r>
      <w:r>
        <w:rPr>
          <w:spacing w:val="-4"/>
          <w:sz w:val="24"/>
        </w:rPr>
        <w:t xml:space="preserve"> </w:t>
      </w:r>
      <w:r>
        <w:rPr>
          <w:sz w:val="24"/>
        </w:rPr>
        <w:t>Head</w:t>
      </w:r>
      <w:r>
        <w:rPr>
          <w:spacing w:val="-4"/>
          <w:sz w:val="24"/>
        </w:rPr>
        <w:t xml:space="preserve"> </w:t>
      </w:r>
      <w:r>
        <w:rPr>
          <w:sz w:val="24"/>
        </w:rPr>
        <w:t>Coaches,</w:t>
      </w:r>
      <w:r>
        <w:rPr>
          <w:spacing w:val="-4"/>
          <w:sz w:val="24"/>
        </w:rPr>
        <w:t xml:space="preserve"> </w:t>
      </w:r>
      <w:r>
        <w:rPr>
          <w:sz w:val="24"/>
        </w:rPr>
        <w:t>only</w:t>
      </w:r>
      <w:r>
        <w:rPr>
          <w:spacing w:val="-9"/>
          <w:sz w:val="24"/>
        </w:rPr>
        <w:t xml:space="preserve"> </w:t>
      </w:r>
      <w:r>
        <w:rPr>
          <w:sz w:val="24"/>
        </w:rPr>
        <w:t>those</w:t>
      </w:r>
      <w:r>
        <w:rPr>
          <w:spacing w:val="-4"/>
          <w:sz w:val="24"/>
        </w:rPr>
        <w:t xml:space="preserve"> </w:t>
      </w:r>
      <w:r>
        <w:rPr>
          <w:sz w:val="24"/>
        </w:rPr>
        <w:t>members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Professional Athletic Staff hired on or before September 1, 2022, shall be eligible to apply for promotion to Athletic Staff III after completing a minimum of six (6) years of full-time service on the Professional Athletic Staff at Rider University</w:t>
      </w:r>
      <w:r>
        <w:rPr>
          <w:spacing w:val="-4"/>
          <w:sz w:val="24"/>
        </w:rPr>
        <w:t xml:space="preserve"> </w:t>
      </w:r>
      <w:r>
        <w:rPr>
          <w:sz w:val="24"/>
        </w:rPr>
        <w:t>or after three (3) years as a head coach or head athletic trainer at the rank of Athletic Staff II.</w:t>
      </w:r>
    </w:p>
    <w:p w14:paraId="696D66E1" w14:textId="77777777" w:rsidR="00C62E51" w:rsidRDefault="00777A0C">
      <w:pPr>
        <w:pStyle w:val="ListParagraph"/>
        <w:numPr>
          <w:ilvl w:val="2"/>
          <w:numId w:val="29"/>
        </w:numPr>
        <w:tabs>
          <w:tab w:val="left" w:pos="2980"/>
        </w:tabs>
        <w:ind w:right="210" w:firstLine="1440"/>
        <w:rPr>
          <w:sz w:val="24"/>
        </w:rPr>
      </w:pPr>
      <w:r>
        <w:rPr>
          <w:sz w:val="24"/>
        </w:rPr>
        <w:t>A</w:t>
      </w:r>
      <w:r>
        <w:rPr>
          <w:spacing w:val="-5"/>
          <w:sz w:val="24"/>
        </w:rPr>
        <w:t xml:space="preserve"> </w:t>
      </w:r>
      <w:r>
        <w:rPr>
          <w:sz w:val="24"/>
        </w:rPr>
        <w:t>master’s</w:t>
      </w:r>
      <w:r>
        <w:rPr>
          <w:spacing w:val="-5"/>
          <w:sz w:val="24"/>
        </w:rPr>
        <w:t xml:space="preserve"> </w:t>
      </w:r>
      <w:r>
        <w:rPr>
          <w:sz w:val="24"/>
        </w:rPr>
        <w:t>degree</w:t>
      </w:r>
      <w:r>
        <w:rPr>
          <w:spacing w:val="-3"/>
          <w:sz w:val="24"/>
        </w:rPr>
        <w:t xml:space="preserve"> </w:t>
      </w:r>
      <w:r>
        <w:rPr>
          <w:sz w:val="24"/>
        </w:rPr>
        <w:t>in</w:t>
      </w:r>
      <w:r>
        <w:rPr>
          <w:spacing w:val="-4"/>
          <w:sz w:val="24"/>
        </w:rPr>
        <w:t xml:space="preserve"> </w:t>
      </w:r>
      <w:r>
        <w:rPr>
          <w:sz w:val="24"/>
        </w:rPr>
        <w:t>an</w:t>
      </w:r>
      <w:r>
        <w:rPr>
          <w:spacing w:val="-4"/>
          <w:sz w:val="24"/>
        </w:rPr>
        <w:t xml:space="preserve"> </w:t>
      </w:r>
      <w:r>
        <w:rPr>
          <w:sz w:val="24"/>
        </w:rPr>
        <w:t>appropriate</w:t>
      </w:r>
      <w:r>
        <w:rPr>
          <w:spacing w:val="-4"/>
          <w:sz w:val="24"/>
        </w:rPr>
        <w:t xml:space="preserve"> </w:t>
      </w:r>
      <w:r>
        <w:rPr>
          <w:sz w:val="24"/>
        </w:rPr>
        <w:t>area</w:t>
      </w:r>
      <w:r>
        <w:rPr>
          <w:spacing w:val="-5"/>
          <w:sz w:val="24"/>
        </w:rPr>
        <w:t xml:space="preserve"> </w:t>
      </w:r>
      <w:r>
        <w:rPr>
          <w:sz w:val="24"/>
        </w:rPr>
        <w:t>is</w:t>
      </w:r>
      <w:r>
        <w:rPr>
          <w:spacing w:val="-5"/>
          <w:sz w:val="24"/>
        </w:rPr>
        <w:t xml:space="preserve"> </w:t>
      </w:r>
      <w:r>
        <w:rPr>
          <w:sz w:val="24"/>
        </w:rPr>
        <w:t>required</w:t>
      </w:r>
      <w:r>
        <w:rPr>
          <w:spacing w:val="-4"/>
          <w:sz w:val="24"/>
        </w:rPr>
        <w:t xml:space="preserve"> </w:t>
      </w:r>
      <w:r>
        <w:rPr>
          <w:sz w:val="24"/>
        </w:rPr>
        <w:t>unless</w:t>
      </w:r>
      <w:r>
        <w:rPr>
          <w:spacing w:val="-5"/>
          <w:sz w:val="24"/>
        </w:rPr>
        <w:t xml:space="preserve"> </w:t>
      </w:r>
      <w:r>
        <w:rPr>
          <w:sz w:val="24"/>
        </w:rPr>
        <w:t>there</w:t>
      </w:r>
      <w:r>
        <w:rPr>
          <w:spacing w:val="-5"/>
          <w:sz w:val="24"/>
        </w:rPr>
        <w:t xml:space="preserve"> </w:t>
      </w:r>
      <w:r>
        <w:rPr>
          <w:sz w:val="24"/>
        </w:rPr>
        <w:t>is evidence of exceptional professional accomplishments that would be of substantial benefit to the University. A candidate lacking the master’s degree will be awarded the promotion only when a majority of the Department and Promotion and Tenure Committee have found that there exists such evidence of exceptional professional accomplishment and have recommended the promotion to the Board of Trustees.</w:t>
      </w:r>
    </w:p>
    <w:p w14:paraId="2510A87F" w14:textId="77777777" w:rsidR="00C62E51" w:rsidRDefault="00777A0C">
      <w:pPr>
        <w:pStyle w:val="ListParagraph"/>
        <w:numPr>
          <w:ilvl w:val="2"/>
          <w:numId w:val="29"/>
        </w:numPr>
        <w:tabs>
          <w:tab w:val="left" w:pos="2980"/>
        </w:tabs>
        <w:ind w:right="406" w:firstLine="1440"/>
        <w:jc w:val="both"/>
        <w:rPr>
          <w:sz w:val="24"/>
        </w:rPr>
      </w:pPr>
      <w:r>
        <w:rPr>
          <w:sz w:val="24"/>
        </w:rPr>
        <w:t>A</w:t>
      </w:r>
      <w:r>
        <w:rPr>
          <w:spacing w:val="-4"/>
          <w:sz w:val="24"/>
        </w:rPr>
        <w:t xml:space="preserve"> </w:t>
      </w:r>
      <w:r>
        <w:rPr>
          <w:sz w:val="24"/>
        </w:rPr>
        <w:t>candidate</w:t>
      </w:r>
      <w:r>
        <w:rPr>
          <w:spacing w:val="-5"/>
          <w:sz w:val="24"/>
        </w:rPr>
        <w:t xml:space="preserve"> </w:t>
      </w:r>
      <w:r>
        <w:rPr>
          <w:sz w:val="24"/>
        </w:rPr>
        <w:t>must</w:t>
      </w:r>
      <w:r>
        <w:rPr>
          <w:spacing w:val="-4"/>
          <w:sz w:val="24"/>
        </w:rPr>
        <w:t xml:space="preserve"> </w:t>
      </w:r>
      <w:r>
        <w:rPr>
          <w:sz w:val="24"/>
        </w:rPr>
        <w:t>present</w:t>
      </w:r>
      <w:r>
        <w:rPr>
          <w:spacing w:val="-2"/>
          <w:sz w:val="24"/>
        </w:rPr>
        <w:t xml:space="preserve"> </w:t>
      </w:r>
      <w:r>
        <w:rPr>
          <w:sz w:val="24"/>
        </w:rPr>
        <w:t>documented</w:t>
      </w:r>
      <w:r>
        <w:rPr>
          <w:spacing w:val="-4"/>
          <w:sz w:val="24"/>
        </w:rPr>
        <w:t xml:space="preserve"> </w:t>
      </w:r>
      <w:r>
        <w:rPr>
          <w:sz w:val="24"/>
        </w:rPr>
        <w:t>evidence</w:t>
      </w:r>
      <w:r>
        <w:rPr>
          <w:spacing w:val="-5"/>
          <w:sz w:val="24"/>
        </w:rPr>
        <w:t xml:space="preserve"> </w:t>
      </w:r>
      <w:r>
        <w:rPr>
          <w:sz w:val="24"/>
        </w:rPr>
        <w:t>of</w:t>
      </w:r>
      <w:r>
        <w:rPr>
          <w:spacing w:val="-3"/>
          <w:sz w:val="24"/>
        </w:rPr>
        <w:t xml:space="preserve"> </w:t>
      </w:r>
      <w:r>
        <w:rPr>
          <w:sz w:val="24"/>
        </w:rPr>
        <w:t>distinguished coaching</w:t>
      </w:r>
      <w:r>
        <w:rPr>
          <w:spacing w:val="-6"/>
          <w:sz w:val="24"/>
        </w:rPr>
        <w:t xml:space="preserve"> </w:t>
      </w:r>
      <w:r>
        <w:rPr>
          <w:sz w:val="24"/>
        </w:rPr>
        <w:t>in</w:t>
      </w:r>
      <w:r>
        <w:rPr>
          <w:spacing w:val="-3"/>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2"/>
          <w:sz w:val="24"/>
        </w:rPr>
        <w:t xml:space="preserve"> </w:t>
      </w:r>
      <w:r>
        <w:rPr>
          <w:sz w:val="24"/>
        </w:rPr>
        <w:t>coaches,</w:t>
      </w:r>
      <w:r>
        <w:rPr>
          <w:spacing w:val="-3"/>
          <w:sz w:val="24"/>
        </w:rPr>
        <w:t xml:space="preserve"> </w:t>
      </w:r>
      <w:r>
        <w:rPr>
          <w:sz w:val="24"/>
        </w:rPr>
        <w:t>or</w:t>
      </w:r>
      <w:r>
        <w:rPr>
          <w:spacing w:val="-3"/>
          <w:sz w:val="24"/>
        </w:rPr>
        <w:t xml:space="preserve"> </w:t>
      </w:r>
      <w:r>
        <w:rPr>
          <w:sz w:val="24"/>
        </w:rPr>
        <w:t>distinguished</w:t>
      </w:r>
      <w:r>
        <w:rPr>
          <w:spacing w:val="-2"/>
          <w:sz w:val="24"/>
        </w:rPr>
        <w:t xml:space="preserve"> </w:t>
      </w:r>
      <w:r>
        <w:rPr>
          <w:sz w:val="24"/>
        </w:rPr>
        <w:t>athletic</w:t>
      </w:r>
      <w:r>
        <w:rPr>
          <w:spacing w:val="-4"/>
          <w:sz w:val="24"/>
        </w:rPr>
        <w:t xml:space="preserve"> </w:t>
      </w:r>
      <w:r>
        <w:rPr>
          <w:sz w:val="24"/>
        </w:rPr>
        <w:t>training</w:t>
      </w:r>
      <w:r>
        <w:rPr>
          <w:spacing w:val="-6"/>
          <w:sz w:val="24"/>
        </w:rPr>
        <w:t xml:space="preserve"> </w:t>
      </w:r>
      <w:r>
        <w:rPr>
          <w:sz w:val="24"/>
        </w:rPr>
        <w:t>in</w:t>
      </w:r>
      <w:r>
        <w:rPr>
          <w:spacing w:val="-3"/>
          <w:sz w:val="24"/>
        </w:rPr>
        <w:t xml:space="preserve"> </w:t>
      </w:r>
      <w:r>
        <w:rPr>
          <w:sz w:val="24"/>
        </w:rPr>
        <w:t>the</w:t>
      </w:r>
      <w:r>
        <w:rPr>
          <w:spacing w:val="-2"/>
          <w:sz w:val="24"/>
        </w:rPr>
        <w:t xml:space="preserve"> </w:t>
      </w:r>
      <w:r>
        <w:rPr>
          <w:sz w:val="24"/>
        </w:rPr>
        <w:t>case</w:t>
      </w:r>
      <w:r>
        <w:rPr>
          <w:spacing w:val="-4"/>
          <w:sz w:val="24"/>
        </w:rPr>
        <w:t xml:space="preserve"> </w:t>
      </w:r>
      <w:r>
        <w:rPr>
          <w:sz w:val="24"/>
        </w:rPr>
        <w:t>of athletic trainers, as defined by the departmental criteria for this rank.</w:t>
      </w:r>
    </w:p>
    <w:p w14:paraId="0B1CD30D" w14:textId="77777777" w:rsidR="00C62E51" w:rsidRDefault="00777A0C">
      <w:pPr>
        <w:pStyle w:val="ListParagraph"/>
        <w:numPr>
          <w:ilvl w:val="2"/>
          <w:numId w:val="29"/>
        </w:numPr>
        <w:tabs>
          <w:tab w:val="left" w:pos="2980"/>
        </w:tabs>
        <w:spacing w:before="241"/>
        <w:ind w:right="807" w:firstLine="1440"/>
        <w:rPr>
          <w:sz w:val="24"/>
        </w:rPr>
      </w:pPr>
      <w:r>
        <w:rPr>
          <w:sz w:val="24"/>
        </w:rPr>
        <w:t>A</w:t>
      </w:r>
      <w:r>
        <w:rPr>
          <w:spacing w:val="-6"/>
          <w:sz w:val="24"/>
        </w:rPr>
        <w:t xml:space="preserve"> </w:t>
      </w:r>
      <w:r>
        <w:rPr>
          <w:sz w:val="24"/>
        </w:rPr>
        <w:t>candidate</w:t>
      </w:r>
      <w:r>
        <w:rPr>
          <w:spacing w:val="-7"/>
          <w:sz w:val="24"/>
        </w:rPr>
        <w:t xml:space="preserve"> </w:t>
      </w:r>
      <w:r>
        <w:rPr>
          <w:sz w:val="24"/>
        </w:rPr>
        <w:t>must</w:t>
      </w:r>
      <w:r>
        <w:rPr>
          <w:spacing w:val="-6"/>
          <w:sz w:val="24"/>
        </w:rPr>
        <w:t xml:space="preserve"> </w:t>
      </w:r>
      <w:r>
        <w:rPr>
          <w:sz w:val="24"/>
        </w:rPr>
        <w:t>present</w:t>
      </w:r>
      <w:r>
        <w:rPr>
          <w:spacing w:val="-4"/>
          <w:sz w:val="24"/>
        </w:rPr>
        <w:t xml:space="preserve"> </w:t>
      </w:r>
      <w:r>
        <w:rPr>
          <w:sz w:val="24"/>
        </w:rPr>
        <w:t>documented</w:t>
      </w:r>
      <w:r>
        <w:rPr>
          <w:spacing w:val="-6"/>
          <w:sz w:val="24"/>
        </w:rPr>
        <w:t xml:space="preserve"> </w:t>
      </w:r>
      <w:r>
        <w:rPr>
          <w:sz w:val="24"/>
        </w:rPr>
        <w:t>evidence</w:t>
      </w:r>
      <w:r>
        <w:rPr>
          <w:spacing w:val="-7"/>
          <w:sz w:val="24"/>
        </w:rPr>
        <w:t xml:space="preserve"> </w:t>
      </w:r>
      <w:r>
        <w:rPr>
          <w:sz w:val="24"/>
        </w:rPr>
        <w:t>of</w:t>
      </w:r>
      <w:r>
        <w:rPr>
          <w:spacing w:val="-5"/>
          <w:sz w:val="24"/>
        </w:rPr>
        <w:t xml:space="preserve"> </w:t>
      </w:r>
      <w:r>
        <w:rPr>
          <w:sz w:val="24"/>
        </w:rPr>
        <w:t>sustained professional growth as defined by the departmental criteria for this rank.</w:t>
      </w:r>
    </w:p>
    <w:p w14:paraId="6BD95510" w14:textId="77777777" w:rsidR="00C62E51" w:rsidRDefault="00777A0C">
      <w:pPr>
        <w:pStyle w:val="ListParagraph"/>
        <w:numPr>
          <w:ilvl w:val="2"/>
          <w:numId w:val="29"/>
        </w:numPr>
        <w:tabs>
          <w:tab w:val="left" w:pos="2980"/>
        </w:tabs>
        <w:ind w:right="320" w:firstLine="1440"/>
        <w:rPr>
          <w:sz w:val="24"/>
        </w:rPr>
      </w:pPr>
      <w:r>
        <w:rPr>
          <w:sz w:val="24"/>
        </w:rPr>
        <w:t>A</w:t>
      </w:r>
      <w:r>
        <w:rPr>
          <w:spacing w:val="-5"/>
          <w:sz w:val="24"/>
        </w:rPr>
        <w:t xml:space="preserve"> </w:t>
      </w:r>
      <w:r>
        <w:rPr>
          <w:sz w:val="24"/>
        </w:rPr>
        <w:t>candidate</w:t>
      </w:r>
      <w:r>
        <w:rPr>
          <w:spacing w:val="-6"/>
          <w:sz w:val="24"/>
        </w:rPr>
        <w:t xml:space="preserve"> </w:t>
      </w:r>
      <w:r>
        <w:rPr>
          <w:sz w:val="24"/>
        </w:rPr>
        <w:t>must</w:t>
      </w:r>
      <w:r>
        <w:rPr>
          <w:spacing w:val="-5"/>
          <w:sz w:val="24"/>
        </w:rPr>
        <w:t xml:space="preserve"> </w:t>
      </w:r>
      <w:r>
        <w:rPr>
          <w:sz w:val="24"/>
        </w:rPr>
        <w:t>present</w:t>
      </w:r>
      <w:r>
        <w:rPr>
          <w:spacing w:val="-4"/>
          <w:sz w:val="24"/>
        </w:rPr>
        <w:t xml:space="preserve"> </w:t>
      </w:r>
      <w:r>
        <w:rPr>
          <w:sz w:val="24"/>
        </w:rPr>
        <w:t>documented</w:t>
      </w:r>
      <w:r>
        <w:rPr>
          <w:spacing w:val="-5"/>
          <w:sz w:val="24"/>
        </w:rPr>
        <w:t xml:space="preserve"> </w:t>
      </w:r>
      <w:r>
        <w:rPr>
          <w:sz w:val="24"/>
        </w:rPr>
        <w:t>evidence</w:t>
      </w:r>
      <w:r>
        <w:rPr>
          <w:spacing w:val="-6"/>
          <w:sz w:val="24"/>
        </w:rPr>
        <w:t xml:space="preserve"> </w:t>
      </w:r>
      <w:r>
        <w:rPr>
          <w:sz w:val="24"/>
        </w:rPr>
        <w:t>of</w:t>
      </w:r>
      <w:r>
        <w:rPr>
          <w:spacing w:val="-4"/>
          <w:sz w:val="24"/>
        </w:rPr>
        <w:t xml:space="preserve"> </w:t>
      </w:r>
      <w:r>
        <w:rPr>
          <w:sz w:val="24"/>
        </w:rPr>
        <w:t>sustained</w:t>
      </w:r>
      <w:r>
        <w:rPr>
          <w:spacing w:val="-5"/>
          <w:sz w:val="24"/>
        </w:rPr>
        <w:t xml:space="preserve"> </w:t>
      </w:r>
      <w:r>
        <w:rPr>
          <w:sz w:val="24"/>
        </w:rPr>
        <w:t>high professional standards of leadership and sportsmanship, as defined by</w:t>
      </w:r>
      <w:r>
        <w:rPr>
          <w:spacing w:val="-2"/>
          <w:sz w:val="24"/>
        </w:rPr>
        <w:t xml:space="preserve"> </w:t>
      </w:r>
      <w:r>
        <w:rPr>
          <w:sz w:val="24"/>
        </w:rPr>
        <w:t>the departmental criteria for this rank.</w:t>
      </w:r>
    </w:p>
    <w:p w14:paraId="0BA141A0" w14:textId="77777777" w:rsidR="00C62E51" w:rsidRDefault="00777A0C">
      <w:pPr>
        <w:pStyle w:val="ListParagraph"/>
        <w:numPr>
          <w:ilvl w:val="2"/>
          <w:numId w:val="29"/>
        </w:numPr>
        <w:tabs>
          <w:tab w:val="left" w:pos="2980"/>
        </w:tabs>
        <w:ind w:right="520" w:firstLine="1440"/>
        <w:rPr>
          <w:sz w:val="24"/>
        </w:rPr>
      </w:pPr>
      <w:r>
        <w:rPr>
          <w:sz w:val="24"/>
        </w:rPr>
        <w:t>A candidate must present documented evidence of sustained contributions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University</w:t>
      </w:r>
      <w:r>
        <w:rPr>
          <w:spacing w:val="-6"/>
          <w:sz w:val="24"/>
        </w:rPr>
        <w:t xml:space="preserve"> </w:t>
      </w:r>
      <w:r>
        <w:rPr>
          <w:sz w:val="24"/>
        </w:rPr>
        <w:t>and</w:t>
      </w:r>
      <w:r>
        <w:rPr>
          <w:spacing w:val="-3"/>
          <w:sz w:val="24"/>
        </w:rPr>
        <w:t xml:space="preserve"> </w:t>
      </w:r>
      <w:r>
        <w:rPr>
          <w:sz w:val="24"/>
        </w:rPr>
        <w:t>community</w:t>
      </w:r>
      <w:r>
        <w:rPr>
          <w:spacing w:val="-6"/>
          <w:sz w:val="24"/>
        </w:rPr>
        <w:t xml:space="preserve"> </w:t>
      </w:r>
      <w:r>
        <w:rPr>
          <w:sz w:val="24"/>
        </w:rPr>
        <w:t>affairs,</w:t>
      </w:r>
      <w:r>
        <w:rPr>
          <w:spacing w:val="-3"/>
          <w:sz w:val="24"/>
        </w:rPr>
        <w:t xml:space="preserve"> </w:t>
      </w:r>
      <w:r>
        <w:rPr>
          <w:sz w:val="24"/>
        </w:rPr>
        <w:t>as</w:t>
      </w:r>
      <w:r>
        <w:rPr>
          <w:spacing w:val="-3"/>
          <w:sz w:val="24"/>
        </w:rPr>
        <w:t xml:space="preserve"> </w:t>
      </w:r>
      <w:r>
        <w:rPr>
          <w:sz w:val="24"/>
        </w:rPr>
        <w:t>defined</w:t>
      </w:r>
      <w:r>
        <w:rPr>
          <w:spacing w:val="-3"/>
          <w:sz w:val="24"/>
        </w:rPr>
        <w:t xml:space="preserve"> </w:t>
      </w:r>
      <w:r>
        <w:rPr>
          <w:sz w:val="24"/>
        </w:rPr>
        <w:t>by</w:t>
      </w:r>
      <w:r>
        <w:rPr>
          <w:spacing w:val="-8"/>
          <w:sz w:val="24"/>
        </w:rPr>
        <w:t xml:space="preserve"> </w:t>
      </w:r>
      <w:r>
        <w:rPr>
          <w:sz w:val="24"/>
        </w:rPr>
        <w:t>the departmental criteria for this rank.</w:t>
      </w:r>
    </w:p>
    <w:p w14:paraId="445F3F83" w14:textId="77777777" w:rsidR="00C62E51" w:rsidRDefault="00777A0C">
      <w:pPr>
        <w:pStyle w:val="ListParagraph"/>
        <w:numPr>
          <w:ilvl w:val="2"/>
          <w:numId w:val="29"/>
        </w:numPr>
        <w:tabs>
          <w:tab w:val="left" w:pos="2980"/>
        </w:tabs>
        <w:ind w:right="179" w:firstLine="1440"/>
        <w:jc w:val="both"/>
        <w:rPr>
          <w:sz w:val="24"/>
        </w:rPr>
      </w:pPr>
      <w:r>
        <w:rPr>
          <w:sz w:val="24"/>
        </w:rPr>
        <w:t>Professional</w:t>
      </w:r>
      <w:r>
        <w:rPr>
          <w:spacing w:val="-1"/>
          <w:sz w:val="24"/>
        </w:rPr>
        <w:t xml:space="preserve"> </w:t>
      </w:r>
      <w:r>
        <w:rPr>
          <w:sz w:val="24"/>
        </w:rPr>
        <w:t>Athletic</w:t>
      </w:r>
      <w:r>
        <w:rPr>
          <w:spacing w:val="-2"/>
          <w:sz w:val="24"/>
        </w:rPr>
        <w:t xml:space="preserve"> </w:t>
      </w:r>
      <w:r>
        <w:rPr>
          <w:sz w:val="24"/>
        </w:rPr>
        <w:t>Staff</w:t>
      </w:r>
      <w:r>
        <w:rPr>
          <w:spacing w:val="-1"/>
          <w:sz w:val="24"/>
        </w:rPr>
        <w:t xml:space="preserve"> </w:t>
      </w:r>
      <w:r>
        <w:rPr>
          <w:sz w:val="24"/>
        </w:rPr>
        <w:t>hired</w:t>
      </w:r>
      <w:r>
        <w:rPr>
          <w:spacing w:val="-1"/>
          <w:sz w:val="24"/>
        </w:rPr>
        <w:t xml:space="preserve"> </w:t>
      </w:r>
      <w:r>
        <w:rPr>
          <w:sz w:val="24"/>
        </w:rPr>
        <w:t>after</w:t>
      </w:r>
      <w:r>
        <w:rPr>
          <w:spacing w:val="-1"/>
          <w:sz w:val="24"/>
        </w:rPr>
        <w:t xml:space="preserve"> </w:t>
      </w:r>
      <w:r>
        <w:rPr>
          <w:sz w:val="24"/>
        </w:rPr>
        <w:t>September 1,</w:t>
      </w:r>
      <w:r>
        <w:rPr>
          <w:spacing w:val="-1"/>
          <w:sz w:val="24"/>
        </w:rPr>
        <w:t xml:space="preserve"> </w:t>
      </w:r>
      <w:r>
        <w:rPr>
          <w:sz w:val="24"/>
        </w:rPr>
        <w:t>2022</w:t>
      </w:r>
      <w:r>
        <w:rPr>
          <w:spacing w:val="-1"/>
          <w:sz w:val="24"/>
        </w:rPr>
        <w:t xml:space="preserve"> </w:t>
      </w:r>
      <w:r>
        <w:rPr>
          <w:sz w:val="24"/>
        </w:rPr>
        <w:t>will</w:t>
      </w:r>
      <w:r>
        <w:rPr>
          <w:spacing w:val="-1"/>
          <w:sz w:val="24"/>
        </w:rPr>
        <w:t xml:space="preserve"> </w:t>
      </w:r>
      <w:r>
        <w:rPr>
          <w:sz w:val="24"/>
        </w:rPr>
        <w:t>only be</w:t>
      </w:r>
      <w:r>
        <w:rPr>
          <w:spacing w:val="-3"/>
          <w:sz w:val="24"/>
        </w:rPr>
        <w:t xml:space="preserve"> </w:t>
      </w:r>
      <w:r>
        <w:rPr>
          <w:sz w:val="24"/>
        </w:rPr>
        <w:t>permitted</w:t>
      </w:r>
      <w:r>
        <w:rPr>
          <w:spacing w:val="-2"/>
          <w:sz w:val="24"/>
        </w:rPr>
        <w:t xml:space="preserve"> </w:t>
      </w:r>
      <w:r>
        <w:rPr>
          <w:sz w:val="24"/>
        </w:rPr>
        <w:t>to</w:t>
      </w:r>
      <w:r>
        <w:rPr>
          <w:spacing w:val="-2"/>
          <w:sz w:val="24"/>
        </w:rPr>
        <w:t xml:space="preserve"> </w:t>
      </w:r>
      <w:r>
        <w:rPr>
          <w:sz w:val="24"/>
        </w:rPr>
        <w:t>apply</w:t>
      </w:r>
      <w:r>
        <w:rPr>
          <w:spacing w:val="-7"/>
          <w:sz w:val="24"/>
        </w:rPr>
        <w:t xml:space="preserve"> </w:t>
      </w:r>
      <w:r>
        <w:rPr>
          <w:sz w:val="24"/>
        </w:rPr>
        <w:t>for</w:t>
      </w:r>
      <w:r>
        <w:rPr>
          <w:spacing w:val="-2"/>
          <w:sz w:val="24"/>
        </w:rPr>
        <w:t xml:space="preserve"> </w:t>
      </w:r>
      <w:r>
        <w:rPr>
          <w:sz w:val="24"/>
        </w:rPr>
        <w:t>the</w:t>
      </w:r>
      <w:r>
        <w:rPr>
          <w:spacing w:val="-2"/>
          <w:sz w:val="24"/>
        </w:rPr>
        <w:t xml:space="preserve"> </w:t>
      </w:r>
      <w:r>
        <w:rPr>
          <w:sz w:val="24"/>
        </w:rPr>
        <w:t>rank</w:t>
      </w:r>
      <w:r>
        <w:rPr>
          <w:spacing w:val="-2"/>
          <w:sz w:val="24"/>
        </w:rPr>
        <w:t xml:space="preserve"> </w:t>
      </w:r>
      <w:r>
        <w:rPr>
          <w:sz w:val="24"/>
        </w:rPr>
        <w:t>of</w:t>
      </w:r>
      <w:r>
        <w:rPr>
          <w:spacing w:val="-3"/>
          <w:sz w:val="24"/>
        </w:rPr>
        <w:t xml:space="preserve"> </w:t>
      </w:r>
      <w:r>
        <w:rPr>
          <w:sz w:val="24"/>
        </w:rPr>
        <w:t>Athletic</w:t>
      </w:r>
      <w:r>
        <w:rPr>
          <w:spacing w:val="-2"/>
          <w:sz w:val="24"/>
        </w:rPr>
        <w:t xml:space="preserve"> </w:t>
      </w:r>
      <w:r>
        <w:rPr>
          <w:sz w:val="24"/>
        </w:rPr>
        <w:t>Staff III</w:t>
      </w:r>
      <w:r>
        <w:rPr>
          <w:spacing w:val="-6"/>
          <w:sz w:val="24"/>
        </w:rPr>
        <w:t xml:space="preserve"> </w:t>
      </w:r>
      <w:r>
        <w:rPr>
          <w:sz w:val="24"/>
        </w:rPr>
        <w:t>if</w:t>
      </w:r>
      <w:r>
        <w:rPr>
          <w:spacing w:val="-2"/>
          <w:sz w:val="24"/>
        </w:rPr>
        <w:t xml:space="preserve"> </w:t>
      </w:r>
      <w:r>
        <w:rPr>
          <w:sz w:val="24"/>
        </w:rPr>
        <w:t>they</w:t>
      </w:r>
      <w:r>
        <w:rPr>
          <w:spacing w:val="-5"/>
          <w:sz w:val="24"/>
        </w:rPr>
        <w:t xml:space="preserve"> </w:t>
      </w:r>
      <w:r>
        <w:rPr>
          <w:sz w:val="24"/>
        </w:rPr>
        <w:t>are</w:t>
      </w:r>
      <w:r>
        <w:rPr>
          <w:spacing w:val="-4"/>
          <w:sz w:val="24"/>
        </w:rPr>
        <w:t xml:space="preserve"> </w:t>
      </w:r>
      <w:r>
        <w:rPr>
          <w:sz w:val="24"/>
        </w:rPr>
        <w:t>head</w:t>
      </w:r>
      <w:r>
        <w:rPr>
          <w:spacing w:val="-2"/>
          <w:sz w:val="24"/>
        </w:rPr>
        <w:t xml:space="preserve"> </w:t>
      </w:r>
      <w:r>
        <w:rPr>
          <w:sz w:val="24"/>
        </w:rPr>
        <w:t>coaches</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time of the application for the promotion</w:t>
      </w:r>
    </w:p>
    <w:p w14:paraId="15145AC3" w14:textId="77777777" w:rsidR="00C62E51" w:rsidRDefault="00777A0C">
      <w:pPr>
        <w:pStyle w:val="ListParagraph"/>
        <w:numPr>
          <w:ilvl w:val="0"/>
          <w:numId w:val="29"/>
        </w:numPr>
        <w:tabs>
          <w:tab w:val="left" w:pos="1540"/>
        </w:tabs>
        <w:spacing w:before="241"/>
        <w:rPr>
          <w:sz w:val="24"/>
        </w:rPr>
      </w:pPr>
      <w:r>
        <w:rPr>
          <w:sz w:val="24"/>
          <w:u w:val="single"/>
        </w:rPr>
        <w:t>Procedures</w:t>
      </w:r>
      <w:r>
        <w:rPr>
          <w:spacing w:val="-2"/>
          <w:sz w:val="24"/>
          <w:u w:val="single"/>
        </w:rPr>
        <w:t xml:space="preserve"> </w:t>
      </w:r>
      <w:r>
        <w:rPr>
          <w:sz w:val="24"/>
          <w:u w:val="single"/>
        </w:rPr>
        <w:t>for</w:t>
      </w:r>
      <w:r>
        <w:rPr>
          <w:spacing w:val="-4"/>
          <w:sz w:val="24"/>
          <w:u w:val="single"/>
        </w:rPr>
        <w:t xml:space="preserve"> </w:t>
      </w:r>
      <w:r>
        <w:rPr>
          <w:sz w:val="24"/>
          <w:u w:val="single"/>
        </w:rPr>
        <w:t>Promotion</w:t>
      </w:r>
      <w:r>
        <w:rPr>
          <w:spacing w:val="-1"/>
          <w:sz w:val="24"/>
          <w:u w:val="single"/>
        </w:rPr>
        <w:t xml:space="preserve"> </w:t>
      </w:r>
      <w:r>
        <w:rPr>
          <w:sz w:val="24"/>
          <w:u w:val="single"/>
        </w:rPr>
        <w:t>of</w:t>
      </w:r>
      <w:r>
        <w:rPr>
          <w:spacing w:val="-2"/>
          <w:sz w:val="24"/>
          <w:u w:val="single"/>
        </w:rPr>
        <w:t xml:space="preserve"> </w:t>
      </w:r>
      <w:r>
        <w:rPr>
          <w:sz w:val="24"/>
          <w:u w:val="single"/>
        </w:rPr>
        <w:t>Professional</w:t>
      </w:r>
      <w:r>
        <w:rPr>
          <w:spacing w:val="-2"/>
          <w:sz w:val="24"/>
          <w:u w:val="single"/>
        </w:rPr>
        <w:t xml:space="preserve"> </w:t>
      </w:r>
      <w:r>
        <w:rPr>
          <w:sz w:val="24"/>
          <w:u w:val="single"/>
        </w:rPr>
        <w:t>Athletic</w:t>
      </w:r>
      <w:r>
        <w:rPr>
          <w:spacing w:val="-2"/>
          <w:sz w:val="24"/>
          <w:u w:val="single"/>
        </w:rPr>
        <w:t xml:space="preserve"> Staff</w:t>
      </w:r>
    </w:p>
    <w:p w14:paraId="48EA99F8" w14:textId="77777777" w:rsidR="00C62E51" w:rsidRDefault="00777A0C">
      <w:pPr>
        <w:pStyle w:val="BodyText"/>
        <w:ind w:right="217" w:firstLine="719"/>
      </w:pPr>
      <w:r>
        <w:t>The Promotion Committee for the Professional Athletic Staff shall consist of the President or the</w:t>
      </w:r>
      <w:r>
        <w:rPr>
          <w:spacing w:val="-1"/>
        </w:rPr>
        <w:t xml:space="preserve"> </w:t>
      </w:r>
      <w:r>
        <w:t>President’s</w:t>
      </w:r>
      <w:r>
        <w:rPr>
          <w:spacing w:val="-1"/>
        </w:rPr>
        <w:t xml:space="preserve"> </w:t>
      </w:r>
      <w:r>
        <w:t>Designee, the Provost, the Associate Provost, the</w:t>
      </w:r>
      <w:r>
        <w:rPr>
          <w:spacing w:val="-1"/>
        </w:rPr>
        <w:t xml:space="preserve"> </w:t>
      </w:r>
      <w:r>
        <w:t>Director of Athletics,</w:t>
      </w:r>
      <w:r>
        <w:rPr>
          <w:spacing w:val="-4"/>
        </w:rPr>
        <w:t xml:space="preserve"> </w:t>
      </w:r>
      <w:r>
        <w:t>four</w:t>
      </w:r>
      <w:r>
        <w:rPr>
          <w:spacing w:val="-4"/>
        </w:rPr>
        <w:t xml:space="preserve"> </w:t>
      </w:r>
      <w:r>
        <w:t>(4)</w:t>
      </w:r>
      <w:r>
        <w:rPr>
          <w:spacing w:val="-3"/>
        </w:rPr>
        <w:t xml:space="preserve"> </w:t>
      </w:r>
      <w:r>
        <w:t>full-time</w:t>
      </w:r>
      <w:r>
        <w:rPr>
          <w:spacing w:val="-4"/>
        </w:rPr>
        <w:t xml:space="preserve"> </w:t>
      </w:r>
      <w:r>
        <w:t>Professional</w:t>
      </w:r>
      <w:r>
        <w:rPr>
          <w:spacing w:val="-4"/>
        </w:rPr>
        <w:t xml:space="preserve"> </w:t>
      </w:r>
      <w:r>
        <w:t>Athletic</w:t>
      </w:r>
      <w:r>
        <w:rPr>
          <w:spacing w:val="-3"/>
        </w:rPr>
        <w:t xml:space="preserve"> </w:t>
      </w:r>
      <w:r>
        <w:t>Staff</w:t>
      </w:r>
      <w:r>
        <w:rPr>
          <w:spacing w:val="-4"/>
        </w:rPr>
        <w:t xml:space="preserve"> </w:t>
      </w:r>
      <w:r>
        <w:t>members</w:t>
      </w:r>
      <w:r>
        <w:rPr>
          <w:spacing w:val="-4"/>
        </w:rPr>
        <w:t xml:space="preserve"> </w:t>
      </w:r>
      <w:r>
        <w:t>with</w:t>
      </w:r>
      <w:r>
        <w:rPr>
          <w:spacing w:val="-4"/>
        </w:rPr>
        <w:t xml:space="preserve"> </w:t>
      </w:r>
      <w:r>
        <w:t>a</w:t>
      </w:r>
      <w:r>
        <w:rPr>
          <w:spacing w:val="-4"/>
        </w:rPr>
        <w:t xml:space="preserve"> </w:t>
      </w:r>
      <w:r>
        <w:t>minimum</w:t>
      </w:r>
      <w:r>
        <w:rPr>
          <w:spacing w:val="-4"/>
        </w:rPr>
        <w:t xml:space="preserve"> </w:t>
      </w:r>
      <w:r>
        <w:t>rank</w:t>
      </w:r>
      <w:r>
        <w:rPr>
          <w:spacing w:val="-4"/>
        </w:rPr>
        <w:t xml:space="preserve"> </w:t>
      </w:r>
      <w:r>
        <w:t>of</w:t>
      </w:r>
    </w:p>
    <w:p w14:paraId="6B21A299" w14:textId="77777777" w:rsidR="00C62E51" w:rsidRDefault="00C62E51">
      <w:pPr>
        <w:sectPr w:rsidR="00C62E51">
          <w:pgSz w:w="12240" w:h="15840"/>
          <w:pgMar w:top="1360" w:right="1320" w:bottom="1420" w:left="1340" w:header="0" w:footer="1236" w:gutter="0"/>
          <w:cols w:space="720"/>
        </w:sectPr>
      </w:pPr>
    </w:p>
    <w:p w14:paraId="0467A9D1" w14:textId="77777777" w:rsidR="00C62E51" w:rsidRDefault="00777A0C">
      <w:pPr>
        <w:pStyle w:val="BodyText"/>
        <w:spacing w:before="74"/>
      </w:pPr>
      <w:r>
        <w:t>Athletic</w:t>
      </w:r>
      <w:r>
        <w:rPr>
          <w:spacing w:val="-3"/>
        </w:rPr>
        <w:t xml:space="preserve"> </w:t>
      </w:r>
      <w:r>
        <w:t>Staff</w:t>
      </w:r>
      <w:r>
        <w:rPr>
          <w:spacing w:val="-3"/>
        </w:rPr>
        <w:t xml:space="preserve"> </w:t>
      </w:r>
      <w:r>
        <w:t>II</w:t>
      </w:r>
      <w:r>
        <w:rPr>
          <w:spacing w:val="-6"/>
        </w:rPr>
        <w:t xml:space="preserve"> </w:t>
      </w:r>
      <w:r>
        <w:t>selected</w:t>
      </w:r>
      <w:r>
        <w:rPr>
          <w:spacing w:val="-2"/>
        </w:rPr>
        <w:t xml:space="preserve"> </w:t>
      </w:r>
      <w:r>
        <w:t>by</w:t>
      </w:r>
      <w:r>
        <w:rPr>
          <w:spacing w:val="-7"/>
        </w:rPr>
        <w:t xml:space="preserve"> </w:t>
      </w:r>
      <w:r>
        <w:t>the</w:t>
      </w:r>
      <w:r>
        <w:rPr>
          <w:spacing w:val="-3"/>
        </w:rPr>
        <w:t xml:space="preserve"> </w:t>
      </w:r>
      <w:r>
        <w:t>Professional</w:t>
      </w:r>
      <w:r>
        <w:rPr>
          <w:spacing w:val="-3"/>
        </w:rPr>
        <w:t xml:space="preserve"> </w:t>
      </w:r>
      <w:r>
        <w:t>Athletic</w:t>
      </w:r>
      <w:r>
        <w:rPr>
          <w:spacing w:val="-4"/>
        </w:rPr>
        <w:t xml:space="preserve"> </w:t>
      </w:r>
      <w:r>
        <w:t>Staff,</w:t>
      </w:r>
      <w:r>
        <w:rPr>
          <w:spacing w:val="-3"/>
        </w:rPr>
        <w:t xml:space="preserve"> </w:t>
      </w:r>
      <w:r>
        <w:t>and</w:t>
      </w:r>
      <w:r>
        <w:rPr>
          <w:spacing w:val="-3"/>
        </w:rPr>
        <w:t xml:space="preserve"> </w:t>
      </w:r>
      <w:r>
        <w:t>the</w:t>
      </w:r>
      <w:r>
        <w:rPr>
          <w:spacing w:val="-3"/>
        </w:rPr>
        <w:t xml:space="preserve"> </w:t>
      </w:r>
      <w:r>
        <w:t>standing</w:t>
      </w:r>
      <w:r>
        <w:rPr>
          <w:spacing w:val="-5"/>
        </w:rPr>
        <w:t xml:space="preserve"> </w:t>
      </w:r>
      <w:r>
        <w:t>member</w:t>
      </w:r>
      <w:r>
        <w:rPr>
          <w:spacing w:val="-3"/>
        </w:rPr>
        <w:t xml:space="preserve"> </w:t>
      </w:r>
      <w:r>
        <w:t>of</w:t>
      </w:r>
      <w:r>
        <w:rPr>
          <w:spacing w:val="-4"/>
        </w:rPr>
        <w:t xml:space="preserve"> </w:t>
      </w:r>
      <w:r>
        <w:t>the bargaining unit selected to serve on the University Promotion and Tenure Committee.</w:t>
      </w:r>
    </w:p>
    <w:p w14:paraId="17EA6F80" w14:textId="77777777" w:rsidR="00C62E51" w:rsidRDefault="00777A0C">
      <w:pPr>
        <w:pStyle w:val="BodyText"/>
        <w:ind w:right="217" w:firstLine="719"/>
      </w:pPr>
      <w:r>
        <w:t>Candidates meeting the requirements for Athletic Staff II may apply for promotion in their fourth year or thereafter. Candidates meeting the requirements for Athletic Staff III may apply</w:t>
      </w:r>
      <w:r>
        <w:rPr>
          <w:spacing w:val="-8"/>
        </w:rPr>
        <w:t xml:space="preserve"> </w:t>
      </w:r>
      <w:r>
        <w:t>in</w:t>
      </w:r>
      <w:r>
        <w:rPr>
          <w:spacing w:val="-3"/>
        </w:rPr>
        <w:t xml:space="preserve"> </w:t>
      </w:r>
      <w:r>
        <w:t>their</w:t>
      </w:r>
      <w:r>
        <w:rPr>
          <w:spacing w:val="-3"/>
        </w:rPr>
        <w:t xml:space="preserve"> </w:t>
      </w:r>
      <w:r>
        <w:t>seventh year</w:t>
      </w:r>
      <w:r>
        <w:rPr>
          <w:spacing w:val="-3"/>
        </w:rPr>
        <w:t xml:space="preserve"> </w:t>
      </w:r>
      <w:r>
        <w:t>of</w:t>
      </w:r>
      <w:r>
        <w:rPr>
          <w:spacing w:val="-5"/>
        </w:rPr>
        <w:t xml:space="preserve"> </w:t>
      </w:r>
      <w:r>
        <w:t>full-time</w:t>
      </w:r>
      <w:r>
        <w:rPr>
          <w:spacing w:val="-3"/>
        </w:rPr>
        <w:t xml:space="preserve"> </w:t>
      </w:r>
      <w:r>
        <w:t>service</w:t>
      </w:r>
      <w:r>
        <w:rPr>
          <w:spacing w:val="-4"/>
        </w:rPr>
        <w:t xml:space="preserve"> </w:t>
      </w:r>
      <w:r>
        <w:t>or</w:t>
      </w:r>
      <w:r>
        <w:rPr>
          <w:spacing w:val="-2"/>
        </w:rPr>
        <w:t xml:space="preserve"> </w:t>
      </w:r>
      <w:r>
        <w:t>thereafter,</w:t>
      </w:r>
      <w:r>
        <w:rPr>
          <w:spacing w:val="-3"/>
        </w:rPr>
        <w:t xml:space="preserve"> </w:t>
      </w:r>
      <w:r>
        <w:t>or</w:t>
      </w:r>
      <w:r>
        <w:rPr>
          <w:spacing w:val="-5"/>
        </w:rPr>
        <w:t xml:space="preserve"> </w:t>
      </w:r>
      <w:r>
        <w:t>in</w:t>
      </w:r>
      <w:r>
        <w:rPr>
          <w:spacing w:val="-3"/>
        </w:rPr>
        <w:t xml:space="preserve"> </w:t>
      </w:r>
      <w:r>
        <w:t>their</w:t>
      </w:r>
      <w:r>
        <w:rPr>
          <w:spacing w:val="-2"/>
        </w:rPr>
        <w:t xml:space="preserve"> </w:t>
      </w:r>
      <w:r>
        <w:t>fourth</w:t>
      </w:r>
      <w:r>
        <w:rPr>
          <w:spacing w:val="-1"/>
        </w:rPr>
        <w:t xml:space="preserve"> </w:t>
      </w:r>
      <w:r>
        <w:t>year</w:t>
      </w:r>
      <w:r>
        <w:rPr>
          <w:spacing w:val="-3"/>
        </w:rPr>
        <w:t xml:space="preserve"> </w:t>
      </w:r>
      <w:r>
        <w:t>of</w:t>
      </w:r>
      <w:r>
        <w:rPr>
          <w:spacing w:val="-5"/>
        </w:rPr>
        <w:t xml:space="preserve"> </w:t>
      </w:r>
      <w:r>
        <w:t>service</w:t>
      </w:r>
      <w:r>
        <w:rPr>
          <w:spacing w:val="-2"/>
        </w:rPr>
        <w:t xml:space="preserve"> </w:t>
      </w:r>
      <w:r>
        <w:t>as head coach/athletic trainer at the rank of Athletic Staff II. In the event an application for promotion is denied, the candidate may not reapply for promotion until the expiration of an additional year of service at Rider University. In the event that a second or subsequent application is denied, a candidate may</w:t>
      </w:r>
      <w:r>
        <w:rPr>
          <w:spacing w:val="-1"/>
        </w:rPr>
        <w:t xml:space="preserve"> </w:t>
      </w:r>
      <w:r>
        <w:t>make further application only</w:t>
      </w:r>
      <w:r>
        <w:rPr>
          <w:spacing w:val="-1"/>
        </w:rPr>
        <w:t xml:space="preserve"> </w:t>
      </w:r>
      <w:r>
        <w:t>at the end of a three-year period after such denial or if the candidate is nominated by the Director of Athletics.</w:t>
      </w:r>
    </w:p>
    <w:p w14:paraId="17C43A4C" w14:textId="77777777" w:rsidR="00C62E51" w:rsidRDefault="00777A0C">
      <w:pPr>
        <w:pStyle w:val="BodyText"/>
        <w:spacing w:before="241"/>
        <w:ind w:right="159" w:firstLine="719"/>
      </w:pPr>
      <w:r>
        <w:t>Except as described in this article, the other applicable procedures for promotions described in Article VIII above, including procedures for appeals, shall apply to promoting Professional</w:t>
      </w:r>
      <w:r>
        <w:rPr>
          <w:spacing w:val="-3"/>
        </w:rPr>
        <w:t xml:space="preserve"> </w:t>
      </w:r>
      <w:r>
        <w:t>Athletic</w:t>
      </w:r>
      <w:r>
        <w:rPr>
          <w:spacing w:val="-4"/>
        </w:rPr>
        <w:t xml:space="preserve"> </w:t>
      </w:r>
      <w:r>
        <w:t>Staff.</w:t>
      </w:r>
      <w:r>
        <w:rPr>
          <w:spacing w:val="-2"/>
        </w:rPr>
        <w:t xml:space="preserve"> </w:t>
      </w:r>
      <w:r>
        <w:t>The</w:t>
      </w:r>
      <w:r>
        <w:rPr>
          <w:spacing w:val="-5"/>
        </w:rPr>
        <w:t xml:space="preserve"> </w:t>
      </w:r>
      <w:r>
        <w:t>Director</w:t>
      </w:r>
      <w:r>
        <w:rPr>
          <w:spacing w:val="-3"/>
        </w:rPr>
        <w:t xml:space="preserve"> </w:t>
      </w:r>
      <w:r>
        <w:t>of</w:t>
      </w:r>
      <w:r>
        <w:rPr>
          <w:spacing w:val="-3"/>
        </w:rPr>
        <w:t xml:space="preserve"> </w:t>
      </w:r>
      <w:r>
        <w:t>Athletics</w:t>
      </w:r>
      <w:r>
        <w:rPr>
          <w:spacing w:val="-3"/>
        </w:rPr>
        <w:t xml:space="preserve"> </w:t>
      </w:r>
      <w:r>
        <w:t>shall</w:t>
      </w:r>
      <w:r>
        <w:rPr>
          <w:spacing w:val="-3"/>
        </w:rPr>
        <w:t xml:space="preserve"> </w:t>
      </w:r>
      <w:r>
        <w:t>perform</w:t>
      </w:r>
      <w:r>
        <w:rPr>
          <w:spacing w:val="-3"/>
        </w:rPr>
        <w:t xml:space="preserve"> </w:t>
      </w:r>
      <w:r>
        <w:t>the</w:t>
      </w:r>
      <w:r>
        <w:rPr>
          <w:spacing w:val="-3"/>
        </w:rPr>
        <w:t xml:space="preserve"> </w:t>
      </w:r>
      <w:r>
        <w:t>duties</w:t>
      </w:r>
      <w:r>
        <w:rPr>
          <w:spacing w:val="-3"/>
        </w:rPr>
        <w:t xml:space="preserve"> </w:t>
      </w:r>
      <w:r>
        <w:t>of</w:t>
      </w:r>
      <w:r>
        <w:rPr>
          <w:spacing w:val="-3"/>
        </w:rPr>
        <w:t xml:space="preserve"> </w:t>
      </w:r>
      <w:r>
        <w:t>the</w:t>
      </w:r>
      <w:r>
        <w:rPr>
          <w:spacing w:val="-4"/>
        </w:rPr>
        <w:t xml:space="preserve"> </w:t>
      </w:r>
      <w:r>
        <w:t>department chairperson under the promotion procedures of Article VIII.</w:t>
      </w:r>
    </w:p>
    <w:p w14:paraId="5DFD434F" w14:textId="77777777" w:rsidR="00C62E51" w:rsidRDefault="00777A0C">
      <w:pPr>
        <w:pStyle w:val="ListParagraph"/>
        <w:numPr>
          <w:ilvl w:val="0"/>
          <w:numId w:val="29"/>
        </w:numPr>
        <w:tabs>
          <w:tab w:val="left" w:pos="1540"/>
        </w:tabs>
        <w:rPr>
          <w:sz w:val="24"/>
        </w:rPr>
      </w:pPr>
      <w:r>
        <w:rPr>
          <w:sz w:val="24"/>
          <w:u w:val="single"/>
        </w:rPr>
        <w:t>Professional</w:t>
      </w:r>
      <w:r>
        <w:rPr>
          <w:spacing w:val="-2"/>
          <w:sz w:val="24"/>
          <w:u w:val="single"/>
        </w:rPr>
        <w:t xml:space="preserve"> </w:t>
      </w:r>
      <w:r>
        <w:rPr>
          <w:sz w:val="24"/>
          <w:u w:val="single"/>
        </w:rPr>
        <w:t>Athletic</w:t>
      </w:r>
      <w:r>
        <w:rPr>
          <w:spacing w:val="-3"/>
          <w:sz w:val="24"/>
          <w:u w:val="single"/>
        </w:rPr>
        <w:t xml:space="preserve"> </w:t>
      </w:r>
      <w:r>
        <w:rPr>
          <w:sz w:val="24"/>
          <w:u w:val="single"/>
        </w:rPr>
        <w:t>Staff</w:t>
      </w:r>
      <w:r>
        <w:rPr>
          <w:spacing w:val="-2"/>
          <w:sz w:val="24"/>
          <w:u w:val="single"/>
        </w:rPr>
        <w:t xml:space="preserve"> </w:t>
      </w:r>
      <w:r>
        <w:rPr>
          <w:sz w:val="24"/>
          <w:u w:val="single"/>
        </w:rPr>
        <w:t>Promotion</w:t>
      </w:r>
      <w:r>
        <w:rPr>
          <w:spacing w:val="-1"/>
          <w:sz w:val="24"/>
          <w:u w:val="single"/>
        </w:rPr>
        <w:t xml:space="preserve"> </w:t>
      </w:r>
      <w:r>
        <w:rPr>
          <w:spacing w:val="-2"/>
          <w:sz w:val="24"/>
          <w:u w:val="single"/>
        </w:rPr>
        <w:t>Timeline</w:t>
      </w:r>
    </w:p>
    <w:p w14:paraId="580C1566" w14:textId="77777777" w:rsidR="00C62E51" w:rsidRDefault="00C62E51">
      <w:pPr>
        <w:pStyle w:val="BodyText"/>
        <w:spacing w:before="16"/>
        <w:ind w:left="0"/>
        <w:rPr>
          <w:sz w:val="20"/>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490"/>
      </w:tblGrid>
      <w:tr w:rsidR="00C62E51" w14:paraId="49AA9FA0" w14:textId="77777777">
        <w:trPr>
          <w:trHeight w:val="551"/>
        </w:trPr>
        <w:tc>
          <w:tcPr>
            <w:tcW w:w="2792" w:type="dxa"/>
          </w:tcPr>
          <w:p w14:paraId="629DD2E1" w14:textId="77777777" w:rsidR="00C62E51" w:rsidRDefault="00777A0C">
            <w:pPr>
              <w:pStyle w:val="TableParagraph"/>
              <w:spacing w:line="270" w:lineRule="exact"/>
              <w:rPr>
                <w:sz w:val="24"/>
              </w:rPr>
            </w:pPr>
            <w:r>
              <w:rPr>
                <w:sz w:val="24"/>
              </w:rPr>
              <w:t>September</w:t>
            </w:r>
            <w:r>
              <w:rPr>
                <w:spacing w:val="-2"/>
                <w:sz w:val="24"/>
              </w:rPr>
              <w:t xml:space="preserve"> </w:t>
            </w:r>
            <w:r>
              <w:rPr>
                <w:spacing w:val="-5"/>
                <w:sz w:val="24"/>
              </w:rPr>
              <w:t>1</w:t>
            </w:r>
            <w:r>
              <w:rPr>
                <w:spacing w:val="-5"/>
                <w:sz w:val="24"/>
                <w:vertAlign w:val="superscript"/>
              </w:rPr>
              <w:t>st</w:t>
            </w:r>
          </w:p>
        </w:tc>
        <w:tc>
          <w:tcPr>
            <w:tcW w:w="5490" w:type="dxa"/>
          </w:tcPr>
          <w:p w14:paraId="5BAFDFFF" w14:textId="77777777" w:rsidR="00C62E51" w:rsidRDefault="00777A0C">
            <w:pPr>
              <w:pStyle w:val="TableParagraph"/>
              <w:spacing w:line="270" w:lineRule="exact"/>
              <w:rPr>
                <w:sz w:val="24"/>
              </w:rPr>
            </w:pPr>
            <w:r>
              <w:rPr>
                <w:sz w:val="24"/>
              </w:rPr>
              <w:t>1</w:t>
            </w:r>
            <w:r>
              <w:rPr>
                <w:sz w:val="24"/>
                <w:vertAlign w:val="superscript"/>
              </w:rPr>
              <w:t>st</w:t>
            </w:r>
            <w:r>
              <w:rPr>
                <w:spacing w:val="-1"/>
                <w:sz w:val="24"/>
              </w:rPr>
              <w:t xml:space="preserve"> </w:t>
            </w:r>
            <w:r>
              <w:rPr>
                <w:sz w:val="24"/>
              </w:rPr>
              <w:t>draft of</w:t>
            </w:r>
            <w:r>
              <w:rPr>
                <w:spacing w:val="-2"/>
                <w:sz w:val="24"/>
              </w:rPr>
              <w:t xml:space="preserve"> </w:t>
            </w:r>
            <w:r>
              <w:rPr>
                <w:sz w:val="24"/>
              </w:rPr>
              <w:t>dossier presented</w:t>
            </w:r>
            <w:r>
              <w:rPr>
                <w:spacing w:val="-1"/>
                <w:sz w:val="24"/>
              </w:rPr>
              <w:t xml:space="preserve"> </w:t>
            </w:r>
            <w:r>
              <w:rPr>
                <w:sz w:val="24"/>
              </w:rPr>
              <w:t xml:space="preserve">to Athletic </w:t>
            </w:r>
            <w:r>
              <w:rPr>
                <w:spacing w:val="-4"/>
                <w:sz w:val="24"/>
              </w:rPr>
              <w:t>Staff</w:t>
            </w:r>
          </w:p>
          <w:p w14:paraId="053126D0" w14:textId="77777777" w:rsidR="00C62E51" w:rsidRDefault="00777A0C">
            <w:pPr>
              <w:pStyle w:val="TableParagraph"/>
              <w:spacing w:line="261" w:lineRule="exact"/>
              <w:rPr>
                <w:sz w:val="24"/>
              </w:rPr>
            </w:pPr>
            <w:r>
              <w:rPr>
                <w:sz w:val="24"/>
              </w:rPr>
              <w:t>Promotion</w:t>
            </w:r>
            <w:r>
              <w:rPr>
                <w:spacing w:val="-1"/>
                <w:sz w:val="24"/>
              </w:rPr>
              <w:t xml:space="preserve"> </w:t>
            </w:r>
            <w:r>
              <w:rPr>
                <w:sz w:val="24"/>
              </w:rPr>
              <w:t>Committee</w:t>
            </w:r>
            <w:r>
              <w:rPr>
                <w:spacing w:val="-3"/>
                <w:sz w:val="24"/>
              </w:rPr>
              <w:t xml:space="preserve"> </w:t>
            </w:r>
            <w:r>
              <w:rPr>
                <w:sz w:val="24"/>
              </w:rPr>
              <w:t>for</w:t>
            </w:r>
            <w:r>
              <w:rPr>
                <w:spacing w:val="-3"/>
                <w:sz w:val="24"/>
              </w:rPr>
              <w:t xml:space="preserve"> </w:t>
            </w:r>
            <w:r>
              <w:rPr>
                <w:sz w:val="24"/>
              </w:rPr>
              <w:t xml:space="preserve">initial </w:t>
            </w:r>
            <w:r>
              <w:rPr>
                <w:spacing w:val="-2"/>
                <w:sz w:val="24"/>
              </w:rPr>
              <w:t>review.</w:t>
            </w:r>
          </w:p>
        </w:tc>
      </w:tr>
      <w:tr w:rsidR="00C62E51" w14:paraId="641402CF" w14:textId="77777777">
        <w:trPr>
          <w:trHeight w:val="551"/>
        </w:trPr>
        <w:tc>
          <w:tcPr>
            <w:tcW w:w="2792" w:type="dxa"/>
          </w:tcPr>
          <w:p w14:paraId="31BAA175" w14:textId="77777777" w:rsidR="00C62E51" w:rsidRDefault="00777A0C">
            <w:pPr>
              <w:pStyle w:val="TableParagraph"/>
              <w:spacing w:line="270" w:lineRule="exact"/>
              <w:rPr>
                <w:sz w:val="24"/>
              </w:rPr>
            </w:pPr>
            <w:r>
              <w:rPr>
                <w:sz w:val="24"/>
              </w:rPr>
              <w:t>by</w:t>
            </w:r>
            <w:r>
              <w:rPr>
                <w:spacing w:val="-7"/>
                <w:sz w:val="24"/>
              </w:rPr>
              <w:t xml:space="preserve"> </w:t>
            </w:r>
            <w:r>
              <w:rPr>
                <w:sz w:val="24"/>
              </w:rPr>
              <w:t>September</w:t>
            </w:r>
            <w:r>
              <w:rPr>
                <w:spacing w:val="2"/>
                <w:sz w:val="24"/>
              </w:rPr>
              <w:t xml:space="preserve"> </w:t>
            </w:r>
            <w:r>
              <w:rPr>
                <w:spacing w:val="-4"/>
                <w:sz w:val="24"/>
              </w:rPr>
              <w:t>15</w:t>
            </w:r>
            <w:r>
              <w:rPr>
                <w:spacing w:val="-4"/>
                <w:sz w:val="24"/>
                <w:vertAlign w:val="superscript"/>
              </w:rPr>
              <w:t>th</w:t>
            </w:r>
          </w:p>
        </w:tc>
        <w:tc>
          <w:tcPr>
            <w:tcW w:w="5490" w:type="dxa"/>
          </w:tcPr>
          <w:p w14:paraId="5FD0C14C" w14:textId="77777777" w:rsidR="00C62E51" w:rsidRDefault="00777A0C">
            <w:pPr>
              <w:pStyle w:val="TableParagraph"/>
              <w:spacing w:line="270" w:lineRule="exact"/>
              <w:rPr>
                <w:sz w:val="24"/>
              </w:rPr>
            </w:pPr>
            <w:r>
              <w:rPr>
                <w:sz w:val="24"/>
              </w:rPr>
              <w:t>Candidate</w:t>
            </w:r>
            <w:r>
              <w:rPr>
                <w:spacing w:val="-2"/>
                <w:sz w:val="24"/>
              </w:rPr>
              <w:t xml:space="preserve"> </w:t>
            </w:r>
            <w:r>
              <w:rPr>
                <w:sz w:val="24"/>
              </w:rPr>
              <w:t>receives</w:t>
            </w:r>
            <w:r>
              <w:rPr>
                <w:spacing w:val="-1"/>
                <w:sz w:val="24"/>
              </w:rPr>
              <w:t xml:space="preserve"> </w:t>
            </w:r>
            <w:r>
              <w:rPr>
                <w:sz w:val="24"/>
              </w:rPr>
              <w:t>dossier</w:t>
            </w:r>
            <w:r>
              <w:rPr>
                <w:spacing w:val="-1"/>
                <w:sz w:val="24"/>
              </w:rPr>
              <w:t xml:space="preserve"> </w:t>
            </w:r>
            <w:r>
              <w:rPr>
                <w:sz w:val="24"/>
              </w:rPr>
              <w:t>with</w:t>
            </w:r>
            <w:r>
              <w:rPr>
                <w:spacing w:val="-1"/>
                <w:sz w:val="24"/>
              </w:rPr>
              <w:t xml:space="preserve"> </w:t>
            </w:r>
            <w:r>
              <w:rPr>
                <w:sz w:val="24"/>
              </w:rPr>
              <w:t xml:space="preserve">Athletic </w:t>
            </w:r>
            <w:r>
              <w:rPr>
                <w:spacing w:val="-4"/>
                <w:sz w:val="24"/>
              </w:rPr>
              <w:t>Staff</w:t>
            </w:r>
          </w:p>
          <w:p w14:paraId="66945880" w14:textId="77777777" w:rsidR="00C62E51" w:rsidRDefault="00777A0C">
            <w:pPr>
              <w:pStyle w:val="TableParagraph"/>
              <w:spacing w:line="261" w:lineRule="exact"/>
              <w:rPr>
                <w:sz w:val="24"/>
              </w:rPr>
            </w:pPr>
            <w:r>
              <w:rPr>
                <w:sz w:val="24"/>
              </w:rPr>
              <w:t>Promotion</w:t>
            </w:r>
            <w:r>
              <w:rPr>
                <w:spacing w:val="-1"/>
                <w:sz w:val="24"/>
              </w:rPr>
              <w:t xml:space="preserve"> </w:t>
            </w:r>
            <w:r>
              <w:rPr>
                <w:sz w:val="24"/>
              </w:rPr>
              <w:t>Committee</w:t>
            </w:r>
            <w:r>
              <w:rPr>
                <w:spacing w:val="-2"/>
                <w:sz w:val="24"/>
              </w:rPr>
              <w:t xml:space="preserve"> recommendations.</w:t>
            </w:r>
          </w:p>
        </w:tc>
      </w:tr>
      <w:tr w:rsidR="00C62E51" w14:paraId="19ED19A5" w14:textId="77777777">
        <w:trPr>
          <w:trHeight w:val="1655"/>
        </w:trPr>
        <w:tc>
          <w:tcPr>
            <w:tcW w:w="2792" w:type="dxa"/>
          </w:tcPr>
          <w:p w14:paraId="6EBCB702" w14:textId="77777777" w:rsidR="00C62E51" w:rsidRDefault="00777A0C">
            <w:pPr>
              <w:pStyle w:val="TableParagraph"/>
              <w:spacing w:line="270" w:lineRule="exact"/>
              <w:rPr>
                <w:sz w:val="24"/>
              </w:rPr>
            </w:pPr>
            <w:r>
              <w:rPr>
                <w:sz w:val="24"/>
              </w:rPr>
              <w:t>October</w:t>
            </w:r>
            <w:r>
              <w:rPr>
                <w:spacing w:val="-4"/>
                <w:sz w:val="24"/>
              </w:rPr>
              <w:t xml:space="preserve"> </w:t>
            </w:r>
            <w:r>
              <w:rPr>
                <w:spacing w:val="-5"/>
                <w:sz w:val="24"/>
              </w:rPr>
              <w:t>1</w:t>
            </w:r>
            <w:r>
              <w:rPr>
                <w:spacing w:val="-5"/>
                <w:sz w:val="24"/>
                <w:vertAlign w:val="superscript"/>
              </w:rPr>
              <w:t>st</w:t>
            </w:r>
          </w:p>
        </w:tc>
        <w:tc>
          <w:tcPr>
            <w:tcW w:w="5490" w:type="dxa"/>
          </w:tcPr>
          <w:p w14:paraId="58C5B293" w14:textId="77777777" w:rsidR="00C62E51" w:rsidRDefault="00777A0C">
            <w:pPr>
              <w:pStyle w:val="TableParagraph"/>
              <w:spacing w:line="240" w:lineRule="auto"/>
              <w:ind w:right="213"/>
              <w:rPr>
                <w:sz w:val="24"/>
              </w:rPr>
            </w:pPr>
            <w:r>
              <w:rPr>
                <w:sz w:val="24"/>
              </w:rPr>
              <w:t>Candidate notifies the Department, the Director of Athletics,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University</w:t>
            </w:r>
            <w:r>
              <w:rPr>
                <w:spacing w:val="-11"/>
                <w:sz w:val="24"/>
              </w:rPr>
              <w:t xml:space="preserve"> </w:t>
            </w:r>
            <w:r>
              <w:rPr>
                <w:sz w:val="24"/>
              </w:rPr>
              <w:t>in</w:t>
            </w:r>
            <w:r>
              <w:rPr>
                <w:spacing w:val="-1"/>
                <w:sz w:val="24"/>
              </w:rPr>
              <w:t xml:space="preserve"> </w:t>
            </w:r>
            <w:r>
              <w:rPr>
                <w:sz w:val="24"/>
              </w:rPr>
              <w:t>writing</w:t>
            </w:r>
            <w:r>
              <w:rPr>
                <w:spacing w:val="-5"/>
                <w:sz w:val="24"/>
              </w:rPr>
              <w:t xml:space="preserve"> </w:t>
            </w:r>
            <w:r>
              <w:rPr>
                <w:sz w:val="24"/>
              </w:rPr>
              <w:t>of</w:t>
            </w:r>
            <w:r>
              <w:rPr>
                <w:spacing w:val="-2"/>
                <w:sz w:val="24"/>
              </w:rPr>
              <w:t xml:space="preserve"> </w:t>
            </w:r>
            <w:r>
              <w:rPr>
                <w:sz w:val="24"/>
              </w:rPr>
              <w:t>their</w:t>
            </w:r>
            <w:r>
              <w:rPr>
                <w:spacing w:val="-3"/>
                <w:sz w:val="24"/>
              </w:rPr>
              <w:t xml:space="preserve"> </w:t>
            </w:r>
            <w:r>
              <w:rPr>
                <w:sz w:val="24"/>
              </w:rPr>
              <w:t>intent to apply for promotion. A copy of the Candidate’s dossier should be submitted for review by the Department</w:t>
            </w:r>
            <w:r>
              <w:rPr>
                <w:spacing w:val="-5"/>
                <w:sz w:val="24"/>
              </w:rPr>
              <w:t xml:space="preserve"> </w:t>
            </w:r>
            <w:r>
              <w:rPr>
                <w:sz w:val="24"/>
              </w:rPr>
              <w:t>and</w:t>
            </w:r>
            <w:r>
              <w:rPr>
                <w:spacing w:val="-5"/>
                <w:sz w:val="24"/>
              </w:rPr>
              <w:t xml:space="preserve"> </w:t>
            </w:r>
            <w:r>
              <w:rPr>
                <w:sz w:val="24"/>
              </w:rPr>
              <w:t>a</w:t>
            </w:r>
            <w:r>
              <w:rPr>
                <w:spacing w:val="-6"/>
                <w:sz w:val="24"/>
              </w:rPr>
              <w:t xml:space="preserve"> </w:t>
            </w:r>
            <w:r>
              <w:rPr>
                <w:sz w:val="24"/>
              </w:rPr>
              <w:t>separate</w:t>
            </w:r>
            <w:r>
              <w:rPr>
                <w:spacing w:val="-6"/>
                <w:sz w:val="24"/>
              </w:rPr>
              <w:t xml:space="preserve"> </w:t>
            </w:r>
            <w:r>
              <w:rPr>
                <w:sz w:val="24"/>
              </w:rPr>
              <w:t>copy</w:t>
            </w:r>
            <w:r>
              <w:rPr>
                <w:spacing w:val="-10"/>
                <w:sz w:val="24"/>
              </w:rPr>
              <w:t xml:space="preserve"> </w:t>
            </w:r>
            <w:r>
              <w:rPr>
                <w:sz w:val="24"/>
              </w:rPr>
              <w:t>submitted</w:t>
            </w:r>
            <w:r>
              <w:rPr>
                <w:spacing w:val="-5"/>
                <w:sz w:val="24"/>
              </w:rPr>
              <w:t xml:space="preserve"> </w:t>
            </w:r>
            <w:r>
              <w:rPr>
                <w:sz w:val="24"/>
              </w:rPr>
              <w:t>for</w:t>
            </w:r>
            <w:r>
              <w:rPr>
                <w:spacing w:val="-5"/>
                <w:sz w:val="24"/>
              </w:rPr>
              <w:t xml:space="preserve"> </w:t>
            </w:r>
            <w:r>
              <w:rPr>
                <w:sz w:val="24"/>
              </w:rPr>
              <w:t>review</w:t>
            </w:r>
          </w:p>
          <w:p w14:paraId="33608C24" w14:textId="77777777" w:rsidR="00C62E51" w:rsidRDefault="00777A0C">
            <w:pPr>
              <w:pStyle w:val="TableParagraph"/>
              <w:spacing w:line="261" w:lineRule="exact"/>
              <w:rPr>
                <w:sz w:val="24"/>
              </w:rPr>
            </w:pPr>
            <w:r>
              <w:rPr>
                <w:sz w:val="24"/>
              </w:rPr>
              <w:t>by</w:t>
            </w:r>
            <w:r>
              <w:rPr>
                <w:spacing w:val="-7"/>
                <w:sz w:val="24"/>
              </w:rPr>
              <w:t xml:space="preserve"> </w:t>
            </w:r>
            <w:r>
              <w:rPr>
                <w:sz w:val="24"/>
              </w:rPr>
              <w:t>the</w:t>
            </w:r>
            <w:r>
              <w:rPr>
                <w:spacing w:val="2"/>
                <w:sz w:val="24"/>
              </w:rPr>
              <w:t xml:space="preserve"> </w:t>
            </w:r>
            <w:r>
              <w:rPr>
                <w:spacing w:val="-2"/>
                <w:sz w:val="24"/>
              </w:rPr>
              <w:t>Director.</w:t>
            </w:r>
          </w:p>
        </w:tc>
      </w:tr>
      <w:tr w:rsidR="00C62E51" w14:paraId="1AED8848" w14:textId="77777777">
        <w:trPr>
          <w:trHeight w:val="551"/>
        </w:trPr>
        <w:tc>
          <w:tcPr>
            <w:tcW w:w="2792" w:type="dxa"/>
          </w:tcPr>
          <w:p w14:paraId="37FD9D3E" w14:textId="77777777" w:rsidR="00C62E51" w:rsidRDefault="00777A0C">
            <w:pPr>
              <w:pStyle w:val="TableParagraph"/>
              <w:spacing w:line="270" w:lineRule="exact"/>
              <w:rPr>
                <w:sz w:val="24"/>
              </w:rPr>
            </w:pPr>
            <w:r>
              <w:rPr>
                <w:sz w:val="24"/>
              </w:rPr>
              <w:t>by</w:t>
            </w:r>
            <w:r>
              <w:rPr>
                <w:spacing w:val="-7"/>
                <w:sz w:val="24"/>
              </w:rPr>
              <w:t xml:space="preserve"> </w:t>
            </w:r>
            <w:r>
              <w:rPr>
                <w:sz w:val="24"/>
              </w:rPr>
              <w:t xml:space="preserve">October </w:t>
            </w:r>
            <w:r>
              <w:rPr>
                <w:spacing w:val="-4"/>
                <w:sz w:val="24"/>
              </w:rPr>
              <w:t>15</w:t>
            </w:r>
            <w:r>
              <w:rPr>
                <w:spacing w:val="-4"/>
                <w:sz w:val="24"/>
                <w:vertAlign w:val="superscript"/>
              </w:rPr>
              <w:t>th</w:t>
            </w:r>
          </w:p>
        </w:tc>
        <w:tc>
          <w:tcPr>
            <w:tcW w:w="5490" w:type="dxa"/>
          </w:tcPr>
          <w:p w14:paraId="1786263F" w14:textId="77777777" w:rsidR="00C62E51" w:rsidRDefault="00777A0C">
            <w:pPr>
              <w:pStyle w:val="TableParagraph"/>
              <w:spacing w:line="270" w:lineRule="exact"/>
              <w:rPr>
                <w:sz w:val="24"/>
              </w:rPr>
            </w:pPr>
            <w:r>
              <w:rPr>
                <w:sz w:val="24"/>
              </w:rPr>
              <w:t>The</w:t>
            </w:r>
            <w:r>
              <w:rPr>
                <w:spacing w:val="-3"/>
                <w:sz w:val="24"/>
              </w:rPr>
              <w:t xml:space="preserve"> </w:t>
            </w:r>
            <w:r>
              <w:rPr>
                <w:sz w:val="24"/>
              </w:rPr>
              <w:t>Department</w:t>
            </w:r>
            <w:r>
              <w:rPr>
                <w:spacing w:val="-1"/>
                <w:sz w:val="24"/>
              </w:rPr>
              <w:t xml:space="preserve"> </w:t>
            </w:r>
            <w:r>
              <w:rPr>
                <w:sz w:val="24"/>
              </w:rPr>
              <w:t>members</w:t>
            </w:r>
            <w:r>
              <w:rPr>
                <w:spacing w:val="-1"/>
                <w:sz w:val="24"/>
              </w:rPr>
              <w:t xml:space="preserve"> </w:t>
            </w:r>
            <w:r>
              <w:rPr>
                <w:sz w:val="24"/>
              </w:rPr>
              <w:t>will</w:t>
            </w:r>
            <w:r>
              <w:rPr>
                <w:spacing w:val="-1"/>
                <w:sz w:val="24"/>
              </w:rPr>
              <w:t xml:space="preserve"> </w:t>
            </w:r>
            <w:r>
              <w:rPr>
                <w:sz w:val="24"/>
              </w:rPr>
              <w:t>review</w:t>
            </w:r>
            <w:r>
              <w:rPr>
                <w:spacing w:val="-2"/>
                <w:sz w:val="24"/>
              </w:rPr>
              <w:t xml:space="preserve"> </w:t>
            </w:r>
            <w:r>
              <w:rPr>
                <w:spacing w:val="-5"/>
                <w:sz w:val="24"/>
              </w:rPr>
              <w:t>the</w:t>
            </w:r>
          </w:p>
          <w:p w14:paraId="107606BF" w14:textId="77777777" w:rsidR="00C62E51" w:rsidRDefault="00777A0C">
            <w:pPr>
              <w:pStyle w:val="TableParagraph"/>
              <w:spacing w:line="261" w:lineRule="exact"/>
              <w:rPr>
                <w:sz w:val="24"/>
              </w:rPr>
            </w:pPr>
            <w:r>
              <w:rPr>
                <w:sz w:val="24"/>
              </w:rPr>
              <w:t>Candidate’s</w:t>
            </w:r>
            <w:r>
              <w:rPr>
                <w:spacing w:val="-3"/>
                <w:sz w:val="24"/>
              </w:rPr>
              <w:t xml:space="preserve"> </w:t>
            </w:r>
            <w:r>
              <w:rPr>
                <w:sz w:val="24"/>
              </w:rPr>
              <w:t>dossier</w:t>
            </w:r>
            <w:r>
              <w:rPr>
                <w:spacing w:val="-2"/>
                <w:sz w:val="24"/>
              </w:rPr>
              <w:t xml:space="preserve"> </w:t>
            </w:r>
            <w:r>
              <w:rPr>
                <w:sz w:val="24"/>
              </w:rPr>
              <w:t>and sign that they</w:t>
            </w:r>
            <w:r>
              <w:rPr>
                <w:spacing w:val="-5"/>
                <w:sz w:val="24"/>
              </w:rPr>
              <w:t xml:space="preserve"> </w:t>
            </w:r>
            <w:r>
              <w:rPr>
                <w:sz w:val="24"/>
              </w:rPr>
              <w:t>have</w:t>
            </w:r>
            <w:r>
              <w:rPr>
                <w:spacing w:val="-1"/>
                <w:sz w:val="24"/>
              </w:rPr>
              <w:t xml:space="preserve"> </w:t>
            </w:r>
            <w:r>
              <w:rPr>
                <w:sz w:val="24"/>
              </w:rPr>
              <w:t xml:space="preserve">done </w:t>
            </w:r>
            <w:r>
              <w:rPr>
                <w:spacing w:val="-5"/>
                <w:sz w:val="24"/>
              </w:rPr>
              <w:t>so.</w:t>
            </w:r>
          </w:p>
        </w:tc>
      </w:tr>
      <w:tr w:rsidR="00C62E51" w14:paraId="7D66B7BA" w14:textId="77777777">
        <w:trPr>
          <w:trHeight w:val="1657"/>
        </w:trPr>
        <w:tc>
          <w:tcPr>
            <w:tcW w:w="2792" w:type="dxa"/>
          </w:tcPr>
          <w:p w14:paraId="25920328" w14:textId="77777777" w:rsidR="00C62E51" w:rsidRDefault="00777A0C">
            <w:pPr>
              <w:pStyle w:val="TableParagraph"/>
              <w:spacing w:line="273" w:lineRule="exact"/>
              <w:rPr>
                <w:sz w:val="24"/>
              </w:rPr>
            </w:pPr>
            <w:r>
              <w:rPr>
                <w:sz w:val="24"/>
              </w:rPr>
              <w:t>by</w:t>
            </w:r>
            <w:r>
              <w:rPr>
                <w:spacing w:val="-5"/>
                <w:sz w:val="24"/>
              </w:rPr>
              <w:t xml:space="preserve"> </w:t>
            </w:r>
            <w:r>
              <w:rPr>
                <w:sz w:val="24"/>
              </w:rPr>
              <w:t xml:space="preserve">November </w:t>
            </w:r>
            <w:r>
              <w:rPr>
                <w:spacing w:val="-5"/>
                <w:sz w:val="24"/>
              </w:rPr>
              <w:t>1</w:t>
            </w:r>
            <w:r>
              <w:rPr>
                <w:spacing w:val="-5"/>
                <w:sz w:val="24"/>
                <w:vertAlign w:val="superscript"/>
              </w:rPr>
              <w:t>st</w:t>
            </w:r>
          </w:p>
        </w:tc>
        <w:tc>
          <w:tcPr>
            <w:tcW w:w="5490" w:type="dxa"/>
          </w:tcPr>
          <w:p w14:paraId="6D8FD691" w14:textId="77777777" w:rsidR="00C62E51" w:rsidRDefault="00777A0C">
            <w:pPr>
              <w:pStyle w:val="TableParagraph"/>
              <w:spacing w:line="240" w:lineRule="auto"/>
              <w:ind w:right="213"/>
              <w:rPr>
                <w:sz w:val="24"/>
              </w:rPr>
            </w:pPr>
            <w:r>
              <w:rPr>
                <w:sz w:val="24"/>
              </w:rPr>
              <w:t>The Department will meet to discuss the Candidate’s dossier and make any further recommendations. If a Department member cannot be present at this meeting,</w:t>
            </w:r>
            <w:r>
              <w:rPr>
                <w:spacing w:val="-5"/>
                <w:sz w:val="24"/>
              </w:rPr>
              <w:t xml:space="preserve"> </w:t>
            </w:r>
            <w:r>
              <w:rPr>
                <w:sz w:val="24"/>
              </w:rPr>
              <w:t>any</w:t>
            </w:r>
            <w:r>
              <w:rPr>
                <w:spacing w:val="-11"/>
                <w:sz w:val="24"/>
              </w:rPr>
              <w:t xml:space="preserve"> </w:t>
            </w:r>
            <w:r>
              <w:rPr>
                <w:sz w:val="24"/>
              </w:rPr>
              <w:t>concerns</w:t>
            </w:r>
            <w:r>
              <w:rPr>
                <w:spacing w:val="-7"/>
                <w:sz w:val="24"/>
              </w:rPr>
              <w:t xml:space="preserve"> </w:t>
            </w:r>
            <w:r>
              <w:rPr>
                <w:sz w:val="24"/>
              </w:rPr>
              <w:t>or</w:t>
            </w:r>
            <w:r>
              <w:rPr>
                <w:spacing w:val="-7"/>
                <w:sz w:val="24"/>
              </w:rPr>
              <w:t xml:space="preserve"> </w:t>
            </w:r>
            <w:r>
              <w:rPr>
                <w:sz w:val="24"/>
              </w:rPr>
              <w:t>recommendations</w:t>
            </w:r>
            <w:r>
              <w:rPr>
                <w:spacing w:val="-7"/>
                <w:sz w:val="24"/>
              </w:rPr>
              <w:t xml:space="preserve"> </w:t>
            </w:r>
            <w:r>
              <w:rPr>
                <w:sz w:val="24"/>
              </w:rPr>
              <w:t>should</w:t>
            </w:r>
            <w:r>
              <w:rPr>
                <w:spacing w:val="-7"/>
                <w:sz w:val="24"/>
              </w:rPr>
              <w:t xml:space="preserve"> </w:t>
            </w:r>
            <w:r>
              <w:rPr>
                <w:sz w:val="24"/>
              </w:rPr>
              <w:t>be</w:t>
            </w:r>
          </w:p>
          <w:p w14:paraId="42276BFE" w14:textId="77777777" w:rsidR="00C62E51" w:rsidRDefault="00777A0C">
            <w:pPr>
              <w:pStyle w:val="TableParagraph"/>
              <w:spacing w:line="270" w:lineRule="atLeast"/>
              <w:rPr>
                <w:sz w:val="24"/>
              </w:rPr>
            </w:pPr>
            <w:r>
              <w:rPr>
                <w:sz w:val="24"/>
              </w:rPr>
              <w:t>provided</w:t>
            </w:r>
            <w:r>
              <w:rPr>
                <w:spacing w:val="-6"/>
                <w:sz w:val="24"/>
              </w:rPr>
              <w:t xml:space="preserve"> </w:t>
            </w:r>
            <w:r>
              <w:rPr>
                <w:sz w:val="24"/>
              </w:rPr>
              <w:t>in</w:t>
            </w:r>
            <w:r>
              <w:rPr>
                <w:spacing w:val="-6"/>
                <w:sz w:val="24"/>
              </w:rPr>
              <w:t xml:space="preserve"> </w:t>
            </w:r>
            <w:r>
              <w:rPr>
                <w:sz w:val="24"/>
              </w:rPr>
              <w:t>writing</w:t>
            </w:r>
            <w:r>
              <w:rPr>
                <w:spacing w:val="-8"/>
                <w:sz w:val="24"/>
              </w:rPr>
              <w:t xml:space="preserve"> </w:t>
            </w:r>
            <w:r>
              <w:rPr>
                <w:sz w:val="24"/>
              </w:rPr>
              <w:t>to</w:t>
            </w:r>
            <w:r>
              <w:rPr>
                <w:spacing w:val="-6"/>
                <w:sz w:val="24"/>
              </w:rPr>
              <w:t xml:space="preserve"> </w:t>
            </w:r>
            <w:r>
              <w:rPr>
                <w:sz w:val="24"/>
              </w:rPr>
              <w:t>the</w:t>
            </w:r>
            <w:r>
              <w:rPr>
                <w:spacing w:val="-5"/>
                <w:sz w:val="24"/>
              </w:rPr>
              <w:t xml:space="preserve"> </w:t>
            </w:r>
            <w:r>
              <w:rPr>
                <w:sz w:val="24"/>
              </w:rPr>
              <w:t>Athletic</w:t>
            </w:r>
            <w:r>
              <w:rPr>
                <w:spacing w:val="-6"/>
                <w:sz w:val="24"/>
              </w:rPr>
              <w:t xml:space="preserve"> </w:t>
            </w:r>
            <w:r>
              <w:rPr>
                <w:sz w:val="24"/>
              </w:rPr>
              <w:t>Staff</w:t>
            </w:r>
            <w:r>
              <w:rPr>
                <w:spacing w:val="-8"/>
                <w:sz w:val="24"/>
              </w:rPr>
              <w:t xml:space="preserve"> </w:t>
            </w:r>
            <w:r>
              <w:rPr>
                <w:sz w:val="24"/>
              </w:rPr>
              <w:t>Promotion Committee chairperson.</w:t>
            </w:r>
          </w:p>
        </w:tc>
      </w:tr>
      <w:tr w:rsidR="00C62E51" w14:paraId="2112D08D" w14:textId="77777777">
        <w:trPr>
          <w:trHeight w:val="1656"/>
        </w:trPr>
        <w:tc>
          <w:tcPr>
            <w:tcW w:w="2792" w:type="dxa"/>
          </w:tcPr>
          <w:p w14:paraId="68A34D35" w14:textId="77777777" w:rsidR="00C62E51" w:rsidRDefault="00777A0C">
            <w:pPr>
              <w:pStyle w:val="TableParagraph"/>
              <w:spacing w:line="270" w:lineRule="exact"/>
              <w:rPr>
                <w:sz w:val="24"/>
              </w:rPr>
            </w:pPr>
            <w:r>
              <w:rPr>
                <w:sz w:val="24"/>
              </w:rPr>
              <w:t>November</w:t>
            </w:r>
            <w:r>
              <w:rPr>
                <w:spacing w:val="-4"/>
                <w:sz w:val="24"/>
              </w:rPr>
              <w:t xml:space="preserve"> </w:t>
            </w:r>
            <w:r>
              <w:rPr>
                <w:spacing w:val="-5"/>
                <w:sz w:val="24"/>
              </w:rPr>
              <w:t>1</w:t>
            </w:r>
            <w:r>
              <w:rPr>
                <w:spacing w:val="-5"/>
                <w:sz w:val="24"/>
                <w:vertAlign w:val="superscript"/>
              </w:rPr>
              <w:t>st</w:t>
            </w:r>
          </w:p>
        </w:tc>
        <w:tc>
          <w:tcPr>
            <w:tcW w:w="5490" w:type="dxa"/>
          </w:tcPr>
          <w:p w14:paraId="5BD5E728" w14:textId="77777777" w:rsidR="00C62E51" w:rsidRDefault="00777A0C">
            <w:pPr>
              <w:pStyle w:val="TableParagraph"/>
              <w:spacing w:line="240" w:lineRule="auto"/>
              <w:ind w:right="213"/>
              <w:rPr>
                <w:sz w:val="24"/>
              </w:rPr>
            </w:pPr>
            <w:r>
              <w:rPr>
                <w:sz w:val="24"/>
              </w:rPr>
              <w:t>The Candidate shall receive a copy of the Department’s and Director’s written recommendations in support or non-support. Recommendations</w:t>
            </w:r>
            <w:r>
              <w:rPr>
                <w:spacing w:val="-8"/>
                <w:sz w:val="24"/>
              </w:rPr>
              <w:t xml:space="preserve"> </w:t>
            </w:r>
            <w:r>
              <w:rPr>
                <w:sz w:val="24"/>
              </w:rPr>
              <w:t>for</w:t>
            </w:r>
            <w:r>
              <w:rPr>
                <w:spacing w:val="-10"/>
                <w:sz w:val="24"/>
              </w:rPr>
              <w:t xml:space="preserve"> </w:t>
            </w:r>
            <w:r>
              <w:rPr>
                <w:sz w:val="24"/>
              </w:rPr>
              <w:t>revisions</w:t>
            </w:r>
            <w:r>
              <w:rPr>
                <w:spacing w:val="-8"/>
                <w:sz w:val="24"/>
              </w:rPr>
              <w:t xml:space="preserve"> </w:t>
            </w:r>
            <w:r>
              <w:rPr>
                <w:sz w:val="24"/>
              </w:rPr>
              <w:t>to</w:t>
            </w:r>
            <w:r>
              <w:rPr>
                <w:spacing w:val="-8"/>
                <w:sz w:val="24"/>
              </w:rPr>
              <w:t xml:space="preserve"> </w:t>
            </w:r>
            <w:r>
              <w:rPr>
                <w:sz w:val="24"/>
              </w:rPr>
              <w:t>strengthen</w:t>
            </w:r>
            <w:r>
              <w:rPr>
                <w:spacing w:val="-8"/>
                <w:sz w:val="24"/>
              </w:rPr>
              <w:t xml:space="preserve"> </w:t>
            </w:r>
            <w:r>
              <w:rPr>
                <w:sz w:val="24"/>
              </w:rPr>
              <w:t>a Candidate’s dossier can still be given by the</w:t>
            </w:r>
          </w:p>
          <w:p w14:paraId="3811E1DE" w14:textId="77777777" w:rsidR="00C62E51" w:rsidRDefault="00777A0C">
            <w:pPr>
              <w:pStyle w:val="TableParagraph"/>
              <w:spacing w:line="261" w:lineRule="exact"/>
              <w:rPr>
                <w:sz w:val="24"/>
              </w:rPr>
            </w:pPr>
            <w:r>
              <w:rPr>
                <w:sz w:val="24"/>
              </w:rPr>
              <w:t>Department</w:t>
            </w:r>
            <w:r>
              <w:rPr>
                <w:spacing w:val="-1"/>
                <w:sz w:val="24"/>
              </w:rPr>
              <w:t xml:space="preserve"> </w:t>
            </w:r>
            <w:r>
              <w:rPr>
                <w:sz w:val="24"/>
              </w:rPr>
              <w:t>or Director</w:t>
            </w:r>
            <w:r>
              <w:rPr>
                <w:spacing w:val="-1"/>
                <w:sz w:val="24"/>
              </w:rPr>
              <w:t xml:space="preserve"> </w:t>
            </w:r>
            <w:r>
              <w:rPr>
                <w:sz w:val="24"/>
              </w:rPr>
              <w:t>at</w:t>
            </w:r>
            <w:r>
              <w:rPr>
                <w:spacing w:val="-1"/>
                <w:sz w:val="24"/>
              </w:rPr>
              <w:t xml:space="preserve"> </w:t>
            </w:r>
            <w:r>
              <w:rPr>
                <w:sz w:val="24"/>
              </w:rPr>
              <w:t>this</w:t>
            </w:r>
            <w:r>
              <w:rPr>
                <w:spacing w:val="-1"/>
                <w:sz w:val="24"/>
              </w:rPr>
              <w:t xml:space="preserve"> </w:t>
            </w:r>
            <w:r>
              <w:rPr>
                <w:spacing w:val="-2"/>
                <w:sz w:val="24"/>
              </w:rPr>
              <w:t>time.</w:t>
            </w:r>
          </w:p>
        </w:tc>
      </w:tr>
      <w:tr w:rsidR="00C62E51" w14:paraId="556DF6E0" w14:textId="77777777">
        <w:trPr>
          <w:trHeight w:val="1103"/>
        </w:trPr>
        <w:tc>
          <w:tcPr>
            <w:tcW w:w="2792" w:type="dxa"/>
          </w:tcPr>
          <w:p w14:paraId="69D76EF6" w14:textId="77777777" w:rsidR="00C62E51" w:rsidRDefault="00777A0C">
            <w:pPr>
              <w:pStyle w:val="TableParagraph"/>
              <w:spacing w:line="270" w:lineRule="exact"/>
              <w:rPr>
                <w:sz w:val="24"/>
              </w:rPr>
            </w:pPr>
            <w:r>
              <w:rPr>
                <w:sz w:val="24"/>
              </w:rPr>
              <w:t>November</w:t>
            </w:r>
            <w:r>
              <w:rPr>
                <w:spacing w:val="-3"/>
                <w:sz w:val="24"/>
              </w:rPr>
              <w:t xml:space="preserve"> </w:t>
            </w:r>
            <w:r>
              <w:rPr>
                <w:sz w:val="24"/>
              </w:rPr>
              <w:t>1</w:t>
            </w:r>
            <w:r>
              <w:rPr>
                <w:sz w:val="24"/>
                <w:vertAlign w:val="superscript"/>
              </w:rPr>
              <w:t>st</w:t>
            </w:r>
            <w:r>
              <w:rPr>
                <w:sz w:val="24"/>
              </w:rPr>
              <w:t xml:space="preserve"> +</w:t>
            </w:r>
            <w:r>
              <w:rPr>
                <w:spacing w:val="-2"/>
                <w:sz w:val="24"/>
              </w:rPr>
              <w:t xml:space="preserve"> </w:t>
            </w:r>
            <w:r>
              <w:rPr>
                <w:sz w:val="24"/>
              </w:rPr>
              <w:t xml:space="preserve">5 </w:t>
            </w:r>
            <w:r>
              <w:rPr>
                <w:spacing w:val="-4"/>
                <w:sz w:val="24"/>
              </w:rPr>
              <w:t>days</w:t>
            </w:r>
          </w:p>
        </w:tc>
        <w:tc>
          <w:tcPr>
            <w:tcW w:w="5490" w:type="dxa"/>
          </w:tcPr>
          <w:p w14:paraId="08C8C6FC" w14:textId="77777777" w:rsidR="00C62E51" w:rsidRDefault="00777A0C">
            <w:pPr>
              <w:pStyle w:val="TableParagraph"/>
              <w:spacing w:line="240" w:lineRule="auto"/>
              <w:rPr>
                <w:sz w:val="24"/>
              </w:rPr>
            </w:pPr>
            <w:r>
              <w:rPr>
                <w:sz w:val="24"/>
              </w:rPr>
              <w:t>Candidate may make additional revisions based on recommendations</w:t>
            </w:r>
            <w:r>
              <w:rPr>
                <w:spacing w:val="-7"/>
                <w:sz w:val="24"/>
              </w:rPr>
              <w:t xml:space="preserve"> </w:t>
            </w:r>
            <w:r>
              <w:rPr>
                <w:sz w:val="24"/>
              </w:rPr>
              <w:t>offered</w:t>
            </w:r>
            <w:r>
              <w:rPr>
                <w:spacing w:val="-7"/>
                <w:sz w:val="24"/>
              </w:rPr>
              <w:t xml:space="preserve"> </w:t>
            </w:r>
            <w:r>
              <w:rPr>
                <w:sz w:val="24"/>
              </w:rPr>
              <w:t>by</w:t>
            </w:r>
            <w:r>
              <w:rPr>
                <w:spacing w:val="-12"/>
                <w:sz w:val="24"/>
              </w:rPr>
              <w:t xml:space="preserve"> </w:t>
            </w:r>
            <w:r>
              <w:rPr>
                <w:sz w:val="24"/>
              </w:rPr>
              <w:t>the</w:t>
            </w:r>
            <w:r>
              <w:rPr>
                <w:spacing w:val="-7"/>
                <w:sz w:val="24"/>
              </w:rPr>
              <w:t xml:space="preserve"> </w:t>
            </w:r>
            <w:r>
              <w:rPr>
                <w:sz w:val="24"/>
              </w:rPr>
              <w:t>Department</w:t>
            </w:r>
            <w:r>
              <w:rPr>
                <w:spacing w:val="-7"/>
                <w:sz w:val="24"/>
              </w:rPr>
              <w:t xml:space="preserve"> </w:t>
            </w:r>
            <w:r>
              <w:rPr>
                <w:sz w:val="24"/>
              </w:rPr>
              <w:t xml:space="preserve">and/or </w:t>
            </w:r>
            <w:r>
              <w:rPr>
                <w:spacing w:val="-2"/>
                <w:sz w:val="24"/>
              </w:rPr>
              <w:t>Director.</w:t>
            </w:r>
          </w:p>
          <w:p w14:paraId="19866F71" w14:textId="77777777" w:rsidR="00C62E51" w:rsidRDefault="00777A0C">
            <w:pPr>
              <w:pStyle w:val="TableParagraph"/>
              <w:spacing w:line="257" w:lineRule="exact"/>
              <w:ind w:left="0" w:right="77"/>
              <w:jc w:val="center"/>
              <w:rPr>
                <w:b/>
                <w:sz w:val="24"/>
              </w:rPr>
            </w:pPr>
            <w:r>
              <w:rPr>
                <w:b/>
                <w:spacing w:val="-5"/>
                <w:sz w:val="24"/>
              </w:rPr>
              <w:t>OR</w:t>
            </w:r>
          </w:p>
        </w:tc>
      </w:tr>
    </w:tbl>
    <w:p w14:paraId="76A4CB62" w14:textId="77777777" w:rsidR="00C62E51" w:rsidRDefault="00C62E51">
      <w:pPr>
        <w:spacing w:line="257" w:lineRule="exact"/>
        <w:jc w:val="center"/>
        <w:rPr>
          <w:sz w:val="24"/>
        </w:rPr>
        <w:sectPr w:rsidR="00C62E51">
          <w:footerReference w:type="default" r:id="rId26"/>
          <w:pgSz w:w="12240" w:h="15840"/>
          <w:pgMar w:top="1360" w:right="1320" w:bottom="280" w:left="1340" w:header="0" w:footer="0" w:gutter="0"/>
          <w:cols w:space="720"/>
        </w:sectPr>
      </w:pPr>
    </w:p>
    <w:p w14:paraId="2B1B70E7" w14:textId="77777777" w:rsidR="00C62E51" w:rsidRDefault="00777A0C">
      <w:pPr>
        <w:pStyle w:val="BodyText"/>
        <w:spacing w:before="49" w:line="254" w:lineRule="exact"/>
        <w:ind w:left="481"/>
        <w:jc w:val="center"/>
      </w:pPr>
      <w:r>
        <w:rPr>
          <w:spacing w:val="-5"/>
        </w:rPr>
        <w:t>97</w:t>
      </w:r>
    </w:p>
    <w:p w14:paraId="3095176D" w14:textId="77777777" w:rsidR="00C62E51" w:rsidRDefault="00777A0C">
      <w:pPr>
        <w:spacing w:before="123"/>
        <w:rPr>
          <w:sz w:val="18"/>
        </w:rPr>
      </w:pPr>
      <w:r>
        <w:br w:type="column"/>
      </w:r>
    </w:p>
    <w:p w14:paraId="28F2856A" w14:textId="77777777" w:rsidR="00C62E51" w:rsidRDefault="00C62E51">
      <w:pPr>
        <w:rPr>
          <w:sz w:val="18"/>
        </w:rPr>
        <w:sectPr w:rsidR="00C62E51">
          <w:type w:val="continuous"/>
          <w:pgSz w:w="12240" w:h="15840"/>
          <w:pgMar w:top="640" w:right="1320" w:bottom="1400" w:left="1340" w:header="0" w:footer="0" w:gutter="0"/>
          <w:cols w:num="2" w:space="720" w:equalWidth="0">
            <w:col w:w="9081" w:space="40"/>
            <w:col w:w="459"/>
          </w:cols>
        </w:sect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5490"/>
      </w:tblGrid>
      <w:tr w:rsidR="00C62E51" w14:paraId="1CA5D2FC" w14:textId="77777777">
        <w:trPr>
          <w:trHeight w:val="2207"/>
        </w:trPr>
        <w:tc>
          <w:tcPr>
            <w:tcW w:w="2792" w:type="dxa"/>
          </w:tcPr>
          <w:p w14:paraId="7AF4FA76" w14:textId="77777777" w:rsidR="00C62E51" w:rsidRDefault="00C62E51">
            <w:pPr>
              <w:pStyle w:val="TableParagraph"/>
              <w:spacing w:line="240" w:lineRule="auto"/>
              <w:ind w:left="0"/>
            </w:pPr>
          </w:p>
        </w:tc>
        <w:tc>
          <w:tcPr>
            <w:tcW w:w="5490" w:type="dxa"/>
          </w:tcPr>
          <w:p w14:paraId="23398199" w14:textId="77777777" w:rsidR="00C62E51" w:rsidRDefault="00777A0C">
            <w:pPr>
              <w:pStyle w:val="TableParagraph"/>
              <w:spacing w:line="240" w:lineRule="auto"/>
              <w:ind w:right="153"/>
              <w:rPr>
                <w:sz w:val="24"/>
              </w:rPr>
            </w:pPr>
            <w:r>
              <w:rPr>
                <w:sz w:val="24"/>
              </w:rPr>
              <w:t>Candidate may state in writing specific concerns regarding the validity and sufficiency of the documents supporting any of the individual Department member’s or chairperson’s recommendations.</w:t>
            </w:r>
            <w:r>
              <w:rPr>
                <w:spacing w:val="-5"/>
                <w:sz w:val="24"/>
              </w:rPr>
              <w:t xml:space="preserve"> </w:t>
            </w:r>
            <w:r>
              <w:rPr>
                <w:sz w:val="24"/>
              </w:rPr>
              <w:t>The</w:t>
            </w:r>
            <w:r>
              <w:rPr>
                <w:spacing w:val="-8"/>
                <w:sz w:val="24"/>
              </w:rPr>
              <w:t xml:space="preserve"> </w:t>
            </w:r>
            <w:r>
              <w:rPr>
                <w:sz w:val="24"/>
              </w:rPr>
              <w:t>Candidate</w:t>
            </w:r>
            <w:r>
              <w:rPr>
                <w:spacing w:val="-7"/>
                <w:sz w:val="24"/>
              </w:rPr>
              <w:t xml:space="preserve"> </w:t>
            </w:r>
            <w:r>
              <w:rPr>
                <w:sz w:val="24"/>
              </w:rPr>
              <w:t>may</w:t>
            </w:r>
            <w:r>
              <w:rPr>
                <w:spacing w:val="-10"/>
                <w:sz w:val="24"/>
              </w:rPr>
              <w:t xml:space="preserve"> </w:t>
            </w:r>
            <w:r>
              <w:rPr>
                <w:sz w:val="24"/>
              </w:rPr>
              <w:t>also</w:t>
            </w:r>
            <w:r>
              <w:rPr>
                <w:spacing w:val="-6"/>
                <w:sz w:val="24"/>
              </w:rPr>
              <w:t xml:space="preserve"> </w:t>
            </w:r>
            <w:r>
              <w:rPr>
                <w:sz w:val="24"/>
              </w:rPr>
              <w:t>request</w:t>
            </w:r>
            <w:r>
              <w:rPr>
                <w:spacing w:val="-6"/>
                <w:sz w:val="24"/>
              </w:rPr>
              <w:t xml:space="preserve"> </w:t>
            </w:r>
            <w:r>
              <w:rPr>
                <w:sz w:val="24"/>
              </w:rPr>
              <w:t>an interview with the eligible bargaining unit members</w:t>
            </w:r>
          </w:p>
          <w:p w14:paraId="702D8074" w14:textId="77777777" w:rsidR="00C62E51" w:rsidRDefault="00777A0C">
            <w:pPr>
              <w:pStyle w:val="TableParagraph"/>
              <w:spacing w:line="270" w:lineRule="atLeast"/>
              <w:rPr>
                <w:sz w:val="24"/>
              </w:rPr>
            </w:pPr>
            <w:r>
              <w:rPr>
                <w:sz w:val="24"/>
              </w:rPr>
              <w:t>of</w:t>
            </w:r>
            <w:r>
              <w:rPr>
                <w:spacing w:val="-6"/>
                <w:sz w:val="24"/>
              </w:rPr>
              <w:t xml:space="preserve"> </w:t>
            </w:r>
            <w:r>
              <w:rPr>
                <w:sz w:val="24"/>
              </w:rPr>
              <w:t>the</w:t>
            </w:r>
            <w:r>
              <w:rPr>
                <w:spacing w:val="-8"/>
                <w:sz w:val="24"/>
              </w:rPr>
              <w:t xml:space="preserve"> </w:t>
            </w:r>
            <w:r>
              <w:rPr>
                <w:sz w:val="24"/>
              </w:rPr>
              <w:t>Department</w:t>
            </w:r>
            <w:r>
              <w:rPr>
                <w:spacing w:val="-6"/>
                <w:sz w:val="24"/>
              </w:rPr>
              <w:t xml:space="preserve"> </w:t>
            </w:r>
            <w:r>
              <w:rPr>
                <w:sz w:val="24"/>
              </w:rPr>
              <w:t>and/or</w:t>
            </w:r>
            <w:r>
              <w:rPr>
                <w:spacing w:val="-5"/>
                <w:sz w:val="24"/>
              </w:rPr>
              <w:t xml:space="preserve"> </w:t>
            </w:r>
            <w:r>
              <w:rPr>
                <w:sz w:val="24"/>
              </w:rPr>
              <w:t>the</w:t>
            </w:r>
            <w:r>
              <w:rPr>
                <w:spacing w:val="-6"/>
                <w:sz w:val="24"/>
              </w:rPr>
              <w:t xml:space="preserve"> </w:t>
            </w:r>
            <w:r>
              <w:rPr>
                <w:sz w:val="24"/>
              </w:rPr>
              <w:t>chairperson</w:t>
            </w:r>
            <w:r>
              <w:rPr>
                <w:spacing w:val="-6"/>
                <w:sz w:val="24"/>
              </w:rPr>
              <w:t xml:space="preserve"> </w:t>
            </w:r>
            <w:r>
              <w:rPr>
                <w:sz w:val="24"/>
              </w:rPr>
              <w:t>within</w:t>
            </w:r>
            <w:r>
              <w:rPr>
                <w:spacing w:val="-6"/>
                <w:sz w:val="24"/>
              </w:rPr>
              <w:t xml:space="preserve"> </w:t>
            </w:r>
            <w:r>
              <w:rPr>
                <w:sz w:val="24"/>
              </w:rPr>
              <w:t>this time period.</w:t>
            </w:r>
          </w:p>
        </w:tc>
      </w:tr>
      <w:tr w:rsidR="00C62E51" w14:paraId="78553B63" w14:textId="77777777">
        <w:trPr>
          <w:trHeight w:val="1379"/>
        </w:trPr>
        <w:tc>
          <w:tcPr>
            <w:tcW w:w="2792" w:type="dxa"/>
          </w:tcPr>
          <w:p w14:paraId="209BD64E" w14:textId="77777777" w:rsidR="00C62E51" w:rsidRDefault="00777A0C">
            <w:pPr>
              <w:pStyle w:val="TableParagraph"/>
              <w:spacing w:line="240" w:lineRule="auto"/>
              <w:ind w:right="544"/>
              <w:rPr>
                <w:sz w:val="24"/>
              </w:rPr>
            </w:pPr>
            <w:r>
              <w:rPr>
                <w:sz w:val="24"/>
              </w:rPr>
              <w:t>within</w:t>
            </w:r>
            <w:r>
              <w:rPr>
                <w:spacing w:val="-15"/>
                <w:sz w:val="24"/>
              </w:rPr>
              <w:t xml:space="preserve"> </w:t>
            </w:r>
            <w:r>
              <w:rPr>
                <w:sz w:val="24"/>
              </w:rPr>
              <w:t>5</w:t>
            </w:r>
            <w:r>
              <w:rPr>
                <w:spacing w:val="-15"/>
                <w:sz w:val="24"/>
              </w:rPr>
              <w:t xml:space="preserve"> </w:t>
            </w:r>
            <w:r>
              <w:rPr>
                <w:sz w:val="24"/>
              </w:rPr>
              <w:t xml:space="preserve">days </w:t>
            </w:r>
            <w:r>
              <w:rPr>
                <w:spacing w:val="-2"/>
                <w:sz w:val="24"/>
              </w:rPr>
              <w:t>thereafter</w:t>
            </w:r>
          </w:p>
        </w:tc>
        <w:tc>
          <w:tcPr>
            <w:tcW w:w="5490" w:type="dxa"/>
          </w:tcPr>
          <w:p w14:paraId="15793020" w14:textId="77777777" w:rsidR="00C62E51" w:rsidRDefault="00777A0C">
            <w:pPr>
              <w:pStyle w:val="TableParagraph"/>
              <w:spacing w:line="240" w:lineRule="auto"/>
              <w:rPr>
                <w:sz w:val="24"/>
              </w:rPr>
            </w:pPr>
            <w:r>
              <w:rPr>
                <w:sz w:val="24"/>
              </w:rPr>
              <w:t>Final</w:t>
            </w:r>
            <w:r>
              <w:rPr>
                <w:spacing w:val="-5"/>
                <w:sz w:val="24"/>
              </w:rPr>
              <w:t xml:space="preserve"> </w:t>
            </w:r>
            <w:r>
              <w:rPr>
                <w:sz w:val="24"/>
              </w:rPr>
              <w:t>review</w:t>
            </w:r>
            <w:r>
              <w:rPr>
                <w:spacing w:val="-5"/>
                <w:sz w:val="24"/>
              </w:rPr>
              <w:t xml:space="preserve"> </w:t>
            </w:r>
            <w:r>
              <w:rPr>
                <w:sz w:val="24"/>
              </w:rPr>
              <w:t>of</w:t>
            </w:r>
            <w:r>
              <w:rPr>
                <w:spacing w:val="-7"/>
                <w:sz w:val="24"/>
              </w:rPr>
              <w:t xml:space="preserve"> </w:t>
            </w:r>
            <w:r>
              <w:rPr>
                <w:sz w:val="24"/>
              </w:rPr>
              <w:t>dossier</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Department</w:t>
            </w:r>
            <w:r>
              <w:rPr>
                <w:spacing w:val="-3"/>
                <w:sz w:val="24"/>
              </w:rPr>
              <w:t xml:space="preserve"> </w:t>
            </w:r>
            <w:r>
              <w:rPr>
                <w:sz w:val="24"/>
              </w:rPr>
              <w:t>and</w:t>
            </w:r>
            <w:r>
              <w:rPr>
                <w:spacing w:val="-3"/>
                <w:sz w:val="24"/>
              </w:rPr>
              <w:t xml:space="preserve"> </w:t>
            </w:r>
            <w:r>
              <w:rPr>
                <w:sz w:val="24"/>
              </w:rPr>
              <w:t xml:space="preserve">the </w:t>
            </w:r>
            <w:r>
              <w:rPr>
                <w:spacing w:val="-2"/>
                <w:sz w:val="24"/>
              </w:rPr>
              <w:t>Director.</w:t>
            </w:r>
          </w:p>
          <w:p w14:paraId="65380188" w14:textId="77777777" w:rsidR="00C62E51" w:rsidRDefault="00777A0C">
            <w:pPr>
              <w:pStyle w:val="TableParagraph"/>
              <w:spacing w:line="274" w:lineRule="exact"/>
              <w:ind w:left="0" w:right="77"/>
              <w:jc w:val="center"/>
              <w:rPr>
                <w:b/>
                <w:sz w:val="24"/>
              </w:rPr>
            </w:pPr>
            <w:r>
              <w:rPr>
                <w:b/>
                <w:spacing w:val="-5"/>
                <w:sz w:val="24"/>
              </w:rPr>
              <w:t>OR</w:t>
            </w:r>
          </w:p>
          <w:p w14:paraId="309FAA4E" w14:textId="77777777" w:rsidR="00C62E51" w:rsidRDefault="00777A0C">
            <w:pPr>
              <w:pStyle w:val="TableParagraph"/>
              <w:spacing w:line="276" w:lineRule="exact"/>
              <w:rPr>
                <w:sz w:val="24"/>
              </w:rPr>
            </w:pPr>
            <w:r>
              <w:rPr>
                <w:sz w:val="24"/>
              </w:rPr>
              <w:t>Meeting</w:t>
            </w:r>
            <w:r>
              <w:rPr>
                <w:spacing w:val="-9"/>
                <w:sz w:val="24"/>
              </w:rPr>
              <w:t xml:space="preserve"> </w:t>
            </w:r>
            <w:r>
              <w:rPr>
                <w:sz w:val="24"/>
              </w:rPr>
              <w:t>between</w:t>
            </w:r>
            <w:r>
              <w:rPr>
                <w:spacing w:val="-7"/>
                <w:sz w:val="24"/>
              </w:rPr>
              <w:t xml:space="preserve"> </w:t>
            </w:r>
            <w:r>
              <w:rPr>
                <w:sz w:val="24"/>
              </w:rPr>
              <w:t>Candidate</w:t>
            </w:r>
            <w:r>
              <w:rPr>
                <w:spacing w:val="-7"/>
                <w:sz w:val="24"/>
              </w:rPr>
              <w:t xml:space="preserve"> </w:t>
            </w:r>
            <w:r>
              <w:rPr>
                <w:sz w:val="24"/>
              </w:rPr>
              <w:t>and</w:t>
            </w:r>
            <w:r>
              <w:rPr>
                <w:spacing w:val="-7"/>
                <w:sz w:val="24"/>
              </w:rPr>
              <w:t xml:space="preserve"> </w:t>
            </w:r>
            <w:r>
              <w:rPr>
                <w:sz w:val="24"/>
              </w:rPr>
              <w:t>author(s)</w:t>
            </w:r>
            <w:r>
              <w:rPr>
                <w:spacing w:val="-8"/>
                <w:sz w:val="24"/>
              </w:rPr>
              <w:t xml:space="preserve"> </w:t>
            </w:r>
            <w:r>
              <w:rPr>
                <w:sz w:val="24"/>
              </w:rPr>
              <w:t>of</w:t>
            </w:r>
            <w:r>
              <w:rPr>
                <w:spacing w:val="-7"/>
                <w:sz w:val="24"/>
              </w:rPr>
              <w:t xml:space="preserve"> </w:t>
            </w:r>
            <w:r>
              <w:rPr>
                <w:sz w:val="24"/>
              </w:rPr>
              <w:t>the challenged recommendations.</w:t>
            </w:r>
          </w:p>
        </w:tc>
      </w:tr>
      <w:tr w:rsidR="00C62E51" w14:paraId="55B172E0" w14:textId="77777777">
        <w:trPr>
          <w:trHeight w:val="1408"/>
        </w:trPr>
        <w:tc>
          <w:tcPr>
            <w:tcW w:w="2792" w:type="dxa"/>
          </w:tcPr>
          <w:p w14:paraId="78D448FC" w14:textId="77777777" w:rsidR="00C62E51" w:rsidRDefault="00777A0C">
            <w:pPr>
              <w:pStyle w:val="TableParagraph"/>
              <w:spacing w:line="273" w:lineRule="exact"/>
              <w:rPr>
                <w:sz w:val="24"/>
              </w:rPr>
            </w:pPr>
            <w:r>
              <w:rPr>
                <w:sz w:val="24"/>
              </w:rPr>
              <w:t>by</w:t>
            </w:r>
            <w:r>
              <w:rPr>
                <w:spacing w:val="-7"/>
                <w:sz w:val="24"/>
              </w:rPr>
              <w:t xml:space="preserve"> </w:t>
            </w:r>
            <w:r>
              <w:rPr>
                <w:sz w:val="24"/>
              </w:rPr>
              <w:t xml:space="preserve">November </w:t>
            </w:r>
            <w:r>
              <w:rPr>
                <w:spacing w:val="-4"/>
                <w:sz w:val="24"/>
              </w:rPr>
              <w:t>15</w:t>
            </w:r>
            <w:r>
              <w:rPr>
                <w:spacing w:val="-4"/>
                <w:sz w:val="24"/>
                <w:vertAlign w:val="superscript"/>
              </w:rPr>
              <w:t>th</w:t>
            </w:r>
          </w:p>
        </w:tc>
        <w:tc>
          <w:tcPr>
            <w:tcW w:w="5490" w:type="dxa"/>
          </w:tcPr>
          <w:p w14:paraId="0300EDDA" w14:textId="77777777" w:rsidR="00C62E51" w:rsidRDefault="00777A0C">
            <w:pPr>
              <w:pStyle w:val="TableParagraph"/>
              <w:spacing w:line="237" w:lineRule="auto"/>
              <w:ind w:right="153"/>
              <w:rPr>
                <w:sz w:val="24"/>
              </w:rPr>
            </w:pPr>
            <w:r>
              <w:rPr>
                <w:sz w:val="24"/>
              </w:rPr>
              <w:t>The</w:t>
            </w:r>
            <w:r>
              <w:rPr>
                <w:spacing w:val="-7"/>
                <w:sz w:val="24"/>
              </w:rPr>
              <w:t xml:space="preserve"> </w:t>
            </w:r>
            <w:r>
              <w:rPr>
                <w:sz w:val="24"/>
              </w:rPr>
              <w:t>Candidate</w:t>
            </w:r>
            <w:r>
              <w:rPr>
                <w:spacing w:val="-6"/>
                <w:sz w:val="24"/>
              </w:rPr>
              <w:t xml:space="preserve"> </w:t>
            </w:r>
            <w:r>
              <w:rPr>
                <w:sz w:val="24"/>
              </w:rPr>
              <w:t>must</w:t>
            </w:r>
            <w:r>
              <w:rPr>
                <w:spacing w:val="-5"/>
                <w:sz w:val="24"/>
              </w:rPr>
              <w:t xml:space="preserve"> </w:t>
            </w:r>
            <w:r>
              <w:rPr>
                <w:sz w:val="24"/>
              </w:rPr>
              <w:t>receive</w:t>
            </w:r>
            <w:r>
              <w:rPr>
                <w:spacing w:val="-5"/>
                <w:sz w:val="24"/>
              </w:rPr>
              <w:t xml:space="preserve"> </w:t>
            </w:r>
            <w:r>
              <w:rPr>
                <w:sz w:val="24"/>
              </w:rPr>
              <w:t>copies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final</w:t>
            </w:r>
            <w:r>
              <w:rPr>
                <w:spacing w:val="-5"/>
                <w:sz w:val="24"/>
              </w:rPr>
              <w:t xml:space="preserve"> </w:t>
            </w:r>
            <w:r>
              <w:rPr>
                <w:sz w:val="24"/>
              </w:rPr>
              <w:t>reports of</w:t>
            </w:r>
            <w:r>
              <w:rPr>
                <w:spacing w:val="-6"/>
                <w:sz w:val="24"/>
              </w:rPr>
              <w:t xml:space="preserve"> </w:t>
            </w:r>
            <w:r>
              <w:rPr>
                <w:sz w:val="24"/>
              </w:rPr>
              <w:t>the</w:t>
            </w:r>
            <w:r>
              <w:rPr>
                <w:spacing w:val="-7"/>
                <w:sz w:val="24"/>
              </w:rPr>
              <w:t xml:space="preserve"> </w:t>
            </w:r>
            <w:r>
              <w:rPr>
                <w:sz w:val="24"/>
              </w:rPr>
              <w:t>Department</w:t>
            </w:r>
            <w:r>
              <w:rPr>
                <w:spacing w:val="-6"/>
                <w:sz w:val="24"/>
              </w:rPr>
              <w:t xml:space="preserve"> </w:t>
            </w:r>
            <w:r>
              <w:rPr>
                <w:sz w:val="24"/>
              </w:rPr>
              <w:t>and</w:t>
            </w:r>
            <w:r>
              <w:rPr>
                <w:spacing w:val="-6"/>
                <w:sz w:val="24"/>
              </w:rPr>
              <w:t xml:space="preserve"> </w:t>
            </w:r>
            <w:r>
              <w:rPr>
                <w:sz w:val="24"/>
              </w:rPr>
              <w:t>Director.</w:t>
            </w:r>
            <w:r>
              <w:rPr>
                <w:spacing w:val="-5"/>
                <w:sz w:val="24"/>
              </w:rPr>
              <w:t xml:space="preserve"> </w:t>
            </w:r>
            <w:r>
              <w:rPr>
                <w:sz w:val="24"/>
              </w:rPr>
              <w:t>The</w:t>
            </w:r>
            <w:r>
              <w:rPr>
                <w:spacing w:val="-6"/>
                <w:sz w:val="24"/>
              </w:rPr>
              <w:t xml:space="preserve"> </w:t>
            </w:r>
            <w:r>
              <w:rPr>
                <w:sz w:val="24"/>
              </w:rPr>
              <w:t>final</w:t>
            </w:r>
            <w:r>
              <w:rPr>
                <w:spacing w:val="-6"/>
                <w:sz w:val="24"/>
              </w:rPr>
              <w:t xml:space="preserve"> </w:t>
            </w:r>
            <w:r>
              <w:rPr>
                <w:sz w:val="24"/>
              </w:rPr>
              <w:t>Department report shall include a letter of support or non-support signed by each full-time member of the Department.</w:t>
            </w:r>
          </w:p>
        </w:tc>
      </w:tr>
      <w:tr w:rsidR="00C62E51" w14:paraId="0B455D48" w14:textId="77777777">
        <w:trPr>
          <w:trHeight w:val="1965"/>
        </w:trPr>
        <w:tc>
          <w:tcPr>
            <w:tcW w:w="2792" w:type="dxa"/>
          </w:tcPr>
          <w:p w14:paraId="1390DB70" w14:textId="77777777" w:rsidR="00C62E51" w:rsidRDefault="00777A0C">
            <w:pPr>
              <w:pStyle w:val="TableParagraph"/>
              <w:spacing w:line="273" w:lineRule="exact"/>
              <w:rPr>
                <w:sz w:val="24"/>
              </w:rPr>
            </w:pPr>
            <w:r>
              <w:rPr>
                <w:sz w:val="24"/>
              </w:rPr>
              <w:t>before</w:t>
            </w:r>
            <w:r>
              <w:rPr>
                <w:spacing w:val="-2"/>
                <w:sz w:val="24"/>
              </w:rPr>
              <w:t xml:space="preserve"> </w:t>
            </w:r>
            <w:r>
              <w:rPr>
                <w:sz w:val="24"/>
              </w:rPr>
              <w:t>December</w:t>
            </w:r>
            <w:r>
              <w:rPr>
                <w:spacing w:val="-4"/>
                <w:sz w:val="24"/>
              </w:rPr>
              <w:t xml:space="preserve"> </w:t>
            </w:r>
            <w:r>
              <w:rPr>
                <w:spacing w:val="-5"/>
                <w:sz w:val="24"/>
              </w:rPr>
              <w:t>5</w:t>
            </w:r>
            <w:r>
              <w:rPr>
                <w:spacing w:val="-5"/>
                <w:sz w:val="24"/>
                <w:vertAlign w:val="superscript"/>
              </w:rPr>
              <w:t>th</w:t>
            </w:r>
          </w:p>
        </w:tc>
        <w:tc>
          <w:tcPr>
            <w:tcW w:w="5490" w:type="dxa"/>
          </w:tcPr>
          <w:p w14:paraId="373F1CEC" w14:textId="77777777" w:rsidR="00C62E51" w:rsidRDefault="00777A0C">
            <w:pPr>
              <w:pStyle w:val="TableParagraph"/>
              <w:spacing w:line="213" w:lineRule="auto"/>
              <w:ind w:right="213"/>
              <w:rPr>
                <w:sz w:val="24"/>
              </w:rPr>
            </w:pPr>
            <w:r>
              <w:rPr>
                <w:sz w:val="24"/>
              </w:rPr>
              <w:t>The Department’s and Director’s recommendations must be forwarded to the Promotion and Tenure Committee through the Provost’s Office and to the AAUP office. The Candidate’s dossier should be delivered</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Provost’s</w:t>
            </w:r>
            <w:r>
              <w:rPr>
                <w:spacing w:val="-6"/>
                <w:sz w:val="24"/>
              </w:rPr>
              <w:t xml:space="preserve"> </w:t>
            </w:r>
            <w:r>
              <w:rPr>
                <w:sz w:val="24"/>
              </w:rPr>
              <w:t>Office</w:t>
            </w:r>
            <w:r>
              <w:rPr>
                <w:spacing w:val="-6"/>
                <w:sz w:val="24"/>
              </w:rPr>
              <w:t xml:space="preserve"> </w:t>
            </w:r>
            <w:r>
              <w:rPr>
                <w:sz w:val="24"/>
              </w:rPr>
              <w:t>to</w:t>
            </w:r>
            <w:r>
              <w:rPr>
                <w:spacing w:val="-5"/>
                <w:sz w:val="24"/>
              </w:rPr>
              <w:t xml:space="preserve"> </w:t>
            </w:r>
            <w:r>
              <w:rPr>
                <w:sz w:val="24"/>
              </w:rPr>
              <w:t>be</w:t>
            </w:r>
            <w:r>
              <w:rPr>
                <w:spacing w:val="-5"/>
                <w:sz w:val="24"/>
              </w:rPr>
              <w:t xml:space="preserve"> </w:t>
            </w:r>
            <w:r>
              <w:rPr>
                <w:sz w:val="24"/>
              </w:rPr>
              <w:t>made</w:t>
            </w:r>
            <w:r>
              <w:rPr>
                <w:spacing w:val="-6"/>
                <w:sz w:val="24"/>
              </w:rPr>
              <w:t xml:space="preserve"> </w:t>
            </w:r>
            <w:r>
              <w:rPr>
                <w:sz w:val="24"/>
              </w:rPr>
              <w:t>available to the Promotion and Tenure Committee.</w:t>
            </w:r>
          </w:p>
        </w:tc>
      </w:tr>
      <w:tr w:rsidR="00C62E51" w14:paraId="1626F396" w14:textId="77777777">
        <w:trPr>
          <w:trHeight w:val="1960"/>
        </w:trPr>
        <w:tc>
          <w:tcPr>
            <w:tcW w:w="2792" w:type="dxa"/>
          </w:tcPr>
          <w:p w14:paraId="7F185AEF" w14:textId="77777777" w:rsidR="00C62E51" w:rsidRDefault="00777A0C">
            <w:pPr>
              <w:pStyle w:val="TableParagraph"/>
              <w:spacing w:line="273" w:lineRule="exact"/>
              <w:rPr>
                <w:sz w:val="24"/>
              </w:rPr>
            </w:pPr>
            <w:r>
              <w:rPr>
                <w:sz w:val="24"/>
              </w:rPr>
              <w:t>December</w:t>
            </w:r>
            <w:r>
              <w:rPr>
                <w:spacing w:val="-5"/>
                <w:sz w:val="24"/>
              </w:rPr>
              <w:t xml:space="preserve"> </w:t>
            </w:r>
            <w:r>
              <w:rPr>
                <w:spacing w:val="-4"/>
                <w:sz w:val="24"/>
              </w:rPr>
              <w:t>15</w:t>
            </w:r>
            <w:r>
              <w:rPr>
                <w:spacing w:val="-4"/>
                <w:sz w:val="24"/>
                <w:vertAlign w:val="superscript"/>
              </w:rPr>
              <w:t>th</w:t>
            </w:r>
          </w:p>
        </w:tc>
        <w:tc>
          <w:tcPr>
            <w:tcW w:w="5490" w:type="dxa"/>
          </w:tcPr>
          <w:p w14:paraId="64658379" w14:textId="77777777" w:rsidR="00C62E51" w:rsidRDefault="00777A0C">
            <w:pPr>
              <w:pStyle w:val="TableParagraph"/>
              <w:spacing w:line="211" w:lineRule="auto"/>
              <w:rPr>
                <w:sz w:val="24"/>
              </w:rPr>
            </w:pPr>
            <w:r>
              <w:rPr>
                <w:sz w:val="24"/>
              </w:rPr>
              <w:t>The</w:t>
            </w:r>
            <w:r>
              <w:rPr>
                <w:spacing w:val="-7"/>
                <w:sz w:val="24"/>
              </w:rPr>
              <w:t xml:space="preserve"> </w:t>
            </w:r>
            <w:r>
              <w:rPr>
                <w:sz w:val="24"/>
              </w:rPr>
              <w:t>Candidate</w:t>
            </w:r>
            <w:r>
              <w:rPr>
                <w:spacing w:val="-6"/>
                <w:sz w:val="24"/>
              </w:rPr>
              <w:t xml:space="preserve"> </w:t>
            </w:r>
            <w:r>
              <w:rPr>
                <w:sz w:val="24"/>
              </w:rPr>
              <w:t>may</w:t>
            </w:r>
            <w:r>
              <w:rPr>
                <w:spacing w:val="-10"/>
                <w:sz w:val="24"/>
              </w:rPr>
              <w:t xml:space="preserve"> </w:t>
            </w:r>
            <w:r>
              <w:rPr>
                <w:sz w:val="24"/>
              </w:rPr>
              <w:t>submit</w:t>
            </w:r>
            <w:r>
              <w:rPr>
                <w:spacing w:val="-5"/>
                <w:sz w:val="24"/>
              </w:rPr>
              <w:t xml:space="preserve"> </w:t>
            </w:r>
            <w:r>
              <w:rPr>
                <w:sz w:val="24"/>
              </w:rPr>
              <w:t>new</w:t>
            </w:r>
            <w:r>
              <w:rPr>
                <w:spacing w:val="-6"/>
                <w:sz w:val="24"/>
              </w:rPr>
              <w:t xml:space="preserve"> </w:t>
            </w:r>
            <w:r>
              <w:rPr>
                <w:sz w:val="24"/>
              </w:rPr>
              <w:t>documentation</w:t>
            </w:r>
            <w:r>
              <w:rPr>
                <w:spacing w:val="-5"/>
                <w:sz w:val="24"/>
              </w:rPr>
              <w:t xml:space="preserve"> </w:t>
            </w:r>
            <w:r>
              <w:rPr>
                <w:sz w:val="24"/>
              </w:rPr>
              <w:t>to</w:t>
            </w:r>
            <w:r>
              <w:rPr>
                <w:spacing w:val="-5"/>
                <w:sz w:val="24"/>
              </w:rPr>
              <w:t xml:space="preserve"> </w:t>
            </w:r>
            <w:r>
              <w:rPr>
                <w:sz w:val="24"/>
              </w:rPr>
              <w:t>the Promotion and Tenure Committee up to this date.</w:t>
            </w:r>
          </w:p>
          <w:p w14:paraId="2571B484" w14:textId="77777777" w:rsidR="00C62E51" w:rsidRDefault="00777A0C">
            <w:pPr>
              <w:pStyle w:val="TableParagraph"/>
              <w:spacing w:line="211" w:lineRule="auto"/>
              <w:ind w:right="153"/>
              <w:rPr>
                <w:sz w:val="24"/>
              </w:rPr>
            </w:pPr>
            <w:r>
              <w:rPr>
                <w:sz w:val="24"/>
              </w:rPr>
              <w:t>Any</w:t>
            </w:r>
            <w:r>
              <w:rPr>
                <w:spacing w:val="-10"/>
                <w:sz w:val="24"/>
              </w:rPr>
              <w:t xml:space="preserve"> </w:t>
            </w:r>
            <w:r>
              <w:rPr>
                <w:sz w:val="24"/>
              </w:rPr>
              <w:t>such</w:t>
            </w:r>
            <w:r>
              <w:rPr>
                <w:spacing w:val="-6"/>
                <w:sz w:val="24"/>
              </w:rPr>
              <w:t xml:space="preserve"> </w:t>
            </w:r>
            <w:r>
              <w:rPr>
                <w:sz w:val="24"/>
              </w:rPr>
              <w:t>materials</w:t>
            </w:r>
            <w:r>
              <w:rPr>
                <w:spacing w:val="-5"/>
                <w:sz w:val="24"/>
              </w:rPr>
              <w:t xml:space="preserve"> </w:t>
            </w:r>
            <w:r>
              <w:rPr>
                <w:sz w:val="24"/>
              </w:rPr>
              <w:t>must</w:t>
            </w:r>
            <w:r>
              <w:rPr>
                <w:spacing w:val="-3"/>
                <w:sz w:val="24"/>
              </w:rPr>
              <w:t xml:space="preserve"> </w:t>
            </w:r>
            <w:r>
              <w:rPr>
                <w:sz w:val="24"/>
              </w:rPr>
              <w:t>be</w:t>
            </w:r>
            <w:r>
              <w:rPr>
                <w:spacing w:val="-7"/>
                <w:sz w:val="24"/>
              </w:rPr>
              <w:t xml:space="preserve"> </w:t>
            </w:r>
            <w:r>
              <w:rPr>
                <w:sz w:val="24"/>
              </w:rPr>
              <w:t>simultaneously</w:t>
            </w:r>
            <w:r>
              <w:rPr>
                <w:spacing w:val="-10"/>
                <w:sz w:val="24"/>
              </w:rPr>
              <w:t xml:space="preserve"> </w:t>
            </w:r>
            <w:r>
              <w:rPr>
                <w:sz w:val="24"/>
              </w:rPr>
              <w:t>submitted to</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Director,</w:t>
            </w:r>
            <w:r>
              <w:rPr>
                <w:spacing w:val="-1"/>
                <w:sz w:val="24"/>
              </w:rPr>
              <w:t xml:space="preserve"> </w:t>
            </w:r>
            <w:r>
              <w:rPr>
                <w:sz w:val="24"/>
              </w:rPr>
              <w:t>and</w:t>
            </w:r>
            <w:r>
              <w:rPr>
                <w:spacing w:val="-1"/>
                <w:sz w:val="24"/>
              </w:rPr>
              <w:t xml:space="preserve"> </w:t>
            </w:r>
            <w:r>
              <w:rPr>
                <w:sz w:val="24"/>
              </w:rPr>
              <w:t>if</w:t>
            </w:r>
            <w:r>
              <w:rPr>
                <w:spacing w:val="-1"/>
                <w:sz w:val="24"/>
              </w:rPr>
              <w:t xml:space="preserve"> </w:t>
            </w:r>
            <w:r>
              <w:rPr>
                <w:sz w:val="24"/>
              </w:rPr>
              <w:t>added</w:t>
            </w:r>
            <w:r>
              <w:rPr>
                <w:spacing w:val="-1"/>
                <w:sz w:val="24"/>
              </w:rPr>
              <w:t xml:space="preserve"> </w:t>
            </w:r>
            <w:r>
              <w:rPr>
                <w:sz w:val="24"/>
              </w:rPr>
              <w:t>after December 5, the Candidate must notify the members of the Promotion and Tenure Committee and the Department of the additions.</w:t>
            </w:r>
          </w:p>
        </w:tc>
      </w:tr>
      <w:tr w:rsidR="00C62E51" w14:paraId="6A57CF71" w14:textId="77777777">
        <w:trPr>
          <w:trHeight w:val="1177"/>
        </w:trPr>
        <w:tc>
          <w:tcPr>
            <w:tcW w:w="2792" w:type="dxa"/>
          </w:tcPr>
          <w:p w14:paraId="6F5B8DD7" w14:textId="77777777" w:rsidR="00C62E51" w:rsidRDefault="00777A0C">
            <w:pPr>
              <w:pStyle w:val="TableParagraph"/>
              <w:spacing w:line="273" w:lineRule="exact"/>
              <w:rPr>
                <w:sz w:val="24"/>
              </w:rPr>
            </w:pPr>
            <w:r>
              <w:rPr>
                <w:sz w:val="24"/>
              </w:rPr>
              <w:t>December</w:t>
            </w:r>
            <w:r>
              <w:rPr>
                <w:spacing w:val="-5"/>
                <w:sz w:val="24"/>
              </w:rPr>
              <w:t xml:space="preserve"> </w:t>
            </w:r>
            <w:r>
              <w:rPr>
                <w:spacing w:val="-4"/>
                <w:sz w:val="24"/>
              </w:rPr>
              <w:t>20</w:t>
            </w:r>
            <w:r>
              <w:rPr>
                <w:spacing w:val="-4"/>
                <w:sz w:val="24"/>
                <w:vertAlign w:val="superscript"/>
              </w:rPr>
              <w:t>th</w:t>
            </w:r>
          </w:p>
        </w:tc>
        <w:tc>
          <w:tcPr>
            <w:tcW w:w="5490" w:type="dxa"/>
          </w:tcPr>
          <w:p w14:paraId="265D74D5" w14:textId="77777777" w:rsidR="00C62E51" w:rsidRDefault="00777A0C">
            <w:pPr>
              <w:pStyle w:val="TableParagraph"/>
              <w:spacing w:line="208" w:lineRule="auto"/>
              <w:ind w:right="213"/>
              <w:rPr>
                <w:sz w:val="24"/>
              </w:rPr>
            </w:pPr>
            <w:r>
              <w:rPr>
                <w:sz w:val="24"/>
              </w:rPr>
              <w:t>The bargaining unit members of the Department and/or</w:t>
            </w:r>
            <w:r>
              <w:rPr>
                <w:spacing w:val="-5"/>
                <w:sz w:val="24"/>
              </w:rPr>
              <w:t xml:space="preserve"> </w:t>
            </w:r>
            <w:r>
              <w:rPr>
                <w:sz w:val="24"/>
              </w:rPr>
              <w:t>chairperson</w:t>
            </w:r>
            <w:r>
              <w:rPr>
                <w:spacing w:val="-5"/>
                <w:sz w:val="24"/>
              </w:rPr>
              <w:t xml:space="preserve"> </w:t>
            </w:r>
            <w:r>
              <w:rPr>
                <w:sz w:val="24"/>
              </w:rPr>
              <w:t>shall</w:t>
            </w:r>
            <w:r>
              <w:rPr>
                <w:spacing w:val="-4"/>
                <w:sz w:val="24"/>
              </w:rPr>
              <w:t xml:space="preserve"> </w:t>
            </w:r>
            <w:r>
              <w:rPr>
                <w:sz w:val="24"/>
              </w:rPr>
              <w:t>have</w:t>
            </w:r>
            <w:r>
              <w:rPr>
                <w:spacing w:val="-6"/>
                <w:sz w:val="24"/>
              </w:rPr>
              <w:t xml:space="preserve"> </w:t>
            </w:r>
            <w:r>
              <w:rPr>
                <w:sz w:val="24"/>
              </w:rPr>
              <w:t>to</w:t>
            </w:r>
            <w:r>
              <w:rPr>
                <w:spacing w:val="-5"/>
                <w:sz w:val="24"/>
              </w:rPr>
              <w:t xml:space="preserve"> </w:t>
            </w:r>
            <w:r>
              <w:rPr>
                <w:sz w:val="24"/>
              </w:rPr>
              <w:t>this</w:t>
            </w:r>
            <w:r>
              <w:rPr>
                <w:spacing w:val="-5"/>
                <w:sz w:val="24"/>
              </w:rPr>
              <w:t xml:space="preserve"> </w:t>
            </w:r>
            <w:r>
              <w:rPr>
                <w:sz w:val="24"/>
              </w:rPr>
              <w:t>date</w:t>
            </w:r>
            <w:r>
              <w:rPr>
                <w:spacing w:val="-6"/>
                <w:sz w:val="24"/>
              </w:rPr>
              <w:t xml:space="preserve"> </w:t>
            </w:r>
            <w:r>
              <w:rPr>
                <w:sz w:val="24"/>
              </w:rPr>
              <w:t>to</w:t>
            </w:r>
            <w:r>
              <w:rPr>
                <w:spacing w:val="-5"/>
                <w:sz w:val="24"/>
              </w:rPr>
              <w:t xml:space="preserve"> </w:t>
            </w:r>
            <w:r>
              <w:rPr>
                <w:sz w:val="24"/>
              </w:rPr>
              <w:t>review and</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any</w:t>
            </w:r>
            <w:r>
              <w:rPr>
                <w:spacing w:val="-7"/>
                <w:sz w:val="24"/>
              </w:rPr>
              <w:t xml:space="preserve"> </w:t>
            </w:r>
            <w:r>
              <w:rPr>
                <w:sz w:val="24"/>
              </w:rPr>
              <w:t>new</w:t>
            </w:r>
            <w:r>
              <w:rPr>
                <w:spacing w:val="-2"/>
                <w:sz w:val="24"/>
              </w:rPr>
              <w:t xml:space="preserve"> </w:t>
            </w:r>
            <w:r>
              <w:rPr>
                <w:sz w:val="24"/>
              </w:rPr>
              <w:t>materials</w:t>
            </w:r>
            <w:r>
              <w:rPr>
                <w:spacing w:val="-3"/>
                <w:sz w:val="24"/>
              </w:rPr>
              <w:t xml:space="preserve"> </w:t>
            </w:r>
            <w:r>
              <w:rPr>
                <w:sz w:val="24"/>
              </w:rPr>
              <w:t>submitted</w:t>
            </w:r>
            <w:r>
              <w:rPr>
                <w:spacing w:val="-3"/>
                <w:sz w:val="24"/>
              </w:rPr>
              <w:t xml:space="preserve"> </w:t>
            </w:r>
            <w:r>
              <w:rPr>
                <w:sz w:val="24"/>
              </w:rPr>
              <w:t>by</w:t>
            </w:r>
            <w:r>
              <w:rPr>
                <w:spacing w:val="-7"/>
                <w:sz w:val="24"/>
              </w:rPr>
              <w:t xml:space="preserve"> </w:t>
            </w:r>
            <w:r>
              <w:rPr>
                <w:sz w:val="24"/>
              </w:rPr>
              <w:t xml:space="preserve">the </w:t>
            </w:r>
            <w:r>
              <w:rPr>
                <w:spacing w:val="-2"/>
                <w:sz w:val="24"/>
              </w:rPr>
              <w:t>Candidate.</w:t>
            </w:r>
          </w:p>
        </w:tc>
      </w:tr>
    </w:tbl>
    <w:p w14:paraId="45BE0781" w14:textId="77777777" w:rsidR="00C62E51" w:rsidRDefault="00C62E51">
      <w:pPr>
        <w:pStyle w:val="BodyText"/>
        <w:spacing w:before="18"/>
        <w:ind w:left="0"/>
        <w:rPr>
          <w:b/>
        </w:rPr>
      </w:pPr>
    </w:p>
    <w:p w14:paraId="2632B775" w14:textId="77777777" w:rsidR="00C62E51" w:rsidRDefault="00777A0C">
      <w:pPr>
        <w:pStyle w:val="ListParagraph"/>
        <w:numPr>
          <w:ilvl w:val="0"/>
          <w:numId w:val="29"/>
        </w:numPr>
        <w:tabs>
          <w:tab w:val="left" w:pos="1540"/>
        </w:tabs>
        <w:spacing w:before="0"/>
        <w:ind w:right="1659"/>
        <w:rPr>
          <w:sz w:val="24"/>
        </w:rPr>
      </w:pPr>
      <w:r>
        <w:rPr>
          <w:sz w:val="24"/>
          <w:u w:val="single"/>
        </w:rPr>
        <w:t>Salaries</w:t>
      </w:r>
      <w:r>
        <w:rPr>
          <w:spacing w:val="-6"/>
          <w:sz w:val="24"/>
          <w:u w:val="single"/>
        </w:rPr>
        <w:t xml:space="preserve"> </w:t>
      </w:r>
      <w:r>
        <w:rPr>
          <w:sz w:val="24"/>
          <w:u w:val="single"/>
        </w:rPr>
        <w:t>for</w:t>
      </w:r>
      <w:r>
        <w:rPr>
          <w:spacing w:val="-6"/>
          <w:sz w:val="24"/>
          <w:u w:val="single"/>
        </w:rPr>
        <w:t xml:space="preserve"> </w:t>
      </w:r>
      <w:r>
        <w:rPr>
          <w:sz w:val="24"/>
          <w:u w:val="single"/>
        </w:rPr>
        <w:t>New</w:t>
      </w:r>
      <w:r>
        <w:rPr>
          <w:spacing w:val="-6"/>
          <w:sz w:val="24"/>
          <w:u w:val="single"/>
        </w:rPr>
        <w:t xml:space="preserve"> </w:t>
      </w:r>
      <w:r>
        <w:rPr>
          <w:sz w:val="24"/>
          <w:u w:val="single"/>
        </w:rPr>
        <w:t>and</w:t>
      </w:r>
      <w:r>
        <w:rPr>
          <w:spacing w:val="-4"/>
          <w:sz w:val="24"/>
          <w:u w:val="single"/>
        </w:rPr>
        <w:t xml:space="preserve"> </w:t>
      </w:r>
      <w:r>
        <w:rPr>
          <w:sz w:val="24"/>
          <w:u w:val="single"/>
        </w:rPr>
        <w:t>Additional</w:t>
      </w:r>
      <w:r>
        <w:rPr>
          <w:spacing w:val="-6"/>
          <w:sz w:val="24"/>
          <w:u w:val="single"/>
        </w:rPr>
        <w:t xml:space="preserve"> </w:t>
      </w:r>
      <w:r>
        <w:rPr>
          <w:sz w:val="24"/>
          <w:u w:val="single"/>
        </w:rPr>
        <w:t>Head</w:t>
      </w:r>
      <w:r>
        <w:rPr>
          <w:spacing w:val="-6"/>
          <w:sz w:val="24"/>
          <w:u w:val="single"/>
        </w:rPr>
        <w:t xml:space="preserve"> </w:t>
      </w:r>
      <w:r>
        <w:rPr>
          <w:sz w:val="24"/>
          <w:u w:val="single"/>
        </w:rPr>
        <w:t>Coaching/Athletic</w:t>
      </w:r>
      <w:r>
        <w:rPr>
          <w:spacing w:val="-6"/>
          <w:sz w:val="24"/>
          <w:u w:val="single"/>
        </w:rPr>
        <w:t xml:space="preserve"> </w:t>
      </w:r>
      <w:r>
        <w:rPr>
          <w:sz w:val="24"/>
          <w:u w:val="single"/>
        </w:rPr>
        <w:t>Training</w:t>
      </w:r>
      <w:r>
        <w:rPr>
          <w:sz w:val="24"/>
        </w:rPr>
        <w:t xml:space="preserve"> </w:t>
      </w:r>
      <w:r>
        <w:rPr>
          <w:spacing w:val="-2"/>
          <w:sz w:val="24"/>
          <w:u w:val="single"/>
        </w:rPr>
        <w:t>Responsibilities</w:t>
      </w:r>
    </w:p>
    <w:p w14:paraId="02B4C3F2" w14:textId="77777777" w:rsidR="00C62E51" w:rsidRDefault="00777A0C">
      <w:pPr>
        <w:pStyle w:val="BodyText"/>
        <w:spacing w:before="241"/>
        <w:ind w:right="125" w:firstLine="719"/>
      </w:pPr>
      <w:r>
        <w:t>If, after an external search is conducted to fill a vacant head coaching or head athletic training</w:t>
      </w:r>
      <w:r>
        <w:rPr>
          <w:spacing w:val="-3"/>
        </w:rPr>
        <w:t xml:space="preserve"> </w:t>
      </w:r>
      <w:r>
        <w:t>position, or</w:t>
      </w:r>
      <w:r>
        <w:rPr>
          <w:spacing w:val="-1"/>
        </w:rPr>
        <w:t xml:space="preserve"> </w:t>
      </w:r>
      <w:r>
        <w:t>the search has been waived in accord with the</w:t>
      </w:r>
      <w:r>
        <w:rPr>
          <w:spacing w:val="-1"/>
        </w:rPr>
        <w:t xml:space="preserve"> </w:t>
      </w:r>
      <w:r>
        <w:t>requirements of Section B(3) of this Article, a current member of the Professional Athletic Staff is appointed, they may enter into negotiations with the University</w:t>
      </w:r>
      <w:r>
        <w:rPr>
          <w:spacing w:val="-5"/>
        </w:rPr>
        <w:t xml:space="preserve"> </w:t>
      </w:r>
      <w:r>
        <w:t>to establish their new base</w:t>
      </w:r>
      <w:r>
        <w:rPr>
          <w:spacing w:val="-1"/>
        </w:rPr>
        <w:t xml:space="preserve"> </w:t>
      </w:r>
      <w:r>
        <w:t>salary. In no circumstance</w:t>
      </w:r>
      <w:r>
        <w:rPr>
          <w:spacing w:val="-1"/>
        </w:rPr>
        <w:t xml:space="preserve"> </w:t>
      </w:r>
      <w:r>
        <w:t>shall that new base salary be less than their previous base salary plus twice the annual increment for which</w:t>
      </w:r>
      <w:r>
        <w:rPr>
          <w:spacing w:val="-4"/>
        </w:rPr>
        <w:t xml:space="preserve"> </w:t>
      </w:r>
      <w:r>
        <w:t>they</w:t>
      </w:r>
      <w:r>
        <w:rPr>
          <w:spacing w:val="-8"/>
        </w:rPr>
        <w:t xml:space="preserve"> </w:t>
      </w:r>
      <w:r>
        <w:t>would</w:t>
      </w:r>
      <w:r>
        <w:rPr>
          <w:spacing w:val="-3"/>
        </w:rPr>
        <w:t xml:space="preserve"> </w:t>
      </w:r>
      <w:r>
        <w:t>otherwise</w:t>
      </w:r>
      <w:r>
        <w:rPr>
          <w:spacing w:val="-3"/>
        </w:rPr>
        <w:t xml:space="preserve"> </w:t>
      </w:r>
      <w:r>
        <w:t>have</w:t>
      </w:r>
      <w:r>
        <w:rPr>
          <w:spacing w:val="-4"/>
        </w:rPr>
        <w:t xml:space="preserve"> </w:t>
      </w:r>
      <w:r>
        <w:t>been</w:t>
      </w:r>
      <w:r>
        <w:rPr>
          <w:spacing w:val="-3"/>
        </w:rPr>
        <w:t xml:space="preserve"> </w:t>
      </w:r>
      <w:r>
        <w:t>eligible.</w:t>
      </w:r>
      <w:r>
        <w:rPr>
          <w:spacing w:val="-1"/>
        </w:rPr>
        <w:t xml:space="preserve"> </w:t>
      </w:r>
      <w:r>
        <w:t>A</w:t>
      </w:r>
      <w:r>
        <w:rPr>
          <w:spacing w:val="-2"/>
        </w:rPr>
        <w:t xml:space="preserve"> </w:t>
      </w:r>
      <w:r>
        <w:t>full-time</w:t>
      </w:r>
      <w:r>
        <w:rPr>
          <w:spacing w:val="-3"/>
        </w:rPr>
        <w:t xml:space="preserve"> </w:t>
      </w:r>
      <w:r>
        <w:t>member</w:t>
      </w:r>
      <w:r>
        <w:rPr>
          <w:spacing w:val="-5"/>
        </w:rPr>
        <w:t xml:space="preserve"> </w:t>
      </w:r>
      <w:r>
        <w:t>of</w:t>
      </w:r>
      <w:r>
        <w:rPr>
          <w:spacing w:val="-3"/>
        </w:rPr>
        <w:t xml:space="preserve"> </w:t>
      </w:r>
      <w:r>
        <w:t>the</w:t>
      </w:r>
      <w:r>
        <w:rPr>
          <w:spacing w:val="-2"/>
        </w:rPr>
        <w:t xml:space="preserve"> </w:t>
      </w:r>
      <w:r>
        <w:t>Professional</w:t>
      </w:r>
      <w:r>
        <w:rPr>
          <w:spacing w:val="-3"/>
        </w:rPr>
        <w:t xml:space="preserve"> </w:t>
      </w:r>
      <w:r>
        <w:t>Athletic</w:t>
      </w:r>
    </w:p>
    <w:p w14:paraId="6BCDD67B" w14:textId="77777777" w:rsidR="00C62E51" w:rsidRDefault="00C62E51">
      <w:pPr>
        <w:sectPr w:rsidR="00C62E51">
          <w:footerReference w:type="default" r:id="rId27"/>
          <w:pgSz w:w="12240" w:h="15840"/>
          <w:pgMar w:top="1420" w:right="1320" w:bottom="1380" w:left="1340" w:header="0" w:footer="1195" w:gutter="0"/>
          <w:pgNumType w:start="98"/>
          <w:cols w:space="720"/>
        </w:sectPr>
      </w:pPr>
    </w:p>
    <w:p w14:paraId="52AA1609" w14:textId="77777777" w:rsidR="00C62E51" w:rsidRDefault="00777A0C">
      <w:pPr>
        <w:pStyle w:val="BodyText"/>
        <w:spacing w:before="74"/>
      </w:pPr>
      <w:r>
        <w:t>Staff</w:t>
      </w:r>
      <w:r>
        <w:rPr>
          <w:spacing w:val="-3"/>
        </w:rPr>
        <w:t xml:space="preserve"> </w:t>
      </w:r>
      <w:r>
        <w:t>with</w:t>
      </w:r>
      <w:r>
        <w:rPr>
          <w:spacing w:val="-3"/>
        </w:rPr>
        <w:t xml:space="preserve"> </w:t>
      </w:r>
      <w:r>
        <w:t>other</w:t>
      </w:r>
      <w:r>
        <w:rPr>
          <w:spacing w:val="-5"/>
        </w:rPr>
        <w:t xml:space="preserve"> </w:t>
      </w:r>
      <w:r>
        <w:t>head</w:t>
      </w:r>
      <w:r>
        <w:rPr>
          <w:spacing w:val="-1"/>
        </w:rPr>
        <w:t xml:space="preserve"> </w:t>
      </w:r>
      <w:r>
        <w:t>coaching</w:t>
      </w:r>
      <w:r>
        <w:rPr>
          <w:spacing w:val="-5"/>
        </w:rPr>
        <w:t xml:space="preserve"> </w:t>
      </w:r>
      <w:r>
        <w:t>responsibilities</w:t>
      </w:r>
      <w:r>
        <w:rPr>
          <w:spacing w:val="-3"/>
        </w:rPr>
        <w:t xml:space="preserve"> </w:t>
      </w:r>
      <w:r>
        <w:t>for</w:t>
      </w:r>
      <w:r>
        <w:rPr>
          <w:spacing w:val="-3"/>
        </w:rPr>
        <w:t xml:space="preserve"> </w:t>
      </w:r>
      <w:r>
        <w:t>more</w:t>
      </w:r>
      <w:r>
        <w:rPr>
          <w:spacing w:val="-4"/>
        </w:rPr>
        <w:t xml:space="preserve"> </w:t>
      </w:r>
      <w:r>
        <w:t>than</w:t>
      </w:r>
      <w:r>
        <w:rPr>
          <w:spacing w:val="-3"/>
        </w:rPr>
        <w:t xml:space="preserve"> </w:t>
      </w:r>
      <w:r>
        <w:t>one</w:t>
      </w:r>
      <w:r>
        <w:rPr>
          <w:spacing w:val="-1"/>
        </w:rPr>
        <w:t xml:space="preserve"> </w:t>
      </w:r>
      <w:r>
        <w:t>(1)</w:t>
      </w:r>
      <w:r>
        <w:rPr>
          <w:spacing w:val="-4"/>
        </w:rPr>
        <w:t xml:space="preserve"> </w:t>
      </w:r>
      <w:r>
        <w:t>individual</w:t>
      </w:r>
      <w:r>
        <w:rPr>
          <w:spacing w:val="-3"/>
        </w:rPr>
        <w:t xml:space="preserve"> </w:t>
      </w:r>
      <w:r>
        <w:t>sport</w:t>
      </w:r>
      <w:r>
        <w:rPr>
          <w:spacing w:val="-3"/>
        </w:rPr>
        <w:t xml:space="preserve"> </w:t>
      </w:r>
      <w:r>
        <w:t>or</w:t>
      </w:r>
      <w:r>
        <w:rPr>
          <w:spacing w:val="-4"/>
        </w:rPr>
        <w:t xml:space="preserve"> </w:t>
      </w:r>
      <w:r>
        <w:t>with supervisory responsibility for full-time assistants shall have an annual salary that is at least</w:t>
      </w:r>
    </w:p>
    <w:p w14:paraId="621C30A8" w14:textId="77777777" w:rsidR="00C62E51" w:rsidRDefault="00777A0C">
      <w:pPr>
        <w:pStyle w:val="BodyText"/>
        <w:spacing w:before="0"/>
      </w:pPr>
      <w:r>
        <w:t>$2,000</w:t>
      </w:r>
      <w:r>
        <w:rPr>
          <w:spacing w:val="-3"/>
        </w:rPr>
        <w:t xml:space="preserve"> </w:t>
      </w:r>
      <w:r>
        <w:t>above</w:t>
      </w:r>
      <w:r>
        <w:rPr>
          <w:spacing w:val="-4"/>
        </w:rPr>
        <w:t xml:space="preserve"> </w:t>
      </w:r>
      <w:r>
        <w:t>the</w:t>
      </w:r>
      <w:r>
        <w:rPr>
          <w:spacing w:val="-3"/>
        </w:rPr>
        <w:t xml:space="preserve"> </w:t>
      </w:r>
      <w:r>
        <w:t>annual</w:t>
      </w:r>
      <w:r>
        <w:rPr>
          <w:spacing w:val="-1"/>
        </w:rPr>
        <w:t xml:space="preserve"> </w:t>
      </w:r>
      <w:r>
        <w:t>minimum</w:t>
      </w:r>
      <w:r>
        <w:rPr>
          <w:spacing w:val="-3"/>
        </w:rPr>
        <w:t xml:space="preserve"> </w:t>
      </w:r>
      <w:r>
        <w:t>for</w:t>
      </w:r>
      <w:r>
        <w:rPr>
          <w:spacing w:val="-3"/>
        </w:rPr>
        <w:t xml:space="preserve"> </w:t>
      </w:r>
      <w:r>
        <w:t>their</w:t>
      </w:r>
      <w:r>
        <w:rPr>
          <w:spacing w:val="-4"/>
        </w:rPr>
        <w:t xml:space="preserve"> </w:t>
      </w:r>
      <w:r>
        <w:t>rank.</w:t>
      </w:r>
      <w:r>
        <w:rPr>
          <w:spacing w:val="-1"/>
        </w:rPr>
        <w:t xml:space="preserve"> </w:t>
      </w:r>
      <w:r>
        <w:t>The</w:t>
      </w:r>
      <w:r>
        <w:rPr>
          <w:spacing w:val="-5"/>
        </w:rPr>
        <w:t xml:space="preserve"> </w:t>
      </w:r>
      <w:r>
        <w:t>designation</w:t>
      </w:r>
      <w:r>
        <w:rPr>
          <w:spacing w:val="-3"/>
        </w:rPr>
        <w:t xml:space="preserve"> </w:t>
      </w:r>
      <w:r>
        <w:t>of</w:t>
      </w:r>
      <w:r>
        <w:rPr>
          <w:spacing w:val="-4"/>
        </w:rPr>
        <w:t xml:space="preserve"> </w:t>
      </w:r>
      <w:r>
        <w:t>those</w:t>
      </w:r>
      <w:r>
        <w:rPr>
          <w:spacing w:val="-2"/>
        </w:rPr>
        <w:t xml:space="preserve"> </w:t>
      </w:r>
      <w:r>
        <w:t>sports</w:t>
      </w:r>
      <w:r>
        <w:rPr>
          <w:spacing w:val="-3"/>
        </w:rPr>
        <w:t xml:space="preserve"> </w:t>
      </w:r>
      <w:r>
        <w:t>constituting “individual sports” shall be governed by past practice.</w:t>
      </w:r>
    </w:p>
    <w:p w14:paraId="6E83919E" w14:textId="77777777" w:rsidR="00C62E51" w:rsidRDefault="00777A0C">
      <w:pPr>
        <w:pStyle w:val="ListParagraph"/>
        <w:numPr>
          <w:ilvl w:val="0"/>
          <w:numId w:val="29"/>
        </w:numPr>
        <w:tabs>
          <w:tab w:val="left" w:pos="1540"/>
        </w:tabs>
        <w:spacing w:before="241"/>
        <w:rPr>
          <w:sz w:val="24"/>
        </w:rPr>
      </w:pPr>
      <w:r>
        <w:rPr>
          <w:sz w:val="24"/>
          <w:u w:val="single"/>
        </w:rPr>
        <w:t>Driving</w:t>
      </w:r>
      <w:r>
        <w:rPr>
          <w:spacing w:val="-7"/>
          <w:sz w:val="24"/>
          <w:u w:val="single"/>
        </w:rPr>
        <w:t xml:space="preserve"> </w:t>
      </w:r>
      <w:r>
        <w:rPr>
          <w:spacing w:val="-2"/>
          <w:sz w:val="24"/>
          <w:u w:val="single"/>
        </w:rPr>
        <w:t>Restrictions</w:t>
      </w:r>
    </w:p>
    <w:p w14:paraId="48764C84" w14:textId="77777777" w:rsidR="00C62E51" w:rsidRDefault="00777A0C">
      <w:pPr>
        <w:pStyle w:val="BodyText"/>
        <w:ind w:right="125" w:firstLine="719"/>
      </w:pPr>
      <w:r>
        <w:t>Members</w:t>
      </w:r>
      <w:r>
        <w:rPr>
          <w:spacing w:val="-3"/>
        </w:rPr>
        <w:t xml:space="preserve"> </w:t>
      </w:r>
      <w:r>
        <w:t>of</w:t>
      </w:r>
      <w:r>
        <w:rPr>
          <w:spacing w:val="-3"/>
        </w:rPr>
        <w:t xml:space="preserve"> </w:t>
      </w:r>
      <w:r>
        <w:t>the</w:t>
      </w:r>
      <w:r>
        <w:rPr>
          <w:spacing w:val="-4"/>
        </w:rPr>
        <w:t xml:space="preserve"> </w:t>
      </w:r>
      <w:r>
        <w:t>Professional</w:t>
      </w:r>
      <w:r>
        <w:rPr>
          <w:spacing w:val="-3"/>
        </w:rPr>
        <w:t xml:space="preserve"> </w:t>
      </w:r>
      <w:r>
        <w:t>Athletic</w:t>
      </w:r>
      <w:r>
        <w:rPr>
          <w:spacing w:val="-4"/>
        </w:rPr>
        <w:t xml:space="preserve"> </w:t>
      </w:r>
      <w:r>
        <w:t>Staff</w:t>
      </w:r>
      <w:r>
        <w:rPr>
          <w:spacing w:val="-3"/>
        </w:rPr>
        <w:t xml:space="preserve"> </w:t>
      </w:r>
      <w:r>
        <w:t>shall</w:t>
      </w:r>
      <w:r>
        <w:rPr>
          <w:spacing w:val="-1"/>
        </w:rPr>
        <w:t xml:space="preserve"> </w:t>
      </w:r>
      <w:r>
        <w:t>not</w:t>
      </w:r>
      <w:r>
        <w:rPr>
          <w:spacing w:val="-3"/>
        </w:rPr>
        <w:t xml:space="preserve"> </w:t>
      </w:r>
      <w:r>
        <w:t>be</w:t>
      </w:r>
      <w:r>
        <w:rPr>
          <w:spacing w:val="-3"/>
        </w:rPr>
        <w:t xml:space="preserve"> </w:t>
      </w:r>
      <w:r>
        <w:t>required</w:t>
      </w:r>
      <w:r>
        <w:rPr>
          <w:spacing w:val="-3"/>
        </w:rPr>
        <w:t xml:space="preserve"> </w:t>
      </w:r>
      <w:r>
        <w:t>to</w:t>
      </w:r>
      <w:r>
        <w:rPr>
          <w:spacing w:val="-3"/>
        </w:rPr>
        <w:t xml:space="preserve"> </w:t>
      </w:r>
      <w:r>
        <w:t>drive</w:t>
      </w:r>
      <w:r>
        <w:rPr>
          <w:spacing w:val="-2"/>
        </w:rPr>
        <w:t xml:space="preserve"> </w:t>
      </w:r>
      <w:r>
        <w:t>University</w:t>
      </w:r>
      <w:r>
        <w:rPr>
          <w:spacing w:val="-8"/>
        </w:rPr>
        <w:t xml:space="preserve"> </w:t>
      </w:r>
      <w:r>
        <w:t>vans or other vehicles transporting University teams to locations more than one hundred and fifty</w:t>
      </w:r>
    </w:p>
    <w:p w14:paraId="7D623000" w14:textId="77777777" w:rsidR="00C62E51" w:rsidRDefault="00777A0C">
      <w:pPr>
        <w:pStyle w:val="BodyText"/>
        <w:spacing w:before="0"/>
      </w:pPr>
      <w:r>
        <w:t>(150)</w:t>
      </w:r>
      <w:r>
        <w:rPr>
          <w:spacing w:val="-3"/>
        </w:rPr>
        <w:t xml:space="preserve"> </w:t>
      </w:r>
      <w:r>
        <w:t xml:space="preserve">miles from the </w:t>
      </w:r>
      <w:r>
        <w:rPr>
          <w:spacing w:val="-2"/>
        </w:rPr>
        <w:t>University.</w:t>
      </w:r>
    </w:p>
    <w:p w14:paraId="3AD87E37" w14:textId="77777777" w:rsidR="00C62E51" w:rsidRDefault="00777A0C">
      <w:pPr>
        <w:pStyle w:val="BodyText"/>
        <w:ind w:right="125" w:firstLine="719"/>
      </w:pPr>
      <w:r>
        <w:t>Professional</w:t>
      </w:r>
      <w:r>
        <w:rPr>
          <w:spacing w:val="-4"/>
        </w:rPr>
        <w:t xml:space="preserve"> </w:t>
      </w:r>
      <w:r>
        <w:t>Athletic</w:t>
      </w:r>
      <w:r>
        <w:rPr>
          <w:spacing w:val="-5"/>
        </w:rPr>
        <w:t xml:space="preserve"> </w:t>
      </w:r>
      <w:r>
        <w:t>Staff</w:t>
      </w:r>
      <w:r>
        <w:rPr>
          <w:spacing w:val="-4"/>
        </w:rPr>
        <w:t xml:space="preserve"> </w:t>
      </w:r>
      <w:r>
        <w:t>members</w:t>
      </w:r>
      <w:r>
        <w:rPr>
          <w:spacing w:val="-4"/>
        </w:rPr>
        <w:t xml:space="preserve"> </w:t>
      </w:r>
      <w:r>
        <w:t>shall</w:t>
      </w:r>
      <w:r>
        <w:rPr>
          <w:spacing w:val="-4"/>
        </w:rPr>
        <w:t xml:space="preserve"> </w:t>
      </w:r>
      <w:r>
        <w:t>not</w:t>
      </w:r>
      <w:r>
        <w:rPr>
          <w:spacing w:val="-4"/>
        </w:rPr>
        <w:t xml:space="preserve"> </w:t>
      </w:r>
      <w:r>
        <w:t>be</w:t>
      </w:r>
      <w:r>
        <w:rPr>
          <w:spacing w:val="-4"/>
        </w:rPr>
        <w:t xml:space="preserve"> </w:t>
      </w:r>
      <w:r>
        <w:t>required</w:t>
      </w:r>
      <w:r>
        <w:rPr>
          <w:spacing w:val="-4"/>
        </w:rPr>
        <w:t xml:space="preserve"> </w:t>
      </w:r>
      <w:r>
        <w:t>to</w:t>
      </w:r>
      <w:r>
        <w:rPr>
          <w:spacing w:val="-4"/>
        </w:rPr>
        <w:t xml:space="preserve"> </w:t>
      </w:r>
      <w:r>
        <w:t>drive</w:t>
      </w:r>
      <w:r>
        <w:rPr>
          <w:spacing w:val="-5"/>
        </w:rPr>
        <w:t xml:space="preserve"> </w:t>
      </w:r>
      <w:r>
        <w:t>their</w:t>
      </w:r>
      <w:r>
        <w:rPr>
          <w:spacing w:val="-5"/>
        </w:rPr>
        <w:t xml:space="preserve"> </w:t>
      </w:r>
      <w:r>
        <w:t>personal</w:t>
      </w:r>
      <w:r>
        <w:rPr>
          <w:spacing w:val="-4"/>
        </w:rPr>
        <w:t xml:space="preserve"> </w:t>
      </w:r>
      <w:r>
        <w:t>vehicles to away contests. In the event a University vehicle is not available for away contests, the University</w:t>
      </w:r>
      <w:r>
        <w:rPr>
          <w:spacing w:val="-3"/>
        </w:rPr>
        <w:t xml:space="preserve"> </w:t>
      </w:r>
      <w:r>
        <w:t>shall be required to rent or otherwise provide additional vehicles to transport student athletes and Professional Athletic Staff.</w:t>
      </w:r>
    </w:p>
    <w:p w14:paraId="1E6ED488" w14:textId="77777777" w:rsidR="00C62E51" w:rsidRDefault="00777A0C">
      <w:pPr>
        <w:pStyle w:val="BodyText"/>
        <w:ind w:firstLine="719"/>
      </w:pPr>
      <w:r>
        <w:t>The University agrees to indemnify and hold harmless all members of the Professional Athletic Staff who are assigned by the University to drive University vans or other vehicles transporting</w:t>
      </w:r>
      <w:r>
        <w:rPr>
          <w:spacing w:val="-3"/>
        </w:rPr>
        <w:t xml:space="preserve"> </w:t>
      </w:r>
      <w:r>
        <w:t>University</w:t>
      </w:r>
      <w:r>
        <w:rPr>
          <w:spacing w:val="-8"/>
        </w:rPr>
        <w:t xml:space="preserve"> </w:t>
      </w:r>
      <w:r>
        <w:t>teams</w:t>
      </w:r>
      <w:r>
        <w:rPr>
          <w:spacing w:val="-3"/>
        </w:rPr>
        <w:t xml:space="preserve"> </w:t>
      </w:r>
      <w:r>
        <w:t>from</w:t>
      </w:r>
      <w:r>
        <w:rPr>
          <w:spacing w:val="-3"/>
        </w:rPr>
        <w:t xml:space="preserve"> </w:t>
      </w:r>
      <w:r>
        <w:t>liabilities</w:t>
      </w:r>
      <w:r>
        <w:rPr>
          <w:spacing w:val="-3"/>
        </w:rPr>
        <w:t xml:space="preserve"> </w:t>
      </w:r>
      <w:r>
        <w:t>that</w:t>
      </w:r>
      <w:r>
        <w:rPr>
          <w:spacing w:val="-3"/>
        </w:rPr>
        <w:t xml:space="preserve"> </w:t>
      </w:r>
      <w:r>
        <w:t>may</w:t>
      </w:r>
      <w:r>
        <w:rPr>
          <w:spacing w:val="-6"/>
        </w:rPr>
        <w:t xml:space="preserve"> </w:t>
      </w:r>
      <w:r>
        <w:t>arise</w:t>
      </w:r>
      <w:r>
        <w:rPr>
          <w:spacing w:val="-4"/>
        </w:rPr>
        <w:t xml:space="preserve"> </w:t>
      </w:r>
      <w:r>
        <w:t>as</w:t>
      </w:r>
      <w:r>
        <w:rPr>
          <w:spacing w:val="-1"/>
        </w:rPr>
        <w:t xml:space="preserve"> </w:t>
      </w:r>
      <w:r>
        <w:t>a</w:t>
      </w:r>
      <w:r>
        <w:rPr>
          <w:spacing w:val="-4"/>
        </w:rPr>
        <w:t xml:space="preserve"> </w:t>
      </w:r>
      <w:r>
        <w:t>result</w:t>
      </w:r>
      <w:r>
        <w:rPr>
          <w:spacing w:val="-3"/>
        </w:rPr>
        <w:t xml:space="preserve"> </w:t>
      </w:r>
      <w:r>
        <w:t>of</w:t>
      </w:r>
      <w:r>
        <w:rPr>
          <w:spacing w:val="-3"/>
        </w:rPr>
        <w:t xml:space="preserve"> </w:t>
      </w:r>
      <w:r>
        <w:t>their</w:t>
      </w:r>
      <w:r>
        <w:rPr>
          <w:spacing w:val="-3"/>
        </w:rPr>
        <w:t xml:space="preserve"> </w:t>
      </w:r>
      <w:r>
        <w:t>performing</w:t>
      </w:r>
      <w:r>
        <w:rPr>
          <w:spacing w:val="-6"/>
        </w:rPr>
        <w:t xml:space="preserve"> </w:t>
      </w:r>
      <w:r>
        <w:t>such assignments, other than for acts of gross negligence or willful misconduct.</w:t>
      </w:r>
    </w:p>
    <w:p w14:paraId="1CDC2300" w14:textId="77777777" w:rsidR="00C62E51" w:rsidRDefault="00777A0C">
      <w:pPr>
        <w:pStyle w:val="ListParagraph"/>
        <w:numPr>
          <w:ilvl w:val="0"/>
          <w:numId w:val="28"/>
        </w:numPr>
        <w:tabs>
          <w:tab w:val="left" w:pos="1540"/>
        </w:tabs>
        <w:rPr>
          <w:sz w:val="24"/>
        </w:rPr>
      </w:pPr>
      <w:r>
        <w:rPr>
          <w:spacing w:val="-2"/>
          <w:sz w:val="24"/>
          <w:u w:val="single"/>
        </w:rPr>
        <w:t>Staffing</w:t>
      </w:r>
    </w:p>
    <w:p w14:paraId="44377651" w14:textId="77777777" w:rsidR="00C62E51" w:rsidRDefault="00777A0C">
      <w:pPr>
        <w:pStyle w:val="ListParagraph"/>
        <w:numPr>
          <w:ilvl w:val="1"/>
          <w:numId w:val="28"/>
        </w:numPr>
        <w:tabs>
          <w:tab w:val="left" w:pos="2260"/>
        </w:tabs>
        <w:ind w:right="192"/>
        <w:rPr>
          <w:sz w:val="24"/>
        </w:rPr>
      </w:pPr>
      <w:r>
        <w:rPr>
          <w:sz w:val="24"/>
        </w:rPr>
        <w:t>The</w:t>
      </w:r>
      <w:r>
        <w:rPr>
          <w:spacing w:val="-5"/>
          <w:sz w:val="24"/>
        </w:rPr>
        <w:t xml:space="preserve"> </w:t>
      </w:r>
      <w:r>
        <w:rPr>
          <w:sz w:val="24"/>
        </w:rPr>
        <w:t>University</w:t>
      </w:r>
      <w:r>
        <w:rPr>
          <w:spacing w:val="-8"/>
          <w:sz w:val="24"/>
        </w:rPr>
        <w:t xml:space="preserve"> </w:t>
      </w:r>
      <w:r>
        <w:rPr>
          <w:sz w:val="24"/>
        </w:rPr>
        <w:t>agrees</w:t>
      </w:r>
      <w:r>
        <w:rPr>
          <w:spacing w:val="-3"/>
          <w:sz w:val="24"/>
        </w:rPr>
        <w:t xml:space="preserve"> </w:t>
      </w:r>
      <w:r>
        <w:rPr>
          <w:sz w:val="24"/>
        </w:rPr>
        <w:t>that</w:t>
      </w:r>
      <w:r>
        <w:rPr>
          <w:spacing w:val="-3"/>
          <w:sz w:val="24"/>
        </w:rPr>
        <w:t xml:space="preserve"> </w:t>
      </w:r>
      <w:r>
        <w:rPr>
          <w:sz w:val="24"/>
        </w:rPr>
        <w:t>by</w:t>
      </w:r>
      <w:r>
        <w:rPr>
          <w:spacing w:val="-8"/>
          <w:sz w:val="24"/>
        </w:rPr>
        <w:t xml:space="preserve"> </w:t>
      </w:r>
      <w:r>
        <w:rPr>
          <w:sz w:val="24"/>
        </w:rPr>
        <w:t>the</w:t>
      </w:r>
      <w:r>
        <w:rPr>
          <w:spacing w:val="-3"/>
          <w:sz w:val="24"/>
        </w:rPr>
        <w:t xml:space="preserve"> </w:t>
      </w:r>
      <w:r>
        <w:rPr>
          <w:sz w:val="24"/>
        </w:rPr>
        <w:t>beginning</w:t>
      </w:r>
      <w:r>
        <w:rPr>
          <w:spacing w:val="-6"/>
          <w:sz w:val="24"/>
        </w:rPr>
        <w:t xml:space="preserve"> </w:t>
      </w:r>
      <w:r>
        <w:rPr>
          <w:sz w:val="24"/>
        </w:rPr>
        <w:t>of</w:t>
      </w:r>
      <w:r>
        <w:rPr>
          <w:spacing w:val="-3"/>
          <w:sz w:val="24"/>
        </w:rPr>
        <w:t xml:space="preserve"> </w:t>
      </w:r>
      <w:r>
        <w:rPr>
          <w:sz w:val="24"/>
        </w:rPr>
        <w:t>their</w:t>
      </w:r>
      <w:r>
        <w:rPr>
          <w:spacing w:val="-3"/>
          <w:sz w:val="24"/>
        </w:rPr>
        <w:t xml:space="preserve"> </w:t>
      </w:r>
      <w:r>
        <w:rPr>
          <w:sz w:val="24"/>
        </w:rPr>
        <w:t>2013</w:t>
      </w:r>
      <w:r>
        <w:rPr>
          <w:spacing w:val="-3"/>
          <w:sz w:val="24"/>
        </w:rPr>
        <w:t xml:space="preserve"> </w:t>
      </w:r>
      <w:r>
        <w:rPr>
          <w:sz w:val="24"/>
        </w:rPr>
        <w:t>seasons,</w:t>
      </w:r>
      <w:r>
        <w:rPr>
          <w:spacing w:val="-3"/>
          <w:sz w:val="24"/>
        </w:rPr>
        <w:t xml:space="preserve"> </w:t>
      </w:r>
      <w:r>
        <w:rPr>
          <w:sz w:val="24"/>
        </w:rPr>
        <w:t>athletic programs that have multiple athletic disciplines, involve both male and female student-athletes, have a competition season in excess of five (5) months,</w:t>
      </w:r>
      <w:r>
        <w:rPr>
          <w:spacing w:val="-1"/>
          <w:sz w:val="24"/>
        </w:rPr>
        <w:t xml:space="preserve"> </w:t>
      </w:r>
      <w:r>
        <w:rPr>
          <w:sz w:val="24"/>
        </w:rPr>
        <w:t>and</w:t>
      </w:r>
      <w:r>
        <w:rPr>
          <w:spacing w:val="-1"/>
          <w:sz w:val="24"/>
        </w:rPr>
        <w:t xml:space="preserve"> </w:t>
      </w:r>
      <w:r>
        <w:rPr>
          <w:sz w:val="24"/>
        </w:rPr>
        <w:t>carry</w:t>
      </w:r>
      <w:r>
        <w:rPr>
          <w:spacing w:val="-4"/>
          <w:sz w:val="24"/>
        </w:rPr>
        <w:t xml:space="preserve"> </w:t>
      </w:r>
      <w:r>
        <w:rPr>
          <w:sz w:val="24"/>
        </w:rPr>
        <w:t>rosters of</w:t>
      </w:r>
      <w:r>
        <w:rPr>
          <w:spacing w:val="-1"/>
          <w:sz w:val="24"/>
        </w:rPr>
        <w:t xml:space="preserve"> </w:t>
      </w:r>
      <w:r>
        <w:rPr>
          <w:sz w:val="24"/>
        </w:rPr>
        <w:t>forty</w:t>
      </w:r>
      <w:r>
        <w:rPr>
          <w:spacing w:val="-6"/>
          <w:sz w:val="24"/>
        </w:rPr>
        <w:t xml:space="preserve"> </w:t>
      </w:r>
      <w:r>
        <w:rPr>
          <w:sz w:val="24"/>
        </w:rPr>
        <w:t>(40)</w:t>
      </w:r>
      <w:r>
        <w:rPr>
          <w:spacing w:val="-3"/>
          <w:sz w:val="24"/>
        </w:rPr>
        <w:t xml:space="preserve"> </w:t>
      </w:r>
      <w:r>
        <w:rPr>
          <w:sz w:val="24"/>
        </w:rPr>
        <w:t>or greater</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staffed</w:t>
      </w:r>
      <w:r>
        <w:rPr>
          <w:spacing w:val="-1"/>
          <w:sz w:val="24"/>
        </w:rPr>
        <w:t xml:space="preserve"> </w:t>
      </w:r>
      <w:r>
        <w:rPr>
          <w:sz w:val="24"/>
        </w:rPr>
        <w:t>by</w:t>
      </w:r>
      <w:r>
        <w:rPr>
          <w:spacing w:val="-4"/>
          <w:sz w:val="24"/>
        </w:rPr>
        <w:t xml:space="preserve"> </w:t>
      </w:r>
      <w:r>
        <w:rPr>
          <w:sz w:val="24"/>
        </w:rPr>
        <w:t>a</w:t>
      </w:r>
      <w:r>
        <w:rPr>
          <w:spacing w:val="-2"/>
          <w:sz w:val="24"/>
        </w:rPr>
        <w:t xml:space="preserve"> </w:t>
      </w:r>
      <w:r>
        <w:rPr>
          <w:sz w:val="24"/>
        </w:rPr>
        <w:t>full- time head coach and at least one (1) full-time assistant coach.</w:t>
      </w:r>
    </w:p>
    <w:p w14:paraId="1EC2C790" w14:textId="77777777" w:rsidR="00C62E51" w:rsidRDefault="00777A0C">
      <w:pPr>
        <w:pStyle w:val="ListParagraph"/>
        <w:numPr>
          <w:ilvl w:val="1"/>
          <w:numId w:val="28"/>
        </w:numPr>
        <w:tabs>
          <w:tab w:val="left" w:pos="2260"/>
        </w:tabs>
        <w:spacing w:before="241"/>
        <w:ind w:right="170"/>
        <w:rPr>
          <w:sz w:val="24"/>
        </w:rPr>
      </w:pPr>
      <w:r>
        <w:rPr>
          <w:sz w:val="24"/>
        </w:rPr>
        <w:t>The University agrees that the following athletic programs shall have (in addition to any staffing required by Section I(1) above), for at least the duration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season,</w:t>
      </w:r>
      <w:r>
        <w:rPr>
          <w:spacing w:val="-2"/>
          <w:sz w:val="24"/>
        </w:rPr>
        <w:t xml:space="preserve"> </w:t>
      </w:r>
      <w:r>
        <w:rPr>
          <w:sz w:val="24"/>
        </w:rPr>
        <w:t>at</w:t>
      </w:r>
      <w:r>
        <w:rPr>
          <w:spacing w:val="-2"/>
          <w:sz w:val="24"/>
        </w:rPr>
        <w:t xml:space="preserve"> </w:t>
      </w:r>
      <w:r>
        <w:rPr>
          <w:sz w:val="24"/>
        </w:rPr>
        <w:t>least</w:t>
      </w:r>
      <w:r>
        <w:rPr>
          <w:spacing w:val="-4"/>
          <w:sz w:val="24"/>
        </w:rPr>
        <w:t xml:space="preserve"> </w:t>
      </w:r>
      <w:r>
        <w:rPr>
          <w:sz w:val="24"/>
        </w:rPr>
        <w:t>one</w:t>
      </w:r>
      <w:r>
        <w:rPr>
          <w:spacing w:val="-4"/>
          <w:sz w:val="24"/>
        </w:rPr>
        <w:t xml:space="preserve"> </w:t>
      </w:r>
      <w:r>
        <w:rPr>
          <w:sz w:val="24"/>
        </w:rPr>
        <w:t>(1)</w:t>
      </w:r>
      <w:r>
        <w:rPr>
          <w:spacing w:val="-4"/>
          <w:sz w:val="24"/>
        </w:rPr>
        <w:t xml:space="preserve"> </w:t>
      </w:r>
      <w:r>
        <w:rPr>
          <w:sz w:val="24"/>
        </w:rPr>
        <w:t>seasonal</w:t>
      </w:r>
      <w:r>
        <w:rPr>
          <w:spacing w:val="-4"/>
          <w:sz w:val="24"/>
        </w:rPr>
        <w:t xml:space="preserve"> </w:t>
      </w:r>
      <w:r>
        <w:rPr>
          <w:sz w:val="24"/>
        </w:rPr>
        <w:t>assistant</w:t>
      </w:r>
      <w:r>
        <w:rPr>
          <w:spacing w:val="-4"/>
          <w:sz w:val="24"/>
        </w:rPr>
        <w:t xml:space="preserve"> </w:t>
      </w:r>
      <w:r>
        <w:rPr>
          <w:sz w:val="24"/>
        </w:rPr>
        <w:t>coach</w:t>
      </w:r>
      <w:r>
        <w:rPr>
          <w:spacing w:val="-4"/>
          <w:sz w:val="24"/>
        </w:rPr>
        <w:t xml:space="preserve"> </w:t>
      </w:r>
      <w:r>
        <w:rPr>
          <w:sz w:val="24"/>
        </w:rPr>
        <w:t>or</w:t>
      </w:r>
      <w:r>
        <w:rPr>
          <w:spacing w:val="-4"/>
          <w:sz w:val="24"/>
        </w:rPr>
        <w:t xml:space="preserve"> </w:t>
      </w:r>
      <w:r>
        <w:rPr>
          <w:sz w:val="24"/>
        </w:rPr>
        <w:t>seasonal assistant athletic trainer who may be a graduate assistant, a seasonal athletic staff member, or an otherwise unassigned full-time staff member.</w:t>
      </w:r>
    </w:p>
    <w:p w14:paraId="316E9364" w14:textId="77777777" w:rsidR="00C62E51" w:rsidRDefault="00C62E51">
      <w:pPr>
        <w:pStyle w:val="BodyText"/>
        <w:spacing w:before="16"/>
        <w:ind w:left="0"/>
        <w:rPr>
          <w:sz w:val="20"/>
        </w:rPr>
      </w:pPr>
    </w:p>
    <w:tbl>
      <w:tblPr>
        <w:tblW w:w="0" w:type="auto"/>
        <w:tblInd w:w="20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1"/>
        <w:gridCol w:w="2772"/>
      </w:tblGrid>
      <w:tr w:rsidR="00C62E51" w14:paraId="5BF3066F" w14:textId="77777777">
        <w:trPr>
          <w:trHeight w:val="452"/>
        </w:trPr>
        <w:tc>
          <w:tcPr>
            <w:tcW w:w="2871" w:type="dxa"/>
            <w:shd w:val="clear" w:color="auto" w:fill="AFB3B1"/>
          </w:tcPr>
          <w:p w14:paraId="7A192004" w14:textId="77777777" w:rsidR="00C62E51" w:rsidRDefault="00777A0C">
            <w:pPr>
              <w:pStyle w:val="TableParagraph"/>
              <w:spacing w:line="221" w:lineRule="exact"/>
              <w:ind w:left="0" w:right="52"/>
              <w:jc w:val="center"/>
              <w:rPr>
                <w:b/>
                <w:sz w:val="24"/>
              </w:rPr>
            </w:pPr>
            <w:r>
              <w:rPr>
                <w:b/>
                <w:spacing w:val="-2"/>
                <w:sz w:val="24"/>
              </w:rPr>
              <w:t>Sport</w:t>
            </w:r>
          </w:p>
        </w:tc>
        <w:tc>
          <w:tcPr>
            <w:tcW w:w="2772" w:type="dxa"/>
            <w:shd w:val="clear" w:color="auto" w:fill="AFB3B1"/>
          </w:tcPr>
          <w:p w14:paraId="30EE3E9A" w14:textId="77777777" w:rsidR="00C62E51" w:rsidRDefault="00777A0C">
            <w:pPr>
              <w:pStyle w:val="TableParagraph"/>
              <w:spacing w:line="210" w:lineRule="exact"/>
              <w:ind w:left="42" w:right="7"/>
              <w:jc w:val="center"/>
              <w:rPr>
                <w:b/>
                <w:sz w:val="24"/>
              </w:rPr>
            </w:pPr>
            <w:r>
              <w:rPr>
                <w:b/>
                <w:sz w:val="24"/>
              </w:rPr>
              <w:t>#</w:t>
            </w:r>
            <w:r>
              <w:rPr>
                <w:b/>
                <w:spacing w:val="-2"/>
                <w:sz w:val="24"/>
              </w:rPr>
              <w:t xml:space="preserve"> </w:t>
            </w:r>
            <w:r>
              <w:rPr>
                <w:b/>
                <w:sz w:val="24"/>
              </w:rPr>
              <w:t>of</w:t>
            </w:r>
            <w:r>
              <w:rPr>
                <w:b/>
                <w:spacing w:val="-1"/>
                <w:sz w:val="24"/>
              </w:rPr>
              <w:t xml:space="preserve"> </w:t>
            </w:r>
            <w:r>
              <w:rPr>
                <w:b/>
                <w:sz w:val="24"/>
              </w:rPr>
              <w:t>Part</w:t>
            </w:r>
            <w:r>
              <w:rPr>
                <w:b/>
                <w:spacing w:val="-1"/>
                <w:sz w:val="24"/>
              </w:rPr>
              <w:t xml:space="preserve"> </w:t>
            </w:r>
            <w:r>
              <w:rPr>
                <w:b/>
                <w:sz w:val="24"/>
              </w:rPr>
              <w:t>Time</w:t>
            </w:r>
            <w:r>
              <w:rPr>
                <w:b/>
                <w:spacing w:val="-1"/>
                <w:sz w:val="24"/>
              </w:rPr>
              <w:t xml:space="preserve"> </w:t>
            </w:r>
            <w:r>
              <w:rPr>
                <w:b/>
                <w:spacing w:val="-2"/>
                <w:sz w:val="24"/>
              </w:rPr>
              <w:t>Seasonal</w:t>
            </w:r>
          </w:p>
          <w:p w14:paraId="3EE46B3E" w14:textId="77777777" w:rsidR="00C62E51" w:rsidRDefault="00777A0C">
            <w:pPr>
              <w:pStyle w:val="TableParagraph"/>
              <w:spacing w:line="223" w:lineRule="exact"/>
              <w:ind w:left="42"/>
              <w:jc w:val="center"/>
              <w:rPr>
                <w:b/>
                <w:sz w:val="24"/>
              </w:rPr>
            </w:pPr>
            <w:r>
              <w:rPr>
                <w:b/>
                <w:spacing w:val="-2"/>
                <w:sz w:val="24"/>
              </w:rPr>
              <w:t>Assistants</w:t>
            </w:r>
          </w:p>
        </w:tc>
      </w:tr>
      <w:tr w:rsidR="00C62E51" w14:paraId="256CCCBB" w14:textId="77777777">
        <w:trPr>
          <w:trHeight w:val="210"/>
        </w:trPr>
        <w:tc>
          <w:tcPr>
            <w:tcW w:w="2871" w:type="dxa"/>
          </w:tcPr>
          <w:p w14:paraId="154AB328" w14:textId="77777777" w:rsidR="00C62E51" w:rsidRDefault="00777A0C">
            <w:pPr>
              <w:pStyle w:val="TableParagraph"/>
              <w:spacing w:line="190" w:lineRule="exact"/>
              <w:ind w:left="97"/>
              <w:rPr>
                <w:sz w:val="24"/>
              </w:rPr>
            </w:pPr>
            <w:r>
              <w:rPr>
                <w:sz w:val="24"/>
              </w:rPr>
              <w:t xml:space="preserve">Athletic </w:t>
            </w:r>
            <w:r>
              <w:rPr>
                <w:spacing w:val="-2"/>
                <w:sz w:val="24"/>
              </w:rPr>
              <w:t>Training</w:t>
            </w:r>
          </w:p>
        </w:tc>
        <w:tc>
          <w:tcPr>
            <w:tcW w:w="2772" w:type="dxa"/>
          </w:tcPr>
          <w:p w14:paraId="6DC7CF68" w14:textId="77777777" w:rsidR="00C62E51" w:rsidRDefault="00777A0C">
            <w:pPr>
              <w:pStyle w:val="TableParagraph"/>
              <w:spacing w:line="190" w:lineRule="exact"/>
              <w:ind w:left="42" w:right="1"/>
              <w:jc w:val="center"/>
              <w:rPr>
                <w:sz w:val="24"/>
              </w:rPr>
            </w:pPr>
            <w:r>
              <w:rPr>
                <w:spacing w:val="-10"/>
                <w:sz w:val="24"/>
              </w:rPr>
              <w:t>1</w:t>
            </w:r>
          </w:p>
        </w:tc>
      </w:tr>
      <w:tr w:rsidR="00C62E51" w14:paraId="19341C8E" w14:textId="77777777">
        <w:trPr>
          <w:trHeight w:val="210"/>
        </w:trPr>
        <w:tc>
          <w:tcPr>
            <w:tcW w:w="2871" w:type="dxa"/>
          </w:tcPr>
          <w:p w14:paraId="59F6F6D3" w14:textId="77777777" w:rsidR="00C62E51" w:rsidRDefault="00777A0C">
            <w:pPr>
              <w:pStyle w:val="TableParagraph"/>
              <w:spacing w:line="190" w:lineRule="exact"/>
              <w:ind w:left="97"/>
              <w:rPr>
                <w:sz w:val="24"/>
              </w:rPr>
            </w:pPr>
            <w:r>
              <w:rPr>
                <w:sz w:val="24"/>
              </w:rPr>
              <w:t>M/W</w:t>
            </w:r>
            <w:r>
              <w:rPr>
                <w:spacing w:val="1"/>
                <w:sz w:val="24"/>
              </w:rPr>
              <w:t xml:space="preserve"> </w:t>
            </w:r>
            <w:r>
              <w:rPr>
                <w:sz w:val="24"/>
              </w:rPr>
              <w:t xml:space="preserve">Cross </w:t>
            </w:r>
            <w:r>
              <w:rPr>
                <w:spacing w:val="-2"/>
                <w:sz w:val="24"/>
              </w:rPr>
              <w:t>Country</w:t>
            </w:r>
          </w:p>
        </w:tc>
        <w:tc>
          <w:tcPr>
            <w:tcW w:w="2772" w:type="dxa"/>
          </w:tcPr>
          <w:p w14:paraId="7267F522" w14:textId="77777777" w:rsidR="00C62E51" w:rsidRDefault="00777A0C">
            <w:pPr>
              <w:pStyle w:val="TableParagraph"/>
              <w:spacing w:line="190" w:lineRule="exact"/>
              <w:ind w:left="42" w:right="1"/>
              <w:jc w:val="center"/>
              <w:rPr>
                <w:sz w:val="24"/>
              </w:rPr>
            </w:pPr>
            <w:r>
              <w:rPr>
                <w:spacing w:val="-10"/>
                <w:sz w:val="24"/>
              </w:rPr>
              <w:t>1</w:t>
            </w:r>
          </w:p>
        </w:tc>
      </w:tr>
      <w:tr w:rsidR="00C62E51" w14:paraId="32659D87" w14:textId="77777777">
        <w:trPr>
          <w:trHeight w:val="176"/>
        </w:trPr>
        <w:tc>
          <w:tcPr>
            <w:tcW w:w="2871" w:type="dxa"/>
          </w:tcPr>
          <w:p w14:paraId="7F382928" w14:textId="77777777" w:rsidR="00C62E51" w:rsidRDefault="00777A0C">
            <w:pPr>
              <w:pStyle w:val="TableParagraph"/>
              <w:spacing w:line="156" w:lineRule="exact"/>
              <w:ind w:left="97"/>
              <w:rPr>
                <w:sz w:val="24"/>
              </w:rPr>
            </w:pPr>
            <w:r>
              <w:rPr>
                <w:sz w:val="24"/>
              </w:rPr>
              <w:t>M/W</w:t>
            </w:r>
            <w:r>
              <w:rPr>
                <w:spacing w:val="1"/>
                <w:sz w:val="24"/>
              </w:rPr>
              <w:t xml:space="preserve"> </w:t>
            </w:r>
            <w:r>
              <w:rPr>
                <w:spacing w:val="-2"/>
                <w:sz w:val="24"/>
              </w:rPr>
              <w:t>Swimming/Diving</w:t>
            </w:r>
          </w:p>
        </w:tc>
        <w:tc>
          <w:tcPr>
            <w:tcW w:w="2772" w:type="dxa"/>
          </w:tcPr>
          <w:p w14:paraId="288FDEDD" w14:textId="77777777" w:rsidR="00C62E51" w:rsidRDefault="00777A0C">
            <w:pPr>
              <w:pStyle w:val="TableParagraph"/>
              <w:spacing w:line="156" w:lineRule="exact"/>
              <w:ind w:left="42" w:right="1"/>
              <w:jc w:val="center"/>
              <w:rPr>
                <w:sz w:val="24"/>
              </w:rPr>
            </w:pPr>
            <w:r>
              <w:rPr>
                <w:spacing w:val="-10"/>
                <w:sz w:val="24"/>
              </w:rPr>
              <w:t>1</w:t>
            </w:r>
          </w:p>
        </w:tc>
      </w:tr>
      <w:tr w:rsidR="00C62E51" w14:paraId="6FAFD0AD" w14:textId="77777777">
        <w:trPr>
          <w:trHeight w:val="210"/>
        </w:trPr>
        <w:tc>
          <w:tcPr>
            <w:tcW w:w="2871" w:type="dxa"/>
          </w:tcPr>
          <w:p w14:paraId="7F590454" w14:textId="77777777" w:rsidR="00C62E51" w:rsidRDefault="00777A0C">
            <w:pPr>
              <w:pStyle w:val="TableParagraph"/>
              <w:spacing w:line="191" w:lineRule="exact"/>
              <w:ind w:left="97"/>
              <w:rPr>
                <w:sz w:val="24"/>
              </w:rPr>
            </w:pPr>
            <w:r>
              <w:rPr>
                <w:sz w:val="24"/>
              </w:rPr>
              <w:t>Men’s</w:t>
            </w:r>
            <w:r>
              <w:rPr>
                <w:spacing w:val="-4"/>
                <w:sz w:val="24"/>
              </w:rPr>
              <w:t xml:space="preserve"> </w:t>
            </w:r>
            <w:r>
              <w:rPr>
                <w:spacing w:val="-2"/>
                <w:sz w:val="24"/>
              </w:rPr>
              <w:t>Baseball</w:t>
            </w:r>
          </w:p>
        </w:tc>
        <w:tc>
          <w:tcPr>
            <w:tcW w:w="2772" w:type="dxa"/>
          </w:tcPr>
          <w:p w14:paraId="150804E0" w14:textId="77777777" w:rsidR="00C62E51" w:rsidRDefault="00777A0C">
            <w:pPr>
              <w:pStyle w:val="TableParagraph"/>
              <w:spacing w:line="191" w:lineRule="exact"/>
              <w:ind w:left="42" w:right="1"/>
              <w:jc w:val="center"/>
              <w:rPr>
                <w:sz w:val="24"/>
              </w:rPr>
            </w:pPr>
            <w:r>
              <w:rPr>
                <w:spacing w:val="-10"/>
                <w:sz w:val="24"/>
              </w:rPr>
              <w:t>1</w:t>
            </w:r>
          </w:p>
        </w:tc>
      </w:tr>
      <w:tr w:rsidR="00C62E51" w14:paraId="797FC856" w14:textId="77777777">
        <w:trPr>
          <w:trHeight w:val="207"/>
        </w:trPr>
        <w:tc>
          <w:tcPr>
            <w:tcW w:w="2871" w:type="dxa"/>
          </w:tcPr>
          <w:p w14:paraId="46E56BBE" w14:textId="77777777" w:rsidR="00C62E51" w:rsidRDefault="00777A0C">
            <w:pPr>
              <w:pStyle w:val="TableParagraph"/>
              <w:spacing w:line="188" w:lineRule="exact"/>
              <w:ind w:left="97"/>
              <w:rPr>
                <w:sz w:val="24"/>
              </w:rPr>
            </w:pPr>
            <w:r>
              <w:rPr>
                <w:sz w:val="24"/>
              </w:rPr>
              <w:t>Men’s</w:t>
            </w:r>
            <w:r>
              <w:rPr>
                <w:spacing w:val="-4"/>
                <w:sz w:val="24"/>
              </w:rPr>
              <w:t xml:space="preserve"> </w:t>
            </w:r>
            <w:r>
              <w:rPr>
                <w:spacing w:val="-2"/>
                <w:sz w:val="24"/>
              </w:rPr>
              <w:t>Basketball</w:t>
            </w:r>
          </w:p>
        </w:tc>
        <w:tc>
          <w:tcPr>
            <w:tcW w:w="2772" w:type="dxa"/>
          </w:tcPr>
          <w:p w14:paraId="6A632B44" w14:textId="77777777" w:rsidR="00C62E51" w:rsidRDefault="00777A0C">
            <w:pPr>
              <w:pStyle w:val="TableParagraph"/>
              <w:spacing w:line="188" w:lineRule="exact"/>
              <w:ind w:left="42" w:right="1"/>
              <w:jc w:val="center"/>
              <w:rPr>
                <w:sz w:val="24"/>
              </w:rPr>
            </w:pPr>
            <w:r>
              <w:rPr>
                <w:spacing w:val="-10"/>
                <w:sz w:val="24"/>
              </w:rPr>
              <w:t>1</w:t>
            </w:r>
          </w:p>
        </w:tc>
      </w:tr>
      <w:tr w:rsidR="00C62E51" w14:paraId="7F38C685" w14:textId="77777777">
        <w:trPr>
          <w:trHeight w:val="210"/>
        </w:trPr>
        <w:tc>
          <w:tcPr>
            <w:tcW w:w="2871" w:type="dxa"/>
          </w:tcPr>
          <w:p w14:paraId="36357604" w14:textId="77777777" w:rsidR="00C62E51" w:rsidRDefault="00777A0C">
            <w:pPr>
              <w:pStyle w:val="TableParagraph"/>
              <w:spacing w:line="190" w:lineRule="exact"/>
              <w:ind w:left="97"/>
              <w:rPr>
                <w:sz w:val="24"/>
              </w:rPr>
            </w:pPr>
            <w:r>
              <w:rPr>
                <w:sz w:val="24"/>
              </w:rPr>
              <w:t>Men’s</w:t>
            </w:r>
            <w:r>
              <w:rPr>
                <w:spacing w:val="-4"/>
                <w:sz w:val="24"/>
              </w:rPr>
              <w:t xml:space="preserve"> </w:t>
            </w:r>
            <w:r>
              <w:rPr>
                <w:spacing w:val="-2"/>
                <w:sz w:val="24"/>
              </w:rPr>
              <w:t>Soccer</w:t>
            </w:r>
          </w:p>
        </w:tc>
        <w:tc>
          <w:tcPr>
            <w:tcW w:w="2772" w:type="dxa"/>
          </w:tcPr>
          <w:p w14:paraId="3BFD4B26" w14:textId="77777777" w:rsidR="00C62E51" w:rsidRDefault="00777A0C">
            <w:pPr>
              <w:pStyle w:val="TableParagraph"/>
              <w:spacing w:line="190" w:lineRule="exact"/>
              <w:ind w:left="42" w:right="1"/>
              <w:jc w:val="center"/>
              <w:rPr>
                <w:sz w:val="24"/>
              </w:rPr>
            </w:pPr>
            <w:r>
              <w:rPr>
                <w:spacing w:val="-10"/>
                <w:sz w:val="24"/>
              </w:rPr>
              <w:t>1</w:t>
            </w:r>
          </w:p>
        </w:tc>
      </w:tr>
      <w:tr w:rsidR="00C62E51" w14:paraId="3D36BD8B" w14:textId="77777777">
        <w:trPr>
          <w:trHeight w:val="210"/>
        </w:trPr>
        <w:tc>
          <w:tcPr>
            <w:tcW w:w="2871" w:type="dxa"/>
          </w:tcPr>
          <w:p w14:paraId="4024D4BA" w14:textId="77777777" w:rsidR="00C62E51" w:rsidRDefault="00777A0C">
            <w:pPr>
              <w:pStyle w:val="TableParagraph"/>
              <w:spacing w:line="190" w:lineRule="exact"/>
              <w:ind w:left="97"/>
              <w:rPr>
                <w:sz w:val="24"/>
              </w:rPr>
            </w:pPr>
            <w:r>
              <w:rPr>
                <w:sz w:val="24"/>
              </w:rPr>
              <w:t>Men’s</w:t>
            </w:r>
            <w:r>
              <w:rPr>
                <w:spacing w:val="-4"/>
                <w:sz w:val="24"/>
              </w:rPr>
              <w:t xml:space="preserve"> </w:t>
            </w:r>
            <w:r>
              <w:rPr>
                <w:spacing w:val="-2"/>
                <w:sz w:val="24"/>
              </w:rPr>
              <w:t>Track</w:t>
            </w:r>
          </w:p>
        </w:tc>
        <w:tc>
          <w:tcPr>
            <w:tcW w:w="2772" w:type="dxa"/>
          </w:tcPr>
          <w:p w14:paraId="6001B983" w14:textId="77777777" w:rsidR="00C62E51" w:rsidRDefault="00777A0C">
            <w:pPr>
              <w:pStyle w:val="TableParagraph"/>
              <w:spacing w:line="190" w:lineRule="exact"/>
              <w:ind w:left="42" w:right="1"/>
              <w:jc w:val="center"/>
              <w:rPr>
                <w:sz w:val="24"/>
              </w:rPr>
            </w:pPr>
            <w:r>
              <w:rPr>
                <w:spacing w:val="-10"/>
                <w:sz w:val="24"/>
              </w:rPr>
              <w:t>1</w:t>
            </w:r>
          </w:p>
        </w:tc>
      </w:tr>
      <w:tr w:rsidR="00C62E51" w14:paraId="15E9713C" w14:textId="77777777">
        <w:trPr>
          <w:trHeight w:val="207"/>
        </w:trPr>
        <w:tc>
          <w:tcPr>
            <w:tcW w:w="2871" w:type="dxa"/>
          </w:tcPr>
          <w:p w14:paraId="781246FF" w14:textId="77777777" w:rsidR="00C62E51" w:rsidRDefault="00777A0C">
            <w:pPr>
              <w:pStyle w:val="TableParagraph"/>
              <w:spacing w:line="188" w:lineRule="exact"/>
              <w:ind w:left="97"/>
              <w:rPr>
                <w:sz w:val="24"/>
              </w:rPr>
            </w:pPr>
            <w:r>
              <w:rPr>
                <w:spacing w:val="-2"/>
                <w:sz w:val="24"/>
              </w:rPr>
              <w:t>Wrestling</w:t>
            </w:r>
          </w:p>
        </w:tc>
        <w:tc>
          <w:tcPr>
            <w:tcW w:w="2772" w:type="dxa"/>
          </w:tcPr>
          <w:p w14:paraId="703AAC1B" w14:textId="77777777" w:rsidR="00C62E51" w:rsidRDefault="00777A0C">
            <w:pPr>
              <w:pStyle w:val="TableParagraph"/>
              <w:spacing w:line="188" w:lineRule="exact"/>
              <w:ind w:left="42" w:right="1"/>
              <w:jc w:val="center"/>
              <w:rPr>
                <w:sz w:val="24"/>
              </w:rPr>
            </w:pPr>
            <w:r>
              <w:rPr>
                <w:spacing w:val="-10"/>
                <w:sz w:val="24"/>
              </w:rPr>
              <w:t>1</w:t>
            </w:r>
          </w:p>
        </w:tc>
      </w:tr>
      <w:tr w:rsidR="00C62E51" w14:paraId="781F67E8" w14:textId="77777777">
        <w:trPr>
          <w:trHeight w:val="205"/>
        </w:trPr>
        <w:tc>
          <w:tcPr>
            <w:tcW w:w="2871" w:type="dxa"/>
          </w:tcPr>
          <w:p w14:paraId="37A9D427" w14:textId="77777777" w:rsidR="00C62E51" w:rsidRDefault="00777A0C">
            <w:pPr>
              <w:pStyle w:val="TableParagraph"/>
              <w:spacing w:line="185" w:lineRule="exact"/>
              <w:ind w:left="97"/>
              <w:rPr>
                <w:sz w:val="24"/>
              </w:rPr>
            </w:pPr>
            <w:r>
              <w:rPr>
                <w:sz w:val="24"/>
              </w:rPr>
              <w:t>Women’s</w:t>
            </w:r>
            <w:r>
              <w:rPr>
                <w:spacing w:val="-2"/>
                <w:sz w:val="24"/>
              </w:rPr>
              <w:t xml:space="preserve"> Basketball</w:t>
            </w:r>
          </w:p>
        </w:tc>
        <w:tc>
          <w:tcPr>
            <w:tcW w:w="2772" w:type="dxa"/>
          </w:tcPr>
          <w:p w14:paraId="093CAF58" w14:textId="77777777" w:rsidR="00C62E51" w:rsidRDefault="00777A0C">
            <w:pPr>
              <w:pStyle w:val="TableParagraph"/>
              <w:spacing w:line="185" w:lineRule="exact"/>
              <w:ind w:left="42" w:right="1"/>
              <w:jc w:val="center"/>
              <w:rPr>
                <w:sz w:val="24"/>
              </w:rPr>
            </w:pPr>
            <w:r>
              <w:rPr>
                <w:spacing w:val="-10"/>
                <w:sz w:val="24"/>
              </w:rPr>
              <w:t>1</w:t>
            </w:r>
          </w:p>
        </w:tc>
      </w:tr>
      <w:tr w:rsidR="00C62E51" w14:paraId="3B74D47E" w14:textId="77777777">
        <w:trPr>
          <w:trHeight w:val="205"/>
        </w:trPr>
        <w:tc>
          <w:tcPr>
            <w:tcW w:w="2871" w:type="dxa"/>
          </w:tcPr>
          <w:p w14:paraId="67E21E2C" w14:textId="77777777" w:rsidR="00C62E51" w:rsidRDefault="00777A0C">
            <w:pPr>
              <w:pStyle w:val="TableParagraph"/>
              <w:spacing w:line="185" w:lineRule="exact"/>
              <w:ind w:left="97"/>
              <w:rPr>
                <w:sz w:val="24"/>
              </w:rPr>
            </w:pPr>
            <w:r>
              <w:rPr>
                <w:sz w:val="24"/>
              </w:rPr>
              <w:t>Women’s</w:t>
            </w:r>
            <w:r>
              <w:rPr>
                <w:spacing w:val="-3"/>
                <w:sz w:val="24"/>
              </w:rPr>
              <w:t xml:space="preserve"> </w:t>
            </w:r>
            <w:r>
              <w:rPr>
                <w:sz w:val="24"/>
              </w:rPr>
              <w:t>Field</w:t>
            </w:r>
            <w:r>
              <w:rPr>
                <w:spacing w:val="-1"/>
                <w:sz w:val="24"/>
              </w:rPr>
              <w:t xml:space="preserve"> </w:t>
            </w:r>
            <w:r>
              <w:rPr>
                <w:spacing w:val="-2"/>
                <w:sz w:val="24"/>
              </w:rPr>
              <w:t>Hockey</w:t>
            </w:r>
          </w:p>
        </w:tc>
        <w:tc>
          <w:tcPr>
            <w:tcW w:w="2772" w:type="dxa"/>
          </w:tcPr>
          <w:p w14:paraId="68AC7797" w14:textId="77777777" w:rsidR="00C62E51" w:rsidRDefault="00777A0C">
            <w:pPr>
              <w:pStyle w:val="TableParagraph"/>
              <w:spacing w:line="185" w:lineRule="exact"/>
              <w:ind w:left="42" w:right="1"/>
              <w:jc w:val="center"/>
              <w:rPr>
                <w:sz w:val="24"/>
              </w:rPr>
            </w:pPr>
            <w:r>
              <w:rPr>
                <w:spacing w:val="-10"/>
                <w:sz w:val="24"/>
              </w:rPr>
              <w:t>1</w:t>
            </w:r>
          </w:p>
        </w:tc>
      </w:tr>
      <w:tr w:rsidR="00C62E51" w14:paraId="12A29B6B" w14:textId="77777777">
        <w:trPr>
          <w:trHeight w:val="205"/>
        </w:trPr>
        <w:tc>
          <w:tcPr>
            <w:tcW w:w="2871" w:type="dxa"/>
          </w:tcPr>
          <w:p w14:paraId="0C08AA30" w14:textId="77777777" w:rsidR="00C62E51" w:rsidRDefault="00777A0C">
            <w:pPr>
              <w:pStyle w:val="TableParagraph"/>
              <w:spacing w:line="185" w:lineRule="exact"/>
              <w:ind w:left="97"/>
              <w:rPr>
                <w:sz w:val="24"/>
              </w:rPr>
            </w:pPr>
            <w:r>
              <w:rPr>
                <w:sz w:val="24"/>
              </w:rPr>
              <w:t>Women’s</w:t>
            </w:r>
            <w:r>
              <w:rPr>
                <w:spacing w:val="-2"/>
                <w:sz w:val="24"/>
              </w:rPr>
              <w:t xml:space="preserve"> Soccer</w:t>
            </w:r>
          </w:p>
        </w:tc>
        <w:tc>
          <w:tcPr>
            <w:tcW w:w="2772" w:type="dxa"/>
          </w:tcPr>
          <w:p w14:paraId="4375A0B2" w14:textId="77777777" w:rsidR="00C62E51" w:rsidRDefault="00777A0C">
            <w:pPr>
              <w:pStyle w:val="TableParagraph"/>
              <w:spacing w:line="185" w:lineRule="exact"/>
              <w:ind w:left="42" w:right="1"/>
              <w:jc w:val="center"/>
              <w:rPr>
                <w:sz w:val="24"/>
              </w:rPr>
            </w:pPr>
            <w:r>
              <w:rPr>
                <w:spacing w:val="-10"/>
                <w:sz w:val="24"/>
              </w:rPr>
              <w:t>1</w:t>
            </w:r>
          </w:p>
        </w:tc>
      </w:tr>
      <w:tr w:rsidR="00C62E51" w14:paraId="25A3E61D" w14:textId="77777777">
        <w:trPr>
          <w:trHeight w:val="205"/>
        </w:trPr>
        <w:tc>
          <w:tcPr>
            <w:tcW w:w="2871" w:type="dxa"/>
          </w:tcPr>
          <w:p w14:paraId="033107AE" w14:textId="77777777" w:rsidR="00C62E51" w:rsidRDefault="00777A0C">
            <w:pPr>
              <w:pStyle w:val="TableParagraph"/>
              <w:spacing w:line="185" w:lineRule="exact"/>
              <w:ind w:left="97"/>
              <w:rPr>
                <w:sz w:val="24"/>
              </w:rPr>
            </w:pPr>
            <w:r>
              <w:rPr>
                <w:sz w:val="24"/>
              </w:rPr>
              <w:t>Women’s</w:t>
            </w:r>
            <w:r>
              <w:rPr>
                <w:spacing w:val="-2"/>
                <w:sz w:val="24"/>
              </w:rPr>
              <w:t xml:space="preserve"> Softball</w:t>
            </w:r>
          </w:p>
        </w:tc>
        <w:tc>
          <w:tcPr>
            <w:tcW w:w="2772" w:type="dxa"/>
          </w:tcPr>
          <w:p w14:paraId="0B004D58" w14:textId="77777777" w:rsidR="00C62E51" w:rsidRDefault="00777A0C">
            <w:pPr>
              <w:pStyle w:val="TableParagraph"/>
              <w:spacing w:line="185" w:lineRule="exact"/>
              <w:ind w:left="42" w:right="1"/>
              <w:jc w:val="center"/>
              <w:rPr>
                <w:sz w:val="24"/>
              </w:rPr>
            </w:pPr>
            <w:r>
              <w:rPr>
                <w:spacing w:val="-10"/>
                <w:sz w:val="24"/>
              </w:rPr>
              <w:t>1</w:t>
            </w:r>
          </w:p>
        </w:tc>
      </w:tr>
      <w:tr w:rsidR="00C62E51" w14:paraId="7AAC8F29" w14:textId="77777777">
        <w:trPr>
          <w:trHeight w:val="205"/>
        </w:trPr>
        <w:tc>
          <w:tcPr>
            <w:tcW w:w="2871" w:type="dxa"/>
          </w:tcPr>
          <w:p w14:paraId="1BBFB966" w14:textId="77777777" w:rsidR="00C62E51" w:rsidRDefault="00777A0C">
            <w:pPr>
              <w:pStyle w:val="TableParagraph"/>
              <w:spacing w:line="185" w:lineRule="exact"/>
              <w:ind w:left="97"/>
              <w:rPr>
                <w:sz w:val="24"/>
              </w:rPr>
            </w:pPr>
            <w:r>
              <w:rPr>
                <w:sz w:val="24"/>
              </w:rPr>
              <w:t>Women’s</w:t>
            </w:r>
            <w:r>
              <w:rPr>
                <w:spacing w:val="-2"/>
                <w:sz w:val="24"/>
              </w:rPr>
              <w:t xml:space="preserve"> Track</w:t>
            </w:r>
          </w:p>
        </w:tc>
        <w:tc>
          <w:tcPr>
            <w:tcW w:w="2772" w:type="dxa"/>
          </w:tcPr>
          <w:p w14:paraId="2538449A" w14:textId="77777777" w:rsidR="00C62E51" w:rsidRDefault="00777A0C">
            <w:pPr>
              <w:pStyle w:val="TableParagraph"/>
              <w:spacing w:line="185" w:lineRule="exact"/>
              <w:ind w:left="42" w:right="1"/>
              <w:jc w:val="center"/>
              <w:rPr>
                <w:sz w:val="24"/>
              </w:rPr>
            </w:pPr>
            <w:r>
              <w:rPr>
                <w:spacing w:val="-10"/>
                <w:sz w:val="24"/>
              </w:rPr>
              <w:t>1</w:t>
            </w:r>
          </w:p>
        </w:tc>
      </w:tr>
    </w:tbl>
    <w:p w14:paraId="48FD1DD4" w14:textId="77777777" w:rsidR="00C62E51" w:rsidRDefault="00C62E51">
      <w:pPr>
        <w:spacing w:line="185" w:lineRule="exact"/>
        <w:jc w:val="center"/>
        <w:rPr>
          <w:sz w:val="24"/>
        </w:rPr>
        <w:sectPr w:rsidR="00C62E51">
          <w:pgSz w:w="12240" w:h="15840"/>
          <w:pgMar w:top="1360" w:right="1320" w:bottom="1380" w:left="1340" w:header="0" w:footer="1195" w:gutter="0"/>
          <w:cols w:space="720"/>
        </w:sectPr>
      </w:pPr>
    </w:p>
    <w:tbl>
      <w:tblPr>
        <w:tblW w:w="0" w:type="auto"/>
        <w:tblInd w:w="20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71"/>
        <w:gridCol w:w="2772"/>
      </w:tblGrid>
      <w:tr w:rsidR="00C62E51" w14:paraId="79FE688B" w14:textId="77777777">
        <w:trPr>
          <w:trHeight w:val="205"/>
        </w:trPr>
        <w:tc>
          <w:tcPr>
            <w:tcW w:w="2871" w:type="dxa"/>
          </w:tcPr>
          <w:p w14:paraId="316E2EE6" w14:textId="77777777" w:rsidR="00C62E51" w:rsidRDefault="00777A0C">
            <w:pPr>
              <w:pStyle w:val="TableParagraph"/>
              <w:spacing w:line="185" w:lineRule="exact"/>
              <w:ind w:left="97"/>
              <w:rPr>
                <w:sz w:val="24"/>
              </w:rPr>
            </w:pPr>
            <w:r>
              <w:rPr>
                <w:sz w:val="24"/>
              </w:rPr>
              <w:t>Women’s</w:t>
            </w:r>
            <w:r>
              <w:rPr>
                <w:spacing w:val="-2"/>
                <w:sz w:val="24"/>
              </w:rPr>
              <w:t xml:space="preserve"> Volleyball</w:t>
            </w:r>
          </w:p>
        </w:tc>
        <w:tc>
          <w:tcPr>
            <w:tcW w:w="2772" w:type="dxa"/>
          </w:tcPr>
          <w:p w14:paraId="6B0A0212" w14:textId="77777777" w:rsidR="00C62E51" w:rsidRDefault="00777A0C">
            <w:pPr>
              <w:pStyle w:val="TableParagraph"/>
              <w:spacing w:line="185" w:lineRule="exact"/>
              <w:ind w:left="42" w:right="1"/>
              <w:jc w:val="center"/>
              <w:rPr>
                <w:sz w:val="24"/>
              </w:rPr>
            </w:pPr>
            <w:r>
              <w:rPr>
                <w:spacing w:val="-10"/>
                <w:sz w:val="24"/>
              </w:rPr>
              <w:t>1</w:t>
            </w:r>
          </w:p>
        </w:tc>
      </w:tr>
    </w:tbl>
    <w:p w14:paraId="2FFD8E04" w14:textId="77777777" w:rsidR="00C62E51" w:rsidRDefault="00C62E51">
      <w:pPr>
        <w:pStyle w:val="BodyText"/>
        <w:spacing w:before="246"/>
        <w:ind w:left="0"/>
      </w:pPr>
    </w:p>
    <w:p w14:paraId="2D3DEA20" w14:textId="77777777" w:rsidR="00C62E51" w:rsidRDefault="00777A0C">
      <w:pPr>
        <w:pStyle w:val="BodyText"/>
        <w:spacing w:before="0"/>
        <w:ind w:right="125" w:firstLine="719"/>
      </w:pPr>
      <w:r>
        <w:t>Assignment of such seasonal assistant coaches and athletic trainers is subject to the continuation of the designated sport at the University. The University may assign an otherwise unassigned full-time Professional Athletic Staff member who coaches one (1) sport to other professional tasks that would normally fall within the bargaining unit work of the Professional Athletic Staff. Such assignments will not include work that is presently or normally the responsibility</w:t>
      </w:r>
      <w:r>
        <w:rPr>
          <w:spacing w:val="-6"/>
        </w:rPr>
        <w:t xml:space="preserve"> </w:t>
      </w:r>
      <w:r>
        <w:t>of administrative members of the</w:t>
      </w:r>
      <w:r>
        <w:rPr>
          <w:spacing w:val="-1"/>
        </w:rPr>
        <w:t xml:space="preserve"> </w:t>
      </w:r>
      <w:r>
        <w:t>Athletic Department such as event management or responsibility for facilities. Nor shall such assignments occur during the coach’s season as defined in Section K below. Such assignments may</w:t>
      </w:r>
      <w:r>
        <w:rPr>
          <w:spacing w:val="-3"/>
        </w:rPr>
        <w:t xml:space="preserve"> </w:t>
      </w:r>
      <w:r>
        <w:t>include, but are</w:t>
      </w:r>
      <w:r>
        <w:rPr>
          <w:spacing w:val="-2"/>
        </w:rPr>
        <w:t xml:space="preserve"> </w:t>
      </w:r>
      <w:r>
        <w:t>not limited to, such tasks as assisting other coaches in recruiting, booster activities, away</w:t>
      </w:r>
      <w:r>
        <w:rPr>
          <w:spacing w:val="-1"/>
        </w:rPr>
        <w:t xml:space="preserve"> </w:t>
      </w:r>
      <w:r>
        <w:t>match arrangements, and assistant athletic</w:t>
      </w:r>
      <w:r>
        <w:rPr>
          <w:spacing w:val="-4"/>
        </w:rPr>
        <w:t xml:space="preserve"> </w:t>
      </w:r>
      <w:r>
        <w:t>trainers</w:t>
      </w:r>
      <w:r>
        <w:rPr>
          <w:spacing w:val="-3"/>
        </w:rPr>
        <w:t xml:space="preserve"> </w:t>
      </w:r>
      <w:r>
        <w:t>(but</w:t>
      </w:r>
      <w:r>
        <w:rPr>
          <w:spacing w:val="-3"/>
        </w:rPr>
        <w:t xml:space="preserve"> </w:t>
      </w:r>
      <w:r>
        <w:t>no</w:t>
      </w:r>
      <w:r>
        <w:rPr>
          <w:spacing w:val="-3"/>
        </w:rPr>
        <w:t xml:space="preserve"> </w:t>
      </w:r>
      <w:r>
        <w:t>coach</w:t>
      </w:r>
      <w:r>
        <w:rPr>
          <w:spacing w:val="-3"/>
        </w:rPr>
        <w:t xml:space="preserve"> </w:t>
      </w:r>
      <w:r>
        <w:t>who</w:t>
      </w:r>
      <w:r>
        <w:rPr>
          <w:spacing w:val="-3"/>
        </w:rPr>
        <w:t xml:space="preserve"> </w:t>
      </w:r>
      <w:r>
        <w:t>is</w:t>
      </w:r>
      <w:r>
        <w:rPr>
          <w:spacing w:val="-3"/>
        </w:rPr>
        <w:t xml:space="preserve"> </w:t>
      </w:r>
      <w:r>
        <w:t>not</w:t>
      </w:r>
      <w:r>
        <w:rPr>
          <w:spacing w:val="-3"/>
        </w:rPr>
        <w:t xml:space="preserve"> </w:t>
      </w:r>
      <w:r>
        <w:t>appropriately</w:t>
      </w:r>
      <w:r>
        <w:rPr>
          <w:spacing w:val="-6"/>
        </w:rPr>
        <w:t xml:space="preserve"> </w:t>
      </w:r>
      <w:r>
        <w:t>certified</w:t>
      </w:r>
      <w:r>
        <w:rPr>
          <w:spacing w:val="-3"/>
        </w:rPr>
        <w:t xml:space="preserve"> </w:t>
      </w:r>
      <w:r>
        <w:t>by</w:t>
      </w:r>
      <w:r>
        <w:rPr>
          <w:spacing w:val="-8"/>
        </w:rPr>
        <w:t xml:space="preserve"> </w:t>
      </w:r>
      <w:r>
        <w:t>the</w:t>
      </w:r>
      <w:r>
        <w:rPr>
          <w:spacing w:val="-4"/>
        </w:rPr>
        <w:t xml:space="preserve"> </w:t>
      </w:r>
      <w:r>
        <w:t>National</w:t>
      </w:r>
      <w:r>
        <w:rPr>
          <w:spacing w:val="-3"/>
        </w:rPr>
        <w:t xml:space="preserve"> </w:t>
      </w:r>
      <w:r>
        <w:t>Athletic</w:t>
      </w:r>
      <w:r>
        <w:rPr>
          <w:spacing w:val="-4"/>
        </w:rPr>
        <w:t xml:space="preserve"> </w:t>
      </w:r>
      <w:r>
        <w:t>Trainer Association will be assigned duties as an athletic trainer).</w:t>
      </w:r>
    </w:p>
    <w:p w14:paraId="3B4B89B8" w14:textId="77777777" w:rsidR="00C62E51" w:rsidRDefault="00777A0C">
      <w:pPr>
        <w:pStyle w:val="ListParagraph"/>
        <w:numPr>
          <w:ilvl w:val="0"/>
          <w:numId w:val="27"/>
        </w:numPr>
        <w:tabs>
          <w:tab w:val="left" w:pos="1540"/>
        </w:tabs>
        <w:spacing w:before="241"/>
        <w:rPr>
          <w:sz w:val="24"/>
        </w:rPr>
      </w:pPr>
      <w:r>
        <w:rPr>
          <w:sz w:val="24"/>
          <w:u w:val="single"/>
        </w:rPr>
        <w:t>Part-time</w:t>
      </w:r>
      <w:r>
        <w:rPr>
          <w:spacing w:val="-1"/>
          <w:sz w:val="24"/>
          <w:u w:val="single"/>
        </w:rPr>
        <w:t xml:space="preserve"> </w:t>
      </w:r>
      <w:r>
        <w:rPr>
          <w:sz w:val="24"/>
          <w:u w:val="single"/>
        </w:rPr>
        <w:t>Professional</w:t>
      </w:r>
      <w:r>
        <w:rPr>
          <w:spacing w:val="-2"/>
          <w:sz w:val="24"/>
          <w:u w:val="single"/>
        </w:rPr>
        <w:t xml:space="preserve"> </w:t>
      </w:r>
      <w:r>
        <w:rPr>
          <w:sz w:val="24"/>
          <w:u w:val="single"/>
        </w:rPr>
        <w:t>Athletic</w:t>
      </w:r>
      <w:r>
        <w:rPr>
          <w:spacing w:val="-1"/>
          <w:sz w:val="24"/>
          <w:u w:val="single"/>
        </w:rPr>
        <w:t xml:space="preserve"> </w:t>
      </w:r>
      <w:r>
        <w:rPr>
          <w:sz w:val="24"/>
          <w:u w:val="single"/>
        </w:rPr>
        <w:t>Staff</w:t>
      </w:r>
      <w:r>
        <w:rPr>
          <w:spacing w:val="-2"/>
          <w:sz w:val="24"/>
          <w:u w:val="single"/>
        </w:rPr>
        <w:t xml:space="preserve"> Compensation</w:t>
      </w:r>
    </w:p>
    <w:p w14:paraId="5BEF253E" w14:textId="77777777" w:rsidR="00C62E51" w:rsidRDefault="00777A0C">
      <w:pPr>
        <w:pStyle w:val="ListParagraph"/>
        <w:numPr>
          <w:ilvl w:val="1"/>
          <w:numId w:val="27"/>
        </w:numPr>
        <w:tabs>
          <w:tab w:val="left" w:pos="2260"/>
        </w:tabs>
        <w:ind w:right="318"/>
        <w:rPr>
          <w:sz w:val="24"/>
        </w:rPr>
      </w:pPr>
      <w:r>
        <w:rPr>
          <w:sz w:val="24"/>
        </w:rPr>
        <w:t>Part-time members of the Professional Athletic Staff who serve as head coaches</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compensated</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employment</w:t>
      </w:r>
      <w:r>
        <w:rPr>
          <w:spacing w:val="-4"/>
          <w:sz w:val="24"/>
        </w:rPr>
        <w:t xml:space="preserve"> </w:t>
      </w:r>
      <w:r>
        <w:rPr>
          <w:sz w:val="24"/>
        </w:rPr>
        <w:t>at</w:t>
      </w:r>
      <w:r>
        <w:rPr>
          <w:spacing w:val="-4"/>
          <w:sz w:val="24"/>
        </w:rPr>
        <w:t xml:space="preserve"> </w:t>
      </w:r>
      <w:r>
        <w:rPr>
          <w:sz w:val="24"/>
        </w:rPr>
        <w:t>a weekly rate at least equal to two-thirds (2/3) of the rate for the rank of Athletic Staff I, prorated on the basis of a 43-week year.</w:t>
      </w:r>
    </w:p>
    <w:p w14:paraId="0074ADB8" w14:textId="77777777" w:rsidR="00C62E51" w:rsidRDefault="00777A0C">
      <w:pPr>
        <w:pStyle w:val="ListParagraph"/>
        <w:numPr>
          <w:ilvl w:val="1"/>
          <w:numId w:val="27"/>
        </w:numPr>
        <w:tabs>
          <w:tab w:val="left" w:pos="2260"/>
        </w:tabs>
        <w:ind w:right="120"/>
        <w:rPr>
          <w:sz w:val="24"/>
        </w:rPr>
      </w:pPr>
      <w:r>
        <w:rPr>
          <w:sz w:val="24"/>
        </w:rPr>
        <w:t>Non-exempt Professional Athletic Staff are those members of the bargaining unit hired pursuant to Article XVI (I) of this Agreement. They shall be compensated on a salary basis for all straight-time hours worked</w:t>
      </w:r>
      <w:r>
        <w:rPr>
          <w:spacing w:val="40"/>
          <w:sz w:val="24"/>
        </w:rPr>
        <w:t xml:space="preserve"> </w:t>
      </w:r>
      <w:r>
        <w:rPr>
          <w:sz w:val="24"/>
        </w:rPr>
        <w:t>at the</w:t>
      </w:r>
      <w:r>
        <w:rPr>
          <w:spacing w:val="-1"/>
          <w:sz w:val="24"/>
        </w:rPr>
        <w:t xml:space="preserve"> </w:t>
      </w:r>
      <w:r>
        <w:rPr>
          <w:sz w:val="24"/>
        </w:rPr>
        <w:t>weekly</w:t>
      </w:r>
      <w:r>
        <w:rPr>
          <w:spacing w:val="-5"/>
          <w:sz w:val="24"/>
        </w:rPr>
        <w:t xml:space="preserve"> </w:t>
      </w:r>
      <w:r>
        <w:rPr>
          <w:sz w:val="24"/>
        </w:rPr>
        <w:t>rate of</w:t>
      </w:r>
      <w:r>
        <w:rPr>
          <w:spacing w:val="-2"/>
          <w:sz w:val="24"/>
        </w:rPr>
        <w:t xml:space="preserve"> </w:t>
      </w:r>
      <w:r>
        <w:rPr>
          <w:sz w:val="24"/>
        </w:rPr>
        <w:t>$500 in year one (1)</w:t>
      </w:r>
      <w:r>
        <w:rPr>
          <w:spacing w:val="-2"/>
          <w:sz w:val="24"/>
        </w:rPr>
        <w:t xml:space="preserve"> </w:t>
      </w:r>
      <w:r>
        <w:rPr>
          <w:sz w:val="24"/>
        </w:rPr>
        <w:t>of this Agreement, subject to the across-the-board</w:t>
      </w:r>
      <w:r>
        <w:rPr>
          <w:spacing w:val="-4"/>
          <w:sz w:val="24"/>
        </w:rPr>
        <w:t xml:space="preserve"> </w:t>
      </w:r>
      <w:r>
        <w:rPr>
          <w:sz w:val="24"/>
        </w:rPr>
        <w:t>annual</w:t>
      </w:r>
      <w:r>
        <w:rPr>
          <w:spacing w:val="-3"/>
          <w:sz w:val="24"/>
        </w:rPr>
        <w:t xml:space="preserve"> </w:t>
      </w:r>
      <w:r>
        <w:rPr>
          <w:sz w:val="24"/>
        </w:rPr>
        <w:t>percentage</w:t>
      </w:r>
      <w:r>
        <w:rPr>
          <w:spacing w:val="-6"/>
          <w:sz w:val="24"/>
        </w:rPr>
        <w:t xml:space="preserve"> </w:t>
      </w:r>
      <w:r>
        <w:rPr>
          <w:sz w:val="24"/>
        </w:rPr>
        <w:t>increases</w:t>
      </w:r>
      <w:r>
        <w:rPr>
          <w:spacing w:val="-5"/>
          <w:sz w:val="24"/>
        </w:rPr>
        <w:t xml:space="preserve"> </w:t>
      </w:r>
      <w:r>
        <w:rPr>
          <w:sz w:val="24"/>
        </w:rPr>
        <w:t>in</w:t>
      </w:r>
      <w:r>
        <w:rPr>
          <w:spacing w:val="-3"/>
          <w:sz w:val="24"/>
        </w:rPr>
        <w:t xml:space="preserve"> </w:t>
      </w:r>
      <w:r>
        <w:rPr>
          <w:sz w:val="24"/>
        </w:rPr>
        <w:t>years</w:t>
      </w:r>
      <w:r>
        <w:rPr>
          <w:spacing w:val="-5"/>
          <w:sz w:val="24"/>
        </w:rPr>
        <w:t xml:space="preserve"> </w:t>
      </w:r>
      <w:r>
        <w:rPr>
          <w:sz w:val="24"/>
        </w:rPr>
        <w:t>two</w:t>
      </w:r>
      <w:r>
        <w:rPr>
          <w:spacing w:val="-3"/>
          <w:sz w:val="24"/>
        </w:rPr>
        <w:t xml:space="preserve"> </w:t>
      </w:r>
      <w:r>
        <w:rPr>
          <w:sz w:val="24"/>
        </w:rPr>
        <w:t>(2)</w:t>
      </w:r>
      <w:r>
        <w:rPr>
          <w:spacing w:val="-5"/>
          <w:sz w:val="24"/>
        </w:rPr>
        <w:t xml:space="preserve"> </w:t>
      </w:r>
      <w:r>
        <w:rPr>
          <w:sz w:val="24"/>
        </w:rPr>
        <w:t>and</w:t>
      </w:r>
      <w:r>
        <w:rPr>
          <w:spacing w:val="-5"/>
          <w:sz w:val="24"/>
        </w:rPr>
        <w:t xml:space="preserve"> </w:t>
      </w:r>
      <w:r>
        <w:rPr>
          <w:sz w:val="24"/>
        </w:rPr>
        <w:t>three</w:t>
      </w:r>
      <w:r>
        <w:rPr>
          <w:spacing w:val="-6"/>
          <w:sz w:val="24"/>
        </w:rPr>
        <w:t xml:space="preserve"> </w:t>
      </w:r>
      <w:r>
        <w:rPr>
          <w:sz w:val="24"/>
        </w:rPr>
        <w:t>(3) of this Agreement. All such bargaining unit members shall be required to keep accurate written time records. Their average workweek shall consist on average of thirty (30) hours. The University shall develop a tracking system and monitor their hours to ensure that this average is not exceeded during their seasonal period of employment. Eligibility for overtime compensation shall be calculated and paid in accord with 29 CFR 778.114 and in accord with the work rules agreed by the parties.</w:t>
      </w:r>
    </w:p>
    <w:p w14:paraId="1739186E" w14:textId="77777777" w:rsidR="00C62E51" w:rsidRDefault="00777A0C">
      <w:pPr>
        <w:pStyle w:val="BodyText"/>
        <w:spacing w:before="241"/>
        <w:ind w:right="618" w:firstLine="719"/>
        <w:jc w:val="both"/>
      </w:pPr>
      <w:r>
        <w:t>Provided</w:t>
      </w:r>
      <w:r>
        <w:rPr>
          <w:spacing w:val="-3"/>
        </w:rPr>
        <w:t xml:space="preserve"> </w:t>
      </w:r>
      <w:r>
        <w:t>time</w:t>
      </w:r>
      <w:r>
        <w:rPr>
          <w:spacing w:val="-3"/>
        </w:rPr>
        <w:t xml:space="preserve"> </w:t>
      </w:r>
      <w:r>
        <w:t>records</w:t>
      </w:r>
      <w:r>
        <w:rPr>
          <w:spacing w:val="-2"/>
        </w:rPr>
        <w:t xml:space="preserve"> </w:t>
      </w:r>
      <w:r>
        <w:t>are</w:t>
      </w:r>
      <w:r>
        <w:rPr>
          <w:spacing w:val="-4"/>
        </w:rPr>
        <w:t xml:space="preserve"> </w:t>
      </w:r>
      <w:r>
        <w:t>accurately</w:t>
      </w:r>
      <w:r>
        <w:rPr>
          <w:spacing w:val="-8"/>
        </w:rPr>
        <w:t xml:space="preserve"> </w:t>
      </w:r>
      <w:r>
        <w:t>maintained,</w:t>
      </w:r>
      <w:r>
        <w:rPr>
          <w:spacing w:val="-1"/>
        </w:rPr>
        <w:t xml:space="preserve"> </w:t>
      </w:r>
      <w:r>
        <w:t>no</w:t>
      </w:r>
      <w:r>
        <w:rPr>
          <w:spacing w:val="-3"/>
        </w:rPr>
        <w:t xml:space="preserve"> </w:t>
      </w:r>
      <w:r>
        <w:t>full-</w:t>
      </w:r>
      <w:r>
        <w:rPr>
          <w:spacing w:val="-4"/>
        </w:rPr>
        <w:t xml:space="preserve"> </w:t>
      </w:r>
      <w:r>
        <w:t>or</w:t>
      </w:r>
      <w:r>
        <w:rPr>
          <w:spacing w:val="-3"/>
        </w:rPr>
        <w:t xml:space="preserve"> </w:t>
      </w:r>
      <w:r>
        <w:t>part-time</w:t>
      </w:r>
      <w:r>
        <w:rPr>
          <w:spacing w:val="-3"/>
        </w:rPr>
        <w:t xml:space="preserve"> </w:t>
      </w:r>
      <w:r>
        <w:t>member</w:t>
      </w:r>
      <w:r>
        <w:rPr>
          <w:spacing w:val="-3"/>
        </w:rPr>
        <w:t xml:space="preserve"> </w:t>
      </w:r>
      <w:r>
        <w:t>of</w:t>
      </w:r>
      <w:r>
        <w:rPr>
          <w:spacing w:val="-3"/>
        </w:rPr>
        <w:t xml:space="preserve"> </w:t>
      </w:r>
      <w:r>
        <w:t>the Professional Athletic Staff will be disciplined because a non-exempt member subject to this provision exceeds the weekly average.</w:t>
      </w:r>
    </w:p>
    <w:p w14:paraId="046AEA5D" w14:textId="77777777" w:rsidR="00C62E51" w:rsidRDefault="00777A0C">
      <w:pPr>
        <w:pStyle w:val="BodyText"/>
        <w:spacing w:before="241"/>
        <w:ind w:right="168" w:firstLine="719"/>
      </w:pPr>
      <w:r>
        <w:t>In calculating the average hours worked per week, the University will subtract all overtime hours (which will have been previously paid) from total hours worked over the course of the season and divide the remainder by the total number of weeks worked. If the resulting average</w:t>
      </w:r>
      <w:r>
        <w:rPr>
          <w:spacing w:val="-4"/>
        </w:rPr>
        <w:t xml:space="preserve"> </w:t>
      </w:r>
      <w:r>
        <w:t>is</w:t>
      </w:r>
      <w:r>
        <w:rPr>
          <w:spacing w:val="-3"/>
        </w:rPr>
        <w:t xml:space="preserve"> </w:t>
      </w:r>
      <w:r>
        <w:t>over</w:t>
      </w:r>
      <w:r>
        <w:rPr>
          <w:spacing w:val="-3"/>
        </w:rPr>
        <w:t xml:space="preserve"> </w:t>
      </w:r>
      <w:r>
        <w:t>30</w:t>
      </w:r>
      <w:r>
        <w:rPr>
          <w:spacing w:val="-2"/>
        </w:rPr>
        <w:t xml:space="preserve"> </w:t>
      </w:r>
      <w:r>
        <w:t>(thirty),</w:t>
      </w:r>
      <w:r>
        <w:rPr>
          <w:spacing w:val="-3"/>
        </w:rPr>
        <w:t xml:space="preserve"> </w:t>
      </w:r>
      <w:r>
        <w:t>the</w:t>
      </w:r>
      <w:r>
        <w:rPr>
          <w:spacing w:val="-5"/>
        </w:rPr>
        <w:t xml:space="preserve"> </w:t>
      </w:r>
      <w:r>
        <w:t>difference</w:t>
      </w:r>
      <w:r>
        <w:rPr>
          <w:spacing w:val="-4"/>
        </w:rPr>
        <w:t xml:space="preserve"> </w:t>
      </w:r>
      <w:r>
        <w:t>will</w:t>
      </w:r>
      <w:r>
        <w:rPr>
          <w:spacing w:val="-3"/>
        </w:rPr>
        <w:t xml:space="preserve"> </w:t>
      </w:r>
      <w:r>
        <w:t>be</w:t>
      </w:r>
      <w:r>
        <w:rPr>
          <w:spacing w:val="-4"/>
        </w:rPr>
        <w:t xml:space="preserve"> </w:t>
      </w:r>
      <w:r>
        <w:t>paid</w:t>
      </w:r>
      <w:r>
        <w:rPr>
          <w:spacing w:val="-3"/>
        </w:rPr>
        <w:t xml:space="preserve"> </w:t>
      </w:r>
      <w:r>
        <w:t>at</w:t>
      </w:r>
      <w:r>
        <w:rPr>
          <w:spacing w:val="-3"/>
        </w:rPr>
        <w:t xml:space="preserve"> </w:t>
      </w:r>
      <w:r>
        <w:t>a</w:t>
      </w:r>
      <w:r>
        <w:rPr>
          <w:spacing w:val="-4"/>
        </w:rPr>
        <w:t xml:space="preserve"> </w:t>
      </w:r>
      <w:r>
        <w:t>rate</w:t>
      </w:r>
      <w:r>
        <w:rPr>
          <w:spacing w:val="-4"/>
        </w:rPr>
        <w:t xml:space="preserve"> </w:t>
      </w:r>
      <w:r>
        <w:t>in</w:t>
      </w:r>
      <w:r>
        <w:rPr>
          <w:spacing w:val="-3"/>
        </w:rPr>
        <w:t xml:space="preserve"> </w:t>
      </w:r>
      <w:r>
        <w:t>accord</w:t>
      </w:r>
      <w:r>
        <w:rPr>
          <w:spacing w:val="-3"/>
        </w:rPr>
        <w:t xml:space="preserve"> </w:t>
      </w:r>
      <w:r>
        <w:t>with</w:t>
      </w:r>
      <w:r>
        <w:rPr>
          <w:spacing w:val="-3"/>
        </w:rPr>
        <w:t xml:space="preserve"> </w:t>
      </w:r>
      <w:r>
        <w:t>the</w:t>
      </w:r>
      <w:r>
        <w:rPr>
          <w:spacing w:val="-3"/>
        </w:rPr>
        <w:t xml:space="preserve"> </w:t>
      </w:r>
      <w:r>
        <w:t>relevant</w:t>
      </w:r>
      <w:r>
        <w:rPr>
          <w:spacing w:val="-1"/>
        </w:rPr>
        <w:t xml:space="preserve"> </w:t>
      </w:r>
      <w:r>
        <w:t>federal regulations (Appendix G).</w:t>
      </w:r>
    </w:p>
    <w:p w14:paraId="14ADABD2" w14:textId="77777777" w:rsidR="00C62E51" w:rsidRDefault="00C62E51">
      <w:pPr>
        <w:sectPr w:rsidR="00C62E51">
          <w:type w:val="continuous"/>
          <w:pgSz w:w="12240" w:h="15840"/>
          <w:pgMar w:top="1420" w:right="1320" w:bottom="1420" w:left="1340" w:header="0" w:footer="1195" w:gutter="0"/>
          <w:cols w:space="720"/>
        </w:sectPr>
      </w:pPr>
    </w:p>
    <w:p w14:paraId="65A551B2" w14:textId="77777777" w:rsidR="00C62E51" w:rsidRDefault="00777A0C">
      <w:pPr>
        <w:pStyle w:val="ListParagraph"/>
        <w:numPr>
          <w:ilvl w:val="0"/>
          <w:numId w:val="27"/>
        </w:numPr>
        <w:tabs>
          <w:tab w:val="left" w:pos="1540"/>
        </w:tabs>
        <w:spacing w:before="74"/>
        <w:rPr>
          <w:sz w:val="24"/>
        </w:rPr>
      </w:pPr>
      <w:r>
        <w:rPr>
          <w:sz w:val="24"/>
          <w:u w:val="single"/>
        </w:rPr>
        <w:t>Length</w:t>
      </w:r>
      <w:r>
        <w:rPr>
          <w:spacing w:val="-2"/>
          <w:sz w:val="24"/>
          <w:u w:val="single"/>
        </w:rPr>
        <w:t xml:space="preserve"> </w:t>
      </w:r>
      <w:r>
        <w:rPr>
          <w:sz w:val="24"/>
          <w:u w:val="single"/>
        </w:rPr>
        <w:t>of</w:t>
      </w:r>
      <w:r>
        <w:rPr>
          <w:spacing w:val="-1"/>
          <w:sz w:val="24"/>
          <w:u w:val="single"/>
        </w:rPr>
        <w:t xml:space="preserve"> </w:t>
      </w:r>
      <w:r>
        <w:rPr>
          <w:spacing w:val="-2"/>
          <w:sz w:val="24"/>
          <w:u w:val="single"/>
        </w:rPr>
        <w:t>Seasons</w:t>
      </w:r>
    </w:p>
    <w:p w14:paraId="123BF6EA" w14:textId="77777777" w:rsidR="00C62E51" w:rsidRDefault="00777A0C">
      <w:pPr>
        <w:pStyle w:val="BodyText"/>
        <w:ind w:right="249" w:firstLine="719"/>
      </w:pPr>
      <w:r>
        <w:t>The official length of each sport season shall comply with NCAA policy and shall extend,</w:t>
      </w:r>
      <w:r>
        <w:rPr>
          <w:spacing w:val="-3"/>
        </w:rPr>
        <w:t xml:space="preserve"> </w:t>
      </w:r>
      <w:r>
        <w:t>at</w:t>
      </w:r>
      <w:r>
        <w:rPr>
          <w:spacing w:val="-3"/>
        </w:rPr>
        <w:t xml:space="preserve"> </w:t>
      </w:r>
      <w:r>
        <w:t>minimum,</w:t>
      </w:r>
      <w:r>
        <w:rPr>
          <w:spacing w:val="-3"/>
        </w:rPr>
        <w:t xml:space="preserve"> </w:t>
      </w:r>
      <w:r>
        <w:t>from</w:t>
      </w:r>
      <w:r>
        <w:rPr>
          <w:spacing w:val="-3"/>
        </w:rPr>
        <w:t xml:space="preserve"> </w:t>
      </w:r>
      <w:r>
        <w:t>two</w:t>
      </w:r>
      <w:r>
        <w:rPr>
          <w:spacing w:val="-3"/>
        </w:rPr>
        <w:t xml:space="preserve"> </w:t>
      </w:r>
      <w:r>
        <w:t>(2)</w:t>
      </w:r>
      <w:r>
        <w:rPr>
          <w:spacing w:val="-3"/>
        </w:rPr>
        <w:t xml:space="preserve"> </w:t>
      </w:r>
      <w:r>
        <w:t>weeks</w:t>
      </w:r>
      <w:r>
        <w:rPr>
          <w:spacing w:val="-3"/>
        </w:rPr>
        <w:t xml:space="preserve"> </w:t>
      </w:r>
      <w:r>
        <w:t>prior</w:t>
      </w:r>
      <w:r>
        <w:rPr>
          <w:spacing w:val="-4"/>
        </w:rPr>
        <w:t xml:space="preserve"> </w:t>
      </w:r>
      <w:r>
        <w:t>to</w:t>
      </w:r>
      <w:r>
        <w:rPr>
          <w:spacing w:val="-1"/>
        </w:rPr>
        <w:t xml:space="preserve"> </w:t>
      </w:r>
      <w:r>
        <w:t>the</w:t>
      </w:r>
      <w:r>
        <w:rPr>
          <w:spacing w:val="-3"/>
        </w:rPr>
        <w:t xml:space="preserve"> </w:t>
      </w:r>
      <w:r>
        <w:t>start</w:t>
      </w:r>
      <w:r>
        <w:rPr>
          <w:spacing w:val="-3"/>
        </w:rPr>
        <w:t xml:space="preserve"> </w:t>
      </w:r>
      <w:r>
        <w:t>of</w:t>
      </w:r>
      <w:r>
        <w:rPr>
          <w:spacing w:val="-4"/>
        </w:rPr>
        <w:t xml:space="preserve"> </w:t>
      </w:r>
      <w:r>
        <w:t>practice</w:t>
      </w:r>
      <w:r>
        <w:rPr>
          <w:spacing w:val="-4"/>
        </w:rPr>
        <w:t xml:space="preserve"> </w:t>
      </w:r>
      <w:r>
        <w:t>through</w:t>
      </w:r>
      <w:r>
        <w:rPr>
          <w:spacing w:val="-3"/>
        </w:rPr>
        <w:t xml:space="preserve"> </w:t>
      </w:r>
      <w:r>
        <w:t>the</w:t>
      </w:r>
      <w:r>
        <w:rPr>
          <w:spacing w:val="-3"/>
        </w:rPr>
        <w:t xml:space="preserve"> </w:t>
      </w:r>
      <w:r>
        <w:t>second</w:t>
      </w:r>
      <w:r>
        <w:rPr>
          <w:spacing w:val="-3"/>
        </w:rPr>
        <w:t xml:space="preserve"> </w:t>
      </w:r>
      <w:r>
        <w:t>week after</w:t>
      </w:r>
      <w:r>
        <w:rPr>
          <w:spacing w:val="-1"/>
        </w:rPr>
        <w:t xml:space="preserve"> </w:t>
      </w:r>
      <w:r>
        <w:t>the</w:t>
      </w:r>
      <w:r>
        <w:rPr>
          <w:spacing w:val="-3"/>
        </w:rPr>
        <w:t xml:space="preserve"> </w:t>
      </w:r>
      <w:r>
        <w:t>last</w:t>
      </w:r>
      <w:r>
        <w:rPr>
          <w:spacing w:val="-1"/>
        </w:rPr>
        <w:t xml:space="preserve"> </w:t>
      </w:r>
      <w:r>
        <w:t>contest. For purposes</w:t>
      </w:r>
      <w:r>
        <w:rPr>
          <w:spacing w:val="-1"/>
        </w:rPr>
        <w:t xml:space="preserve"> </w:t>
      </w:r>
      <w:r>
        <w:t>of</w:t>
      </w:r>
      <w:r>
        <w:rPr>
          <w:spacing w:val="-1"/>
        </w:rPr>
        <w:t xml:space="preserve"> </w:t>
      </w:r>
      <w:r>
        <w:t>Section I</w:t>
      </w:r>
      <w:r>
        <w:rPr>
          <w:spacing w:val="-5"/>
        </w:rPr>
        <w:t xml:space="preserve"> </w:t>
      </w:r>
      <w:r>
        <w:t>of</w:t>
      </w:r>
      <w:r>
        <w:rPr>
          <w:spacing w:val="-1"/>
        </w:rPr>
        <w:t xml:space="preserve"> </w:t>
      </w:r>
      <w:r>
        <w:t>this</w:t>
      </w:r>
      <w:r>
        <w:rPr>
          <w:spacing w:val="-1"/>
        </w:rPr>
        <w:t xml:space="preserve"> </w:t>
      </w:r>
      <w:r>
        <w:t>Article,</w:t>
      </w:r>
      <w:r>
        <w:rPr>
          <w:spacing w:val="-1"/>
        </w:rPr>
        <w:t xml:space="preserve"> </w:t>
      </w:r>
      <w:r>
        <w:t>the</w:t>
      </w:r>
      <w:r>
        <w:rPr>
          <w:spacing w:val="-1"/>
        </w:rPr>
        <w:t xml:space="preserve"> </w:t>
      </w:r>
      <w:r>
        <w:t>season</w:t>
      </w:r>
      <w:r>
        <w:rPr>
          <w:spacing w:val="-1"/>
        </w:rPr>
        <w:t xml:space="preserve"> </w:t>
      </w:r>
      <w:r>
        <w:t>for</w:t>
      </w:r>
      <w:r>
        <w:rPr>
          <w:spacing w:val="-1"/>
        </w:rPr>
        <w:t xml:space="preserve"> </w:t>
      </w:r>
      <w:r>
        <w:t>Athletic</w:t>
      </w:r>
      <w:r>
        <w:rPr>
          <w:spacing w:val="-2"/>
        </w:rPr>
        <w:t xml:space="preserve"> </w:t>
      </w:r>
      <w:r>
        <w:t>Training shall be deemed to be, at minimum, thirty-nine (39) weeks.</w:t>
      </w:r>
    </w:p>
    <w:p w14:paraId="217C37B1" w14:textId="77777777" w:rsidR="00C62E51" w:rsidRDefault="00777A0C">
      <w:pPr>
        <w:pStyle w:val="ListParagraph"/>
        <w:numPr>
          <w:ilvl w:val="0"/>
          <w:numId w:val="27"/>
        </w:numPr>
        <w:tabs>
          <w:tab w:val="left" w:pos="1540"/>
        </w:tabs>
        <w:spacing w:before="241"/>
        <w:rPr>
          <w:sz w:val="24"/>
        </w:rPr>
      </w:pPr>
      <w:r>
        <w:rPr>
          <w:sz w:val="24"/>
          <w:u w:val="single"/>
        </w:rPr>
        <w:t>Secretarial</w:t>
      </w:r>
      <w:r>
        <w:rPr>
          <w:spacing w:val="-5"/>
          <w:sz w:val="24"/>
          <w:u w:val="single"/>
        </w:rPr>
        <w:t xml:space="preserve"> </w:t>
      </w:r>
      <w:r>
        <w:rPr>
          <w:spacing w:val="-2"/>
          <w:sz w:val="24"/>
          <w:u w:val="single"/>
        </w:rPr>
        <w:t>Support</w:t>
      </w:r>
    </w:p>
    <w:p w14:paraId="35713C1F" w14:textId="77777777" w:rsidR="00C62E51" w:rsidRDefault="00777A0C">
      <w:pPr>
        <w:pStyle w:val="BodyText"/>
        <w:ind w:right="125" w:firstLine="719"/>
      </w:pPr>
      <w:r>
        <w:t>A</w:t>
      </w:r>
      <w:r>
        <w:rPr>
          <w:spacing w:val="-3"/>
        </w:rPr>
        <w:t xml:space="preserve"> </w:t>
      </w:r>
      <w:r>
        <w:t>full-time,</w:t>
      </w:r>
      <w:r>
        <w:rPr>
          <w:spacing w:val="-3"/>
        </w:rPr>
        <w:t xml:space="preserve"> </w:t>
      </w:r>
      <w:r>
        <w:t>10-month</w:t>
      </w:r>
      <w:r>
        <w:rPr>
          <w:spacing w:val="-3"/>
        </w:rPr>
        <w:t xml:space="preserve"> </w:t>
      </w:r>
      <w:r>
        <w:t>secretary</w:t>
      </w:r>
      <w:r>
        <w:rPr>
          <w:spacing w:val="-8"/>
        </w:rPr>
        <w:t xml:space="preserve"> </w:t>
      </w:r>
      <w:r>
        <w:t>shall</w:t>
      </w:r>
      <w:r>
        <w:rPr>
          <w:spacing w:val="-3"/>
        </w:rPr>
        <w:t xml:space="preserve"> </w:t>
      </w:r>
      <w:r>
        <w:t>be</w:t>
      </w:r>
      <w:r>
        <w:rPr>
          <w:spacing w:val="-4"/>
        </w:rPr>
        <w:t xml:space="preserve"> </w:t>
      </w:r>
      <w:r>
        <w:t>assigned</w:t>
      </w:r>
      <w:r>
        <w:rPr>
          <w:spacing w:val="-1"/>
        </w:rPr>
        <w:t xml:space="preserve"> </w:t>
      </w:r>
      <w:r>
        <w:t>to</w:t>
      </w:r>
      <w:r>
        <w:rPr>
          <w:spacing w:val="-3"/>
        </w:rPr>
        <w:t xml:space="preserve"> </w:t>
      </w:r>
      <w:r>
        <w:t>the</w:t>
      </w:r>
      <w:r>
        <w:rPr>
          <w:spacing w:val="-1"/>
        </w:rPr>
        <w:t xml:space="preserve"> </w:t>
      </w:r>
      <w:r>
        <w:t>Canastra</w:t>
      </w:r>
      <w:r>
        <w:rPr>
          <w:spacing w:val="-4"/>
        </w:rPr>
        <w:t xml:space="preserve"> </w:t>
      </w:r>
      <w:r>
        <w:t>Health</w:t>
      </w:r>
      <w:r>
        <w:rPr>
          <w:spacing w:val="-3"/>
        </w:rPr>
        <w:t xml:space="preserve"> </w:t>
      </w:r>
      <w:r>
        <w:t>&amp;</w:t>
      </w:r>
      <w:r>
        <w:rPr>
          <w:spacing w:val="-3"/>
        </w:rPr>
        <w:t xml:space="preserve"> </w:t>
      </w:r>
      <w:r>
        <w:t>Sports</w:t>
      </w:r>
      <w:r>
        <w:rPr>
          <w:spacing w:val="-3"/>
        </w:rPr>
        <w:t xml:space="preserve"> </w:t>
      </w:r>
      <w:r>
        <w:t>Center to provide service to the athletic programs housed there.</w:t>
      </w:r>
    </w:p>
    <w:p w14:paraId="541C3B4A" w14:textId="77777777" w:rsidR="00C62E51" w:rsidRDefault="00777A0C">
      <w:pPr>
        <w:pStyle w:val="ListParagraph"/>
        <w:numPr>
          <w:ilvl w:val="0"/>
          <w:numId w:val="27"/>
        </w:numPr>
        <w:tabs>
          <w:tab w:val="left" w:pos="1540"/>
        </w:tabs>
        <w:rPr>
          <w:sz w:val="24"/>
        </w:rPr>
      </w:pPr>
      <w:r>
        <w:rPr>
          <w:sz w:val="24"/>
          <w:u w:val="single"/>
        </w:rPr>
        <w:t xml:space="preserve">Athletic </w:t>
      </w:r>
      <w:r>
        <w:rPr>
          <w:spacing w:val="-2"/>
          <w:sz w:val="24"/>
          <w:u w:val="single"/>
        </w:rPr>
        <w:t>Facilities</w:t>
      </w:r>
    </w:p>
    <w:p w14:paraId="5A1B7167" w14:textId="77777777" w:rsidR="00C62E51" w:rsidRDefault="00777A0C">
      <w:pPr>
        <w:pStyle w:val="BodyText"/>
        <w:ind w:right="125" w:firstLine="719"/>
      </w:pPr>
      <w:r>
        <w:t>The University recognizes that the condition of the athletic facilities (playing fields, tracks, locker rooms, coaches’ offices, etc.) have</w:t>
      </w:r>
      <w:r>
        <w:rPr>
          <w:spacing w:val="-1"/>
        </w:rPr>
        <w:t xml:space="preserve"> </w:t>
      </w:r>
      <w:r>
        <w:t>a direct and immediate</w:t>
      </w:r>
      <w:r>
        <w:rPr>
          <w:spacing w:val="-1"/>
        </w:rPr>
        <w:t xml:space="preserve"> </w:t>
      </w:r>
      <w:r>
        <w:t>impact upon the</w:t>
      </w:r>
      <w:r>
        <w:rPr>
          <w:spacing w:val="-1"/>
        </w:rPr>
        <w:t xml:space="preserve"> </w:t>
      </w:r>
      <w:r>
        <w:t>ability of the Professional Athletic Staff to carry out its duties. The University therefore, shall make those</w:t>
      </w:r>
      <w:r>
        <w:rPr>
          <w:spacing w:val="-3"/>
        </w:rPr>
        <w:t xml:space="preserve"> </w:t>
      </w:r>
      <w:r>
        <w:t>reasonable</w:t>
      </w:r>
      <w:r>
        <w:rPr>
          <w:spacing w:val="-3"/>
        </w:rPr>
        <w:t xml:space="preserve"> </w:t>
      </w:r>
      <w:r>
        <w:t>efforts</w:t>
      </w:r>
      <w:r>
        <w:rPr>
          <w:spacing w:val="-3"/>
        </w:rPr>
        <w:t xml:space="preserve"> </w:t>
      </w:r>
      <w:r>
        <w:t>it</w:t>
      </w:r>
      <w:r>
        <w:rPr>
          <w:spacing w:val="-3"/>
        </w:rPr>
        <w:t xml:space="preserve"> </w:t>
      </w:r>
      <w:r>
        <w:t>deems</w:t>
      </w:r>
      <w:r>
        <w:rPr>
          <w:spacing w:val="-3"/>
        </w:rPr>
        <w:t xml:space="preserve"> </w:t>
      </w:r>
      <w:r>
        <w:t>appropriate,</w:t>
      </w:r>
      <w:r>
        <w:rPr>
          <w:spacing w:val="-3"/>
        </w:rPr>
        <w:t xml:space="preserve"> </w:t>
      </w:r>
      <w:r>
        <w:t>consistent</w:t>
      </w:r>
      <w:r>
        <w:rPr>
          <w:spacing w:val="-3"/>
        </w:rPr>
        <w:t xml:space="preserve"> </w:t>
      </w:r>
      <w:r>
        <w:t>with</w:t>
      </w:r>
      <w:r>
        <w:rPr>
          <w:spacing w:val="-3"/>
        </w:rPr>
        <w:t xml:space="preserve"> </w:t>
      </w:r>
      <w:r>
        <w:t>the</w:t>
      </w:r>
      <w:r>
        <w:rPr>
          <w:spacing w:val="-3"/>
        </w:rPr>
        <w:t xml:space="preserve"> </w:t>
      </w:r>
      <w:r>
        <w:t>overall</w:t>
      </w:r>
      <w:r>
        <w:rPr>
          <w:spacing w:val="-3"/>
        </w:rPr>
        <w:t xml:space="preserve"> </w:t>
      </w:r>
      <w:r>
        <w:t>needs</w:t>
      </w:r>
      <w:r>
        <w:rPr>
          <w:spacing w:val="-3"/>
        </w:rPr>
        <w:t xml:space="preserve"> </w:t>
      </w:r>
      <w:r>
        <w:t>of</w:t>
      </w:r>
      <w:r>
        <w:rPr>
          <w:spacing w:val="-3"/>
        </w:rPr>
        <w:t xml:space="preserve"> </w:t>
      </w:r>
      <w:r>
        <w:t>the</w:t>
      </w:r>
      <w:r>
        <w:rPr>
          <w:spacing w:val="-4"/>
        </w:rPr>
        <w:t xml:space="preserve"> </w:t>
      </w:r>
      <w:r>
        <w:t>institution, to provide adequate athletic facilities, and to maintain them in a good state of repair.</w:t>
      </w:r>
    </w:p>
    <w:p w14:paraId="69DA6F5B" w14:textId="77777777" w:rsidR="00C62E51" w:rsidRDefault="00777A0C">
      <w:pPr>
        <w:pStyle w:val="ListParagraph"/>
        <w:numPr>
          <w:ilvl w:val="0"/>
          <w:numId w:val="27"/>
        </w:numPr>
        <w:tabs>
          <w:tab w:val="left" w:pos="1540"/>
        </w:tabs>
        <w:rPr>
          <w:sz w:val="24"/>
        </w:rPr>
      </w:pPr>
      <w:r>
        <w:rPr>
          <w:spacing w:val="-2"/>
          <w:sz w:val="24"/>
          <w:u w:val="single"/>
        </w:rPr>
        <w:t>Budget</w:t>
      </w:r>
    </w:p>
    <w:p w14:paraId="7BEEE852" w14:textId="77777777" w:rsidR="00C62E51" w:rsidRDefault="00777A0C">
      <w:pPr>
        <w:pStyle w:val="BodyText"/>
        <w:ind w:right="159" w:firstLine="719"/>
      </w:pPr>
      <w:r>
        <w:t>The</w:t>
      </w:r>
      <w:r>
        <w:rPr>
          <w:spacing w:val="-2"/>
        </w:rPr>
        <w:t xml:space="preserve"> </w:t>
      </w:r>
      <w:r>
        <w:t>University</w:t>
      </w:r>
      <w:r>
        <w:rPr>
          <w:spacing w:val="-5"/>
        </w:rPr>
        <w:t xml:space="preserve"> </w:t>
      </w:r>
      <w:r>
        <w:t>shall provide each head coach and head athletic</w:t>
      </w:r>
      <w:r>
        <w:rPr>
          <w:spacing w:val="-1"/>
        </w:rPr>
        <w:t xml:space="preserve"> </w:t>
      </w:r>
      <w:r>
        <w:t>trainer</w:t>
      </w:r>
      <w:r>
        <w:rPr>
          <w:spacing w:val="-2"/>
        </w:rPr>
        <w:t xml:space="preserve"> </w:t>
      </w:r>
      <w:r>
        <w:t>with a</w:t>
      </w:r>
      <w:r>
        <w:rPr>
          <w:spacing w:val="-1"/>
        </w:rPr>
        <w:t xml:space="preserve"> </w:t>
      </w:r>
      <w:r>
        <w:t>copy</w:t>
      </w:r>
      <w:r>
        <w:rPr>
          <w:spacing w:val="-5"/>
        </w:rPr>
        <w:t xml:space="preserve"> </w:t>
      </w:r>
      <w:r>
        <w:t>of the line item detailed budget for their sport that was incorporated into the University budget submitted</w:t>
      </w:r>
      <w:r>
        <w:rPr>
          <w:spacing w:val="-3"/>
        </w:rPr>
        <w:t xml:space="preserve"> </w:t>
      </w:r>
      <w:r>
        <w:t>to</w:t>
      </w:r>
      <w:r>
        <w:rPr>
          <w:spacing w:val="-3"/>
        </w:rPr>
        <w:t xml:space="preserve"> </w:t>
      </w:r>
      <w:r>
        <w:t>the</w:t>
      </w:r>
      <w:r>
        <w:rPr>
          <w:spacing w:val="-3"/>
        </w:rPr>
        <w:t xml:space="preserve"> </w:t>
      </w:r>
      <w:r>
        <w:t>Board</w:t>
      </w:r>
      <w:r>
        <w:rPr>
          <w:spacing w:val="-3"/>
        </w:rPr>
        <w:t xml:space="preserve"> </w:t>
      </w:r>
      <w:r>
        <w:t>of</w:t>
      </w:r>
      <w:r>
        <w:rPr>
          <w:spacing w:val="-3"/>
        </w:rPr>
        <w:t xml:space="preserve"> </w:t>
      </w:r>
      <w:r>
        <w:t>Trustees</w:t>
      </w:r>
      <w:r>
        <w:rPr>
          <w:spacing w:val="-3"/>
        </w:rPr>
        <w:t xml:space="preserve"> </w:t>
      </w:r>
      <w:r>
        <w:t>for</w:t>
      </w:r>
      <w:r>
        <w:rPr>
          <w:spacing w:val="-3"/>
        </w:rPr>
        <w:t xml:space="preserve"> </w:t>
      </w:r>
      <w:r>
        <w:t>approval.</w:t>
      </w:r>
      <w:r>
        <w:rPr>
          <w:spacing w:val="-1"/>
        </w:rPr>
        <w:t xml:space="preserve"> </w:t>
      </w:r>
      <w:r>
        <w:t>The</w:t>
      </w:r>
      <w:r>
        <w:rPr>
          <w:spacing w:val="-5"/>
        </w:rPr>
        <w:t xml:space="preserve"> </w:t>
      </w:r>
      <w:r>
        <w:t>University</w:t>
      </w:r>
      <w:r>
        <w:rPr>
          <w:spacing w:val="-8"/>
        </w:rPr>
        <w:t xml:space="preserve"> </w:t>
      </w:r>
      <w:r>
        <w:t>shall</w:t>
      </w:r>
      <w:r>
        <w:rPr>
          <w:spacing w:val="-3"/>
        </w:rPr>
        <w:t xml:space="preserve"> </w:t>
      </w:r>
      <w:r>
        <w:t>notify</w:t>
      </w:r>
      <w:r>
        <w:rPr>
          <w:spacing w:val="-6"/>
        </w:rPr>
        <w:t xml:space="preserve"> </w:t>
      </w:r>
      <w:r>
        <w:t>each</w:t>
      </w:r>
      <w:r>
        <w:rPr>
          <w:spacing w:val="-3"/>
        </w:rPr>
        <w:t xml:space="preserve"> </w:t>
      </w:r>
      <w:r>
        <w:t>head</w:t>
      </w:r>
      <w:r>
        <w:rPr>
          <w:spacing w:val="-3"/>
        </w:rPr>
        <w:t xml:space="preserve"> </w:t>
      </w:r>
      <w:r>
        <w:t>coach</w:t>
      </w:r>
      <w:r>
        <w:rPr>
          <w:spacing w:val="-1"/>
        </w:rPr>
        <w:t xml:space="preserve"> </w:t>
      </w:r>
      <w:r>
        <w:t>and the head athletic trainer by July 1 of any changes from the submitted budget as approved by the Board of Trustees. If by July 1, the University does not have a budget approved by the Board of Trustees, the head coach and head athletic trainer shall have a budget at least equal to that submitted by the Athletic Director in the previous year as part of their department budget.</w:t>
      </w:r>
    </w:p>
    <w:p w14:paraId="17539212" w14:textId="77777777" w:rsidR="00C62E51" w:rsidRDefault="00777A0C">
      <w:pPr>
        <w:pStyle w:val="BodyText"/>
        <w:spacing w:before="241"/>
        <w:ind w:right="159" w:firstLine="719"/>
      </w:pPr>
      <w:r>
        <w:t>After July 1, the budget available to the head coach and head athletic trainer for their program</w:t>
      </w:r>
      <w:r>
        <w:rPr>
          <w:spacing w:val="-3"/>
        </w:rPr>
        <w:t xml:space="preserve"> </w:t>
      </w:r>
      <w:r>
        <w:t>will</w:t>
      </w:r>
      <w:r>
        <w:rPr>
          <w:spacing w:val="-3"/>
        </w:rPr>
        <w:t xml:space="preserve"> </w:t>
      </w:r>
      <w:r>
        <w:t>not</w:t>
      </w:r>
      <w:r>
        <w:rPr>
          <w:spacing w:val="-3"/>
        </w:rPr>
        <w:t xml:space="preserve"> </w:t>
      </w:r>
      <w:r>
        <w:t>be</w:t>
      </w:r>
      <w:r>
        <w:rPr>
          <w:spacing w:val="-4"/>
        </w:rPr>
        <w:t xml:space="preserve"> </w:t>
      </w:r>
      <w:r>
        <w:t>reduced</w:t>
      </w:r>
      <w:r>
        <w:rPr>
          <w:spacing w:val="-3"/>
        </w:rPr>
        <w:t xml:space="preserve"> </w:t>
      </w:r>
      <w:r>
        <w:t>except</w:t>
      </w:r>
      <w:r>
        <w:rPr>
          <w:spacing w:val="-3"/>
        </w:rPr>
        <w:t xml:space="preserve"> </w:t>
      </w:r>
      <w:r>
        <w:t>when</w:t>
      </w:r>
      <w:r>
        <w:rPr>
          <w:spacing w:val="-3"/>
        </w:rPr>
        <w:t xml:space="preserve"> </w:t>
      </w:r>
      <w:r>
        <w:t>the</w:t>
      </w:r>
      <w:r>
        <w:rPr>
          <w:spacing w:val="-4"/>
        </w:rPr>
        <w:t xml:space="preserve"> </w:t>
      </w:r>
      <w:r>
        <w:t>University</w:t>
      </w:r>
      <w:r>
        <w:rPr>
          <w:spacing w:val="-7"/>
        </w:rPr>
        <w:t xml:space="preserve"> </w:t>
      </w:r>
      <w:r>
        <w:t>finds</w:t>
      </w:r>
      <w:r>
        <w:rPr>
          <w:spacing w:val="-3"/>
        </w:rPr>
        <w:t xml:space="preserve"> </w:t>
      </w:r>
      <w:r>
        <w:t>it</w:t>
      </w:r>
      <w:r>
        <w:rPr>
          <w:spacing w:val="-3"/>
        </w:rPr>
        <w:t xml:space="preserve"> </w:t>
      </w:r>
      <w:r>
        <w:t>necessary</w:t>
      </w:r>
      <w:r>
        <w:rPr>
          <w:spacing w:val="-6"/>
        </w:rPr>
        <w:t xml:space="preserve"> </w:t>
      </w:r>
      <w:r>
        <w:t>to</w:t>
      </w:r>
      <w:r>
        <w:rPr>
          <w:spacing w:val="-3"/>
        </w:rPr>
        <w:t xml:space="preserve"> </w:t>
      </w:r>
      <w:r>
        <w:t>reduce</w:t>
      </w:r>
      <w:r>
        <w:rPr>
          <w:spacing w:val="-4"/>
        </w:rPr>
        <w:t xml:space="preserve"> </w:t>
      </w:r>
      <w:r>
        <w:t>the</w:t>
      </w:r>
      <w:r>
        <w:rPr>
          <w:spacing w:val="-3"/>
        </w:rPr>
        <w:t xml:space="preserve"> </w:t>
      </w:r>
      <w:r>
        <w:t>overall budget of the Athletic Department. In no case shall commitments made by the head coach or head athletic trainer and approved by the Athletic Director for contracted events or athletic scholarships for a specific year be changed after the start of that budget year.</w:t>
      </w:r>
    </w:p>
    <w:p w14:paraId="7C176ED0" w14:textId="77777777" w:rsidR="00C62E51" w:rsidRDefault="00777A0C">
      <w:pPr>
        <w:pStyle w:val="ListParagraph"/>
        <w:numPr>
          <w:ilvl w:val="0"/>
          <w:numId w:val="27"/>
        </w:numPr>
        <w:tabs>
          <w:tab w:val="left" w:pos="1540"/>
        </w:tabs>
        <w:rPr>
          <w:sz w:val="24"/>
        </w:rPr>
      </w:pPr>
      <w:r>
        <w:rPr>
          <w:sz w:val="24"/>
          <w:u w:val="single"/>
        </w:rPr>
        <w:t>Athletic</w:t>
      </w:r>
      <w:r>
        <w:rPr>
          <w:spacing w:val="-1"/>
          <w:sz w:val="24"/>
          <w:u w:val="single"/>
        </w:rPr>
        <w:t xml:space="preserve"> </w:t>
      </w:r>
      <w:r>
        <w:rPr>
          <w:sz w:val="24"/>
          <w:u w:val="single"/>
        </w:rPr>
        <w:t>Staff</w:t>
      </w:r>
      <w:r>
        <w:rPr>
          <w:spacing w:val="-2"/>
          <w:sz w:val="24"/>
          <w:u w:val="single"/>
        </w:rPr>
        <w:t xml:space="preserve"> Workload</w:t>
      </w:r>
    </w:p>
    <w:p w14:paraId="2A031D32" w14:textId="77777777" w:rsidR="00C62E51" w:rsidRDefault="00777A0C">
      <w:pPr>
        <w:pStyle w:val="ListParagraph"/>
        <w:numPr>
          <w:ilvl w:val="1"/>
          <w:numId w:val="27"/>
        </w:numPr>
        <w:tabs>
          <w:tab w:val="left" w:pos="2260"/>
        </w:tabs>
        <w:rPr>
          <w:sz w:val="24"/>
        </w:rPr>
      </w:pPr>
      <w:r>
        <w:rPr>
          <w:sz w:val="24"/>
          <w:u w:val="single"/>
        </w:rPr>
        <w:t>Base</w:t>
      </w:r>
      <w:r>
        <w:rPr>
          <w:spacing w:val="-4"/>
          <w:sz w:val="24"/>
          <w:u w:val="single"/>
        </w:rPr>
        <w:t xml:space="preserve"> </w:t>
      </w:r>
      <w:r>
        <w:rPr>
          <w:spacing w:val="-2"/>
          <w:sz w:val="24"/>
          <w:u w:val="single"/>
        </w:rPr>
        <w:t>Contract</w:t>
      </w:r>
    </w:p>
    <w:p w14:paraId="5483D5EA" w14:textId="77777777" w:rsidR="00C62E51" w:rsidRDefault="00777A0C">
      <w:pPr>
        <w:pStyle w:val="BodyText"/>
        <w:spacing w:before="241"/>
        <w:ind w:right="217" w:firstLine="719"/>
      </w:pPr>
      <w:r>
        <w:t>Full-time Professional Athletic Staff will have a base contract of ten (10) months, with two</w:t>
      </w:r>
      <w:r>
        <w:rPr>
          <w:spacing w:val="-3"/>
        </w:rPr>
        <w:t xml:space="preserve"> </w:t>
      </w:r>
      <w:r>
        <w:t>(2)</w:t>
      </w:r>
      <w:r>
        <w:rPr>
          <w:spacing w:val="-3"/>
        </w:rPr>
        <w:t xml:space="preserve"> </w:t>
      </w:r>
      <w:r>
        <w:t>out-of-contract</w:t>
      </w:r>
      <w:r>
        <w:rPr>
          <w:spacing w:val="-3"/>
        </w:rPr>
        <w:t xml:space="preserve"> </w:t>
      </w:r>
      <w:r>
        <w:t>months</w:t>
      </w:r>
      <w:r>
        <w:rPr>
          <w:spacing w:val="-3"/>
        </w:rPr>
        <w:t xml:space="preserve"> </w:t>
      </w:r>
      <w:r>
        <w:t>to</w:t>
      </w:r>
      <w:r>
        <w:rPr>
          <w:spacing w:val="-3"/>
        </w:rPr>
        <w:t xml:space="preserve"> </w:t>
      </w:r>
      <w:r>
        <w:t>fall</w:t>
      </w:r>
      <w:r>
        <w:rPr>
          <w:spacing w:val="-3"/>
        </w:rPr>
        <w:t xml:space="preserve"> </w:t>
      </w:r>
      <w:r>
        <w:t>between</w:t>
      </w:r>
      <w:r>
        <w:rPr>
          <w:spacing w:val="-3"/>
        </w:rPr>
        <w:t xml:space="preserve"> </w:t>
      </w:r>
      <w:r>
        <w:t>May</w:t>
      </w:r>
      <w:r>
        <w:rPr>
          <w:spacing w:val="-6"/>
        </w:rPr>
        <w:t xml:space="preserve"> </w:t>
      </w:r>
      <w:r>
        <w:t>1</w:t>
      </w:r>
      <w:r>
        <w:rPr>
          <w:spacing w:val="-3"/>
        </w:rPr>
        <w:t xml:space="preserve"> </w:t>
      </w:r>
      <w:r>
        <w:t>and</w:t>
      </w:r>
      <w:r>
        <w:rPr>
          <w:spacing w:val="-1"/>
        </w:rPr>
        <w:t xml:space="preserve"> </w:t>
      </w:r>
      <w:r>
        <w:t>August</w:t>
      </w:r>
      <w:r>
        <w:rPr>
          <w:spacing w:val="-3"/>
        </w:rPr>
        <w:t xml:space="preserve"> </w:t>
      </w:r>
      <w:r>
        <w:t>31.</w:t>
      </w:r>
      <w:r>
        <w:rPr>
          <w:spacing w:val="-1"/>
        </w:rPr>
        <w:t xml:space="preserve"> </w:t>
      </w:r>
      <w:r>
        <w:t>The</w:t>
      </w:r>
      <w:r>
        <w:rPr>
          <w:spacing w:val="-5"/>
        </w:rPr>
        <w:t xml:space="preserve"> </w:t>
      </w:r>
      <w:r>
        <w:t>exact</w:t>
      </w:r>
      <w:r>
        <w:rPr>
          <w:spacing w:val="-3"/>
        </w:rPr>
        <w:t xml:space="preserve"> </w:t>
      </w:r>
      <w:r>
        <w:t>dates</w:t>
      </w:r>
      <w:r>
        <w:rPr>
          <w:spacing w:val="-3"/>
        </w:rPr>
        <w:t xml:space="preserve"> </w:t>
      </w:r>
      <w:r>
        <w:t>of</w:t>
      </w:r>
      <w:r>
        <w:rPr>
          <w:spacing w:val="-3"/>
        </w:rPr>
        <w:t xml:space="preserve"> </w:t>
      </w:r>
      <w:r>
        <w:t>the</w:t>
      </w:r>
      <w:r>
        <w:rPr>
          <w:spacing w:val="-4"/>
        </w:rPr>
        <w:t xml:space="preserve"> </w:t>
      </w:r>
      <w:r>
        <w:t>out of contract periods will be determined by the full-time coach/coaches and athletic trainers in consultation with the Athletic Director in each sport consistent with the needs of the program, and shall be taken in no more than two (2) blocks of time.</w:t>
      </w:r>
    </w:p>
    <w:p w14:paraId="60B2482C" w14:textId="77777777" w:rsidR="00C62E51" w:rsidRDefault="00C62E51">
      <w:pPr>
        <w:sectPr w:rsidR="00C62E51">
          <w:pgSz w:w="12240" w:h="15840"/>
          <w:pgMar w:top="1360" w:right="1320" w:bottom="1420" w:left="1340" w:header="0" w:footer="1195" w:gutter="0"/>
          <w:cols w:space="720"/>
        </w:sectPr>
      </w:pPr>
    </w:p>
    <w:p w14:paraId="3287BBD8" w14:textId="77777777" w:rsidR="00C62E51" w:rsidRDefault="00777A0C">
      <w:pPr>
        <w:pStyle w:val="ListParagraph"/>
        <w:numPr>
          <w:ilvl w:val="1"/>
          <w:numId w:val="27"/>
        </w:numPr>
        <w:tabs>
          <w:tab w:val="left" w:pos="2260"/>
        </w:tabs>
        <w:spacing w:before="74"/>
        <w:rPr>
          <w:sz w:val="24"/>
        </w:rPr>
      </w:pPr>
      <w:r>
        <w:rPr>
          <w:sz w:val="24"/>
          <w:u w:val="single"/>
        </w:rPr>
        <w:t xml:space="preserve">Athletic </w:t>
      </w:r>
      <w:r>
        <w:rPr>
          <w:spacing w:val="-2"/>
          <w:sz w:val="24"/>
          <w:u w:val="single"/>
        </w:rPr>
        <w:t>Trainers</w:t>
      </w:r>
    </w:p>
    <w:p w14:paraId="1C3E0A9D" w14:textId="77777777" w:rsidR="00C62E51" w:rsidRDefault="00777A0C">
      <w:pPr>
        <w:pStyle w:val="ListParagraph"/>
        <w:numPr>
          <w:ilvl w:val="2"/>
          <w:numId w:val="27"/>
        </w:numPr>
        <w:tabs>
          <w:tab w:val="left" w:pos="2980"/>
        </w:tabs>
        <w:ind w:right="775" w:firstLine="1440"/>
        <w:rPr>
          <w:sz w:val="24"/>
        </w:rPr>
      </w:pPr>
      <w:r>
        <w:rPr>
          <w:sz w:val="24"/>
        </w:rPr>
        <w:t>The</w:t>
      </w:r>
      <w:r>
        <w:rPr>
          <w:spacing w:val="-5"/>
          <w:sz w:val="24"/>
        </w:rPr>
        <w:t xml:space="preserve"> </w:t>
      </w:r>
      <w:r>
        <w:rPr>
          <w:sz w:val="24"/>
        </w:rPr>
        <w:t>University</w:t>
      </w:r>
      <w:r>
        <w:rPr>
          <w:spacing w:val="-8"/>
          <w:sz w:val="24"/>
        </w:rPr>
        <w:t xml:space="preserve"> </w:t>
      </w:r>
      <w:r>
        <w:rPr>
          <w:sz w:val="24"/>
        </w:rPr>
        <w:t>shall</w:t>
      </w:r>
      <w:r>
        <w:rPr>
          <w:spacing w:val="-3"/>
          <w:sz w:val="24"/>
        </w:rPr>
        <w:t xml:space="preserve"> </w:t>
      </w:r>
      <w:r>
        <w:rPr>
          <w:sz w:val="24"/>
        </w:rPr>
        <w:t>employ</w:t>
      </w:r>
      <w:r>
        <w:rPr>
          <w:spacing w:val="-8"/>
          <w:sz w:val="24"/>
        </w:rPr>
        <w:t xml:space="preserve"> </w:t>
      </w:r>
      <w:r>
        <w:rPr>
          <w:sz w:val="24"/>
        </w:rPr>
        <w:t>no</w:t>
      </w:r>
      <w:r>
        <w:rPr>
          <w:spacing w:val="-3"/>
          <w:sz w:val="24"/>
        </w:rPr>
        <w:t xml:space="preserve"> </w:t>
      </w:r>
      <w:r>
        <w:rPr>
          <w:sz w:val="24"/>
        </w:rPr>
        <w:t>fewer</w:t>
      </w:r>
      <w:r>
        <w:rPr>
          <w:spacing w:val="-3"/>
          <w:sz w:val="24"/>
        </w:rPr>
        <w:t xml:space="preserve"> </w:t>
      </w:r>
      <w:r>
        <w:rPr>
          <w:sz w:val="24"/>
        </w:rPr>
        <w:t>than</w:t>
      </w:r>
      <w:r>
        <w:rPr>
          <w:spacing w:val="-3"/>
          <w:sz w:val="24"/>
        </w:rPr>
        <w:t xml:space="preserve"> </w:t>
      </w:r>
      <w:r>
        <w:rPr>
          <w:sz w:val="24"/>
        </w:rPr>
        <w:t>four</w:t>
      </w:r>
      <w:r>
        <w:rPr>
          <w:spacing w:val="-2"/>
          <w:sz w:val="24"/>
        </w:rPr>
        <w:t xml:space="preserve"> </w:t>
      </w:r>
      <w:r>
        <w:rPr>
          <w:sz w:val="24"/>
        </w:rPr>
        <w:t>(4)</w:t>
      </w:r>
      <w:r>
        <w:rPr>
          <w:spacing w:val="-3"/>
          <w:sz w:val="24"/>
        </w:rPr>
        <w:t xml:space="preserve"> </w:t>
      </w:r>
      <w:r>
        <w:rPr>
          <w:sz w:val="24"/>
        </w:rPr>
        <w:t>full-time Athletic Trainers.</w:t>
      </w:r>
    </w:p>
    <w:p w14:paraId="1329E4E8" w14:textId="77777777" w:rsidR="00C62E51" w:rsidRDefault="00777A0C">
      <w:pPr>
        <w:pStyle w:val="ListParagraph"/>
        <w:numPr>
          <w:ilvl w:val="2"/>
          <w:numId w:val="27"/>
        </w:numPr>
        <w:tabs>
          <w:tab w:val="left" w:pos="2980"/>
        </w:tabs>
        <w:spacing w:before="241"/>
        <w:ind w:right="392" w:firstLine="1440"/>
        <w:rPr>
          <w:sz w:val="24"/>
        </w:rPr>
      </w:pPr>
      <w:r>
        <w:rPr>
          <w:sz w:val="24"/>
        </w:rPr>
        <w:t>Full-time</w:t>
      </w:r>
      <w:r>
        <w:rPr>
          <w:spacing w:val="-5"/>
          <w:sz w:val="24"/>
        </w:rPr>
        <w:t xml:space="preserve"> </w:t>
      </w:r>
      <w:r>
        <w:rPr>
          <w:sz w:val="24"/>
        </w:rPr>
        <w:t>Athletic</w:t>
      </w:r>
      <w:r>
        <w:rPr>
          <w:spacing w:val="-6"/>
          <w:sz w:val="24"/>
        </w:rPr>
        <w:t xml:space="preserve"> </w:t>
      </w:r>
      <w:r>
        <w:rPr>
          <w:sz w:val="24"/>
        </w:rPr>
        <w:t>Trainers</w:t>
      </w:r>
      <w:r>
        <w:rPr>
          <w:spacing w:val="-5"/>
          <w:sz w:val="24"/>
        </w:rPr>
        <w:t xml:space="preserve"> </w:t>
      </w:r>
      <w:r>
        <w:rPr>
          <w:sz w:val="24"/>
        </w:rPr>
        <w:t>shall</w:t>
      </w:r>
      <w:r>
        <w:rPr>
          <w:spacing w:val="-5"/>
          <w:sz w:val="24"/>
        </w:rPr>
        <w:t xml:space="preserve"> </w:t>
      </w:r>
      <w:r>
        <w:rPr>
          <w:sz w:val="24"/>
        </w:rPr>
        <w:t>each</w:t>
      </w:r>
      <w:r>
        <w:rPr>
          <w:spacing w:val="-5"/>
          <w:sz w:val="24"/>
        </w:rPr>
        <w:t xml:space="preserve"> </w:t>
      </w:r>
      <w:r>
        <w:rPr>
          <w:sz w:val="24"/>
        </w:rPr>
        <w:t>have</w:t>
      </w:r>
      <w:r>
        <w:rPr>
          <w:spacing w:val="-6"/>
          <w:sz w:val="24"/>
        </w:rPr>
        <w:t xml:space="preserve"> </w:t>
      </w:r>
      <w:r>
        <w:rPr>
          <w:sz w:val="24"/>
        </w:rPr>
        <w:t>an</w:t>
      </w:r>
      <w:r>
        <w:rPr>
          <w:spacing w:val="-3"/>
          <w:sz w:val="24"/>
        </w:rPr>
        <w:t xml:space="preserve"> </w:t>
      </w:r>
      <w:r>
        <w:rPr>
          <w:sz w:val="24"/>
        </w:rPr>
        <w:t>average</w:t>
      </w:r>
      <w:r>
        <w:rPr>
          <w:spacing w:val="-6"/>
          <w:sz w:val="24"/>
        </w:rPr>
        <w:t xml:space="preserve"> </w:t>
      </w:r>
      <w:r>
        <w:rPr>
          <w:sz w:val="24"/>
        </w:rPr>
        <w:t>of</w:t>
      </w:r>
      <w:r>
        <w:rPr>
          <w:spacing w:val="-5"/>
          <w:sz w:val="24"/>
        </w:rPr>
        <w:t xml:space="preserve"> </w:t>
      </w:r>
      <w:r>
        <w:rPr>
          <w:sz w:val="24"/>
        </w:rPr>
        <w:t>one</w:t>
      </w:r>
      <w:r>
        <w:rPr>
          <w:spacing w:val="-6"/>
          <w:sz w:val="24"/>
        </w:rPr>
        <w:t xml:space="preserve"> </w:t>
      </w:r>
      <w:r>
        <w:rPr>
          <w:sz w:val="24"/>
        </w:rPr>
        <w:t>(1) day off per week during their ten-month contract period.</w:t>
      </w:r>
    </w:p>
    <w:p w14:paraId="493F50C7" w14:textId="77777777" w:rsidR="00C62E51" w:rsidRDefault="00777A0C">
      <w:pPr>
        <w:pStyle w:val="ListParagraph"/>
        <w:numPr>
          <w:ilvl w:val="1"/>
          <w:numId w:val="27"/>
        </w:numPr>
        <w:tabs>
          <w:tab w:val="left" w:pos="2260"/>
        </w:tabs>
        <w:rPr>
          <w:sz w:val="24"/>
        </w:rPr>
      </w:pPr>
      <w:r>
        <w:rPr>
          <w:sz w:val="24"/>
          <w:u w:val="single"/>
        </w:rPr>
        <w:t>Out-of-Contract</w:t>
      </w:r>
      <w:r>
        <w:rPr>
          <w:spacing w:val="-4"/>
          <w:sz w:val="24"/>
          <w:u w:val="single"/>
        </w:rPr>
        <w:t xml:space="preserve"> </w:t>
      </w:r>
      <w:r>
        <w:rPr>
          <w:spacing w:val="-2"/>
          <w:sz w:val="24"/>
          <w:u w:val="single"/>
        </w:rPr>
        <w:t>Activities</w:t>
      </w:r>
    </w:p>
    <w:p w14:paraId="1D0ABA7C" w14:textId="77777777" w:rsidR="00C62E51" w:rsidRDefault="00777A0C">
      <w:pPr>
        <w:pStyle w:val="BodyText"/>
        <w:ind w:right="161" w:firstLine="719"/>
      </w:pPr>
      <w:r>
        <w:t>The parties recognize that while a full-time coach’s/athletic trainer’s primary responsibility to the University extends only during their ten-month contract period, they may carry out some professional activities during their out-of-contract months without being considered a twelve-month employee. Such professional activities are at the discretion of that coach or athletic trainer and may include such things as professional development, team planning, and recruiting. Nothing in this Agreement will be construed as creating an obligation on the part of any member of the Professional Athletic Staff to carry out such activities during their</w:t>
      </w:r>
      <w:r>
        <w:rPr>
          <w:spacing w:val="-4"/>
        </w:rPr>
        <w:t xml:space="preserve"> </w:t>
      </w:r>
      <w:r>
        <w:t>out-of-contract</w:t>
      </w:r>
      <w:r>
        <w:rPr>
          <w:spacing w:val="-3"/>
        </w:rPr>
        <w:t xml:space="preserve"> </w:t>
      </w:r>
      <w:r>
        <w:t>months,</w:t>
      </w:r>
      <w:r>
        <w:rPr>
          <w:spacing w:val="-3"/>
        </w:rPr>
        <w:t xml:space="preserve"> </w:t>
      </w:r>
      <w:r>
        <w:t>and</w:t>
      </w:r>
      <w:r>
        <w:rPr>
          <w:spacing w:val="-3"/>
        </w:rPr>
        <w:t xml:space="preserve"> </w:t>
      </w:r>
      <w:r>
        <w:t>no</w:t>
      </w:r>
      <w:r>
        <w:rPr>
          <w:spacing w:val="-3"/>
        </w:rPr>
        <w:t xml:space="preserve"> </w:t>
      </w:r>
      <w:r>
        <w:t>member</w:t>
      </w:r>
      <w:r>
        <w:rPr>
          <w:spacing w:val="-4"/>
        </w:rPr>
        <w:t xml:space="preserve"> </w:t>
      </w:r>
      <w:r>
        <w:t>of</w:t>
      </w:r>
      <w:r>
        <w:rPr>
          <w:spacing w:val="-3"/>
        </w:rPr>
        <w:t xml:space="preserve"> </w:t>
      </w:r>
      <w:r>
        <w:t>the</w:t>
      </w:r>
      <w:r>
        <w:rPr>
          <w:spacing w:val="-4"/>
        </w:rPr>
        <w:t xml:space="preserve"> </w:t>
      </w:r>
      <w:r>
        <w:t>Professional</w:t>
      </w:r>
      <w:r>
        <w:rPr>
          <w:spacing w:val="-2"/>
        </w:rPr>
        <w:t xml:space="preserve"> </w:t>
      </w:r>
      <w:r>
        <w:t>Athletic</w:t>
      </w:r>
      <w:r>
        <w:rPr>
          <w:spacing w:val="-3"/>
        </w:rPr>
        <w:t xml:space="preserve"> </w:t>
      </w:r>
      <w:r>
        <w:t>Staff</w:t>
      </w:r>
      <w:r>
        <w:rPr>
          <w:spacing w:val="-5"/>
        </w:rPr>
        <w:t xml:space="preserve"> </w:t>
      </w:r>
      <w:r>
        <w:t>shall</w:t>
      </w:r>
      <w:r>
        <w:rPr>
          <w:spacing w:val="-3"/>
        </w:rPr>
        <w:t xml:space="preserve"> </w:t>
      </w:r>
      <w:r>
        <w:t>be</w:t>
      </w:r>
      <w:r>
        <w:rPr>
          <w:spacing w:val="-4"/>
        </w:rPr>
        <w:t xml:space="preserve"> </w:t>
      </w:r>
      <w:r>
        <w:t>penalized in</w:t>
      </w:r>
      <w:r>
        <w:rPr>
          <w:spacing w:val="-2"/>
        </w:rPr>
        <w:t xml:space="preserve"> </w:t>
      </w:r>
      <w:r>
        <w:t>any</w:t>
      </w:r>
      <w:r>
        <w:rPr>
          <w:spacing w:val="-7"/>
        </w:rPr>
        <w:t xml:space="preserve"> </w:t>
      </w:r>
      <w:r>
        <w:t>way</w:t>
      </w:r>
      <w:r>
        <w:rPr>
          <w:spacing w:val="-7"/>
        </w:rPr>
        <w:t xml:space="preserve"> </w:t>
      </w:r>
      <w:r>
        <w:t>for</w:t>
      </w:r>
      <w:r>
        <w:rPr>
          <w:spacing w:val="-2"/>
        </w:rPr>
        <w:t xml:space="preserve"> </w:t>
      </w:r>
      <w:r>
        <w:t>failing</w:t>
      </w:r>
      <w:r>
        <w:rPr>
          <w:spacing w:val="-4"/>
        </w:rPr>
        <w:t xml:space="preserve"> </w:t>
      </w:r>
      <w:r>
        <w:t>to carry</w:t>
      </w:r>
      <w:r>
        <w:rPr>
          <w:spacing w:val="-7"/>
        </w:rPr>
        <w:t xml:space="preserve"> </w:t>
      </w:r>
      <w:r>
        <w:t>out</w:t>
      </w:r>
      <w:r>
        <w:rPr>
          <w:spacing w:val="-2"/>
        </w:rPr>
        <w:t xml:space="preserve"> </w:t>
      </w:r>
      <w:r>
        <w:t>such activities</w:t>
      </w:r>
      <w:r>
        <w:rPr>
          <w:spacing w:val="-1"/>
        </w:rPr>
        <w:t xml:space="preserve"> </w:t>
      </w:r>
      <w:r>
        <w:t>during</w:t>
      </w:r>
      <w:r>
        <w:rPr>
          <w:spacing w:val="-1"/>
        </w:rPr>
        <w:t xml:space="preserve"> </w:t>
      </w:r>
      <w:r>
        <w:t>their</w:t>
      </w:r>
      <w:r>
        <w:rPr>
          <w:spacing w:val="-3"/>
        </w:rPr>
        <w:t xml:space="preserve"> </w:t>
      </w:r>
      <w:r>
        <w:t>out-of-contract</w:t>
      </w:r>
      <w:r>
        <w:rPr>
          <w:spacing w:val="-2"/>
        </w:rPr>
        <w:t xml:space="preserve"> </w:t>
      </w:r>
      <w:r>
        <w:t>months.</w:t>
      </w:r>
      <w:r>
        <w:rPr>
          <w:spacing w:val="-1"/>
        </w:rPr>
        <w:t xml:space="preserve"> </w:t>
      </w:r>
      <w:r>
        <w:t>Further,</w:t>
      </w:r>
      <w:r>
        <w:rPr>
          <w:spacing w:val="-2"/>
        </w:rPr>
        <w:t xml:space="preserve"> </w:t>
      </w:r>
      <w:r>
        <w:t>no member of the Athletic Department shall require or assign any</w:t>
      </w:r>
      <w:r>
        <w:rPr>
          <w:spacing w:val="-3"/>
        </w:rPr>
        <w:t xml:space="preserve"> </w:t>
      </w:r>
      <w:r>
        <w:t>coach such activities during their out-of-contract months, except as specified below.</w:t>
      </w:r>
    </w:p>
    <w:p w14:paraId="3FA0F8DE" w14:textId="77777777" w:rsidR="00C62E51" w:rsidRDefault="00777A0C">
      <w:pPr>
        <w:pStyle w:val="ListParagraph"/>
        <w:numPr>
          <w:ilvl w:val="1"/>
          <w:numId w:val="27"/>
        </w:numPr>
        <w:tabs>
          <w:tab w:val="left" w:pos="2260"/>
        </w:tabs>
        <w:rPr>
          <w:sz w:val="24"/>
        </w:rPr>
      </w:pPr>
      <w:r>
        <w:rPr>
          <w:sz w:val="24"/>
          <w:u w:val="single"/>
        </w:rPr>
        <w:t>Twelve-Month</w:t>
      </w:r>
      <w:r>
        <w:rPr>
          <w:spacing w:val="-2"/>
          <w:sz w:val="24"/>
          <w:u w:val="single"/>
        </w:rPr>
        <w:t xml:space="preserve"> </w:t>
      </w:r>
      <w:r>
        <w:rPr>
          <w:sz w:val="24"/>
          <w:u w:val="single"/>
        </w:rPr>
        <w:t>Contracts for</w:t>
      </w:r>
      <w:r>
        <w:rPr>
          <w:spacing w:val="-4"/>
          <w:sz w:val="24"/>
          <w:u w:val="single"/>
        </w:rPr>
        <w:t xml:space="preserve"> </w:t>
      </w:r>
      <w:r>
        <w:rPr>
          <w:sz w:val="24"/>
          <w:u w:val="single"/>
        </w:rPr>
        <w:t>Head</w:t>
      </w:r>
      <w:r>
        <w:rPr>
          <w:spacing w:val="-1"/>
          <w:sz w:val="24"/>
          <w:u w:val="single"/>
        </w:rPr>
        <w:t xml:space="preserve"> </w:t>
      </w:r>
      <w:r>
        <w:rPr>
          <w:spacing w:val="-2"/>
          <w:sz w:val="24"/>
          <w:u w:val="single"/>
        </w:rPr>
        <w:t>Coaches</w:t>
      </w:r>
    </w:p>
    <w:p w14:paraId="1D7843FA" w14:textId="77777777" w:rsidR="00C62E51" w:rsidRDefault="00777A0C">
      <w:pPr>
        <w:pStyle w:val="BodyText"/>
        <w:ind w:firstLine="719"/>
      </w:pPr>
      <w:r>
        <w:t>A</w:t>
      </w:r>
      <w:r>
        <w:rPr>
          <w:spacing w:val="-3"/>
        </w:rPr>
        <w:t xml:space="preserve"> </w:t>
      </w:r>
      <w:r>
        <w:t>full-time</w:t>
      </w:r>
      <w:r>
        <w:rPr>
          <w:spacing w:val="-3"/>
        </w:rPr>
        <w:t xml:space="preserve"> </w:t>
      </w:r>
      <w:r>
        <w:t>Head</w:t>
      </w:r>
      <w:r>
        <w:rPr>
          <w:spacing w:val="-3"/>
        </w:rPr>
        <w:t xml:space="preserve"> </w:t>
      </w:r>
      <w:r>
        <w:t>Coach</w:t>
      </w:r>
      <w:r>
        <w:rPr>
          <w:spacing w:val="-1"/>
        </w:rPr>
        <w:t xml:space="preserve"> </w:t>
      </w:r>
      <w:r>
        <w:t>will</w:t>
      </w:r>
      <w:r>
        <w:rPr>
          <w:spacing w:val="-3"/>
        </w:rPr>
        <w:t xml:space="preserve"> </w:t>
      </w:r>
      <w:r>
        <w:t>be</w:t>
      </w:r>
      <w:r>
        <w:rPr>
          <w:spacing w:val="-4"/>
        </w:rPr>
        <w:t xml:space="preserve"> </w:t>
      </w:r>
      <w:r>
        <w:t>considered</w:t>
      </w:r>
      <w:r>
        <w:rPr>
          <w:spacing w:val="-3"/>
        </w:rPr>
        <w:t xml:space="preserve"> </w:t>
      </w:r>
      <w:r>
        <w:t>to</w:t>
      </w:r>
      <w:r>
        <w:rPr>
          <w:spacing w:val="-3"/>
        </w:rPr>
        <w:t xml:space="preserve"> </w:t>
      </w:r>
      <w:r>
        <w:t>be</w:t>
      </w:r>
      <w:r>
        <w:rPr>
          <w:spacing w:val="-2"/>
        </w:rPr>
        <w:t xml:space="preserve"> </w:t>
      </w:r>
      <w:r>
        <w:t>a</w:t>
      </w:r>
      <w:r>
        <w:rPr>
          <w:spacing w:val="-4"/>
        </w:rPr>
        <w:t xml:space="preserve"> </w:t>
      </w:r>
      <w:r>
        <w:t>twelve-month</w:t>
      </w:r>
      <w:r>
        <w:rPr>
          <w:spacing w:val="-3"/>
        </w:rPr>
        <w:t xml:space="preserve"> </w:t>
      </w:r>
      <w:r>
        <w:t>employee</w:t>
      </w:r>
      <w:r>
        <w:rPr>
          <w:spacing w:val="-4"/>
        </w:rPr>
        <w:t xml:space="preserve"> </w:t>
      </w:r>
      <w:r>
        <w:t>and</w:t>
      </w:r>
      <w:r>
        <w:rPr>
          <w:spacing w:val="-3"/>
        </w:rPr>
        <w:t xml:space="preserve"> </w:t>
      </w:r>
      <w:r>
        <w:t>therefore entitled to the additional compensation specified under Article XXXIV only when:</w:t>
      </w:r>
    </w:p>
    <w:p w14:paraId="29D493CE" w14:textId="77777777" w:rsidR="00C62E51" w:rsidRDefault="00777A0C">
      <w:pPr>
        <w:pStyle w:val="ListParagraph"/>
        <w:numPr>
          <w:ilvl w:val="2"/>
          <w:numId w:val="27"/>
        </w:numPr>
        <w:tabs>
          <w:tab w:val="left" w:pos="2980"/>
        </w:tabs>
        <w:spacing w:before="241"/>
        <w:ind w:right="505" w:firstLine="1440"/>
        <w:rPr>
          <w:sz w:val="24"/>
        </w:rPr>
      </w:pPr>
      <w:r>
        <w:rPr>
          <w:sz w:val="24"/>
        </w:rPr>
        <w:t>they are assigned or required by the Director of Athletics to perform</w:t>
      </w:r>
      <w:r>
        <w:rPr>
          <w:spacing w:val="-3"/>
          <w:sz w:val="24"/>
        </w:rPr>
        <w:t xml:space="preserve"> </w:t>
      </w:r>
      <w:r>
        <w:rPr>
          <w:sz w:val="24"/>
        </w:rPr>
        <w:t>any</w:t>
      </w:r>
      <w:r>
        <w:rPr>
          <w:spacing w:val="-8"/>
          <w:sz w:val="24"/>
        </w:rPr>
        <w:t xml:space="preserve"> </w:t>
      </w:r>
      <w:r>
        <w:rPr>
          <w:sz w:val="24"/>
        </w:rPr>
        <w:t>duties</w:t>
      </w:r>
      <w:r>
        <w:rPr>
          <w:spacing w:val="-3"/>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athletic</w:t>
      </w:r>
      <w:r>
        <w:rPr>
          <w:spacing w:val="-4"/>
          <w:sz w:val="24"/>
        </w:rPr>
        <w:t xml:space="preserve"> </w:t>
      </w:r>
      <w:r>
        <w:rPr>
          <w:sz w:val="24"/>
        </w:rPr>
        <w:t>program</w:t>
      </w:r>
      <w:r>
        <w:rPr>
          <w:spacing w:val="-3"/>
          <w:sz w:val="24"/>
        </w:rPr>
        <w:t xml:space="preserve"> </w:t>
      </w:r>
      <w:r>
        <w:rPr>
          <w:sz w:val="24"/>
        </w:rPr>
        <w:t>during</w:t>
      </w:r>
      <w:r>
        <w:rPr>
          <w:spacing w:val="-2"/>
          <w:sz w:val="24"/>
        </w:rPr>
        <w:t xml:space="preserve"> </w:t>
      </w:r>
      <w:r>
        <w:rPr>
          <w:sz w:val="24"/>
        </w:rPr>
        <w:t>their</w:t>
      </w:r>
      <w:r>
        <w:rPr>
          <w:spacing w:val="-4"/>
          <w:sz w:val="24"/>
        </w:rPr>
        <w:t xml:space="preserve"> </w:t>
      </w:r>
      <w:r>
        <w:rPr>
          <w:sz w:val="24"/>
        </w:rPr>
        <w:t>two-month</w:t>
      </w:r>
      <w:r>
        <w:rPr>
          <w:spacing w:val="-3"/>
          <w:sz w:val="24"/>
        </w:rPr>
        <w:t xml:space="preserve"> </w:t>
      </w:r>
      <w:r>
        <w:rPr>
          <w:sz w:val="24"/>
        </w:rPr>
        <w:t>out</w:t>
      </w:r>
      <w:r>
        <w:rPr>
          <w:spacing w:val="-3"/>
          <w:sz w:val="24"/>
        </w:rPr>
        <w:t xml:space="preserve"> </w:t>
      </w:r>
      <w:r>
        <w:rPr>
          <w:sz w:val="24"/>
        </w:rPr>
        <w:t>of contract period, or</w:t>
      </w:r>
    </w:p>
    <w:p w14:paraId="5B371256" w14:textId="77777777" w:rsidR="00C62E51" w:rsidRDefault="00777A0C">
      <w:pPr>
        <w:pStyle w:val="ListParagraph"/>
        <w:numPr>
          <w:ilvl w:val="2"/>
          <w:numId w:val="27"/>
        </w:numPr>
        <w:tabs>
          <w:tab w:val="left" w:pos="2980"/>
        </w:tabs>
        <w:ind w:right="390" w:firstLine="1440"/>
        <w:rPr>
          <w:sz w:val="24"/>
        </w:rPr>
      </w:pPr>
      <w:r>
        <w:rPr>
          <w:sz w:val="24"/>
        </w:rPr>
        <w:t>their normal assigned coaching activities extend into their two- month out-of-contract period, provided, however, that when, under exceptional circumstances,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NCAA</w:t>
      </w:r>
      <w:r>
        <w:rPr>
          <w:spacing w:val="-3"/>
          <w:sz w:val="24"/>
        </w:rPr>
        <w:t xml:space="preserve"> </w:t>
      </w:r>
      <w:r>
        <w:rPr>
          <w:sz w:val="24"/>
        </w:rPr>
        <w:t>championship</w:t>
      </w:r>
      <w:r>
        <w:rPr>
          <w:spacing w:val="-2"/>
          <w:sz w:val="24"/>
        </w:rPr>
        <w:t xml:space="preserve"> </w:t>
      </w:r>
      <w:r>
        <w:rPr>
          <w:sz w:val="24"/>
        </w:rPr>
        <w:t>play, a</w:t>
      </w:r>
      <w:r>
        <w:rPr>
          <w:spacing w:val="-3"/>
          <w:sz w:val="24"/>
        </w:rPr>
        <w:t xml:space="preserve"> </w:t>
      </w:r>
      <w:r>
        <w:rPr>
          <w:sz w:val="24"/>
        </w:rPr>
        <w:t>full-time</w:t>
      </w:r>
      <w:r>
        <w:rPr>
          <w:spacing w:val="-2"/>
          <w:sz w:val="24"/>
        </w:rPr>
        <w:t xml:space="preserve"> </w:t>
      </w:r>
      <w:r>
        <w:rPr>
          <w:sz w:val="24"/>
        </w:rPr>
        <w:t>assistant</w:t>
      </w:r>
      <w:r>
        <w:rPr>
          <w:spacing w:val="-2"/>
          <w:sz w:val="24"/>
        </w:rPr>
        <w:t xml:space="preserve"> </w:t>
      </w:r>
      <w:r>
        <w:rPr>
          <w:sz w:val="24"/>
        </w:rPr>
        <w:t>coach</w:t>
      </w:r>
      <w:r>
        <w:rPr>
          <w:spacing w:val="-2"/>
          <w:sz w:val="24"/>
        </w:rPr>
        <w:t xml:space="preserve"> </w:t>
      </w:r>
      <w:r>
        <w:rPr>
          <w:sz w:val="24"/>
        </w:rPr>
        <w:t>performs services</w:t>
      </w:r>
      <w:r>
        <w:rPr>
          <w:spacing w:val="-3"/>
          <w:sz w:val="24"/>
        </w:rPr>
        <w:t xml:space="preserve"> </w:t>
      </w:r>
      <w:r>
        <w:rPr>
          <w:sz w:val="24"/>
        </w:rPr>
        <w:t>(in</w:t>
      </w:r>
      <w:r>
        <w:rPr>
          <w:spacing w:val="-1"/>
          <w:sz w:val="24"/>
        </w:rPr>
        <w:t xml:space="preserve"> </w:t>
      </w:r>
      <w:r>
        <w:rPr>
          <w:sz w:val="24"/>
        </w:rPr>
        <w:t>addition</w:t>
      </w:r>
      <w:r>
        <w:rPr>
          <w:spacing w:val="-3"/>
          <w:sz w:val="24"/>
        </w:rPr>
        <w:t xml:space="preserve"> </w:t>
      </w:r>
      <w:r>
        <w:rPr>
          <w:sz w:val="24"/>
        </w:rPr>
        <w:t>to</w:t>
      </w:r>
      <w:r>
        <w:rPr>
          <w:spacing w:val="-3"/>
          <w:sz w:val="24"/>
        </w:rPr>
        <w:t xml:space="preserve"> </w:t>
      </w:r>
      <w:r>
        <w:rPr>
          <w:sz w:val="24"/>
        </w:rPr>
        <w:t>those</w:t>
      </w:r>
      <w:r>
        <w:rPr>
          <w:spacing w:val="-4"/>
          <w:sz w:val="24"/>
        </w:rPr>
        <w:t xml:space="preserve"> </w:t>
      </w:r>
      <w:r>
        <w:rPr>
          <w:sz w:val="24"/>
        </w:rPr>
        <w:t>already</w:t>
      </w:r>
      <w:r>
        <w:rPr>
          <w:spacing w:val="-8"/>
          <w:sz w:val="24"/>
        </w:rPr>
        <w:t xml:space="preserve"> </w:t>
      </w:r>
      <w:r>
        <w:rPr>
          <w:sz w:val="24"/>
        </w:rPr>
        <w:t>excepted</w:t>
      </w:r>
      <w:r>
        <w:rPr>
          <w:spacing w:val="-3"/>
          <w:sz w:val="24"/>
        </w:rPr>
        <w:t xml:space="preserve"> </w:t>
      </w:r>
      <w:r>
        <w:rPr>
          <w:sz w:val="24"/>
        </w:rPr>
        <w:t>under</w:t>
      </w:r>
      <w:r>
        <w:rPr>
          <w:spacing w:val="-3"/>
          <w:sz w:val="24"/>
        </w:rPr>
        <w:t xml:space="preserve"> </w:t>
      </w:r>
      <w:r>
        <w:rPr>
          <w:sz w:val="24"/>
        </w:rPr>
        <w:t>Section</w:t>
      </w:r>
      <w:r>
        <w:rPr>
          <w:spacing w:val="-3"/>
          <w:sz w:val="24"/>
        </w:rPr>
        <w:t xml:space="preserve"> </w:t>
      </w:r>
      <w:r>
        <w:rPr>
          <w:sz w:val="24"/>
        </w:rPr>
        <w:t>3,</w:t>
      </w:r>
      <w:r>
        <w:rPr>
          <w:spacing w:val="-3"/>
          <w:sz w:val="24"/>
        </w:rPr>
        <w:t xml:space="preserve"> </w:t>
      </w:r>
      <w:r>
        <w:rPr>
          <w:sz w:val="24"/>
        </w:rPr>
        <w:t>above)</w:t>
      </w:r>
      <w:r>
        <w:rPr>
          <w:spacing w:val="-3"/>
          <w:sz w:val="24"/>
        </w:rPr>
        <w:t xml:space="preserve"> </w:t>
      </w:r>
      <w:r>
        <w:rPr>
          <w:sz w:val="24"/>
        </w:rPr>
        <w:t>during</w:t>
      </w:r>
      <w:r>
        <w:rPr>
          <w:spacing w:val="-6"/>
          <w:sz w:val="24"/>
        </w:rPr>
        <w:t xml:space="preserve"> </w:t>
      </w:r>
      <w:r>
        <w:rPr>
          <w:sz w:val="24"/>
        </w:rPr>
        <w:t>a</w:t>
      </w:r>
      <w:r>
        <w:rPr>
          <w:spacing w:val="-4"/>
          <w:sz w:val="24"/>
        </w:rPr>
        <w:t xml:space="preserve"> </w:t>
      </w:r>
      <w:r>
        <w:rPr>
          <w:sz w:val="24"/>
        </w:rPr>
        <w:t>limited portion of their out-of-contract period, such exceptional services shall not convert that coach into a twelve-month employee; rather they shall be compensated on a pro rata weekly basis.</w:t>
      </w:r>
    </w:p>
    <w:p w14:paraId="6AC7588A" w14:textId="77777777" w:rsidR="00C62E51" w:rsidRDefault="00777A0C">
      <w:pPr>
        <w:pStyle w:val="ListParagraph"/>
        <w:numPr>
          <w:ilvl w:val="1"/>
          <w:numId w:val="27"/>
        </w:numPr>
        <w:tabs>
          <w:tab w:val="left" w:pos="2260"/>
        </w:tabs>
        <w:rPr>
          <w:sz w:val="24"/>
        </w:rPr>
      </w:pPr>
      <w:r>
        <w:rPr>
          <w:sz w:val="24"/>
          <w:u w:val="single"/>
        </w:rPr>
        <w:t>Twelve-Month</w:t>
      </w:r>
      <w:r>
        <w:rPr>
          <w:spacing w:val="-2"/>
          <w:sz w:val="24"/>
          <w:u w:val="single"/>
        </w:rPr>
        <w:t xml:space="preserve"> </w:t>
      </w:r>
      <w:r>
        <w:rPr>
          <w:sz w:val="24"/>
          <w:u w:val="single"/>
        </w:rPr>
        <w:t>Contracts for</w:t>
      </w:r>
      <w:r>
        <w:rPr>
          <w:spacing w:val="-3"/>
          <w:sz w:val="24"/>
          <w:u w:val="single"/>
        </w:rPr>
        <w:t xml:space="preserve"> </w:t>
      </w:r>
      <w:r>
        <w:rPr>
          <w:sz w:val="24"/>
          <w:u w:val="single"/>
        </w:rPr>
        <w:t>Assistant</w:t>
      </w:r>
      <w:r>
        <w:rPr>
          <w:spacing w:val="-1"/>
          <w:sz w:val="24"/>
          <w:u w:val="single"/>
        </w:rPr>
        <w:t xml:space="preserve"> </w:t>
      </w:r>
      <w:r>
        <w:rPr>
          <w:spacing w:val="-2"/>
          <w:sz w:val="24"/>
          <w:u w:val="single"/>
        </w:rPr>
        <w:t>Coaches</w:t>
      </w:r>
    </w:p>
    <w:p w14:paraId="7C9C842A" w14:textId="77777777" w:rsidR="00C62E51" w:rsidRDefault="00777A0C">
      <w:pPr>
        <w:pStyle w:val="BodyText"/>
        <w:spacing w:before="241"/>
        <w:ind w:right="159" w:firstLine="719"/>
      </w:pPr>
      <w:r>
        <w:t>A full-time Assistant Coach will be considered to be a twelve-month employee and therefore</w:t>
      </w:r>
      <w:r>
        <w:rPr>
          <w:spacing w:val="-2"/>
        </w:rPr>
        <w:t xml:space="preserve"> </w:t>
      </w:r>
      <w:r>
        <w:t>entitled</w:t>
      </w:r>
      <w:r>
        <w:rPr>
          <w:spacing w:val="-1"/>
        </w:rPr>
        <w:t xml:space="preserve"> </w:t>
      </w:r>
      <w:r>
        <w:t>to</w:t>
      </w:r>
      <w:r>
        <w:rPr>
          <w:spacing w:val="-1"/>
        </w:rPr>
        <w:t xml:space="preserve"> </w:t>
      </w:r>
      <w:r>
        <w:t>the</w:t>
      </w:r>
      <w:r>
        <w:rPr>
          <w:spacing w:val="-2"/>
        </w:rPr>
        <w:t xml:space="preserve"> </w:t>
      </w:r>
      <w:r>
        <w:t>additional</w:t>
      </w:r>
      <w:r>
        <w:rPr>
          <w:spacing w:val="-1"/>
        </w:rPr>
        <w:t xml:space="preserve"> </w:t>
      </w:r>
      <w:r>
        <w:t>compensation</w:t>
      </w:r>
      <w:r>
        <w:rPr>
          <w:spacing w:val="-1"/>
        </w:rPr>
        <w:t xml:space="preserve"> </w:t>
      </w:r>
      <w:r>
        <w:t>specified</w:t>
      </w:r>
      <w:r>
        <w:rPr>
          <w:spacing w:val="-1"/>
        </w:rPr>
        <w:t xml:space="preserve"> </w:t>
      </w:r>
      <w:r>
        <w:t>under</w:t>
      </w:r>
      <w:r>
        <w:rPr>
          <w:spacing w:val="-1"/>
        </w:rPr>
        <w:t xml:space="preserve"> </w:t>
      </w:r>
      <w:r>
        <w:t>Article XXXIV</w:t>
      </w:r>
      <w:r>
        <w:rPr>
          <w:spacing w:val="-1"/>
        </w:rPr>
        <w:t xml:space="preserve"> </w:t>
      </w:r>
      <w:r>
        <w:t>only</w:t>
      </w:r>
      <w:r>
        <w:rPr>
          <w:spacing w:val="-5"/>
        </w:rPr>
        <w:t xml:space="preserve"> </w:t>
      </w:r>
      <w:r>
        <w:rPr>
          <w:spacing w:val="-2"/>
        </w:rPr>
        <w:t>when:</w:t>
      </w:r>
    </w:p>
    <w:p w14:paraId="1B873DF7" w14:textId="77777777" w:rsidR="00C62E51" w:rsidRDefault="00777A0C">
      <w:pPr>
        <w:pStyle w:val="ListParagraph"/>
        <w:numPr>
          <w:ilvl w:val="2"/>
          <w:numId w:val="27"/>
        </w:numPr>
        <w:tabs>
          <w:tab w:val="left" w:pos="2980"/>
        </w:tabs>
        <w:ind w:right="405" w:firstLine="1440"/>
        <w:rPr>
          <w:sz w:val="24"/>
        </w:rPr>
      </w:pPr>
      <w:r>
        <w:rPr>
          <w:sz w:val="24"/>
        </w:rPr>
        <w:t>they are assigned or required by the Director of Athletics to perform</w:t>
      </w:r>
      <w:r>
        <w:rPr>
          <w:spacing w:val="-3"/>
          <w:sz w:val="24"/>
        </w:rPr>
        <w:t xml:space="preserve"> </w:t>
      </w:r>
      <w:r>
        <w:rPr>
          <w:sz w:val="24"/>
        </w:rPr>
        <w:t>any</w:t>
      </w:r>
      <w:r>
        <w:rPr>
          <w:spacing w:val="-8"/>
          <w:sz w:val="24"/>
        </w:rPr>
        <w:t xml:space="preserve"> </w:t>
      </w:r>
      <w:r>
        <w:rPr>
          <w:sz w:val="24"/>
        </w:rPr>
        <w:t>duties</w:t>
      </w:r>
      <w:r>
        <w:rPr>
          <w:spacing w:val="-3"/>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athletic</w:t>
      </w:r>
      <w:r>
        <w:rPr>
          <w:spacing w:val="-4"/>
          <w:sz w:val="24"/>
        </w:rPr>
        <w:t xml:space="preserve"> </w:t>
      </w:r>
      <w:r>
        <w:rPr>
          <w:sz w:val="24"/>
        </w:rPr>
        <w:t>program</w:t>
      </w:r>
      <w:r>
        <w:rPr>
          <w:spacing w:val="-3"/>
          <w:sz w:val="24"/>
        </w:rPr>
        <w:t xml:space="preserve"> </w:t>
      </w:r>
      <w:r>
        <w:rPr>
          <w:sz w:val="24"/>
        </w:rPr>
        <w:t>during</w:t>
      </w:r>
      <w:r>
        <w:rPr>
          <w:spacing w:val="-2"/>
          <w:sz w:val="24"/>
        </w:rPr>
        <w:t xml:space="preserve"> </w:t>
      </w:r>
      <w:r>
        <w:rPr>
          <w:sz w:val="24"/>
        </w:rPr>
        <w:t>their</w:t>
      </w:r>
      <w:r>
        <w:rPr>
          <w:spacing w:val="-4"/>
          <w:sz w:val="24"/>
        </w:rPr>
        <w:t xml:space="preserve"> </w:t>
      </w:r>
      <w:r>
        <w:rPr>
          <w:sz w:val="24"/>
        </w:rPr>
        <w:t>two-month</w:t>
      </w:r>
      <w:r>
        <w:rPr>
          <w:spacing w:val="-3"/>
          <w:sz w:val="24"/>
        </w:rPr>
        <w:t xml:space="preserve"> </w:t>
      </w:r>
      <w:r>
        <w:rPr>
          <w:sz w:val="24"/>
        </w:rPr>
        <w:t>out-of- contract period, or</w:t>
      </w:r>
    </w:p>
    <w:p w14:paraId="2E60E634" w14:textId="77777777" w:rsidR="00C62E51" w:rsidRDefault="00C62E51">
      <w:pPr>
        <w:pStyle w:val="BodyText"/>
        <w:spacing w:before="61"/>
        <w:ind w:left="0"/>
        <w:rPr>
          <w:sz w:val="20"/>
        </w:rPr>
      </w:pPr>
    </w:p>
    <w:p w14:paraId="566C1894" w14:textId="77777777" w:rsidR="00C62E51" w:rsidRDefault="00C62E51">
      <w:pPr>
        <w:rPr>
          <w:sz w:val="20"/>
        </w:rPr>
        <w:sectPr w:rsidR="00C62E51">
          <w:footerReference w:type="default" r:id="rId28"/>
          <w:pgSz w:w="12240" w:h="15840"/>
          <w:pgMar w:top="1360" w:right="1320" w:bottom="280" w:left="1340" w:header="0" w:footer="0" w:gutter="0"/>
          <w:cols w:space="720"/>
        </w:sectPr>
      </w:pPr>
    </w:p>
    <w:p w14:paraId="0BF7CEBE" w14:textId="77777777" w:rsidR="00C62E51" w:rsidRDefault="00777A0C">
      <w:pPr>
        <w:pStyle w:val="BodyText"/>
        <w:spacing w:before="90"/>
        <w:ind w:left="0"/>
        <w:jc w:val="right"/>
      </w:pPr>
      <w:r>
        <w:rPr>
          <w:spacing w:val="-5"/>
        </w:rPr>
        <w:t>102</w:t>
      </w:r>
    </w:p>
    <w:p w14:paraId="3CC314DB" w14:textId="77777777" w:rsidR="00C62E51" w:rsidRDefault="00777A0C">
      <w:pPr>
        <w:spacing w:before="116"/>
        <w:rPr>
          <w:sz w:val="18"/>
        </w:rPr>
      </w:pPr>
      <w:r>
        <w:br w:type="column"/>
      </w:r>
    </w:p>
    <w:p w14:paraId="6AAD5A96" w14:textId="77777777" w:rsidR="00C62E51" w:rsidRDefault="00777A0C">
      <w:pPr>
        <w:spacing w:before="165"/>
        <w:rPr>
          <w:sz w:val="18"/>
        </w:rPr>
      </w:pPr>
      <w:r>
        <w:br w:type="column"/>
      </w:r>
    </w:p>
    <w:p w14:paraId="1978F69B" w14:textId="77777777" w:rsidR="00C62E51" w:rsidRDefault="00C62E51">
      <w:pPr>
        <w:rPr>
          <w:sz w:val="18"/>
        </w:rPr>
        <w:sectPr w:rsidR="00C62E51">
          <w:type w:val="continuous"/>
          <w:pgSz w:w="12240" w:h="15840"/>
          <w:pgMar w:top="640" w:right="1320" w:bottom="1400" w:left="1340" w:header="0" w:footer="0" w:gutter="0"/>
          <w:cols w:num="3" w:space="720" w:equalWidth="0">
            <w:col w:w="4962" w:space="40"/>
            <w:col w:w="4080" w:space="39"/>
            <w:col w:w="459"/>
          </w:cols>
        </w:sectPr>
      </w:pPr>
    </w:p>
    <w:p w14:paraId="50994D95" w14:textId="77777777" w:rsidR="00C62E51" w:rsidRDefault="00777A0C">
      <w:pPr>
        <w:pStyle w:val="ListParagraph"/>
        <w:numPr>
          <w:ilvl w:val="2"/>
          <w:numId w:val="27"/>
        </w:numPr>
        <w:tabs>
          <w:tab w:val="left" w:pos="2980"/>
        </w:tabs>
        <w:spacing w:before="74"/>
        <w:ind w:right="283" w:firstLine="1440"/>
        <w:rPr>
          <w:sz w:val="24"/>
        </w:rPr>
      </w:pPr>
      <w:r>
        <w:rPr>
          <w:sz w:val="24"/>
        </w:rPr>
        <w:t>their normal assigned coaching activities extend into their two- month out-of-contract period, provided, however, that when, under exceptional circumstances, such as NCAA championship play, a full-time assistant coach performs services (in addition to those already excepted under Section 3, above) during a limited portion</w:t>
      </w:r>
      <w:r>
        <w:rPr>
          <w:spacing w:val="-4"/>
          <w:sz w:val="24"/>
        </w:rPr>
        <w:t xml:space="preserve"> </w:t>
      </w:r>
      <w:r>
        <w:rPr>
          <w:sz w:val="24"/>
        </w:rPr>
        <w:t>of</w:t>
      </w:r>
      <w:r>
        <w:rPr>
          <w:spacing w:val="-4"/>
          <w:sz w:val="24"/>
        </w:rPr>
        <w:t xml:space="preserve"> </w:t>
      </w:r>
      <w:r>
        <w:rPr>
          <w:sz w:val="24"/>
        </w:rPr>
        <w:t>her/his</w:t>
      </w:r>
      <w:r>
        <w:rPr>
          <w:spacing w:val="-4"/>
          <w:sz w:val="24"/>
        </w:rPr>
        <w:t xml:space="preserve"> </w:t>
      </w:r>
      <w:r>
        <w:rPr>
          <w:sz w:val="24"/>
        </w:rPr>
        <w:t>out-of-contract</w:t>
      </w:r>
      <w:r>
        <w:rPr>
          <w:spacing w:val="-4"/>
          <w:sz w:val="24"/>
        </w:rPr>
        <w:t xml:space="preserve"> </w:t>
      </w:r>
      <w:r>
        <w:rPr>
          <w:sz w:val="24"/>
        </w:rPr>
        <w:t>period,</w:t>
      </w:r>
      <w:r>
        <w:rPr>
          <w:spacing w:val="-4"/>
          <w:sz w:val="24"/>
        </w:rPr>
        <w:t xml:space="preserve"> </w:t>
      </w:r>
      <w:r>
        <w:rPr>
          <w:sz w:val="24"/>
        </w:rPr>
        <w:t>such</w:t>
      </w:r>
      <w:r>
        <w:rPr>
          <w:spacing w:val="-4"/>
          <w:sz w:val="24"/>
        </w:rPr>
        <w:t xml:space="preserve"> </w:t>
      </w:r>
      <w:r>
        <w:rPr>
          <w:sz w:val="24"/>
        </w:rPr>
        <w:t>exceptional</w:t>
      </w:r>
      <w:r>
        <w:rPr>
          <w:spacing w:val="-4"/>
          <w:sz w:val="24"/>
        </w:rPr>
        <w:t xml:space="preserve"> </w:t>
      </w:r>
      <w:r>
        <w:rPr>
          <w:sz w:val="24"/>
        </w:rPr>
        <w:t>services</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convert</w:t>
      </w:r>
      <w:r>
        <w:rPr>
          <w:spacing w:val="-4"/>
          <w:sz w:val="24"/>
        </w:rPr>
        <w:t xml:space="preserve"> </w:t>
      </w:r>
      <w:r>
        <w:rPr>
          <w:sz w:val="24"/>
        </w:rPr>
        <w:t>that coach into a twelve-month employee; rather they shall be compensated on a pro rata weekly basis.</w:t>
      </w:r>
    </w:p>
    <w:p w14:paraId="24422C97" w14:textId="77777777" w:rsidR="00C62E51" w:rsidRDefault="00777A0C">
      <w:pPr>
        <w:pStyle w:val="ListParagraph"/>
        <w:numPr>
          <w:ilvl w:val="1"/>
          <w:numId w:val="27"/>
        </w:numPr>
        <w:tabs>
          <w:tab w:val="left" w:pos="2260"/>
        </w:tabs>
        <w:spacing w:before="241"/>
        <w:rPr>
          <w:sz w:val="24"/>
        </w:rPr>
      </w:pPr>
      <w:r>
        <w:rPr>
          <w:sz w:val="24"/>
          <w:u w:val="single"/>
        </w:rPr>
        <w:t>Twelve-Month</w:t>
      </w:r>
      <w:r>
        <w:rPr>
          <w:spacing w:val="-2"/>
          <w:sz w:val="24"/>
          <w:u w:val="single"/>
        </w:rPr>
        <w:t xml:space="preserve"> </w:t>
      </w:r>
      <w:r>
        <w:rPr>
          <w:sz w:val="24"/>
          <w:u w:val="single"/>
        </w:rPr>
        <w:t>Contracts for</w:t>
      </w:r>
      <w:r>
        <w:rPr>
          <w:spacing w:val="-3"/>
          <w:sz w:val="24"/>
          <w:u w:val="single"/>
        </w:rPr>
        <w:t xml:space="preserve"> </w:t>
      </w:r>
      <w:r>
        <w:rPr>
          <w:sz w:val="24"/>
          <w:u w:val="single"/>
        </w:rPr>
        <w:t>Athletic</w:t>
      </w:r>
      <w:r>
        <w:rPr>
          <w:spacing w:val="-1"/>
          <w:sz w:val="24"/>
          <w:u w:val="single"/>
        </w:rPr>
        <w:t xml:space="preserve"> </w:t>
      </w:r>
      <w:r>
        <w:rPr>
          <w:spacing w:val="-2"/>
          <w:sz w:val="24"/>
          <w:u w:val="single"/>
        </w:rPr>
        <w:t>Trainers</w:t>
      </w:r>
    </w:p>
    <w:p w14:paraId="19B56012" w14:textId="77777777" w:rsidR="00C62E51" w:rsidRDefault="00777A0C">
      <w:pPr>
        <w:pStyle w:val="BodyText"/>
        <w:ind w:right="159" w:firstLine="719"/>
      </w:pPr>
      <w:r>
        <w:t>A full-time Athletic Trainer will be considered to be a twelve-month employee and therefore</w:t>
      </w:r>
      <w:r>
        <w:rPr>
          <w:spacing w:val="-5"/>
        </w:rPr>
        <w:t xml:space="preserve"> </w:t>
      </w:r>
      <w:r>
        <w:t>entitled</w:t>
      </w:r>
      <w:r>
        <w:rPr>
          <w:spacing w:val="-4"/>
        </w:rPr>
        <w:t xml:space="preserve"> </w:t>
      </w:r>
      <w:r>
        <w:t>to</w:t>
      </w:r>
      <w:r>
        <w:rPr>
          <w:spacing w:val="-4"/>
        </w:rPr>
        <w:t xml:space="preserve"> </w:t>
      </w:r>
      <w:r>
        <w:t>the</w:t>
      </w:r>
      <w:r>
        <w:rPr>
          <w:spacing w:val="-5"/>
        </w:rPr>
        <w:t xml:space="preserve"> </w:t>
      </w:r>
      <w:r>
        <w:t>additional</w:t>
      </w:r>
      <w:r>
        <w:rPr>
          <w:spacing w:val="-4"/>
        </w:rPr>
        <w:t xml:space="preserve"> </w:t>
      </w:r>
      <w:r>
        <w:t>compensation</w:t>
      </w:r>
      <w:r>
        <w:rPr>
          <w:spacing w:val="-4"/>
        </w:rPr>
        <w:t xml:space="preserve"> </w:t>
      </w:r>
      <w:r>
        <w:t>specified</w:t>
      </w:r>
      <w:r>
        <w:rPr>
          <w:spacing w:val="-4"/>
        </w:rPr>
        <w:t xml:space="preserve"> </w:t>
      </w:r>
      <w:r>
        <w:t>under</w:t>
      </w:r>
      <w:r>
        <w:rPr>
          <w:spacing w:val="-4"/>
        </w:rPr>
        <w:t xml:space="preserve"> </w:t>
      </w:r>
      <w:r>
        <w:t>Article</w:t>
      </w:r>
      <w:r>
        <w:rPr>
          <w:spacing w:val="-3"/>
        </w:rPr>
        <w:t xml:space="preserve"> </w:t>
      </w:r>
      <w:r>
        <w:t>XXXIV</w:t>
      </w:r>
      <w:r>
        <w:rPr>
          <w:spacing w:val="-4"/>
        </w:rPr>
        <w:t xml:space="preserve"> </w:t>
      </w:r>
      <w:r>
        <w:t>only</w:t>
      </w:r>
      <w:r>
        <w:rPr>
          <w:spacing w:val="-9"/>
        </w:rPr>
        <w:t xml:space="preserve"> </w:t>
      </w:r>
      <w:r>
        <w:t>when:</w:t>
      </w:r>
    </w:p>
    <w:p w14:paraId="5E334364" w14:textId="77777777" w:rsidR="00C62E51" w:rsidRDefault="00777A0C">
      <w:pPr>
        <w:pStyle w:val="ListParagraph"/>
        <w:numPr>
          <w:ilvl w:val="2"/>
          <w:numId w:val="27"/>
        </w:numPr>
        <w:tabs>
          <w:tab w:val="left" w:pos="2980"/>
        </w:tabs>
        <w:ind w:right="621" w:firstLine="1440"/>
        <w:rPr>
          <w:sz w:val="24"/>
        </w:rPr>
      </w:pPr>
      <w:r>
        <w:rPr>
          <w:sz w:val="24"/>
        </w:rPr>
        <w:t>they are required by the Director of Athletics to perform any professional</w:t>
      </w:r>
      <w:r>
        <w:rPr>
          <w:spacing w:val="-3"/>
          <w:sz w:val="24"/>
        </w:rPr>
        <w:t xml:space="preserve"> </w:t>
      </w:r>
      <w:r>
        <w:rPr>
          <w:sz w:val="24"/>
        </w:rPr>
        <w:t>training</w:t>
      </w:r>
      <w:r>
        <w:rPr>
          <w:spacing w:val="-6"/>
          <w:sz w:val="24"/>
        </w:rPr>
        <w:t xml:space="preserve"> </w:t>
      </w:r>
      <w:r>
        <w:rPr>
          <w:sz w:val="24"/>
        </w:rPr>
        <w:t>duties</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University</w:t>
      </w:r>
      <w:r>
        <w:rPr>
          <w:spacing w:val="-8"/>
          <w:sz w:val="24"/>
        </w:rPr>
        <w:t xml:space="preserve"> </w:t>
      </w:r>
      <w:r>
        <w:rPr>
          <w:sz w:val="24"/>
        </w:rPr>
        <w:t>during</w:t>
      </w:r>
      <w:r>
        <w:rPr>
          <w:spacing w:val="-3"/>
          <w:sz w:val="24"/>
        </w:rPr>
        <w:t xml:space="preserve"> </w:t>
      </w:r>
      <w:r>
        <w:rPr>
          <w:sz w:val="24"/>
        </w:rPr>
        <w:t>their</w:t>
      </w:r>
      <w:r>
        <w:rPr>
          <w:spacing w:val="-4"/>
          <w:sz w:val="24"/>
        </w:rPr>
        <w:t xml:space="preserve"> </w:t>
      </w:r>
      <w:r>
        <w:rPr>
          <w:sz w:val="24"/>
        </w:rPr>
        <w:t>two-month</w:t>
      </w:r>
      <w:r>
        <w:rPr>
          <w:spacing w:val="-3"/>
          <w:sz w:val="24"/>
        </w:rPr>
        <w:t xml:space="preserve"> </w:t>
      </w:r>
      <w:r>
        <w:rPr>
          <w:sz w:val="24"/>
        </w:rPr>
        <w:t>out</w:t>
      </w:r>
      <w:r>
        <w:rPr>
          <w:spacing w:val="-3"/>
          <w:sz w:val="24"/>
        </w:rPr>
        <w:t xml:space="preserve"> </w:t>
      </w:r>
      <w:r>
        <w:rPr>
          <w:sz w:val="24"/>
        </w:rPr>
        <w:t>of</w:t>
      </w:r>
      <w:r>
        <w:rPr>
          <w:spacing w:val="-3"/>
          <w:sz w:val="24"/>
        </w:rPr>
        <w:t xml:space="preserve"> </w:t>
      </w:r>
      <w:r>
        <w:rPr>
          <w:sz w:val="24"/>
        </w:rPr>
        <w:t xml:space="preserve">contract </w:t>
      </w:r>
      <w:r>
        <w:rPr>
          <w:spacing w:val="-2"/>
          <w:sz w:val="24"/>
        </w:rPr>
        <w:t>period,</w:t>
      </w:r>
    </w:p>
    <w:p w14:paraId="6FAD3DA6" w14:textId="77777777" w:rsidR="00C62E51" w:rsidRDefault="00777A0C">
      <w:pPr>
        <w:pStyle w:val="ListParagraph"/>
        <w:numPr>
          <w:ilvl w:val="2"/>
          <w:numId w:val="27"/>
        </w:numPr>
        <w:tabs>
          <w:tab w:val="left" w:pos="2980"/>
        </w:tabs>
        <w:ind w:right="127" w:firstLine="1440"/>
        <w:rPr>
          <w:sz w:val="24"/>
        </w:rPr>
      </w:pPr>
      <w:r>
        <w:rPr>
          <w:sz w:val="24"/>
        </w:rPr>
        <w:t>provided,</w:t>
      </w:r>
      <w:r>
        <w:rPr>
          <w:spacing w:val="-4"/>
          <w:sz w:val="24"/>
        </w:rPr>
        <w:t xml:space="preserve"> </w:t>
      </w:r>
      <w:r>
        <w:rPr>
          <w:sz w:val="24"/>
        </w:rPr>
        <w:t>however,</w:t>
      </w:r>
      <w:r>
        <w:rPr>
          <w:spacing w:val="-4"/>
          <w:sz w:val="24"/>
        </w:rPr>
        <w:t xml:space="preserve"> </w:t>
      </w:r>
      <w:r>
        <w:rPr>
          <w:sz w:val="24"/>
        </w:rPr>
        <w:t>that</w:t>
      </w:r>
      <w:r>
        <w:rPr>
          <w:spacing w:val="-3"/>
          <w:sz w:val="24"/>
        </w:rPr>
        <w:t xml:space="preserve"> </w:t>
      </w:r>
      <w:r>
        <w:rPr>
          <w:sz w:val="24"/>
        </w:rPr>
        <w:t>when</w:t>
      </w:r>
      <w:r>
        <w:rPr>
          <w:spacing w:val="-4"/>
          <w:sz w:val="24"/>
        </w:rPr>
        <w:t xml:space="preserve"> </w:t>
      </w:r>
      <w:r>
        <w:rPr>
          <w:sz w:val="24"/>
        </w:rPr>
        <w:t>they</w:t>
      </w:r>
      <w:r>
        <w:rPr>
          <w:spacing w:val="-9"/>
          <w:sz w:val="24"/>
        </w:rPr>
        <w:t xml:space="preserve"> </w:t>
      </w:r>
      <w:r>
        <w:rPr>
          <w:sz w:val="24"/>
        </w:rPr>
        <w:t>choose</w:t>
      </w:r>
      <w:r>
        <w:rPr>
          <w:spacing w:val="-5"/>
          <w:sz w:val="24"/>
        </w:rPr>
        <w:t xml:space="preserve"> </w:t>
      </w:r>
      <w:r>
        <w:rPr>
          <w:sz w:val="24"/>
        </w:rPr>
        <w:t>to</w:t>
      </w:r>
      <w:r>
        <w:rPr>
          <w:spacing w:val="-4"/>
          <w:sz w:val="24"/>
        </w:rPr>
        <w:t xml:space="preserve"> </w:t>
      </w:r>
      <w:r>
        <w:rPr>
          <w:sz w:val="24"/>
        </w:rPr>
        <w:t>perform</w:t>
      </w:r>
      <w:r>
        <w:rPr>
          <w:spacing w:val="-4"/>
          <w:sz w:val="24"/>
        </w:rPr>
        <w:t xml:space="preserve"> </w:t>
      </w:r>
      <w:r>
        <w:rPr>
          <w:sz w:val="24"/>
        </w:rPr>
        <w:t>such</w:t>
      </w:r>
      <w:r>
        <w:rPr>
          <w:spacing w:val="-4"/>
          <w:sz w:val="24"/>
        </w:rPr>
        <w:t xml:space="preserve"> </w:t>
      </w:r>
      <w:r>
        <w:rPr>
          <w:sz w:val="24"/>
        </w:rPr>
        <w:t>services for a brief period under exceptional circumstances during their time out-of-contract period, such as NCAA championship play, they</w:t>
      </w:r>
      <w:r>
        <w:rPr>
          <w:spacing w:val="-4"/>
          <w:sz w:val="24"/>
        </w:rPr>
        <w:t xml:space="preserve"> </w:t>
      </w:r>
      <w:r>
        <w:rPr>
          <w:sz w:val="24"/>
        </w:rPr>
        <w:t>shall not be converted to a twelve-month employee; rather they shall be compensated on a pro rata weekly basis.</w:t>
      </w:r>
    </w:p>
    <w:p w14:paraId="6422FFD7" w14:textId="77777777" w:rsidR="00C62E51" w:rsidRDefault="00777A0C">
      <w:pPr>
        <w:pStyle w:val="ListParagraph"/>
        <w:numPr>
          <w:ilvl w:val="1"/>
          <w:numId w:val="27"/>
        </w:numPr>
        <w:tabs>
          <w:tab w:val="left" w:pos="2260"/>
        </w:tabs>
        <w:rPr>
          <w:sz w:val="24"/>
        </w:rPr>
      </w:pPr>
      <w:r>
        <w:rPr>
          <w:sz w:val="24"/>
          <w:u w:val="single"/>
        </w:rPr>
        <w:t>Twelve-Month</w:t>
      </w:r>
      <w:r>
        <w:rPr>
          <w:spacing w:val="-1"/>
          <w:sz w:val="24"/>
          <w:u w:val="single"/>
        </w:rPr>
        <w:t xml:space="preserve"> </w:t>
      </w:r>
      <w:r>
        <w:rPr>
          <w:sz w:val="24"/>
          <w:u w:val="single"/>
        </w:rPr>
        <w:t>Rate</w:t>
      </w:r>
      <w:r>
        <w:rPr>
          <w:spacing w:val="-1"/>
          <w:sz w:val="24"/>
          <w:u w:val="single"/>
        </w:rPr>
        <w:t xml:space="preserve"> </w:t>
      </w:r>
      <w:r>
        <w:rPr>
          <w:sz w:val="24"/>
          <w:u w:val="single"/>
        </w:rPr>
        <w:t>for Athletic</w:t>
      </w:r>
      <w:r>
        <w:rPr>
          <w:spacing w:val="-1"/>
          <w:sz w:val="24"/>
          <w:u w:val="single"/>
        </w:rPr>
        <w:t xml:space="preserve"> </w:t>
      </w:r>
      <w:r>
        <w:rPr>
          <w:spacing w:val="-4"/>
          <w:sz w:val="24"/>
          <w:u w:val="single"/>
        </w:rPr>
        <w:t>Staff</w:t>
      </w:r>
    </w:p>
    <w:p w14:paraId="2DBDC2BC" w14:textId="77777777" w:rsidR="00C62E51" w:rsidRDefault="00777A0C">
      <w:pPr>
        <w:pStyle w:val="BodyText"/>
        <w:ind w:firstLine="719"/>
      </w:pPr>
      <w:r>
        <w:t>Full-time members of the Professional Athletic Staff, who are appointed on a twelve- month</w:t>
      </w:r>
      <w:r>
        <w:rPr>
          <w:spacing w:val="-3"/>
        </w:rPr>
        <w:t xml:space="preserve"> </w:t>
      </w:r>
      <w:r>
        <w:t>basis,</w:t>
      </w:r>
      <w:r>
        <w:rPr>
          <w:spacing w:val="-3"/>
        </w:rPr>
        <w:t xml:space="preserve"> </w:t>
      </w:r>
      <w:r>
        <w:t>rather</w:t>
      </w:r>
      <w:r>
        <w:rPr>
          <w:spacing w:val="-5"/>
        </w:rPr>
        <w:t xml:space="preserve"> </w:t>
      </w:r>
      <w:r>
        <w:t>than</w:t>
      </w:r>
      <w:r>
        <w:rPr>
          <w:spacing w:val="-2"/>
        </w:rPr>
        <w:t xml:space="preserve"> </w:t>
      </w:r>
      <w:r>
        <w:t>a</w:t>
      </w:r>
      <w:r>
        <w:rPr>
          <w:spacing w:val="-4"/>
        </w:rPr>
        <w:t xml:space="preserve"> </w:t>
      </w:r>
      <w:r>
        <w:t>ten-month</w:t>
      </w:r>
      <w:r>
        <w:rPr>
          <w:spacing w:val="-3"/>
        </w:rPr>
        <w:t xml:space="preserve"> </w:t>
      </w:r>
      <w:r>
        <w:t>basis,</w:t>
      </w:r>
      <w:r>
        <w:rPr>
          <w:spacing w:val="-3"/>
        </w:rPr>
        <w:t xml:space="preserve"> </w:t>
      </w:r>
      <w:r>
        <w:t>shall</w:t>
      </w:r>
      <w:r>
        <w:rPr>
          <w:spacing w:val="-3"/>
        </w:rPr>
        <w:t xml:space="preserve"> </w:t>
      </w:r>
      <w:r>
        <w:t>be</w:t>
      </w:r>
      <w:r>
        <w:rPr>
          <w:spacing w:val="-4"/>
        </w:rPr>
        <w:t xml:space="preserve"> </w:t>
      </w:r>
      <w:r>
        <w:t>compensated</w:t>
      </w:r>
      <w:r>
        <w:rPr>
          <w:spacing w:val="-2"/>
        </w:rPr>
        <w:t xml:space="preserve"> </w:t>
      </w:r>
      <w:r>
        <w:t>for</w:t>
      </w:r>
      <w:r>
        <w:rPr>
          <w:spacing w:val="-5"/>
        </w:rPr>
        <w:t xml:space="preserve"> </w:t>
      </w:r>
      <w:r>
        <w:t>such</w:t>
      </w:r>
      <w:r>
        <w:rPr>
          <w:spacing w:val="-1"/>
        </w:rPr>
        <w:t xml:space="preserve"> </w:t>
      </w:r>
      <w:r>
        <w:t>additional</w:t>
      </w:r>
      <w:r>
        <w:rPr>
          <w:spacing w:val="-3"/>
        </w:rPr>
        <w:t xml:space="preserve"> </w:t>
      </w:r>
      <w:r>
        <w:t>time</w:t>
      </w:r>
      <w:r>
        <w:rPr>
          <w:spacing w:val="-3"/>
        </w:rPr>
        <w:t xml:space="preserve"> </w:t>
      </w:r>
      <w:r>
        <w:t>worked by the payment of an additional sum equal to fifteen (15) percent of base salary. Such added compensation shall pertain only to the year(s) for which the twelve-month appointment is made.</w:t>
      </w:r>
    </w:p>
    <w:p w14:paraId="63E461CA" w14:textId="77777777" w:rsidR="00C62E51" w:rsidRDefault="00777A0C">
      <w:pPr>
        <w:pStyle w:val="ListParagraph"/>
        <w:numPr>
          <w:ilvl w:val="1"/>
          <w:numId w:val="27"/>
        </w:numPr>
        <w:tabs>
          <w:tab w:val="left" w:pos="2260"/>
        </w:tabs>
        <w:spacing w:before="241"/>
        <w:rPr>
          <w:sz w:val="24"/>
        </w:rPr>
      </w:pPr>
      <w:r>
        <w:rPr>
          <w:sz w:val="24"/>
          <w:u w:val="single"/>
        </w:rPr>
        <w:t>Accrual</w:t>
      </w:r>
      <w:r>
        <w:rPr>
          <w:spacing w:val="-2"/>
          <w:sz w:val="24"/>
          <w:u w:val="single"/>
        </w:rPr>
        <w:t xml:space="preserve"> </w:t>
      </w:r>
      <w:r>
        <w:rPr>
          <w:sz w:val="24"/>
          <w:u w:val="single"/>
        </w:rPr>
        <w:t>of</w:t>
      </w:r>
      <w:r>
        <w:rPr>
          <w:spacing w:val="-2"/>
          <w:sz w:val="24"/>
          <w:u w:val="single"/>
        </w:rPr>
        <w:t xml:space="preserve"> </w:t>
      </w:r>
      <w:r>
        <w:rPr>
          <w:sz w:val="24"/>
          <w:u w:val="single"/>
        </w:rPr>
        <w:t>Vacation</w:t>
      </w:r>
      <w:r>
        <w:rPr>
          <w:spacing w:val="-1"/>
          <w:sz w:val="24"/>
          <w:u w:val="single"/>
        </w:rPr>
        <w:t xml:space="preserve"> </w:t>
      </w:r>
      <w:r>
        <w:rPr>
          <w:spacing w:val="-4"/>
          <w:sz w:val="24"/>
          <w:u w:val="single"/>
        </w:rPr>
        <w:t>Time</w:t>
      </w:r>
    </w:p>
    <w:p w14:paraId="4B8864C3" w14:textId="77777777" w:rsidR="00C62E51" w:rsidRDefault="00777A0C">
      <w:pPr>
        <w:pStyle w:val="BodyText"/>
        <w:ind w:right="125" w:firstLine="719"/>
      </w:pPr>
      <w:r>
        <w:t>Professional</w:t>
      </w:r>
      <w:r>
        <w:rPr>
          <w:spacing w:val="-3"/>
        </w:rPr>
        <w:t xml:space="preserve"> </w:t>
      </w:r>
      <w:r>
        <w:t>Athletic</w:t>
      </w:r>
      <w:r>
        <w:rPr>
          <w:spacing w:val="-4"/>
        </w:rPr>
        <w:t xml:space="preserve"> </w:t>
      </w:r>
      <w:r>
        <w:t>Staff</w:t>
      </w:r>
      <w:r>
        <w:rPr>
          <w:spacing w:val="-3"/>
        </w:rPr>
        <w:t xml:space="preserve"> </w:t>
      </w:r>
      <w:r>
        <w:t>on</w:t>
      </w:r>
      <w:r>
        <w:rPr>
          <w:spacing w:val="-3"/>
        </w:rPr>
        <w:t xml:space="preserve"> </w:t>
      </w:r>
      <w:r>
        <w:t>a</w:t>
      </w:r>
      <w:r>
        <w:rPr>
          <w:spacing w:val="-5"/>
        </w:rPr>
        <w:t xml:space="preserve"> </w:t>
      </w:r>
      <w:r>
        <w:t>twelve-month</w:t>
      </w:r>
      <w:r>
        <w:rPr>
          <w:spacing w:val="-3"/>
        </w:rPr>
        <w:t xml:space="preserve"> </w:t>
      </w:r>
      <w:r>
        <w:t>contract</w:t>
      </w:r>
      <w:r>
        <w:rPr>
          <w:spacing w:val="-3"/>
        </w:rPr>
        <w:t xml:space="preserve"> </w:t>
      </w:r>
      <w:r>
        <w:t>shall</w:t>
      </w:r>
      <w:r>
        <w:rPr>
          <w:spacing w:val="-3"/>
        </w:rPr>
        <w:t xml:space="preserve"> </w:t>
      </w:r>
      <w:r>
        <w:t>accrue</w:t>
      </w:r>
      <w:r>
        <w:rPr>
          <w:spacing w:val="-5"/>
        </w:rPr>
        <w:t xml:space="preserve"> </w:t>
      </w:r>
      <w:r>
        <w:t>vacation</w:t>
      </w:r>
      <w:r>
        <w:rPr>
          <w:spacing w:val="-3"/>
        </w:rPr>
        <w:t xml:space="preserve"> </w:t>
      </w:r>
      <w:r>
        <w:t>time</w:t>
      </w:r>
      <w:r>
        <w:rPr>
          <w:spacing w:val="-3"/>
        </w:rPr>
        <w:t xml:space="preserve"> </w:t>
      </w:r>
      <w:r>
        <w:t>on</w:t>
      </w:r>
      <w:r>
        <w:rPr>
          <w:spacing w:val="-3"/>
        </w:rPr>
        <w:t xml:space="preserve"> </w:t>
      </w:r>
      <w:r>
        <w:t>the basis of twenty (20) vacation days a year, and may accumulate and carry over to a subsequent year up to a maximum of twenty (20) days of paid vacation.</w:t>
      </w:r>
    </w:p>
    <w:p w14:paraId="4A8E79A3" w14:textId="77777777" w:rsidR="00C62E51" w:rsidRDefault="00777A0C">
      <w:pPr>
        <w:pStyle w:val="ListParagraph"/>
        <w:numPr>
          <w:ilvl w:val="1"/>
          <w:numId w:val="27"/>
        </w:numPr>
        <w:tabs>
          <w:tab w:val="left" w:pos="2260"/>
        </w:tabs>
        <w:rPr>
          <w:sz w:val="24"/>
        </w:rPr>
      </w:pPr>
      <w:r>
        <w:rPr>
          <w:sz w:val="24"/>
          <w:u w:val="single"/>
        </w:rPr>
        <w:t>Notification</w:t>
      </w:r>
      <w:r>
        <w:rPr>
          <w:spacing w:val="-3"/>
          <w:sz w:val="24"/>
          <w:u w:val="single"/>
        </w:rPr>
        <w:t xml:space="preserve"> </w:t>
      </w:r>
      <w:r>
        <w:rPr>
          <w:sz w:val="24"/>
          <w:u w:val="single"/>
        </w:rPr>
        <w:t>of</w:t>
      </w:r>
      <w:r>
        <w:rPr>
          <w:spacing w:val="-2"/>
          <w:sz w:val="24"/>
          <w:u w:val="single"/>
        </w:rPr>
        <w:t xml:space="preserve"> </w:t>
      </w:r>
      <w:r>
        <w:rPr>
          <w:sz w:val="24"/>
          <w:u w:val="single"/>
        </w:rPr>
        <w:t xml:space="preserve">the </w:t>
      </w:r>
      <w:r>
        <w:rPr>
          <w:spacing w:val="-4"/>
          <w:sz w:val="24"/>
          <w:u w:val="single"/>
        </w:rPr>
        <w:t>AAUP</w:t>
      </w:r>
    </w:p>
    <w:p w14:paraId="56DD322A" w14:textId="77777777" w:rsidR="00C62E51" w:rsidRDefault="00777A0C">
      <w:pPr>
        <w:pStyle w:val="BodyText"/>
        <w:ind w:right="777" w:firstLine="719"/>
      </w:pPr>
      <w:r>
        <w:t>The</w:t>
      </w:r>
      <w:r>
        <w:rPr>
          <w:spacing w:val="-5"/>
        </w:rPr>
        <w:t xml:space="preserve"> </w:t>
      </w:r>
      <w:r>
        <w:t>AAUP</w:t>
      </w:r>
      <w:r>
        <w:rPr>
          <w:spacing w:val="-3"/>
        </w:rPr>
        <w:t xml:space="preserve"> </w:t>
      </w:r>
      <w:r>
        <w:t>will</w:t>
      </w:r>
      <w:r>
        <w:rPr>
          <w:spacing w:val="-3"/>
        </w:rPr>
        <w:t xml:space="preserve"> </w:t>
      </w:r>
      <w:r>
        <w:t>be</w:t>
      </w:r>
      <w:r>
        <w:rPr>
          <w:spacing w:val="-3"/>
        </w:rPr>
        <w:t xml:space="preserve"> </w:t>
      </w:r>
      <w:r>
        <w:t>notified</w:t>
      </w:r>
      <w:r>
        <w:rPr>
          <w:spacing w:val="-3"/>
        </w:rPr>
        <w:t xml:space="preserve"> </w:t>
      </w:r>
      <w:r>
        <w:t>of</w:t>
      </w:r>
      <w:r>
        <w:rPr>
          <w:spacing w:val="-3"/>
        </w:rPr>
        <w:t xml:space="preserve"> </w:t>
      </w:r>
      <w:r>
        <w:t>each</w:t>
      </w:r>
      <w:r>
        <w:rPr>
          <w:spacing w:val="-3"/>
        </w:rPr>
        <w:t xml:space="preserve"> </w:t>
      </w:r>
      <w:r>
        <w:t>Professional</w:t>
      </w:r>
      <w:r>
        <w:rPr>
          <w:spacing w:val="-3"/>
        </w:rPr>
        <w:t xml:space="preserve"> </w:t>
      </w:r>
      <w:r>
        <w:t>Athletic</w:t>
      </w:r>
      <w:r>
        <w:rPr>
          <w:spacing w:val="-4"/>
        </w:rPr>
        <w:t xml:space="preserve"> </w:t>
      </w:r>
      <w:r>
        <w:t>Staff</w:t>
      </w:r>
      <w:r>
        <w:rPr>
          <w:spacing w:val="-3"/>
        </w:rPr>
        <w:t xml:space="preserve"> </w:t>
      </w:r>
      <w:r>
        <w:t>member</w:t>
      </w:r>
      <w:r>
        <w:rPr>
          <w:spacing w:val="-5"/>
        </w:rPr>
        <w:t xml:space="preserve"> </w:t>
      </w:r>
      <w:r>
        <w:t>who</w:t>
      </w:r>
      <w:r>
        <w:rPr>
          <w:spacing w:val="-3"/>
        </w:rPr>
        <w:t xml:space="preserve"> </w:t>
      </w:r>
      <w:r>
        <w:t>is</w:t>
      </w:r>
      <w:r>
        <w:rPr>
          <w:spacing w:val="-3"/>
        </w:rPr>
        <w:t xml:space="preserve"> </w:t>
      </w:r>
      <w:r>
        <w:t>on</w:t>
      </w:r>
      <w:r>
        <w:rPr>
          <w:spacing w:val="-3"/>
        </w:rPr>
        <w:t xml:space="preserve"> </w:t>
      </w:r>
      <w:r>
        <w:t>a twelve-month contract with the reasons therefor.</w:t>
      </w:r>
    </w:p>
    <w:p w14:paraId="7EDA47D3" w14:textId="77777777" w:rsidR="00C62E51" w:rsidRDefault="00777A0C">
      <w:pPr>
        <w:pStyle w:val="ListParagraph"/>
        <w:numPr>
          <w:ilvl w:val="0"/>
          <w:numId w:val="27"/>
        </w:numPr>
        <w:tabs>
          <w:tab w:val="left" w:pos="1540"/>
        </w:tabs>
        <w:spacing w:before="241"/>
        <w:rPr>
          <w:sz w:val="24"/>
        </w:rPr>
      </w:pPr>
      <w:r>
        <w:rPr>
          <w:sz w:val="24"/>
          <w:u w:val="single"/>
        </w:rPr>
        <w:t>Distribution</w:t>
      </w:r>
      <w:r>
        <w:rPr>
          <w:spacing w:val="-4"/>
          <w:sz w:val="24"/>
          <w:u w:val="single"/>
        </w:rPr>
        <w:t xml:space="preserve"> </w:t>
      </w:r>
      <w:r>
        <w:rPr>
          <w:sz w:val="24"/>
          <w:u w:val="single"/>
        </w:rPr>
        <w:t>of</w:t>
      </w:r>
      <w:r>
        <w:rPr>
          <w:spacing w:val="-2"/>
          <w:sz w:val="24"/>
          <w:u w:val="single"/>
        </w:rPr>
        <w:t xml:space="preserve"> </w:t>
      </w:r>
      <w:r>
        <w:rPr>
          <w:sz w:val="24"/>
          <w:u w:val="single"/>
        </w:rPr>
        <w:t>the</w:t>
      </w:r>
      <w:r>
        <w:rPr>
          <w:spacing w:val="-2"/>
          <w:sz w:val="24"/>
          <w:u w:val="single"/>
        </w:rPr>
        <w:t xml:space="preserve"> </w:t>
      </w:r>
      <w:r>
        <w:rPr>
          <w:sz w:val="24"/>
          <w:u w:val="single"/>
        </w:rPr>
        <w:t>Agreement</w:t>
      </w:r>
      <w:r>
        <w:rPr>
          <w:spacing w:val="-1"/>
          <w:sz w:val="24"/>
          <w:u w:val="single"/>
        </w:rPr>
        <w:t xml:space="preserve"> </w:t>
      </w:r>
      <w:r>
        <w:rPr>
          <w:sz w:val="24"/>
          <w:u w:val="single"/>
        </w:rPr>
        <w:t>and Initial Letters</w:t>
      </w:r>
      <w:r>
        <w:rPr>
          <w:spacing w:val="-1"/>
          <w:sz w:val="24"/>
          <w:u w:val="single"/>
        </w:rPr>
        <w:t xml:space="preserve"> </w:t>
      </w:r>
      <w:r>
        <w:rPr>
          <w:sz w:val="24"/>
          <w:u w:val="single"/>
        </w:rPr>
        <w:t>of</w:t>
      </w:r>
      <w:r>
        <w:rPr>
          <w:spacing w:val="-1"/>
          <w:sz w:val="24"/>
          <w:u w:val="single"/>
        </w:rPr>
        <w:t xml:space="preserve"> </w:t>
      </w:r>
      <w:r>
        <w:rPr>
          <w:spacing w:val="-2"/>
          <w:sz w:val="24"/>
          <w:u w:val="single"/>
        </w:rPr>
        <w:t>Appointment</w:t>
      </w:r>
    </w:p>
    <w:p w14:paraId="1702704D" w14:textId="77777777" w:rsidR="00C62E51" w:rsidRDefault="00777A0C">
      <w:pPr>
        <w:pStyle w:val="BodyText"/>
        <w:ind w:firstLine="719"/>
      </w:pPr>
      <w:r>
        <w:t>Terms and conditions of employment of bargaining unit members are set forth in this Agreement</w:t>
      </w:r>
      <w:r>
        <w:rPr>
          <w:spacing w:val="-1"/>
        </w:rPr>
        <w:t xml:space="preserve"> </w:t>
      </w:r>
      <w:r>
        <w:t>and</w:t>
      </w:r>
      <w:r>
        <w:rPr>
          <w:spacing w:val="-3"/>
        </w:rPr>
        <w:t xml:space="preserve"> </w:t>
      </w:r>
      <w:r>
        <w:t>a</w:t>
      </w:r>
      <w:r>
        <w:rPr>
          <w:spacing w:val="-4"/>
        </w:rPr>
        <w:t xml:space="preserve"> </w:t>
      </w:r>
      <w:r>
        <w:t>copy</w:t>
      </w:r>
      <w:r>
        <w:rPr>
          <w:spacing w:val="-8"/>
        </w:rPr>
        <w:t xml:space="preserve"> </w:t>
      </w:r>
      <w:r>
        <w:t>thereof</w:t>
      </w:r>
      <w:r>
        <w:rPr>
          <w:spacing w:val="-3"/>
        </w:rPr>
        <w:t xml:space="preserve"> </w:t>
      </w:r>
      <w:r>
        <w:t>shall</w:t>
      </w:r>
      <w:r>
        <w:rPr>
          <w:spacing w:val="-3"/>
        </w:rPr>
        <w:t xml:space="preserve"> </w:t>
      </w:r>
      <w:r>
        <w:t>be</w:t>
      </w:r>
      <w:r>
        <w:rPr>
          <w:spacing w:val="-4"/>
        </w:rPr>
        <w:t xml:space="preserve"> </w:t>
      </w:r>
      <w:r>
        <w:t>furnished</w:t>
      </w:r>
      <w:r>
        <w:rPr>
          <w:spacing w:val="-3"/>
        </w:rPr>
        <w:t xml:space="preserve"> </w:t>
      </w:r>
      <w:r>
        <w:t>by</w:t>
      </w:r>
      <w:r>
        <w:rPr>
          <w:spacing w:val="-6"/>
        </w:rPr>
        <w:t xml:space="preserve"> </w:t>
      </w:r>
      <w:r>
        <w:t>the</w:t>
      </w:r>
      <w:r>
        <w:rPr>
          <w:spacing w:val="-3"/>
        </w:rPr>
        <w:t xml:space="preserve"> </w:t>
      </w:r>
      <w:r>
        <w:t>University</w:t>
      </w:r>
      <w:r>
        <w:rPr>
          <w:spacing w:val="-8"/>
        </w:rPr>
        <w:t xml:space="preserve"> </w:t>
      </w:r>
      <w:r>
        <w:t>to</w:t>
      </w:r>
      <w:r>
        <w:rPr>
          <w:spacing w:val="-1"/>
        </w:rPr>
        <w:t xml:space="preserve"> </w:t>
      </w:r>
      <w:r>
        <w:t>each</w:t>
      </w:r>
      <w:r>
        <w:rPr>
          <w:spacing w:val="-1"/>
        </w:rPr>
        <w:t xml:space="preserve"> </w:t>
      </w:r>
      <w:r>
        <w:t>Professional</w:t>
      </w:r>
      <w:r>
        <w:rPr>
          <w:spacing w:val="-3"/>
        </w:rPr>
        <w:t xml:space="preserve"> </w:t>
      </w:r>
      <w:r>
        <w:t>Athletic Staff candidate interviewed on campus. The University shall continue to furnish to newly appointed members of the Professional Athletic Staff initial letters of appointment.</w:t>
      </w:r>
    </w:p>
    <w:p w14:paraId="539AFD2F" w14:textId="77777777" w:rsidR="00C62E51" w:rsidRDefault="00C62E51">
      <w:pPr>
        <w:pStyle w:val="BodyText"/>
        <w:spacing w:before="0"/>
        <w:ind w:left="0"/>
      </w:pPr>
    </w:p>
    <w:p w14:paraId="7BEFCB4A" w14:textId="77777777" w:rsidR="00C62E51" w:rsidRDefault="00C62E51">
      <w:pPr>
        <w:pStyle w:val="BodyText"/>
        <w:spacing w:before="141"/>
        <w:ind w:left="0"/>
      </w:pPr>
    </w:p>
    <w:p w14:paraId="3956C035" w14:textId="77777777" w:rsidR="00C62E51" w:rsidRDefault="00777A0C">
      <w:pPr>
        <w:pStyle w:val="BodyText"/>
        <w:spacing w:before="0"/>
        <w:ind w:left="0" w:right="17"/>
        <w:jc w:val="center"/>
      </w:pPr>
      <w:r>
        <w:rPr>
          <w:spacing w:val="-5"/>
        </w:rPr>
        <w:t>103</w:t>
      </w:r>
    </w:p>
    <w:p w14:paraId="50188180" w14:textId="4D920168" w:rsidR="00C62E51" w:rsidRDefault="00C62E51">
      <w:pPr>
        <w:spacing w:before="6"/>
        <w:ind w:left="6115"/>
        <w:rPr>
          <w:b/>
          <w:sz w:val="18"/>
        </w:rPr>
      </w:pPr>
    </w:p>
    <w:p w14:paraId="572CF9F1" w14:textId="77777777" w:rsidR="00C62E51" w:rsidRDefault="00C62E51">
      <w:pPr>
        <w:rPr>
          <w:sz w:val="18"/>
        </w:rPr>
        <w:sectPr w:rsidR="00C62E51">
          <w:footerReference w:type="default" r:id="rId29"/>
          <w:pgSz w:w="12240" w:h="15840"/>
          <w:pgMar w:top="1360" w:right="1320" w:bottom="280" w:left="1340" w:header="0" w:footer="0" w:gutter="0"/>
          <w:cols w:space="720"/>
        </w:sectPr>
      </w:pPr>
    </w:p>
    <w:p w14:paraId="737D88B6" w14:textId="77777777" w:rsidR="00C62E51" w:rsidRDefault="00777A0C">
      <w:pPr>
        <w:pStyle w:val="ListParagraph"/>
        <w:numPr>
          <w:ilvl w:val="0"/>
          <w:numId w:val="27"/>
        </w:numPr>
        <w:tabs>
          <w:tab w:val="left" w:pos="1540"/>
        </w:tabs>
        <w:spacing w:before="74"/>
        <w:rPr>
          <w:sz w:val="24"/>
        </w:rPr>
      </w:pPr>
      <w:r>
        <w:rPr>
          <w:sz w:val="24"/>
          <w:u w:val="single"/>
        </w:rPr>
        <w:t>Conditions</w:t>
      </w:r>
      <w:r>
        <w:rPr>
          <w:spacing w:val="-3"/>
          <w:sz w:val="24"/>
          <w:u w:val="single"/>
        </w:rPr>
        <w:t xml:space="preserve"> </w:t>
      </w:r>
      <w:r>
        <w:rPr>
          <w:sz w:val="24"/>
          <w:u w:val="single"/>
        </w:rPr>
        <w:t>and</w:t>
      </w:r>
      <w:r>
        <w:rPr>
          <w:spacing w:val="-2"/>
          <w:sz w:val="24"/>
          <w:u w:val="single"/>
        </w:rPr>
        <w:t xml:space="preserve"> </w:t>
      </w:r>
      <w:r>
        <w:rPr>
          <w:sz w:val="24"/>
          <w:u w:val="single"/>
        </w:rPr>
        <w:t>Procedures</w:t>
      </w:r>
      <w:r>
        <w:rPr>
          <w:spacing w:val="-1"/>
          <w:sz w:val="24"/>
          <w:u w:val="single"/>
        </w:rPr>
        <w:t xml:space="preserve"> </w:t>
      </w:r>
      <w:r>
        <w:rPr>
          <w:sz w:val="24"/>
          <w:u w:val="single"/>
        </w:rPr>
        <w:t>for</w:t>
      </w:r>
      <w:r>
        <w:rPr>
          <w:spacing w:val="-2"/>
          <w:sz w:val="24"/>
          <w:u w:val="single"/>
        </w:rPr>
        <w:t xml:space="preserve"> </w:t>
      </w:r>
      <w:r>
        <w:rPr>
          <w:sz w:val="24"/>
          <w:u w:val="single"/>
        </w:rPr>
        <w:t>Salary</w:t>
      </w:r>
      <w:r>
        <w:rPr>
          <w:spacing w:val="-4"/>
          <w:sz w:val="24"/>
          <w:u w:val="single"/>
        </w:rPr>
        <w:t xml:space="preserve"> </w:t>
      </w:r>
      <w:r>
        <w:rPr>
          <w:sz w:val="24"/>
          <w:u w:val="single"/>
        </w:rPr>
        <w:t>Adjustment</w:t>
      </w:r>
      <w:r>
        <w:rPr>
          <w:spacing w:val="-1"/>
          <w:sz w:val="24"/>
          <w:u w:val="single"/>
        </w:rPr>
        <w:t xml:space="preserve"> </w:t>
      </w:r>
      <w:r>
        <w:rPr>
          <w:sz w:val="24"/>
          <w:u w:val="single"/>
        </w:rPr>
        <w:t>for</w:t>
      </w:r>
      <w:r>
        <w:rPr>
          <w:spacing w:val="-1"/>
          <w:sz w:val="24"/>
          <w:u w:val="single"/>
        </w:rPr>
        <w:t xml:space="preserve"> </w:t>
      </w:r>
      <w:r>
        <w:rPr>
          <w:sz w:val="24"/>
          <w:u w:val="single"/>
        </w:rPr>
        <w:t>Professional</w:t>
      </w:r>
      <w:r>
        <w:rPr>
          <w:spacing w:val="-1"/>
          <w:sz w:val="24"/>
          <w:u w:val="single"/>
        </w:rPr>
        <w:t xml:space="preserve"> </w:t>
      </w:r>
      <w:r>
        <w:rPr>
          <w:sz w:val="24"/>
          <w:u w:val="single"/>
        </w:rPr>
        <w:t xml:space="preserve">Athletic </w:t>
      </w:r>
      <w:r>
        <w:rPr>
          <w:spacing w:val="-2"/>
          <w:sz w:val="24"/>
          <w:u w:val="single"/>
        </w:rPr>
        <w:t>Staff</w:t>
      </w:r>
    </w:p>
    <w:p w14:paraId="31F2991E" w14:textId="77777777" w:rsidR="00C62E51" w:rsidRDefault="00777A0C">
      <w:pPr>
        <w:pStyle w:val="BodyText"/>
        <w:ind w:right="217" w:firstLine="719"/>
      </w:pPr>
      <w:r>
        <w:t>When</w:t>
      </w:r>
      <w:r>
        <w:rPr>
          <w:spacing w:val="-3"/>
        </w:rPr>
        <w:t xml:space="preserve"> </w:t>
      </w:r>
      <w:r>
        <w:t>the</w:t>
      </w:r>
      <w:r>
        <w:rPr>
          <w:spacing w:val="-3"/>
        </w:rPr>
        <w:t xml:space="preserve"> </w:t>
      </w:r>
      <w:r>
        <w:t>Director</w:t>
      </w:r>
      <w:r>
        <w:rPr>
          <w:spacing w:val="-3"/>
        </w:rPr>
        <w:t xml:space="preserve"> </w:t>
      </w:r>
      <w:r>
        <w:t>of</w:t>
      </w:r>
      <w:r>
        <w:rPr>
          <w:spacing w:val="-2"/>
        </w:rPr>
        <w:t xml:space="preserve"> </w:t>
      </w:r>
      <w:r>
        <w:t>Athletics</w:t>
      </w:r>
      <w:r>
        <w:rPr>
          <w:spacing w:val="-3"/>
        </w:rPr>
        <w:t xml:space="preserve"> </w:t>
      </w:r>
      <w:r>
        <w:t>has</w:t>
      </w:r>
      <w:r>
        <w:rPr>
          <w:spacing w:val="-3"/>
        </w:rPr>
        <w:t xml:space="preserve"> </w:t>
      </w:r>
      <w:r>
        <w:t>a</w:t>
      </w:r>
      <w:r>
        <w:rPr>
          <w:spacing w:val="-4"/>
        </w:rPr>
        <w:t xml:space="preserve"> </w:t>
      </w:r>
      <w:r>
        <w:t>reasonable</w:t>
      </w:r>
      <w:r>
        <w:rPr>
          <w:spacing w:val="-3"/>
        </w:rPr>
        <w:t xml:space="preserve"> </w:t>
      </w:r>
      <w:r>
        <w:t>basis</w:t>
      </w:r>
      <w:r>
        <w:rPr>
          <w:spacing w:val="-3"/>
        </w:rPr>
        <w:t xml:space="preserve"> </w:t>
      </w:r>
      <w:r>
        <w:t>to</w:t>
      </w:r>
      <w:r>
        <w:rPr>
          <w:spacing w:val="-3"/>
        </w:rPr>
        <w:t xml:space="preserve"> </w:t>
      </w:r>
      <w:r>
        <w:t>believe</w:t>
      </w:r>
      <w:r>
        <w:rPr>
          <w:spacing w:val="-5"/>
        </w:rPr>
        <w:t xml:space="preserve"> </w:t>
      </w:r>
      <w:r>
        <w:t>that</w:t>
      </w:r>
      <w:r>
        <w:rPr>
          <w:spacing w:val="-3"/>
        </w:rPr>
        <w:t xml:space="preserve"> </w:t>
      </w:r>
      <w:r>
        <w:t>a</w:t>
      </w:r>
      <w:r>
        <w:rPr>
          <w:spacing w:val="-4"/>
        </w:rPr>
        <w:t xml:space="preserve"> </w:t>
      </w:r>
      <w:r>
        <w:t>full-time</w:t>
      </w:r>
      <w:r>
        <w:rPr>
          <w:spacing w:val="-3"/>
        </w:rPr>
        <w:t xml:space="preserve"> </w:t>
      </w:r>
      <w:r>
        <w:t>member of the</w:t>
      </w:r>
      <w:r>
        <w:rPr>
          <w:spacing w:val="-2"/>
        </w:rPr>
        <w:t xml:space="preserve"> </w:t>
      </w:r>
      <w:r>
        <w:t>Professional Athletic</w:t>
      </w:r>
      <w:r>
        <w:rPr>
          <w:spacing w:val="-1"/>
        </w:rPr>
        <w:t xml:space="preserve"> </w:t>
      </w:r>
      <w:r>
        <w:t>Staff is likely</w:t>
      </w:r>
      <w:r>
        <w:rPr>
          <w:spacing w:val="-5"/>
        </w:rPr>
        <w:t xml:space="preserve"> </w:t>
      </w:r>
      <w:r>
        <w:t>to be hired by</w:t>
      </w:r>
      <w:r>
        <w:rPr>
          <w:spacing w:val="-3"/>
        </w:rPr>
        <w:t xml:space="preserve"> </w:t>
      </w:r>
      <w:r>
        <w:t>another</w:t>
      </w:r>
      <w:r>
        <w:rPr>
          <w:spacing w:val="-2"/>
        </w:rPr>
        <w:t xml:space="preserve"> </w:t>
      </w:r>
      <w:r>
        <w:t>institution of</w:t>
      </w:r>
      <w:r>
        <w:rPr>
          <w:spacing w:val="-1"/>
        </w:rPr>
        <w:t xml:space="preserve"> </w:t>
      </w:r>
      <w:r>
        <w:t>higher education, the University may offer to increase the base wage rate of such member of the Professional Athletic Staff.</w:t>
      </w:r>
    </w:p>
    <w:p w14:paraId="42E8D60F" w14:textId="77777777" w:rsidR="00C62E51" w:rsidRDefault="00777A0C">
      <w:pPr>
        <w:pStyle w:val="BodyText"/>
        <w:spacing w:before="241"/>
        <w:ind w:right="168" w:firstLine="719"/>
      </w:pPr>
      <w:r>
        <w:t>The</w:t>
      </w:r>
      <w:r>
        <w:rPr>
          <w:spacing w:val="-5"/>
        </w:rPr>
        <w:t xml:space="preserve"> </w:t>
      </w:r>
      <w:r>
        <w:t>Director</w:t>
      </w:r>
      <w:r>
        <w:rPr>
          <w:spacing w:val="-3"/>
        </w:rPr>
        <w:t xml:space="preserve"> </w:t>
      </w:r>
      <w:r>
        <w:t>of</w:t>
      </w:r>
      <w:r>
        <w:rPr>
          <w:spacing w:val="-4"/>
        </w:rPr>
        <w:t xml:space="preserve"> </w:t>
      </w:r>
      <w:r>
        <w:t>Athletics</w:t>
      </w:r>
      <w:r>
        <w:rPr>
          <w:spacing w:val="-2"/>
        </w:rPr>
        <w:t xml:space="preserve"> </w:t>
      </w:r>
      <w:r>
        <w:t>will</w:t>
      </w:r>
      <w:r>
        <w:rPr>
          <w:spacing w:val="-3"/>
        </w:rPr>
        <w:t xml:space="preserve"> </w:t>
      </w:r>
      <w:r>
        <w:t>share</w:t>
      </w:r>
      <w:r>
        <w:rPr>
          <w:spacing w:val="-5"/>
        </w:rPr>
        <w:t xml:space="preserve"> </w:t>
      </w:r>
      <w:r>
        <w:t>his</w:t>
      </w:r>
      <w:r>
        <w:rPr>
          <w:spacing w:val="-3"/>
        </w:rPr>
        <w:t xml:space="preserve"> </w:t>
      </w:r>
      <w:r>
        <w:t>or</w:t>
      </w:r>
      <w:r>
        <w:rPr>
          <w:spacing w:val="-3"/>
        </w:rPr>
        <w:t xml:space="preserve"> </w:t>
      </w:r>
      <w:r>
        <w:t>her</w:t>
      </w:r>
      <w:r>
        <w:rPr>
          <w:spacing w:val="-2"/>
        </w:rPr>
        <w:t xml:space="preserve"> </w:t>
      </w:r>
      <w:r>
        <w:t>rationale</w:t>
      </w:r>
      <w:r>
        <w:rPr>
          <w:spacing w:val="-3"/>
        </w:rPr>
        <w:t xml:space="preserve"> </w:t>
      </w:r>
      <w:r>
        <w:t>for</w:t>
      </w:r>
      <w:r>
        <w:rPr>
          <w:spacing w:val="-3"/>
        </w:rPr>
        <w:t xml:space="preserve"> </w:t>
      </w:r>
      <w:r>
        <w:t>the</w:t>
      </w:r>
      <w:r>
        <w:rPr>
          <w:spacing w:val="-5"/>
        </w:rPr>
        <w:t xml:space="preserve"> </w:t>
      </w:r>
      <w:r>
        <w:t>proposed</w:t>
      </w:r>
      <w:r>
        <w:rPr>
          <w:spacing w:val="-3"/>
        </w:rPr>
        <w:t xml:space="preserve"> </w:t>
      </w:r>
      <w:r>
        <w:t>increase</w:t>
      </w:r>
      <w:r>
        <w:rPr>
          <w:spacing w:val="-4"/>
        </w:rPr>
        <w:t xml:space="preserve"> </w:t>
      </w:r>
      <w:r>
        <w:t>with</w:t>
      </w:r>
      <w:r>
        <w:rPr>
          <w:spacing w:val="-3"/>
        </w:rPr>
        <w:t xml:space="preserve"> </w:t>
      </w:r>
      <w:r>
        <w:t>the AAUP in writing together with the University’s final written offer in response thereto. If the University’s offer is accepted by the Professional Athletic Staff member, the increased compensation shall be made effective as the individual and the University may agree, but no such increase shall take effect retroactively.</w:t>
      </w:r>
    </w:p>
    <w:p w14:paraId="7968E632" w14:textId="77777777" w:rsidR="00C62E51" w:rsidRDefault="00777A0C">
      <w:pPr>
        <w:spacing w:before="244"/>
        <w:ind w:left="5" w:right="24"/>
        <w:jc w:val="center"/>
        <w:rPr>
          <w:b/>
          <w:sz w:val="24"/>
        </w:rPr>
      </w:pPr>
      <w:r>
        <w:rPr>
          <w:b/>
          <w:sz w:val="24"/>
          <w:u w:val="single"/>
        </w:rPr>
        <w:t>ARTICLE</w:t>
      </w:r>
      <w:r>
        <w:rPr>
          <w:b/>
          <w:spacing w:val="-3"/>
          <w:sz w:val="24"/>
          <w:u w:val="single"/>
        </w:rPr>
        <w:t xml:space="preserve"> </w:t>
      </w:r>
      <w:r>
        <w:rPr>
          <w:b/>
          <w:spacing w:val="-4"/>
          <w:sz w:val="24"/>
          <w:u w:val="single"/>
        </w:rPr>
        <w:t>XVII</w:t>
      </w:r>
    </w:p>
    <w:p w14:paraId="485409D2" w14:textId="77777777" w:rsidR="00C62E51" w:rsidRDefault="00C62E51">
      <w:pPr>
        <w:pStyle w:val="BodyText"/>
        <w:spacing w:before="1"/>
        <w:ind w:left="0"/>
        <w:rPr>
          <w:b/>
        </w:rPr>
      </w:pPr>
    </w:p>
    <w:p w14:paraId="5B09884A" w14:textId="77777777" w:rsidR="00C62E51" w:rsidRDefault="00777A0C">
      <w:pPr>
        <w:ind w:left="5" w:right="24"/>
        <w:jc w:val="center"/>
        <w:rPr>
          <w:b/>
          <w:sz w:val="24"/>
        </w:rPr>
      </w:pPr>
      <w:r>
        <w:rPr>
          <w:b/>
          <w:sz w:val="24"/>
          <w:u w:val="single"/>
        </w:rPr>
        <w:t>ADJUNCT</w:t>
      </w:r>
      <w:r>
        <w:rPr>
          <w:b/>
          <w:spacing w:val="-1"/>
          <w:sz w:val="24"/>
          <w:u w:val="single"/>
        </w:rPr>
        <w:t xml:space="preserve"> </w:t>
      </w:r>
      <w:r>
        <w:rPr>
          <w:b/>
          <w:sz w:val="24"/>
          <w:u w:val="single"/>
        </w:rPr>
        <w:t>BARGAINING</w:t>
      </w:r>
      <w:r>
        <w:rPr>
          <w:b/>
          <w:spacing w:val="-4"/>
          <w:sz w:val="24"/>
          <w:u w:val="single"/>
        </w:rPr>
        <w:t xml:space="preserve"> </w:t>
      </w:r>
      <w:r>
        <w:rPr>
          <w:b/>
          <w:sz w:val="24"/>
          <w:u w:val="single"/>
        </w:rPr>
        <w:t xml:space="preserve">UNIT </w:t>
      </w:r>
      <w:r>
        <w:rPr>
          <w:b/>
          <w:spacing w:val="-2"/>
          <w:sz w:val="24"/>
          <w:u w:val="single"/>
        </w:rPr>
        <w:t>MEMBERS</w:t>
      </w:r>
    </w:p>
    <w:p w14:paraId="17BE7845" w14:textId="77777777" w:rsidR="00C62E51" w:rsidRDefault="00777A0C">
      <w:pPr>
        <w:pStyle w:val="ListParagraph"/>
        <w:numPr>
          <w:ilvl w:val="0"/>
          <w:numId w:val="26"/>
        </w:numPr>
        <w:tabs>
          <w:tab w:val="left" w:pos="1540"/>
        </w:tabs>
        <w:spacing w:before="235"/>
        <w:rPr>
          <w:sz w:val="24"/>
        </w:rPr>
      </w:pPr>
      <w:r>
        <w:rPr>
          <w:sz w:val="24"/>
          <w:u w:val="single"/>
        </w:rPr>
        <w:t>Initial</w:t>
      </w:r>
      <w:r>
        <w:rPr>
          <w:spacing w:val="-1"/>
          <w:sz w:val="24"/>
          <w:u w:val="single"/>
        </w:rPr>
        <w:t xml:space="preserve"> </w:t>
      </w:r>
      <w:r>
        <w:rPr>
          <w:sz w:val="24"/>
          <w:u w:val="single"/>
        </w:rPr>
        <w:t>Hiring</w:t>
      </w:r>
      <w:r>
        <w:rPr>
          <w:spacing w:val="-4"/>
          <w:sz w:val="24"/>
          <w:u w:val="single"/>
        </w:rPr>
        <w:t xml:space="preserve"> </w:t>
      </w:r>
      <w:r>
        <w:rPr>
          <w:sz w:val="24"/>
          <w:u w:val="single"/>
        </w:rPr>
        <w:t>of</w:t>
      </w:r>
      <w:r>
        <w:rPr>
          <w:spacing w:val="-1"/>
          <w:sz w:val="24"/>
          <w:u w:val="single"/>
        </w:rPr>
        <w:t xml:space="preserve"> </w:t>
      </w:r>
      <w:r>
        <w:rPr>
          <w:sz w:val="24"/>
          <w:u w:val="single"/>
        </w:rPr>
        <w:t>Adjunct</w:t>
      </w:r>
      <w:r>
        <w:rPr>
          <w:spacing w:val="1"/>
          <w:sz w:val="24"/>
          <w:u w:val="single"/>
        </w:rPr>
        <w:t xml:space="preserve"> </w:t>
      </w:r>
      <w:r>
        <w:rPr>
          <w:spacing w:val="-2"/>
          <w:sz w:val="24"/>
          <w:u w:val="single"/>
        </w:rPr>
        <w:t>Faculty</w:t>
      </w:r>
    </w:p>
    <w:p w14:paraId="0118AC70" w14:textId="77777777" w:rsidR="00C62E51" w:rsidRDefault="00777A0C">
      <w:pPr>
        <w:pStyle w:val="BodyText"/>
        <w:ind w:right="217" w:firstLine="719"/>
      </w:pPr>
      <w:r>
        <w:t>Both parties to this Agreement recognize the importance of assuring the quality of teaching that occurs in Rider University regardless of whether that teaching is done by a full- time</w:t>
      </w:r>
      <w:r>
        <w:rPr>
          <w:spacing w:val="-2"/>
        </w:rPr>
        <w:t xml:space="preserve"> </w:t>
      </w:r>
      <w:r>
        <w:t>member</w:t>
      </w:r>
      <w:r>
        <w:rPr>
          <w:spacing w:val="-4"/>
        </w:rPr>
        <w:t xml:space="preserve"> </w:t>
      </w:r>
      <w:r>
        <w:t>of</w:t>
      </w:r>
      <w:r>
        <w:rPr>
          <w:spacing w:val="-2"/>
        </w:rPr>
        <w:t xml:space="preserve"> </w:t>
      </w:r>
      <w:r>
        <w:t>the</w:t>
      </w:r>
      <w:r>
        <w:rPr>
          <w:spacing w:val="-4"/>
        </w:rPr>
        <w:t xml:space="preserve"> </w:t>
      </w:r>
      <w:r>
        <w:t>faculty</w:t>
      </w:r>
      <w:r>
        <w:rPr>
          <w:spacing w:val="-7"/>
        </w:rPr>
        <w:t xml:space="preserve"> </w:t>
      </w:r>
      <w:r>
        <w:t>or</w:t>
      </w:r>
      <w:r>
        <w:rPr>
          <w:spacing w:val="-2"/>
        </w:rPr>
        <w:t xml:space="preserve"> </w:t>
      </w:r>
      <w:r>
        <w:t>an adjunct</w:t>
      </w:r>
      <w:r>
        <w:rPr>
          <w:spacing w:val="-2"/>
        </w:rPr>
        <w:t xml:space="preserve"> </w:t>
      </w:r>
      <w:r>
        <w:t>member</w:t>
      </w:r>
      <w:r>
        <w:rPr>
          <w:spacing w:val="-1"/>
        </w:rPr>
        <w:t xml:space="preserve"> </w:t>
      </w:r>
      <w:r>
        <w:t>of</w:t>
      </w:r>
      <w:r>
        <w:rPr>
          <w:spacing w:val="-2"/>
        </w:rPr>
        <w:t xml:space="preserve"> </w:t>
      </w:r>
      <w:r>
        <w:t>the</w:t>
      </w:r>
      <w:r>
        <w:rPr>
          <w:spacing w:val="-4"/>
        </w:rPr>
        <w:t xml:space="preserve"> </w:t>
      </w:r>
      <w:r>
        <w:t>faculty. In</w:t>
      </w:r>
      <w:r>
        <w:rPr>
          <w:spacing w:val="-2"/>
        </w:rPr>
        <w:t xml:space="preserve"> </w:t>
      </w:r>
      <w:r>
        <w:t>order</w:t>
      </w:r>
      <w:r>
        <w:rPr>
          <w:spacing w:val="-2"/>
        </w:rPr>
        <w:t xml:space="preserve"> </w:t>
      </w:r>
      <w:r>
        <w:t>to</w:t>
      </w:r>
      <w:r>
        <w:rPr>
          <w:spacing w:val="-1"/>
        </w:rPr>
        <w:t xml:space="preserve"> </w:t>
      </w:r>
      <w:r>
        <w:t>assemble</w:t>
      </w:r>
      <w:r>
        <w:rPr>
          <w:spacing w:val="-2"/>
        </w:rPr>
        <w:t xml:space="preserve"> </w:t>
      </w:r>
      <w:r>
        <w:t>a</w:t>
      </w:r>
      <w:r>
        <w:rPr>
          <w:spacing w:val="-4"/>
        </w:rPr>
        <w:t xml:space="preserve"> </w:t>
      </w:r>
      <w:r>
        <w:t>pool</w:t>
      </w:r>
      <w:r>
        <w:rPr>
          <w:spacing w:val="-2"/>
        </w:rPr>
        <w:t xml:space="preserve"> </w:t>
      </w:r>
      <w:r>
        <w:t>of qualified adjunct faculty the following procedures shall be followed in hiring and evaluating adjunct faculty:</w:t>
      </w:r>
    </w:p>
    <w:p w14:paraId="2A9BEF19" w14:textId="77777777" w:rsidR="00C62E51" w:rsidRDefault="00777A0C">
      <w:pPr>
        <w:pStyle w:val="ListParagraph"/>
        <w:numPr>
          <w:ilvl w:val="1"/>
          <w:numId w:val="26"/>
        </w:numPr>
        <w:tabs>
          <w:tab w:val="left" w:pos="2260"/>
        </w:tabs>
        <w:rPr>
          <w:sz w:val="24"/>
        </w:rPr>
      </w:pPr>
      <w:r>
        <w:rPr>
          <w:sz w:val="24"/>
          <w:u w:val="single"/>
        </w:rPr>
        <w:t>Appointment</w:t>
      </w:r>
      <w:r>
        <w:rPr>
          <w:spacing w:val="-1"/>
          <w:sz w:val="24"/>
          <w:u w:val="single"/>
        </w:rPr>
        <w:t xml:space="preserve"> </w:t>
      </w:r>
      <w:r>
        <w:rPr>
          <w:sz w:val="24"/>
          <w:u w:val="single"/>
        </w:rPr>
        <w:t>of</w:t>
      </w:r>
      <w:r>
        <w:rPr>
          <w:spacing w:val="-1"/>
          <w:sz w:val="24"/>
          <w:u w:val="single"/>
        </w:rPr>
        <w:t xml:space="preserve"> </w:t>
      </w:r>
      <w:r>
        <w:rPr>
          <w:sz w:val="24"/>
          <w:u w:val="single"/>
        </w:rPr>
        <w:t xml:space="preserve">Adjunct </w:t>
      </w:r>
      <w:r>
        <w:rPr>
          <w:spacing w:val="-2"/>
          <w:sz w:val="24"/>
          <w:u w:val="single"/>
        </w:rPr>
        <w:t>Faculty</w:t>
      </w:r>
    </w:p>
    <w:p w14:paraId="3B306494" w14:textId="77777777" w:rsidR="00C62E51" w:rsidRDefault="00777A0C">
      <w:pPr>
        <w:pStyle w:val="BodyText"/>
        <w:spacing w:before="241"/>
        <w:ind w:right="125" w:firstLine="719"/>
      </w:pPr>
      <w:r>
        <w:t>It shall be the responsibility of the members of the relevant department or program to review the credentials of candidates for adjunct faculty</w:t>
      </w:r>
      <w:r>
        <w:rPr>
          <w:spacing w:val="-1"/>
        </w:rPr>
        <w:t xml:space="preserve"> </w:t>
      </w:r>
      <w:r>
        <w:t>positions and to make recommendations to the appropriate Dean for appointment. The Dean consistent with the other elements of this Agreement</w:t>
      </w:r>
      <w:r>
        <w:rPr>
          <w:spacing w:val="-3"/>
        </w:rPr>
        <w:t xml:space="preserve"> </w:t>
      </w:r>
      <w:r>
        <w:t>shall</w:t>
      </w:r>
      <w:r>
        <w:rPr>
          <w:spacing w:val="-3"/>
        </w:rPr>
        <w:t xml:space="preserve"> </w:t>
      </w:r>
      <w:r>
        <w:t>offer</w:t>
      </w:r>
      <w:r>
        <w:rPr>
          <w:spacing w:val="-2"/>
        </w:rPr>
        <w:t xml:space="preserve"> </w:t>
      </w:r>
      <w:r>
        <w:t>an</w:t>
      </w:r>
      <w:r>
        <w:rPr>
          <w:spacing w:val="-1"/>
        </w:rPr>
        <w:t xml:space="preserve"> </w:t>
      </w:r>
      <w:r>
        <w:t>adjunct</w:t>
      </w:r>
      <w:r>
        <w:rPr>
          <w:spacing w:val="-3"/>
        </w:rPr>
        <w:t xml:space="preserve"> </w:t>
      </w:r>
      <w:r>
        <w:t>contract</w:t>
      </w:r>
      <w:r>
        <w:rPr>
          <w:spacing w:val="-3"/>
        </w:rPr>
        <w:t xml:space="preserve"> </w:t>
      </w:r>
      <w:r>
        <w:t>to</w:t>
      </w:r>
      <w:r>
        <w:rPr>
          <w:spacing w:val="-3"/>
        </w:rPr>
        <w:t xml:space="preserve"> </w:t>
      </w:r>
      <w:r>
        <w:t>the</w:t>
      </w:r>
      <w:r>
        <w:rPr>
          <w:spacing w:val="-3"/>
        </w:rPr>
        <w:t xml:space="preserve"> </w:t>
      </w:r>
      <w:r>
        <w:t>individual(s)</w:t>
      </w:r>
      <w:r>
        <w:rPr>
          <w:spacing w:val="-3"/>
        </w:rPr>
        <w:t xml:space="preserve"> </w:t>
      </w:r>
      <w:r>
        <w:t>recommended</w:t>
      </w:r>
      <w:r>
        <w:rPr>
          <w:spacing w:val="-3"/>
        </w:rPr>
        <w:t xml:space="preserve"> </w:t>
      </w:r>
      <w:r>
        <w:t>by</w:t>
      </w:r>
      <w:r>
        <w:rPr>
          <w:spacing w:val="-8"/>
        </w:rPr>
        <w:t xml:space="preserve"> </w:t>
      </w:r>
      <w:r>
        <w:t>the</w:t>
      </w:r>
      <w:r>
        <w:rPr>
          <w:spacing w:val="-3"/>
        </w:rPr>
        <w:t xml:space="preserve"> </w:t>
      </w:r>
      <w:r>
        <w:t>faculty</w:t>
      </w:r>
      <w:r>
        <w:rPr>
          <w:spacing w:val="-8"/>
        </w:rPr>
        <w:t xml:space="preserve"> </w:t>
      </w:r>
      <w:r>
        <w:t>of</w:t>
      </w:r>
      <w:r>
        <w:rPr>
          <w:spacing w:val="-3"/>
        </w:rPr>
        <w:t xml:space="preserve"> </w:t>
      </w:r>
      <w:r>
        <w:t>the department or program.</w:t>
      </w:r>
    </w:p>
    <w:p w14:paraId="4A8F6695" w14:textId="77777777" w:rsidR="00C62E51" w:rsidRDefault="00777A0C">
      <w:pPr>
        <w:pStyle w:val="ListParagraph"/>
        <w:numPr>
          <w:ilvl w:val="1"/>
          <w:numId w:val="26"/>
        </w:numPr>
        <w:tabs>
          <w:tab w:val="left" w:pos="2260"/>
        </w:tabs>
        <w:rPr>
          <w:sz w:val="24"/>
        </w:rPr>
      </w:pPr>
      <w:r>
        <w:rPr>
          <w:sz w:val="24"/>
          <w:u w:val="single"/>
        </w:rPr>
        <w:t>Teaching</w:t>
      </w:r>
      <w:r>
        <w:rPr>
          <w:spacing w:val="-4"/>
          <w:sz w:val="24"/>
          <w:u w:val="single"/>
        </w:rPr>
        <w:t xml:space="preserve"> </w:t>
      </w:r>
      <w:r>
        <w:rPr>
          <w:sz w:val="24"/>
          <w:u w:val="single"/>
        </w:rPr>
        <w:t>Evaluation</w:t>
      </w:r>
      <w:r>
        <w:rPr>
          <w:spacing w:val="-1"/>
          <w:sz w:val="24"/>
          <w:u w:val="single"/>
        </w:rPr>
        <w:t xml:space="preserve"> </w:t>
      </w:r>
      <w:r>
        <w:rPr>
          <w:sz w:val="24"/>
          <w:u w:val="single"/>
        </w:rPr>
        <w:t xml:space="preserve">of Adjunct </w:t>
      </w:r>
      <w:r>
        <w:rPr>
          <w:spacing w:val="-2"/>
          <w:sz w:val="24"/>
          <w:u w:val="single"/>
        </w:rPr>
        <w:t>Faculty</w:t>
      </w:r>
    </w:p>
    <w:p w14:paraId="7A5F37FE" w14:textId="77777777" w:rsidR="00C62E51" w:rsidRDefault="00777A0C">
      <w:pPr>
        <w:pStyle w:val="BodyText"/>
        <w:ind w:right="125" w:firstLine="719"/>
      </w:pPr>
      <w:r>
        <w:t>It shall be the responsibility of the full-time faculty of the department or program within which an adjunct bargaining unit member is teaching to evaluate, at least once a year, the teaching effectiveness of each non-preferred, non-priority adjunct bargaining unit member (as defined, respectively, in Sections B and C, below), for the purpose of the professional development</w:t>
      </w:r>
      <w:r>
        <w:rPr>
          <w:spacing w:val="-3"/>
        </w:rPr>
        <w:t xml:space="preserve"> </w:t>
      </w:r>
      <w:r>
        <w:t>of</w:t>
      </w:r>
      <w:r>
        <w:rPr>
          <w:spacing w:val="-4"/>
        </w:rPr>
        <w:t xml:space="preserve"> </w:t>
      </w:r>
      <w:r>
        <w:t>the</w:t>
      </w:r>
      <w:r>
        <w:rPr>
          <w:spacing w:val="-3"/>
        </w:rPr>
        <w:t xml:space="preserve"> </w:t>
      </w:r>
      <w:r>
        <w:t>adjunct</w:t>
      </w:r>
      <w:r>
        <w:rPr>
          <w:spacing w:val="-4"/>
        </w:rPr>
        <w:t xml:space="preserve"> </w:t>
      </w:r>
      <w:r>
        <w:t>bargaining</w:t>
      </w:r>
      <w:r>
        <w:rPr>
          <w:spacing w:val="-6"/>
        </w:rPr>
        <w:t xml:space="preserve"> </w:t>
      </w:r>
      <w:r>
        <w:t>unit</w:t>
      </w:r>
      <w:r>
        <w:rPr>
          <w:spacing w:val="-3"/>
        </w:rPr>
        <w:t xml:space="preserve"> </w:t>
      </w:r>
      <w:r>
        <w:t>member</w:t>
      </w:r>
      <w:r>
        <w:rPr>
          <w:spacing w:val="-4"/>
        </w:rPr>
        <w:t xml:space="preserve"> </w:t>
      </w:r>
      <w:r>
        <w:t>and</w:t>
      </w:r>
      <w:r>
        <w:rPr>
          <w:spacing w:val="-3"/>
        </w:rPr>
        <w:t xml:space="preserve"> </w:t>
      </w:r>
      <w:r>
        <w:t>future</w:t>
      </w:r>
      <w:r>
        <w:rPr>
          <w:spacing w:val="-4"/>
        </w:rPr>
        <w:t xml:space="preserve"> </w:t>
      </w:r>
      <w:r>
        <w:t>recommendations</w:t>
      </w:r>
      <w:r>
        <w:rPr>
          <w:spacing w:val="-3"/>
        </w:rPr>
        <w:t xml:space="preserve"> </w:t>
      </w:r>
      <w:r>
        <w:t>to</w:t>
      </w:r>
      <w:r>
        <w:rPr>
          <w:spacing w:val="-4"/>
        </w:rPr>
        <w:t xml:space="preserve"> </w:t>
      </w:r>
      <w:r>
        <w:t>the Dean</w:t>
      </w:r>
      <w:r>
        <w:rPr>
          <w:spacing w:val="-3"/>
        </w:rPr>
        <w:t xml:space="preserve"> </w:t>
      </w:r>
      <w:r>
        <w:t>for adjunct appointment. A copy of the required evaluation will be provided to the bargaining unit member by the chairperson or director. Further, if the full-time faculty of a department or program have concerns regarding the teaching effectiveness of any faculty member, including preferred or priority adjuncts, they may evaluate the teaching effectiveness of that faculty member.</w:t>
      </w:r>
      <w:r>
        <w:rPr>
          <w:spacing w:val="-3"/>
        </w:rPr>
        <w:t xml:space="preserve"> </w:t>
      </w:r>
      <w:r>
        <w:t>Such</w:t>
      </w:r>
      <w:r>
        <w:rPr>
          <w:spacing w:val="-2"/>
        </w:rPr>
        <w:t xml:space="preserve"> </w:t>
      </w:r>
      <w:r>
        <w:t>evaluations</w:t>
      </w:r>
      <w:r>
        <w:rPr>
          <w:spacing w:val="-2"/>
        </w:rPr>
        <w:t xml:space="preserve"> </w:t>
      </w:r>
      <w:r>
        <w:t>shall</w:t>
      </w:r>
      <w:r>
        <w:rPr>
          <w:spacing w:val="-2"/>
        </w:rPr>
        <w:t xml:space="preserve"> </w:t>
      </w:r>
      <w:r>
        <w:t>focus</w:t>
      </w:r>
      <w:r>
        <w:rPr>
          <w:spacing w:val="-2"/>
        </w:rPr>
        <w:t xml:space="preserve"> </w:t>
      </w:r>
      <w:r>
        <w:t>solely</w:t>
      </w:r>
      <w:r>
        <w:rPr>
          <w:spacing w:val="-7"/>
        </w:rPr>
        <w:t xml:space="preserve"> </w:t>
      </w:r>
      <w:r>
        <w:t>on</w:t>
      </w:r>
      <w:r>
        <w:rPr>
          <w:spacing w:val="-2"/>
        </w:rPr>
        <w:t xml:space="preserve"> </w:t>
      </w:r>
      <w:r>
        <w:t>the</w:t>
      </w:r>
      <w:r>
        <w:rPr>
          <w:spacing w:val="-3"/>
        </w:rPr>
        <w:t xml:space="preserve"> </w:t>
      </w:r>
      <w:r>
        <w:t>teaching</w:t>
      </w:r>
      <w:r>
        <w:rPr>
          <w:spacing w:val="-3"/>
        </w:rPr>
        <w:t xml:space="preserve"> </w:t>
      </w:r>
      <w:r>
        <w:t>effectiveness of</w:t>
      </w:r>
      <w:r>
        <w:rPr>
          <w:spacing w:val="-2"/>
        </w:rPr>
        <w:t xml:space="preserve"> </w:t>
      </w:r>
      <w:r>
        <w:t>the</w:t>
      </w:r>
      <w:r>
        <w:rPr>
          <w:spacing w:val="-4"/>
        </w:rPr>
        <w:t xml:space="preserve"> </w:t>
      </w:r>
      <w:r>
        <w:t>faculty</w:t>
      </w:r>
      <w:r>
        <w:rPr>
          <w:spacing w:val="-7"/>
        </w:rPr>
        <w:t xml:space="preserve"> </w:t>
      </w:r>
      <w:r>
        <w:t>member and primary consideration in evaluating effective teaching shall be given to evaluation by members of the department or program of the faculty member who have observed the faculty member’s classroom teaching.</w:t>
      </w:r>
    </w:p>
    <w:p w14:paraId="31F4119F" w14:textId="77777777" w:rsidR="00C62E51" w:rsidRDefault="00777A0C">
      <w:pPr>
        <w:pStyle w:val="BodyText"/>
        <w:spacing w:before="34" w:line="254" w:lineRule="exact"/>
        <w:ind w:left="0" w:right="17"/>
        <w:jc w:val="center"/>
      </w:pPr>
      <w:r>
        <w:rPr>
          <w:spacing w:val="-5"/>
        </w:rPr>
        <w:t>104</w:t>
      </w:r>
    </w:p>
    <w:p w14:paraId="7F816C90" w14:textId="77777777" w:rsidR="00C62E51" w:rsidRDefault="00C62E51">
      <w:pPr>
        <w:spacing w:line="254" w:lineRule="exact"/>
        <w:jc w:val="center"/>
        <w:rPr>
          <w:sz w:val="18"/>
        </w:rPr>
        <w:sectPr w:rsidR="00C62E51">
          <w:footerReference w:type="default" r:id="rId30"/>
          <w:pgSz w:w="12240" w:h="15840"/>
          <w:pgMar w:top="1360" w:right="1320" w:bottom="280" w:left="1340" w:header="0" w:footer="0" w:gutter="0"/>
          <w:cols w:space="720"/>
        </w:sectPr>
      </w:pPr>
    </w:p>
    <w:p w14:paraId="232EDF81" w14:textId="77777777" w:rsidR="00C62E51" w:rsidRDefault="00777A0C">
      <w:pPr>
        <w:pStyle w:val="ListParagraph"/>
        <w:numPr>
          <w:ilvl w:val="1"/>
          <w:numId w:val="26"/>
        </w:numPr>
        <w:tabs>
          <w:tab w:val="left" w:pos="2260"/>
        </w:tabs>
        <w:spacing w:before="74"/>
        <w:rPr>
          <w:sz w:val="24"/>
        </w:rPr>
      </w:pPr>
      <w:r>
        <w:rPr>
          <w:sz w:val="24"/>
          <w:u w:val="single"/>
        </w:rPr>
        <w:t>Department</w:t>
      </w:r>
      <w:r>
        <w:rPr>
          <w:spacing w:val="-2"/>
          <w:sz w:val="24"/>
          <w:u w:val="single"/>
        </w:rPr>
        <w:t xml:space="preserve"> </w:t>
      </w:r>
      <w:r>
        <w:rPr>
          <w:sz w:val="24"/>
          <w:u w:val="single"/>
        </w:rPr>
        <w:t>and</w:t>
      </w:r>
      <w:r>
        <w:rPr>
          <w:spacing w:val="-1"/>
          <w:sz w:val="24"/>
          <w:u w:val="single"/>
        </w:rPr>
        <w:t xml:space="preserve"> </w:t>
      </w:r>
      <w:r>
        <w:rPr>
          <w:sz w:val="24"/>
          <w:u w:val="single"/>
        </w:rPr>
        <w:t>Program Assignments</w:t>
      </w:r>
      <w:r>
        <w:rPr>
          <w:spacing w:val="-1"/>
          <w:sz w:val="24"/>
          <w:u w:val="single"/>
        </w:rPr>
        <w:t xml:space="preserve"> </w:t>
      </w:r>
      <w:r>
        <w:rPr>
          <w:sz w:val="24"/>
          <w:u w:val="single"/>
        </w:rPr>
        <w:t>for</w:t>
      </w:r>
      <w:r>
        <w:rPr>
          <w:spacing w:val="-1"/>
          <w:sz w:val="24"/>
          <w:u w:val="single"/>
        </w:rPr>
        <w:t xml:space="preserve"> </w:t>
      </w:r>
      <w:r>
        <w:rPr>
          <w:spacing w:val="-2"/>
          <w:sz w:val="24"/>
          <w:u w:val="single"/>
        </w:rPr>
        <w:t>Adjuncts</w:t>
      </w:r>
    </w:p>
    <w:p w14:paraId="58410FD5" w14:textId="77777777" w:rsidR="00C62E51" w:rsidRDefault="00777A0C">
      <w:pPr>
        <w:pStyle w:val="BodyText"/>
        <w:ind w:firstLine="719"/>
      </w:pPr>
      <w:r>
        <w:t>Each adjunct bargaining unit member will be assigned to a department or program for purposes</w:t>
      </w:r>
      <w:r>
        <w:rPr>
          <w:spacing w:val="-4"/>
        </w:rPr>
        <w:t xml:space="preserve"> </w:t>
      </w:r>
      <w:r>
        <w:t>of</w:t>
      </w:r>
      <w:r>
        <w:rPr>
          <w:spacing w:val="-4"/>
        </w:rPr>
        <w:t xml:space="preserve"> </w:t>
      </w:r>
      <w:r>
        <w:t>evaluation,</w:t>
      </w:r>
      <w:r>
        <w:rPr>
          <w:spacing w:val="-4"/>
        </w:rPr>
        <w:t xml:space="preserve"> </w:t>
      </w:r>
      <w:r>
        <w:t>seniority,</w:t>
      </w:r>
      <w:r>
        <w:rPr>
          <w:spacing w:val="-4"/>
        </w:rPr>
        <w:t xml:space="preserve"> </w:t>
      </w:r>
      <w:r>
        <w:t>and</w:t>
      </w:r>
      <w:r>
        <w:rPr>
          <w:spacing w:val="-4"/>
        </w:rPr>
        <w:t xml:space="preserve"> </w:t>
      </w:r>
      <w:r>
        <w:t>promotion.</w:t>
      </w:r>
      <w:r>
        <w:rPr>
          <w:spacing w:val="-2"/>
        </w:rPr>
        <w:t xml:space="preserve"> </w:t>
      </w:r>
      <w:r>
        <w:t>Adjunct</w:t>
      </w:r>
      <w:r>
        <w:rPr>
          <w:spacing w:val="-4"/>
        </w:rPr>
        <w:t xml:space="preserve"> </w:t>
      </w:r>
      <w:r>
        <w:t>bargaining</w:t>
      </w:r>
      <w:r>
        <w:rPr>
          <w:spacing w:val="-7"/>
        </w:rPr>
        <w:t xml:space="preserve"> </w:t>
      </w:r>
      <w:r>
        <w:t>unit</w:t>
      </w:r>
      <w:r>
        <w:rPr>
          <w:spacing w:val="-4"/>
        </w:rPr>
        <w:t xml:space="preserve"> </w:t>
      </w:r>
      <w:r>
        <w:t>members</w:t>
      </w:r>
      <w:r>
        <w:rPr>
          <w:spacing w:val="-3"/>
        </w:rPr>
        <w:t xml:space="preserve"> </w:t>
      </w:r>
      <w:r>
        <w:t>who</w:t>
      </w:r>
      <w:r>
        <w:rPr>
          <w:spacing w:val="-4"/>
        </w:rPr>
        <w:t xml:space="preserve"> </w:t>
      </w:r>
      <w:r>
        <w:t>teach</w:t>
      </w:r>
      <w:r>
        <w:rPr>
          <w:spacing w:val="-4"/>
        </w:rPr>
        <w:t xml:space="preserve"> </w:t>
      </w:r>
      <w:r>
        <w:t>in more than one department or program shall be assigned for these purposes to the department or program where</w:t>
      </w:r>
      <w:r>
        <w:rPr>
          <w:spacing w:val="-2"/>
        </w:rPr>
        <w:t xml:space="preserve"> </w:t>
      </w:r>
      <w:r>
        <w:t>they</w:t>
      </w:r>
      <w:r>
        <w:rPr>
          <w:spacing w:val="-5"/>
        </w:rPr>
        <w:t xml:space="preserve"> </w:t>
      </w:r>
      <w:r>
        <w:t>have taught the greatest number of</w:t>
      </w:r>
      <w:r>
        <w:rPr>
          <w:spacing w:val="-2"/>
        </w:rPr>
        <w:t xml:space="preserve"> </w:t>
      </w:r>
      <w:r>
        <w:t>credit hours over the</w:t>
      </w:r>
      <w:r>
        <w:rPr>
          <w:spacing w:val="-2"/>
        </w:rPr>
        <w:t xml:space="preserve"> </w:t>
      </w:r>
      <w:r>
        <w:t>last three</w:t>
      </w:r>
      <w:r>
        <w:rPr>
          <w:spacing w:val="-1"/>
        </w:rPr>
        <w:t xml:space="preserve"> </w:t>
      </w:r>
      <w:r>
        <w:t>(3) years.</w:t>
      </w:r>
    </w:p>
    <w:p w14:paraId="53095284" w14:textId="77777777" w:rsidR="00C62E51" w:rsidRDefault="00777A0C">
      <w:pPr>
        <w:pStyle w:val="ListParagraph"/>
        <w:numPr>
          <w:ilvl w:val="0"/>
          <w:numId w:val="26"/>
        </w:numPr>
        <w:tabs>
          <w:tab w:val="left" w:pos="1540"/>
        </w:tabs>
        <w:spacing w:before="241"/>
        <w:rPr>
          <w:sz w:val="24"/>
        </w:rPr>
      </w:pPr>
      <w:r>
        <w:rPr>
          <w:sz w:val="24"/>
          <w:u w:val="single"/>
        </w:rPr>
        <w:t>Adjunct Faculty</w:t>
      </w:r>
      <w:r>
        <w:rPr>
          <w:spacing w:val="-4"/>
          <w:sz w:val="24"/>
          <w:u w:val="single"/>
        </w:rPr>
        <w:t xml:space="preserve"> </w:t>
      </w:r>
      <w:r>
        <w:rPr>
          <w:sz w:val="24"/>
          <w:u w:val="single"/>
        </w:rPr>
        <w:t>Seniority</w:t>
      </w:r>
      <w:r>
        <w:rPr>
          <w:spacing w:val="-2"/>
          <w:sz w:val="24"/>
          <w:u w:val="single"/>
        </w:rPr>
        <w:t xml:space="preserve"> Status</w:t>
      </w:r>
    </w:p>
    <w:p w14:paraId="27AF80A0" w14:textId="77777777" w:rsidR="00C62E51" w:rsidRDefault="00777A0C">
      <w:pPr>
        <w:pStyle w:val="ListParagraph"/>
        <w:numPr>
          <w:ilvl w:val="1"/>
          <w:numId w:val="26"/>
        </w:numPr>
        <w:tabs>
          <w:tab w:val="left" w:pos="2260"/>
        </w:tabs>
        <w:ind w:right="203"/>
        <w:rPr>
          <w:sz w:val="24"/>
        </w:rPr>
      </w:pPr>
      <w:r>
        <w:rPr>
          <w:sz w:val="24"/>
        </w:rPr>
        <w:t>Appointment</w:t>
      </w:r>
      <w:r>
        <w:rPr>
          <w:spacing w:val="-5"/>
          <w:sz w:val="24"/>
        </w:rPr>
        <w:t xml:space="preserve"> </w:t>
      </w:r>
      <w:r>
        <w:rPr>
          <w:sz w:val="24"/>
        </w:rPr>
        <w:t>to</w:t>
      </w:r>
      <w:r>
        <w:rPr>
          <w:spacing w:val="-5"/>
          <w:sz w:val="24"/>
        </w:rPr>
        <w:t xml:space="preserve"> </w:t>
      </w:r>
      <w:r>
        <w:rPr>
          <w:sz w:val="24"/>
        </w:rPr>
        <w:t>courses</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pool</w:t>
      </w:r>
      <w:r>
        <w:rPr>
          <w:spacing w:val="-5"/>
          <w:sz w:val="24"/>
        </w:rPr>
        <w:t xml:space="preserve"> </w:t>
      </w:r>
      <w:r>
        <w:rPr>
          <w:sz w:val="24"/>
        </w:rPr>
        <w:t>of</w:t>
      </w:r>
      <w:r>
        <w:rPr>
          <w:spacing w:val="-5"/>
          <w:sz w:val="24"/>
        </w:rPr>
        <w:t xml:space="preserve"> </w:t>
      </w:r>
      <w:r>
        <w:rPr>
          <w:sz w:val="24"/>
        </w:rPr>
        <w:t>qualified</w:t>
      </w:r>
      <w:r>
        <w:rPr>
          <w:spacing w:val="-3"/>
          <w:sz w:val="24"/>
        </w:rPr>
        <w:t xml:space="preserve"> </w:t>
      </w:r>
      <w:r>
        <w:rPr>
          <w:sz w:val="24"/>
        </w:rPr>
        <w:t>adjunct</w:t>
      </w:r>
      <w:r>
        <w:rPr>
          <w:spacing w:val="-5"/>
          <w:sz w:val="24"/>
        </w:rPr>
        <w:t xml:space="preserve"> </w:t>
      </w:r>
      <w:r>
        <w:rPr>
          <w:sz w:val="24"/>
        </w:rPr>
        <w:t>bargaining</w:t>
      </w:r>
      <w:r>
        <w:rPr>
          <w:spacing w:val="-7"/>
          <w:sz w:val="24"/>
        </w:rPr>
        <w:t xml:space="preserve"> </w:t>
      </w:r>
      <w:r>
        <w:rPr>
          <w:sz w:val="24"/>
        </w:rPr>
        <w:t>unit members shall occur in the following order, following assignment of workloads to full-time faculty pursuant to Article XXVII:</w:t>
      </w:r>
    </w:p>
    <w:p w14:paraId="12E63878" w14:textId="77777777" w:rsidR="00C62E51" w:rsidRDefault="00777A0C">
      <w:pPr>
        <w:pStyle w:val="ListParagraph"/>
        <w:numPr>
          <w:ilvl w:val="1"/>
          <w:numId w:val="26"/>
        </w:numPr>
        <w:tabs>
          <w:tab w:val="left" w:pos="2260"/>
        </w:tabs>
        <w:ind w:right="134"/>
        <w:rPr>
          <w:sz w:val="24"/>
        </w:rPr>
      </w:pPr>
      <w:r>
        <w:rPr>
          <w:sz w:val="24"/>
        </w:rPr>
        <w:t>Adjunct bargaining unit members with Priority Appointment Status, as defined in Section C below, shall be the first adjunct bargaining unit members</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offered</w:t>
      </w:r>
      <w:r>
        <w:rPr>
          <w:spacing w:val="-2"/>
          <w:sz w:val="24"/>
        </w:rPr>
        <w:t xml:space="preserve"> </w:t>
      </w:r>
      <w:r>
        <w:rPr>
          <w:sz w:val="24"/>
        </w:rPr>
        <w:t>courses</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department</w:t>
      </w:r>
      <w:r>
        <w:rPr>
          <w:spacing w:val="-4"/>
          <w:sz w:val="24"/>
        </w:rPr>
        <w:t xml:space="preserve"> </w:t>
      </w:r>
      <w:r>
        <w:rPr>
          <w:sz w:val="24"/>
        </w:rPr>
        <w:t>or</w:t>
      </w:r>
      <w:r>
        <w:rPr>
          <w:spacing w:val="-4"/>
          <w:sz w:val="24"/>
        </w:rPr>
        <w:t xml:space="preserve"> </w:t>
      </w:r>
      <w:r>
        <w:rPr>
          <w:sz w:val="24"/>
        </w:rPr>
        <w:t>program</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they hold seniority up to their maximum allowed workload. If there are insufficient available courses or sections or courses to provide qualified priority Appointment Status appointees with as many courses/sections as they have requested and if there is more than one Priority Appointment Status appointee requesting available courses, the courses shall be</w:t>
      </w:r>
      <w:r>
        <w:rPr>
          <w:spacing w:val="40"/>
          <w:sz w:val="24"/>
        </w:rPr>
        <w:t xml:space="preserve"> </w:t>
      </w:r>
      <w:r>
        <w:rPr>
          <w:sz w:val="24"/>
        </w:rPr>
        <w:t>awarded on the basis of seniority. Seniority for purposes of this section shall be computed on the basis of the number of semesters of service. The details of the application of seniority to be applied shall be agreed to by</w:t>
      </w:r>
      <w:r>
        <w:rPr>
          <w:spacing w:val="40"/>
          <w:sz w:val="24"/>
        </w:rPr>
        <w:t xml:space="preserve"> </w:t>
      </w:r>
      <w:r>
        <w:rPr>
          <w:sz w:val="24"/>
        </w:rPr>
        <w:t>the AAUP and the University.</w:t>
      </w:r>
    </w:p>
    <w:p w14:paraId="25110BDE" w14:textId="77777777" w:rsidR="00C62E51" w:rsidRDefault="00777A0C">
      <w:pPr>
        <w:pStyle w:val="ListParagraph"/>
        <w:numPr>
          <w:ilvl w:val="1"/>
          <w:numId w:val="26"/>
        </w:numPr>
        <w:tabs>
          <w:tab w:val="left" w:pos="2260"/>
        </w:tabs>
        <w:spacing w:before="241"/>
        <w:ind w:right="231"/>
        <w:rPr>
          <w:sz w:val="24"/>
        </w:rPr>
      </w:pPr>
      <w:r>
        <w:rPr>
          <w:sz w:val="24"/>
        </w:rPr>
        <w:t>Adjunct bargaining unit members who have taught a minimum of thirty- six (36) credit hours (or the equivalent applied hours) within six (6) consecutive years (including summers) for the University shall be given “preferred” status for courses for which they</w:t>
      </w:r>
      <w:r>
        <w:rPr>
          <w:spacing w:val="-2"/>
          <w:sz w:val="24"/>
        </w:rPr>
        <w:t xml:space="preserve"> </w:t>
      </w:r>
      <w:r>
        <w:rPr>
          <w:sz w:val="24"/>
        </w:rPr>
        <w:t>are qualified in departments and programs in which they hold seniority. Adjunct bargaining unit members in this seniority pool will then be offered courses up to their allowable workload. If there are insufficient available courses or sections to provide</w:t>
      </w:r>
      <w:r>
        <w:rPr>
          <w:spacing w:val="-1"/>
          <w:sz w:val="24"/>
        </w:rPr>
        <w:t xml:space="preserve"> </w:t>
      </w:r>
      <w:r>
        <w:rPr>
          <w:sz w:val="24"/>
        </w:rPr>
        <w:t>qualified preferred adjunct faculty</w:t>
      </w:r>
      <w:r>
        <w:rPr>
          <w:spacing w:val="-5"/>
          <w:sz w:val="24"/>
        </w:rPr>
        <w:t xml:space="preserve"> </w:t>
      </w:r>
      <w:r>
        <w:rPr>
          <w:sz w:val="24"/>
        </w:rPr>
        <w:t>in the</w:t>
      </w:r>
      <w:r>
        <w:rPr>
          <w:spacing w:val="-1"/>
          <w:sz w:val="24"/>
        </w:rPr>
        <w:t xml:space="preserve"> </w:t>
      </w:r>
      <w:r>
        <w:rPr>
          <w:sz w:val="24"/>
        </w:rPr>
        <w:t>seniority</w:t>
      </w:r>
      <w:r>
        <w:rPr>
          <w:spacing w:val="-5"/>
          <w:sz w:val="24"/>
        </w:rPr>
        <w:t xml:space="preserve"> </w:t>
      </w:r>
      <w:r>
        <w:rPr>
          <w:sz w:val="24"/>
        </w:rPr>
        <w:t>pool with as many</w:t>
      </w:r>
      <w:r>
        <w:rPr>
          <w:spacing w:val="-1"/>
          <w:sz w:val="24"/>
        </w:rPr>
        <w:t xml:space="preserve"> </w:t>
      </w:r>
      <w:r>
        <w:rPr>
          <w:sz w:val="24"/>
        </w:rPr>
        <w:t>courses/sections they</w:t>
      </w:r>
      <w:r>
        <w:rPr>
          <w:spacing w:val="-3"/>
          <w:sz w:val="24"/>
        </w:rPr>
        <w:t xml:space="preserve"> </w:t>
      </w:r>
      <w:r>
        <w:rPr>
          <w:sz w:val="24"/>
        </w:rPr>
        <w:t>have requested, the available courses shall be awarded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of</w:t>
      </w:r>
      <w:r>
        <w:rPr>
          <w:spacing w:val="-3"/>
          <w:sz w:val="24"/>
        </w:rPr>
        <w:t xml:space="preserve"> </w:t>
      </w:r>
      <w:r>
        <w:rPr>
          <w:sz w:val="24"/>
        </w:rPr>
        <w:t>seniority.</w:t>
      </w:r>
      <w:r>
        <w:rPr>
          <w:spacing w:val="-1"/>
          <w:sz w:val="24"/>
        </w:rPr>
        <w:t xml:space="preserve"> </w:t>
      </w:r>
      <w:r>
        <w:rPr>
          <w:sz w:val="24"/>
        </w:rPr>
        <w:t>Seniority</w:t>
      </w:r>
      <w:r>
        <w:rPr>
          <w:spacing w:val="-8"/>
          <w:sz w:val="24"/>
        </w:rPr>
        <w:t xml:space="preserve"> </w:t>
      </w:r>
      <w:r>
        <w:rPr>
          <w:sz w:val="24"/>
        </w:rPr>
        <w:t>for</w:t>
      </w:r>
      <w:r>
        <w:rPr>
          <w:spacing w:val="-5"/>
          <w:sz w:val="24"/>
        </w:rPr>
        <w:t xml:space="preserve"> </w:t>
      </w:r>
      <w:r>
        <w:rPr>
          <w:sz w:val="24"/>
        </w:rPr>
        <w:t>the</w:t>
      </w:r>
      <w:r>
        <w:rPr>
          <w:spacing w:val="-2"/>
          <w:sz w:val="24"/>
        </w:rPr>
        <w:t xml:space="preserve"> </w:t>
      </w:r>
      <w:r>
        <w:rPr>
          <w:sz w:val="24"/>
        </w:rPr>
        <w:t>purpose</w:t>
      </w:r>
      <w:r>
        <w:rPr>
          <w:spacing w:val="-4"/>
          <w:sz w:val="24"/>
        </w:rPr>
        <w:t xml:space="preserve"> </w:t>
      </w:r>
      <w:r>
        <w:rPr>
          <w:sz w:val="24"/>
        </w:rPr>
        <w:t>of</w:t>
      </w:r>
      <w:r>
        <w:rPr>
          <w:spacing w:val="-3"/>
          <w:sz w:val="24"/>
        </w:rPr>
        <w:t xml:space="preserve"> </w:t>
      </w:r>
      <w:r>
        <w:rPr>
          <w:sz w:val="24"/>
        </w:rPr>
        <w:t>this</w:t>
      </w:r>
      <w:r>
        <w:rPr>
          <w:spacing w:val="-3"/>
          <w:sz w:val="24"/>
        </w:rPr>
        <w:t xml:space="preserve"> </w:t>
      </w:r>
      <w:r>
        <w:rPr>
          <w:sz w:val="24"/>
        </w:rPr>
        <w:t>section shall be computed on the basis of the number of semesters of service excluding summer sessions. The details of the application of seniority to be applied shall be agreed to by the AAUP and the University.</w:t>
      </w:r>
    </w:p>
    <w:p w14:paraId="1A0106F0" w14:textId="77777777" w:rsidR="00C62E51" w:rsidRDefault="00777A0C">
      <w:pPr>
        <w:pStyle w:val="ListParagraph"/>
        <w:numPr>
          <w:ilvl w:val="1"/>
          <w:numId w:val="26"/>
        </w:numPr>
        <w:tabs>
          <w:tab w:val="left" w:pos="2260"/>
        </w:tabs>
        <w:spacing w:before="241"/>
        <w:ind w:right="466"/>
        <w:rPr>
          <w:sz w:val="24"/>
        </w:rPr>
      </w:pPr>
      <w:r>
        <w:rPr>
          <w:sz w:val="24"/>
        </w:rPr>
        <w:t>Each</w:t>
      </w:r>
      <w:r>
        <w:rPr>
          <w:spacing w:val="-5"/>
          <w:sz w:val="24"/>
        </w:rPr>
        <w:t xml:space="preserve"> </w:t>
      </w:r>
      <w:r>
        <w:rPr>
          <w:sz w:val="24"/>
        </w:rPr>
        <w:t>June,</w:t>
      </w:r>
      <w:r>
        <w:rPr>
          <w:spacing w:val="-5"/>
          <w:sz w:val="24"/>
        </w:rPr>
        <w:t xml:space="preserve"> </w:t>
      </w:r>
      <w:r>
        <w:rPr>
          <w:sz w:val="24"/>
        </w:rPr>
        <w:t>the</w:t>
      </w:r>
      <w:r>
        <w:rPr>
          <w:spacing w:val="-5"/>
          <w:sz w:val="24"/>
        </w:rPr>
        <w:t xml:space="preserve"> </w:t>
      </w:r>
      <w:r>
        <w:rPr>
          <w:sz w:val="24"/>
        </w:rPr>
        <w:t>Provost’s</w:t>
      </w:r>
      <w:r>
        <w:rPr>
          <w:spacing w:val="-6"/>
          <w:sz w:val="24"/>
        </w:rPr>
        <w:t xml:space="preserve"> </w:t>
      </w:r>
      <w:r>
        <w:rPr>
          <w:sz w:val="24"/>
        </w:rPr>
        <w:t>office</w:t>
      </w:r>
      <w:r>
        <w:rPr>
          <w:spacing w:val="-6"/>
          <w:sz w:val="24"/>
        </w:rPr>
        <w:t xml:space="preserve"> </w:t>
      </w:r>
      <w:r>
        <w:rPr>
          <w:sz w:val="24"/>
        </w:rPr>
        <w:t>shall</w:t>
      </w:r>
      <w:r>
        <w:rPr>
          <w:spacing w:val="-1"/>
          <w:sz w:val="24"/>
        </w:rPr>
        <w:t xml:space="preserve"> </w:t>
      </w:r>
      <w:r>
        <w:rPr>
          <w:sz w:val="24"/>
        </w:rPr>
        <w:t>generate</w:t>
      </w:r>
      <w:r>
        <w:rPr>
          <w:spacing w:val="-5"/>
          <w:sz w:val="24"/>
        </w:rPr>
        <w:t xml:space="preserve"> </w:t>
      </w:r>
      <w:r>
        <w:rPr>
          <w:sz w:val="24"/>
        </w:rPr>
        <w:t>from</w:t>
      </w:r>
      <w:r>
        <w:rPr>
          <w:spacing w:val="-5"/>
          <w:sz w:val="24"/>
        </w:rPr>
        <w:t xml:space="preserve"> </w:t>
      </w:r>
      <w:r>
        <w:rPr>
          <w:sz w:val="24"/>
        </w:rPr>
        <w:t>its</w:t>
      </w:r>
      <w:r>
        <w:rPr>
          <w:spacing w:val="-4"/>
          <w:sz w:val="24"/>
        </w:rPr>
        <w:t xml:space="preserve"> </w:t>
      </w:r>
      <w:r>
        <w:rPr>
          <w:sz w:val="24"/>
        </w:rPr>
        <w:t>adjunct/overload database a list of those adjunct bargaining unit members who meet the foregoing criteria. This list will be forwarded electronically to all academic Deans’ offices and to the AAUP office. The academic coordinator or other designated person in each academic Dean’s office shall then update that office’s seniority list of preferred adjuncts accordingly and provide copies to the department chairpersons and</w:t>
      </w:r>
    </w:p>
    <w:p w14:paraId="3473DD03" w14:textId="77777777" w:rsidR="00C62E51" w:rsidRDefault="00777A0C">
      <w:pPr>
        <w:pStyle w:val="BodyText"/>
        <w:spacing w:before="202"/>
        <w:ind w:left="0" w:right="17"/>
        <w:jc w:val="center"/>
      </w:pPr>
      <w:r>
        <w:rPr>
          <w:spacing w:val="-5"/>
        </w:rPr>
        <w:t>105</w:t>
      </w:r>
    </w:p>
    <w:p w14:paraId="5BF27BED" w14:textId="20AD5738" w:rsidR="00C62E51" w:rsidRDefault="00C62E51">
      <w:pPr>
        <w:spacing w:before="5"/>
        <w:ind w:left="6115"/>
        <w:rPr>
          <w:b/>
          <w:sz w:val="18"/>
        </w:rPr>
      </w:pPr>
    </w:p>
    <w:p w14:paraId="00892A03" w14:textId="77777777" w:rsidR="00C62E51" w:rsidRDefault="00C62E51">
      <w:pPr>
        <w:rPr>
          <w:sz w:val="18"/>
        </w:rPr>
        <w:sectPr w:rsidR="00C62E51">
          <w:footerReference w:type="default" r:id="rId31"/>
          <w:pgSz w:w="12240" w:h="15840"/>
          <w:pgMar w:top="1360" w:right="1320" w:bottom="280" w:left="1340" w:header="0" w:footer="0" w:gutter="0"/>
          <w:cols w:space="720"/>
        </w:sectPr>
      </w:pPr>
    </w:p>
    <w:p w14:paraId="291D72AF" w14:textId="77777777" w:rsidR="00C62E51" w:rsidRDefault="00777A0C">
      <w:pPr>
        <w:pStyle w:val="BodyText"/>
        <w:spacing w:before="74"/>
        <w:ind w:left="2260" w:right="217"/>
      </w:pPr>
      <w:r>
        <w:t>program directors, who will confirm the status of all such adjuncts teaching</w:t>
      </w:r>
      <w:r>
        <w:rPr>
          <w:spacing w:val="-8"/>
        </w:rPr>
        <w:t xml:space="preserve"> </w:t>
      </w:r>
      <w:r>
        <w:t>in</w:t>
      </w:r>
      <w:r>
        <w:rPr>
          <w:spacing w:val="-5"/>
        </w:rPr>
        <w:t xml:space="preserve"> </w:t>
      </w:r>
      <w:r>
        <w:t>their</w:t>
      </w:r>
      <w:r>
        <w:rPr>
          <w:spacing w:val="-5"/>
        </w:rPr>
        <w:t xml:space="preserve"> </w:t>
      </w:r>
      <w:r>
        <w:t>respective</w:t>
      </w:r>
      <w:r>
        <w:rPr>
          <w:spacing w:val="-6"/>
        </w:rPr>
        <w:t xml:space="preserve"> </w:t>
      </w:r>
      <w:r>
        <w:t>departments</w:t>
      </w:r>
      <w:r>
        <w:rPr>
          <w:spacing w:val="-5"/>
        </w:rPr>
        <w:t xml:space="preserve"> </w:t>
      </w:r>
      <w:r>
        <w:t>or</w:t>
      </w:r>
      <w:r>
        <w:rPr>
          <w:spacing w:val="-5"/>
        </w:rPr>
        <w:t xml:space="preserve"> </w:t>
      </w:r>
      <w:r>
        <w:t>programs.</w:t>
      </w:r>
      <w:r>
        <w:rPr>
          <w:spacing w:val="-2"/>
        </w:rPr>
        <w:t xml:space="preserve"> </w:t>
      </w:r>
      <w:r>
        <w:t>Chairpersons</w:t>
      </w:r>
      <w:r>
        <w:rPr>
          <w:spacing w:val="-5"/>
        </w:rPr>
        <w:t xml:space="preserve"> </w:t>
      </w:r>
      <w:r>
        <w:t>shall return the corrected lists to their Dean’s</w:t>
      </w:r>
      <w:r>
        <w:rPr>
          <w:spacing w:val="-1"/>
        </w:rPr>
        <w:t xml:space="preserve"> </w:t>
      </w:r>
      <w:r>
        <w:t>office, which after reviewing</w:t>
      </w:r>
      <w:r>
        <w:rPr>
          <w:spacing w:val="-3"/>
        </w:rPr>
        <w:t xml:space="preserve"> </w:t>
      </w:r>
      <w:r>
        <w:t>it, shall send copies to the Provost’s Office, the AAUP Office, and all adjuncts listed therein.</w:t>
      </w:r>
    </w:p>
    <w:p w14:paraId="69C562E3" w14:textId="77777777" w:rsidR="00C62E51" w:rsidRDefault="00777A0C">
      <w:pPr>
        <w:pStyle w:val="ListParagraph"/>
        <w:numPr>
          <w:ilvl w:val="0"/>
          <w:numId w:val="26"/>
        </w:numPr>
        <w:tabs>
          <w:tab w:val="left" w:pos="1540"/>
        </w:tabs>
        <w:spacing w:before="241"/>
        <w:rPr>
          <w:sz w:val="24"/>
        </w:rPr>
      </w:pPr>
      <w:r>
        <w:rPr>
          <w:sz w:val="24"/>
          <w:u w:val="single"/>
        </w:rPr>
        <w:t>Opportunity</w:t>
      </w:r>
      <w:r>
        <w:rPr>
          <w:spacing w:val="-5"/>
          <w:sz w:val="24"/>
          <w:u w:val="single"/>
        </w:rPr>
        <w:t xml:space="preserve"> </w:t>
      </w:r>
      <w:r>
        <w:rPr>
          <w:sz w:val="24"/>
          <w:u w:val="single"/>
        </w:rPr>
        <w:t xml:space="preserve">to </w:t>
      </w:r>
      <w:r>
        <w:rPr>
          <w:spacing w:val="-2"/>
          <w:sz w:val="24"/>
          <w:u w:val="single"/>
        </w:rPr>
        <w:t>Teach</w:t>
      </w:r>
    </w:p>
    <w:p w14:paraId="546F9676" w14:textId="77777777" w:rsidR="00C62E51" w:rsidRDefault="00777A0C">
      <w:pPr>
        <w:pStyle w:val="BodyText"/>
        <w:ind w:right="125" w:firstLine="719"/>
      </w:pPr>
      <w:r>
        <w:t>No</w:t>
      </w:r>
      <w:r>
        <w:rPr>
          <w:spacing w:val="-3"/>
        </w:rPr>
        <w:t xml:space="preserve"> </w:t>
      </w:r>
      <w:r>
        <w:t>adjunct</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shall</w:t>
      </w:r>
      <w:r>
        <w:rPr>
          <w:spacing w:val="-3"/>
        </w:rPr>
        <w:t xml:space="preserve"> </w:t>
      </w:r>
      <w:r>
        <w:t>be</w:t>
      </w:r>
      <w:r>
        <w:rPr>
          <w:spacing w:val="-4"/>
        </w:rPr>
        <w:t xml:space="preserve"> </w:t>
      </w:r>
      <w:r>
        <w:t>denied</w:t>
      </w:r>
      <w:r>
        <w:rPr>
          <w:spacing w:val="-3"/>
        </w:rPr>
        <w:t xml:space="preserve"> </w:t>
      </w:r>
      <w:r>
        <w:t>the</w:t>
      </w:r>
      <w:r>
        <w:rPr>
          <w:spacing w:val="-3"/>
        </w:rPr>
        <w:t xml:space="preserve"> </w:t>
      </w:r>
      <w:r>
        <w:t>opportunity</w:t>
      </w:r>
      <w:r>
        <w:rPr>
          <w:spacing w:val="-7"/>
        </w:rPr>
        <w:t xml:space="preserve"> </w:t>
      </w:r>
      <w:r>
        <w:t>to</w:t>
      </w:r>
      <w:r>
        <w:rPr>
          <w:spacing w:val="-3"/>
        </w:rPr>
        <w:t xml:space="preserve"> </w:t>
      </w:r>
      <w:r>
        <w:t>teach</w:t>
      </w:r>
      <w:r>
        <w:rPr>
          <w:spacing w:val="-3"/>
        </w:rPr>
        <w:t xml:space="preserve"> </w:t>
      </w:r>
      <w:r>
        <w:t>a</w:t>
      </w:r>
      <w:r>
        <w:rPr>
          <w:spacing w:val="-4"/>
        </w:rPr>
        <w:t xml:space="preserve"> </w:t>
      </w:r>
      <w:r>
        <w:t>course</w:t>
      </w:r>
      <w:r>
        <w:rPr>
          <w:spacing w:val="-3"/>
        </w:rPr>
        <w:t xml:space="preserve"> </w:t>
      </w:r>
      <w:r>
        <w:t>for the purpose of denying them the opportunity to subsequently achieve preferred appointment status or to apply for Priority Appointment status, or solely for the purpose of hiring a new adjunct bargaining unit member at the $4,000 minimum salary.</w:t>
      </w:r>
    </w:p>
    <w:p w14:paraId="57EC15EA" w14:textId="77777777" w:rsidR="00C62E51" w:rsidRDefault="00777A0C">
      <w:pPr>
        <w:pStyle w:val="ListParagraph"/>
        <w:numPr>
          <w:ilvl w:val="0"/>
          <w:numId w:val="26"/>
        </w:numPr>
        <w:tabs>
          <w:tab w:val="left" w:pos="1540"/>
        </w:tabs>
        <w:rPr>
          <w:sz w:val="24"/>
        </w:rPr>
      </w:pPr>
      <w:r>
        <w:rPr>
          <w:sz w:val="24"/>
          <w:u w:val="single"/>
        </w:rPr>
        <w:t>Adjunct</w:t>
      </w:r>
      <w:r>
        <w:rPr>
          <w:spacing w:val="1"/>
          <w:sz w:val="24"/>
          <w:u w:val="single"/>
        </w:rPr>
        <w:t xml:space="preserve"> </w:t>
      </w:r>
      <w:r>
        <w:rPr>
          <w:sz w:val="24"/>
          <w:u w:val="single"/>
        </w:rPr>
        <w:t>Priority</w:t>
      </w:r>
      <w:r>
        <w:rPr>
          <w:spacing w:val="-4"/>
          <w:sz w:val="24"/>
          <w:u w:val="single"/>
        </w:rPr>
        <w:t xml:space="preserve"> </w:t>
      </w:r>
      <w:r>
        <w:rPr>
          <w:sz w:val="24"/>
          <w:u w:val="single"/>
        </w:rPr>
        <w:t>Appointment</w:t>
      </w:r>
      <w:r>
        <w:rPr>
          <w:spacing w:val="2"/>
          <w:sz w:val="24"/>
          <w:u w:val="single"/>
        </w:rPr>
        <w:t xml:space="preserve"> </w:t>
      </w:r>
      <w:r>
        <w:rPr>
          <w:spacing w:val="-2"/>
          <w:sz w:val="24"/>
          <w:u w:val="single"/>
        </w:rPr>
        <w:t>Status</w:t>
      </w:r>
    </w:p>
    <w:p w14:paraId="1711A52D" w14:textId="77777777" w:rsidR="00C62E51" w:rsidRDefault="00777A0C">
      <w:pPr>
        <w:pStyle w:val="ListParagraph"/>
        <w:numPr>
          <w:ilvl w:val="1"/>
          <w:numId w:val="26"/>
        </w:numPr>
        <w:tabs>
          <w:tab w:val="left" w:pos="2260"/>
        </w:tabs>
        <w:rPr>
          <w:sz w:val="24"/>
        </w:rPr>
      </w:pPr>
      <w:r>
        <w:rPr>
          <w:sz w:val="24"/>
          <w:u w:val="single"/>
        </w:rPr>
        <w:t>Lawrenceville</w:t>
      </w:r>
      <w:r>
        <w:rPr>
          <w:spacing w:val="-2"/>
          <w:sz w:val="24"/>
          <w:u w:val="single"/>
        </w:rPr>
        <w:t xml:space="preserve"> </w:t>
      </w:r>
      <w:r>
        <w:rPr>
          <w:sz w:val="24"/>
          <w:u w:val="single"/>
        </w:rPr>
        <w:t>Adjuncts</w:t>
      </w:r>
      <w:r>
        <w:rPr>
          <w:spacing w:val="1"/>
          <w:sz w:val="24"/>
          <w:u w:val="single"/>
        </w:rPr>
        <w:t xml:space="preserve"> </w:t>
      </w:r>
      <w:r>
        <w:rPr>
          <w:sz w:val="24"/>
          <w:u w:val="single"/>
        </w:rPr>
        <w:t>Holding</w:t>
      </w:r>
      <w:r>
        <w:rPr>
          <w:spacing w:val="-3"/>
          <w:sz w:val="24"/>
          <w:u w:val="single"/>
        </w:rPr>
        <w:t xml:space="preserve"> </w:t>
      </w:r>
      <w:r>
        <w:rPr>
          <w:sz w:val="24"/>
          <w:u w:val="single"/>
        </w:rPr>
        <w:t>Priority</w:t>
      </w:r>
      <w:r>
        <w:rPr>
          <w:spacing w:val="-3"/>
          <w:sz w:val="24"/>
          <w:u w:val="single"/>
        </w:rPr>
        <w:t xml:space="preserve"> </w:t>
      </w:r>
      <w:r>
        <w:rPr>
          <w:sz w:val="24"/>
          <w:u w:val="single"/>
        </w:rPr>
        <w:t>Appointment</w:t>
      </w:r>
      <w:r>
        <w:rPr>
          <w:spacing w:val="-1"/>
          <w:sz w:val="24"/>
          <w:u w:val="single"/>
        </w:rPr>
        <w:t xml:space="preserve"> </w:t>
      </w:r>
      <w:r>
        <w:rPr>
          <w:spacing w:val="-2"/>
          <w:sz w:val="24"/>
          <w:u w:val="single"/>
        </w:rPr>
        <w:t>Status</w:t>
      </w:r>
    </w:p>
    <w:p w14:paraId="1AFA69CB" w14:textId="77777777" w:rsidR="00C62E51" w:rsidRDefault="00777A0C">
      <w:pPr>
        <w:pStyle w:val="BodyText"/>
        <w:ind w:right="217" w:firstLine="719"/>
      </w:pPr>
      <w:r>
        <w:t>Adjunct</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appointed</w:t>
      </w:r>
      <w:r>
        <w:rPr>
          <w:spacing w:val="-3"/>
        </w:rPr>
        <w:t xml:space="preserve"> </w:t>
      </w:r>
      <w:r>
        <w:t>to</w:t>
      </w:r>
      <w:r>
        <w:rPr>
          <w:spacing w:val="-3"/>
        </w:rPr>
        <w:t xml:space="preserve"> </w:t>
      </w:r>
      <w:r>
        <w:t>teaching</w:t>
      </w:r>
      <w:r>
        <w:rPr>
          <w:spacing w:val="-6"/>
        </w:rPr>
        <w:t xml:space="preserve"> </w:t>
      </w:r>
      <w:r>
        <w:t>departments</w:t>
      </w:r>
      <w:r>
        <w:rPr>
          <w:spacing w:val="-3"/>
        </w:rPr>
        <w:t xml:space="preserve"> </w:t>
      </w:r>
      <w:r>
        <w:t>or</w:t>
      </w:r>
      <w:r>
        <w:rPr>
          <w:spacing w:val="-3"/>
        </w:rPr>
        <w:t xml:space="preserve"> </w:t>
      </w:r>
      <w:r>
        <w:t>programs on the Lawrenceville campus who have previously been granted Priority Appointment status shall</w:t>
      </w:r>
      <w:r>
        <w:rPr>
          <w:spacing w:val="-2"/>
        </w:rPr>
        <w:t xml:space="preserve"> </w:t>
      </w:r>
      <w:r>
        <w:t>continue</w:t>
      </w:r>
      <w:r>
        <w:rPr>
          <w:spacing w:val="-3"/>
        </w:rPr>
        <w:t xml:space="preserve"> </w:t>
      </w:r>
      <w:r>
        <w:t>to</w:t>
      </w:r>
      <w:r>
        <w:rPr>
          <w:spacing w:val="-2"/>
        </w:rPr>
        <w:t xml:space="preserve"> </w:t>
      </w:r>
      <w:r>
        <w:t>maintain</w:t>
      </w:r>
      <w:r>
        <w:rPr>
          <w:spacing w:val="-2"/>
        </w:rPr>
        <w:t xml:space="preserve"> </w:t>
      </w:r>
      <w:r>
        <w:t>such</w:t>
      </w:r>
      <w:r>
        <w:rPr>
          <w:spacing w:val="-2"/>
        </w:rPr>
        <w:t xml:space="preserve"> </w:t>
      </w:r>
      <w:r>
        <w:t>status</w:t>
      </w:r>
      <w:r>
        <w:rPr>
          <w:spacing w:val="-2"/>
        </w:rPr>
        <w:t xml:space="preserve"> </w:t>
      </w:r>
      <w:r>
        <w:t>except</w:t>
      </w:r>
      <w:r>
        <w:rPr>
          <w:spacing w:val="-2"/>
        </w:rPr>
        <w:t xml:space="preserve"> </w:t>
      </w:r>
      <w:r>
        <w:t>for</w:t>
      </w:r>
      <w:r>
        <w:rPr>
          <w:spacing w:val="-3"/>
        </w:rPr>
        <w:t xml:space="preserve"> </w:t>
      </w:r>
      <w:r>
        <w:t>those</w:t>
      </w:r>
      <w:r>
        <w:rPr>
          <w:spacing w:val="-2"/>
        </w:rPr>
        <w:t xml:space="preserve"> </w:t>
      </w:r>
      <w:r>
        <w:t>reasons</w:t>
      </w:r>
      <w:r>
        <w:rPr>
          <w:spacing w:val="-2"/>
        </w:rPr>
        <w:t xml:space="preserve"> </w:t>
      </w:r>
      <w:r>
        <w:t>specified</w:t>
      </w:r>
      <w:r>
        <w:rPr>
          <w:spacing w:val="-2"/>
        </w:rPr>
        <w:t xml:space="preserve"> </w:t>
      </w:r>
      <w:r>
        <w:t>in Section</w:t>
      </w:r>
      <w:r>
        <w:rPr>
          <w:spacing w:val="-1"/>
        </w:rPr>
        <w:t xml:space="preserve"> </w:t>
      </w:r>
      <w:r>
        <w:t>C(6)</w:t>
      </w:r>
      <w:r>
        <w:rPr>
          <w:spacing w:val="-3"/>
        </w:rPr>
        <w:t xml:space="preserve"> </w:t>
      </w:r>
      <w:r>
        <w:t>below.</w:t>
      </w:r>
    </w:p>
    <w:p w14:paraId="13B95E4D" w14:textId="77777777" w:rsidR="00C62E51" w:rsidRDefault="00777A0C">
      <w:pPr>
        <w:pStyle w:val="ListParagraph"/>
        <w:numPr>
          <w:ilvl w:val="1"/>
          <w:numId w:val="26"/>
        </w:numPr>
        <w:tabs>
          <w:tab w:val="left" w:pos="2260"/>
        </w:tabs>
        <w:rPr>
          <w:sz w:val="24"/>
        </w:rPr>
      </w:pPr>
      <w:r>
        <w:rPr>
          <w:sz w:val="24"/>
          <w:u w:val="single"/>
        </w:rPr>
        <w:t>Lawrenceville</w:t>
      </w:r>
      <w:r>
        <w:rPr>
          <w:spacing w:val="-2"/>
          <w:sz w:val="24"/>
          <w:u w:val="single"/>
        </w:rPr>
        <w:t xml:space="preserve"> </w:t>
      </w:r>
      <w:r>
        <w:rPr>
          <w:sz w:val="24"/>
          <w:u w:val="single"/>
        </w:rPr>
        <w:t>Adjuncts</w:t>
      </w:r>
      <w:r>
        <w:rPr>
          <w:spacing w:val="1"/>
          <w:sz w:val="24"/>
          <w:u w:val="single"/>
        </w:rPr>
        <w:t xml:space="preserve"> </w:t>
      </w:r>
      <w:r>
        <w:rPr>
          <w:sz w:val="24"/>
          <w:u w:val="single"/>
        </w:rPr>
        <w:t>Granted</w:t>
      </w:r>
      <w:r>
        <w:rPr>
          <w:spacing w:val="-1"/>
          <w:sz w:val="24"/>
          <w:u w:val="single"/>
        </w:rPr>
        <w:t xml:space="preserve"> </w:t>
      </w:r>
      <w:r>
        <w:rPr>
          <w:sz w:val="24"/>
          <w:u w:val="single"/>
        </w:rPr>
        <w:t>Priority</w:t>
      </w:r>
      <w:r>
        <w:rPr>
          <w:spacing w:val="-5"/>
          <w:sz w:val="24"/>
          <w:u w:val="single"/>
        </w:rPr>
        <w:t xml:space="preserve"> </w:t>
      </w:r>
      <w:r>
        <w:rPr>
          <w:sz w:val="24"/>
          <w:u w:val="single"/>
        </w:rPr>
        <w:t>Appointment</w:t>
      </w:r>
      <w:r>
        <w:rPr>
          <w:spacing w:val="-1"/>
          <w:sz w:val="24"/>
          <w:u w:val="single"/>
        </w:rPr>
        <w:t xml:space="preserve"> </w:t>
      </w:r>
      <w:r>
        <w:rPr>
          <w:spacing w:val="-2"/>
          <w:sz w:val="24"/>
          <w:u w:val="single"/>
        </w:rPr>
        <w:t>Status</w:t>
      </w:r>
    </w:p>
    <w:p w14:paraId="49636360" w14:textId="77777777" w:rsidR="00C62E51" w:rsidRDefault="00777A0C">
      <w:pPr>
        <w:pStyle w:val="BodyText"/>
        <w:ind w:firstLine="719"/>
      </w:pPr>
      <w:r>
        <w:t>Adjunct members of the bargaining unit appointed to departments or programs on the Lawrenceville campus who attain an average of twelve (12) hours of teaching per year for the previous three (3) years and who apply for and are approved for Priority Appointment status according</w:t>
      </w:r>
      <w:r>
        <w:rPr>
          <w:spacing w:val="-6"/>
        </w:rPr>
        <w:t xml:space="preserve"> </w:t>
      </w:r>
      <w:r>
        <w:t>to</w:t>
      </w:r>
      <w:r>
        <w:rPr>
          <w:spacing w:val="-3"/>
        </w:rPr>
        <w:t xml:space="preserve"> </w:t>
      </w:r>
      <w:r>
        <w:t>the</w:t>
      </w:r>
      <w:r>
        <w:rPr>
          <w:spacing w:val="-4"/>
        </w:rPr>
        <w:t xml:space="preserve"> </w:t>
      </w:r>
      <w:r>
        <w:t>procedures</w:t>
      </w:r>
      <w:r>
        <w:rPr>
          <w:spacing w:val="-3"/>
        </w:rPr>
        <w:t xml:space="preserve"> </w:t>
      </w:r>
      <w:r>
        <w:t>of</w:t>
      </w:r>
      <w:r>
        <w:rPr>
          <w:spacing w:val="-3"/>
        </w:rPr>
        <w:t xml:space="preserve"> </w:t>
      </w:r>
      <w:r>
        <w:t>Section</w:t>
      </w:r>
      <w:r>
        <w:rPr>
          <w:spacing w:val="-3"/>
        </w:rPr>
        <w:t xml:space="preserve"> </w:t>
      </w:r>
      <w:r>
        <w:t>G</w:t>
      </w:r>
      <w:r>
        <w:rPr>
          <w:spacing w:val="-3"/>
        </w:rPr>
        <w:t xml:space="preserve"> </w:t>
      </w:r>
      <w:r>
        <w:t>shall</w:t>
      </w:r>
      <w:r>
        <w:rPr>
          <w:spacing w:val="-3"/>
        </w:rPr>
        <w:t xml:space="preserve"> </w:t>
      </w:r>
      <w:r>
        <w:t>be</w:t>
      </w:r>
      <w:r>
        <w:rPr>
          <w:spacing w:val="-2"/>
        </w:rPr>
        <w:t xml:space="preserve"> </w:t>
      </w:r>
      <w:r>
        <w:t>granted</w:t>
      </w:r>
      <w:r>
        <w:rPr>
          <w:spacing w:val="-3"/>
        </w:rPr>
        <w:t xml:space="preserve"> </w:t>
      </w:r>
      <w:r>
        <w:t>Priority</w:t>
      </w:r>
      <w:r>
        <w:rPr>
          <w:spacing w:val="-6"/>
        </w:rPr>
        <w:t xml:space="preserve"> </w:t>
      </w:r>
      <w:r>
        <w:t>Appointment</w:t>
      </w:r>
      <w:r>
        <w:rPr>
          <w:spacing w:val="-3"/>
        </w:rPr>
        <w:t xml:space="preserve"> </w:t>
      </w:r>
      <w:r>
        <w:t>status</w:t>
      </w:r>
      <w:r>
        <w:rPr>
          <w:spacing w:val="-3"/>
        </w:rPr>
        <w:t xml:space="preserve"> </w:t>
      </w:r>
      <w:r>
        <w:t>and</w:t>
      </w:r>
      <w:r>
        <w:rPr>
          <w:spacing w:val="-3"/>
        </w:rPr>
        <w:t xml:space="preserve"> </w:t>
      </w:r>
      <w:r>
        <w:t>shall continue to maintain such status except for those reasons specified in Section C(6) below.</w:t>
      </w:r>
    </w:p>
    <w:p w14:paraId="04E82495" w14:textId="77777777" w:rsidR="00C62E51" w:rsidRDefault="00777A0C">
      <w:pPr>
        <w:pStyle w:val="BodyText"/>
        <w:spacing w:before="241"/>
        <w:ind w:right="159" w:firstLine="719"/>
      </w:pPr>
      <w:r>
        <w:t>No</w:t>
      </w:r>
      <w:r>
        <w:rPr>
          <w:spacing w:val="-3"/>
        </w:rPr>
        <w:t xml:space="preserve"> </w:t>
      </w:r>
      <w:r>
        <w:t>new</w:t>
      </w:r>
      <w:r>
        <w:rPr>
          <w:spacing w:val="-3"/>
        </w:rPr>
        <w:t xml:space="preserve"> </w:t>
      </w:r>
      <w:r>
        <w:t>applications</w:t>
      </w:r>
      <w:r>
        <w:rPr>
          <w:spacing w:val="-3"/>
        </w:rPr>
        <w:t xml:space="preserve"> </w:t>
      </w:r>
      <w:r>
        <w:t>for</w:t>
      </w:r>
      <w:r>
        <w:rPr>
          <w:spacing w:val="-3"/>
        </w:rPr>
        <w:t xml:space="preserve"> </w:t>
      </w:r>
      <w:r>
        <w:t>priority</w:t>
      </w:r>
      <w:r>
        <w:rPr>
          <w:spacing w:val="-7"/>
        </w:rPr>
        <w:t xml:space="preserve"> </w:t>
      </w:r>
      <w:r>
        <w:t>appointment</w:t>
      </w:r>
      <w:r>
        <w:rPr>
          <w:spacing w:val="-3"/>
        </w:rPr>
        <w:t xml:space="preserve"> </w:t>
      </w:r>
      <w:r>
        <w:t>status</w:t>
      </w:r>
      <w:r>
        <w:rPr>
          <w:spacing w:val="-3"/>
        </w:rPr>
        <w:t xml:space="preserve"> </w:t>
      </w:r>
      <w:r>
        <w:t>will</w:t>
      </w:r>
      <w:r>
        <w:rPr>
          <w:spacing w:val="-3"/>
        </w:rPr>
        <w:t xml:space="preserve"> </w:t>
      </w:r>
      <w:r>
        <w:t>be</w:t>
      </w:r>
      <w:r>
        <w:rPr>
          <w:spacing w:val="-3"/>
        </w:rPr>
        <w:t xml:space="preserve"> </w:t>
      </w:r>
      <w:r>
        <w:t>considered</w:t>
      </w:r>
      <w:r>
        <w:rPr>
          <w:spacing w:val="-3"/>
        </w:rPr>
        <w:t xml:space="preserve"> </w:t>
      </w:r>
      <w:r>
        <w:t>during</w:t>
      </w:r>
      <w:r>
        <w:rPr>
          <w:spacing w:val="-5"/>
        </w:rPr>
        <w:t xml:space="preserve"> </w:t>
      </w:r>
      <w:r>
        <w:t>the</w:t>
      </w:r>
      <w:r>
        <w:rPr>
          <w:spacing w:val="-3"/>
        </w:rPr>
        <w:t xml:space="preserve"> </w:t>
      </w:r>
      <w:r>
        <w:t>life</w:t>
      </w:r>
      <w:r>
        <w:rPr>
          <w:spacing w:val="-5"/>
        </w:rPr>
        <w:t xml:space="preserve"> </w:t>
      </w:r>
      <w:r>
        <w:t>of this Agreement.</w:t>
      </w:r>
    </w:p>
    <w:p w14:paraId="58D01F46" w14:textId="77777777" w:rsidR="00C62E51" w:rsidRDefault="00777A0C">
      <w:pPr>
        <w:pStyle w:val="ListParagraph"/>
        <w:numPr>
          <w:ilvl w:val="1"/>
          <w:numId w:val="26"/>
        </w:numPr>
        <w:tabs>
          <w:tab w:val="left" w:pos="2260"/>
        </w:tabs>
        <w:rPr>
          <w:sz w:val="24"/>
        </w:rPr>
      </w:pPr>
      <w:r>
        <w:rPr>
          <w:sz w:val="24"/>
          <w:u w:val="single"/>
        </w:rPr>
        <w:t>Westminster Adjuncts Holding</w:t>
      </w:r>
      <w:r>
        <w:rPr>
          <w:spacing w:val="-3"/>
          <w:sz w:val="24"/>
          <w:u w:val="single"/>
        </w:rPr>
        <w:t xml:space="preserve"> </w:t>
      </w:r>
      <w:r>
        <w:rPr>
          <w:sz w:val="24"/>
          <w:u w:val="single"/>
        </w:rPr>
        <w:t>Priority</w:t>
      </w:r>
      <w:r>
        <w:rPr>
          <w:spacing w:val="-5"/>
          <w:sz w:val="24"/>
          <w:u w:val="single"/>
        </w:rPr>
        <w:t xml:space="preserve"> </w:t>
      </w:r>
      <w:r>
        <w:rPr>
          <w:sz w:val="24"/>
          <w:u w:val="single"/>
        </w:rPr>
        <w:t>Appointment</w:t>
      </w:r>
      <w:r>
        <w:rPr>
          <w:spacing w:val="1"/>
          <w:sz w:val="24"/>
          <w:u w:val="single"/>
        </w:rPr>
        <w:t xml:space="preserve"> </w:t>
      </w:r>
      <w:r>
        <w:rPr>
          <w:spacing w:val="-2"/>
          <w:sz w:val="24"/>
          <w:u w:val="single"/>
        </w:rPr>
        <w:t>Status</w:t>
      </w:r>
    </w:p>
    <w:p w14:paraId="434CB4A5" w14:textId="77777777" w:rsidR="00C62E51" w:rsidRDefault="00777A0C">
      <w:pPr>
        <w:pStyle w:val="BodyText"/>
        <w:ind w:right="125" w:firstLine="719"/>
      </w:pPr>
      <w:r>
        <w:t>Adjunct</w:t>
      </w:r>
      <w:r>
        <w:rPr>
          <w:spacing w:val="-4"/>
        </w:rPr>
        <w:t xml:space="preserve"> </w:t>
      </w:r>
      <w:r>
        <w:t>members</w:t>
      </w:r>
      <w:r>
        <w:rPr>
          <w:spacing w:val="-4"/>
        </w:rPr>
        <w:t xml:space="preserve"> </w:t>
      </w:r>
      <w:r>
        <w:t>of</w:t>
      </w:r>
      <w:r>
        <w:rPr>
          <w:spacing w:val="-4"/>
        </w:rPr>
        <w:t xml:space="preserve"> </w:t>
      </w:r>
      <w:r>
        <w:t>the</w:t>
      </w:r>
      <w:r>
        <w:rPr>
          <w:spacing w:val="-3"/>
        </w:rPr>
        <w:t xml:space="preserve"> </w:t>
      </w:r>
      <w:r>
        <w:t>bargaining</w:t>
      </w:r>
      <w:r>
        <w:rPr>
          <w:spacing w:val="-7"/>
        </w:rPr>
        <w:t xml:space="preserve"> </w:t>
      </w:r>
      <w:r>
        <w:t>unit</w:t>
      </w:r>
      <w:r>
        <w:rPr>
          <w:spacing w:val="-4"/>
        </w:rPr>
        <w:t xml:space="preserve"> </w:t>
      </w:r>
      <w:r>
        <w:t>appointed</w:t>
      </w:r>
      <w:r>
        <w:rPr>
          <w:spacing w:val="-4"/>
        </w:rPr>
        <w:t xml:space="preserve"> </w:t>
      </w:r>
      <w:r>
        <w:t>to</w:t>
      </w:r>
      <w:r>
        <w:rPr>
          <w:spacing w:val="-4"/>
        </w:rPr>
        <w:t xml:space="preserve"> </w:t>
      </w:r>
      <w:r>
        <w:t>departments</w:t>
      </w:r>
      <w:r>
        <w:rPr>
          <w:spacing w:val="-4"/>
        </w:rPr>
        <w:t xml:space="preserve"> </w:t>
      </w:r>
      <w:r>
        <w:t>or</w:t>
      </w:r>
      <w:r>
        <w:rPr>
          <w:spacing w:val="-4"/>
        </w:rPr>
        <w:t xml:space="preserve"> </w:t>
      </w:r>
      <w:r>
        <w:t>programs</w:t>
      </w:r>
      <w:r>
        <w:rPr>
          <w:spacing w:val="-4"/>
        </w:rPr>
        <w:t xml:space="preserve"> </w:t>
      </w:r>
      <w:r>
        <w:t>on</w:t>
      </w:r>
      <w:r>
        <w:rPr>
          <w:spacing w:val="-4"/>
        </w:rPr>
        <w:t xml:space="preserve"> </w:t>
      </w:r>
      <w:r>
        <w:t>the Westminster campus, who have previously been granted Priority Appointment status shall continue to maintain such status except for reasons specified in Section D(6) below.</w:t>
      </w:r>
    </w:p>
    <w:p w14:paraId="70BAED37" w14:textId="77777777" w:rsidR="00C62E51" w:rsidRDefault="00777A0C">
      <w:pPr>
        <w:pStyle w:val="ListParagraph"/>
        <w:numPr>
          <w:ilvl w:val="1"/>
          <w:numId w:val="26"/>
        </w:numPr>
        <w:tabs>
          <w:tab w:val="left" w:pos="2260"/>
        </w:tabs>
        <w:rPr>
          <w:sz w:val="24"/>
        </w:rPr>
      </w:pPr>
      <w:r>
        <w:rPr>
          <w:sz w:val="24"/>
          <w:u w:val="single"/>
        </w:rPr>
        <w:t>Westminster</w:t>
      </w:r>
      <w:r>
        <w:rPr>
          <w:spacing w:val="-1"/>
          <w:sz w:val="24"/>
          <w:u w:val="single"/>
        </w:rPr>
        <w:t xml:space="preserve"> </w:t>
      </w:r>
      <w:r>
        <w:rPr>
          <w:sz w:val="24"/>
          <w:u w:val="single"/>
        </w:rPr>
        <w:t>Adjuncts Granted</w:t>
      </w:r>
      <w:r>
        <w:rPr>
          <w:spacing w:val="-1"/>
          <w:sz w:val="24"/>
          <w:u w:val="single"/>
        </w:rPr>
        <w:t xml:space="preserve"> </w:t>
      </w:r>
      <w:r>
        <w:rPr>
          <w:sz w:val="24"/>
          <w:u w:val="single"/>
        </w:rPr>
        <w:t>Priority</w:t>
      </w:r>
      <w:r>
        <w:rPr>
          <w:spacing w:val="-5"/>
          <w:sz w:val="24"/>
          <w:u w:val="single"/>
        </w:rPr>
        <w:t xml:space="preserve"> </w:t>
      </w:r>
      <w:r>
        <w:rPr>
          <w:sz w:val="24"/>
          <w:u w:val="single"/>
        </w:rPr>
        <w:t xml:space="preserve">Appointment </w:t>
      </w:r>
      <w:r>
        <w:rPr>
          <w:spacing w:val="-2"/>
          <w:sz w:val="24"/>
          <w:u w:val="single"/>
        </w:rPr>
        <w:t>Status</w:t>
      </w:r>
    </w:p>
    <w:p w14:paraId="4E2B3790" w14:textId="77777777" w:rsidR="00C62E51" w:rsidRDefault="00777A0C">
      <w:pPr>
        <w:pStyle w:val="BodyText"/>
        <w:spacing w:before="241"/>
        <w:ind w:firstLine="719"/>
      </w:pPr>
      <w:r>
        <w:t>Adjunct members of the bargaining unit appointed to departments on the Westminster campus,</w:t>
      </w:r>
      <w:r>
        <w:rPr>
          <w:spacing w:val="-4"/>
        </w:rPr>
        <w:t xml:space="preserve"> </w:t>
      </w:r>
      <w:r>
        <w:t>who</w:t>
      </w:r>
      <w:r>
        <w:rPr>
          <w:spacing w:val="-4"/>
        </w:rPr>
        <w:t xml:space="preserve"> </w:t>
      </w:r>
      <w:r>
        <w:t>subsequent</w:t>
      </w:r>
      <w:r>
        <w:rPr>
          <w:spacing w:val="-2"/>
        </w:rPr>
        <w:t xml:space="preserve"> </w:t>
      </w:r>
      <w:r>
        <w:t>to</w:t>
      </w:r>
      <w:r>
        <w:rPr>
          <w:spacing w:val="-4"/>
        </w:rPr>
        <w:t xml:space="preserve"> </w:t>
      </w:r>
      <w:r>
        <w:t>September</w:t>
      </w:r>
      <w:r>
        <w:rPr>
          <w:spacing w:val="-4"/>
        </w:rPr>
        <w:t xml:space="preserve"> </w:t>
      </w:r>
      <w:r>
        <w:t>1,</w:t>
      </w:r>
      <w:r>
        <w:rPr>
          <w:spacing w:val="-4"/>
        </w:rPr>
        <w:t xml:space="preserve"> </w:t>
      </w:r>
      <w:r>
        <w:t>1994,</w:t>
      </w:r>
      <w:r>
        <w:rPr>
          <w:spacing w:val="-4"/>
        </w:rPr>
        <w:t xml:space="preserve"> </w:t>
      </w:r>
      <w:r>
        <w:t>attain</w:t>
      </w:r>
      <w:r>
        <w:rPr>
          <w:spacing w:val="-4"/>
        </w:rPr>
        <w:t xml:space="preserve"> </w:t>
      </w:r>
      <w:r>
        <w:t>an</w:t>
      </w:r>
      <w:r>
        <w:rPr>
          <w:spacing w:val="-4"/>
        </w:rPr>
        <w:t xml:space="preserve"> </w:t>
      </w:r>
      <w:r>
        <w:t>average</w:t>
      </w:r>
      <w:r>
        <w:rPr>
          <w:spacing w:val="-5"/>
        </w:rPr>
        <w:t xml:space="preserve"> </w:t>
      </w:r>
      <w:r>
        <w:t>of</w:t>
      </w:r>
      <w:r>
        <w:rPr>
          <w:spacing w:val="-4"/>
        </w:rPr>
        <w:t xml:space="preserve"> </w:t>
      </w:r>
      <w:r>
        <w:t>twelve</w:t>
      </w:r>
      <w:r>
        <w:rPr>
          <w:spacing w:val="-3"/>
        </w:rPr>
        <w:t xml:space="preserve"> </w:t>
      </w:r>
      <w:r>
        <w:t>(12)</w:t>
      </w:r>
      <w:r>
        <w:rPr>
          <w:spacing w:val="-6"/>
        </w:rPr>
        <w:t xml:space="preserve"> </w:t>
      </w:r>
      <w:r>
        <w:t>classroom</w:t>
      </w:r>
      <w:r>
        <w:rPr>
          <w:spacing w:val="-4"/>
        </w:rPr>
        <w:t xml:space="preserve"> </w:t>
      </w:r>
      <w:r>
        <w:t>hours (or the equivalent applied hours) during the previous three (3) years and who apply for and are approved for Priority Appointment status according to the procedures of Section G shall be accorded Priority</w:t>
      </w:r>
      <w:r>
        <w:rPr>
          <w:spacing w:val="-3"/>
        </w:rPr>
        <w:t xml:space="preserve"> </w:t>
      </w:r>
      <w:r>
        <w:t>Appointment status and shall continue to maintain such status except for those reasons specified in Section D(6) below.</w:t>
      </w:r>
    </w:p>
    <w:p w14:paraId="6AFF6E65" w14:textId="77777777" w:rsidR="00C62E51" w:rsidRDefault="00C62E51">
      <w:pPr>
        <w:pStyle w:val="BodyText"/>
        <w:spacing w:before="0"/>
        <w:ind w:left="0"/>
        <w:rPr>
          <w:sz w:val="20"/>
        </w:rPr>
      </w:pPr>
    </w:p>
    <w:p w14:paraId="643B05C9" w14:textId="77777777" w:rsidR="00C62E51" w:rsidRDefault="00C62E51">
      <w:pPr>
        <w:pStyle w:val="BodyText"/>
        <w:spacing w:before="143"/>
        <w:ind w:left="0"/>
        <w:rPr>
          <w:sz w:val="20"/>
        </w:rPr>
      </w:pPr>
    </w:p>
    <w:p w14:paraId="4759DBD7" w14:textId="77777777" w:rsidR="00C62E51" w:rsidRDefault="00C62E51">
      <w:pPr>
        <w:rPr>
          <w:sz w:val="20"/>
        </w:rPr>
        <w:sectPr w:rsidR="00C62E51">
          <w:footerReference w:type="default" r:id="rId32"/>
          <w:pgSz w:w="12240" w:h="15840"/>
          <w:pgMar w:top="1360" w:right="1320" w:bottom="280" w:left="1340" w:header="0" w:footer="0" w:gutter="0"/>
          <w:cols w:space="720"/>
        </w:sectPr>
      </w:pPr>
    </w:p>
    <w:p w14:paraId="5D53AF8E" w14:textId="77777777" w:rsidR="00C62E51" w:rsidRDefault="00777A0C">
      <w:pPr>
        <w:pStyle w:val="BodyText"/>
        <w:spacing w:before="90"/>
        <w:ind w:left="0"/>
        <w:jc w:val="right"/>
      </w:pPr>
      <w:r>
        <w:rPr>
          <w:spacing w:val="-5"/>
        </w:rPr>
        <w:t>106</w:t>
      </w:r>
    </w:p>
    <w:p w14:paraId="6E82BC5D" w14:textId="77777777" w:rsidR="00C62E51" w:rsidRDefault="00777A0C">
      <w:pPr>
        <w:spacing w:before="116"/>
        <w:rPr>
          <w:sz w:val="18"/>
        </w:rPr>
      </w:pPr>
      <w:r>
        <w:br w:type="column"/>
      </w:r>
    </w:p>
    <w:p w14:paraId="012387DF" w14:textId="77777777" w:rsidR="00C62E51" w:rsidRDefault="00777A0C">
      <w:pPr>
        <w:spacing w:before="165"/>
        <w:rPr>
          <w:sz w:val="18"/>
        </w:rPr>
      </w:pPr>
      <w:r>
        <w:br w:type="column"/>
      </w:r>
    </w:p>
    <w:p w14:paraId="2A5AA3CD" w14:textId="77777777" w:rsidR="00C62E51" w:rsidRDefault="00C62E51">
      <w:pPr>
        <w:rPr>
          <w:sz w:val="18"/>
        </w:rPr>
        <w:sectPr w:rsidR="00C62E51">
          <w:type w:val="continuous"/>
          <w:pgSz w:w="12240" w:h="15840"/>
          <w:pgMar w:top="640" w:right="1320" w:bottom="1400" w:left="1340" w:header="0" w:footer="0" w:gutter="0"/>
          <w:cols w:num="3" w:space="720" w:equalWidth="0">
            <w:col w:w="4962" w:space="40"/>
            <w:col w:w="4080" w:space="39"/>
            <w:col w:w="459"/>
          </w:cols>
        </w:sectPr>
      </w:pPr>
    </w:p>
    <w:p w14:paraId="724AC975" w14:textId="77777777" w:rsidR="00C62E51" w:rsidRDefault="00777A0C">
      <w:pPr>
        <w:pStyle w:val="BodyText"/>
        <w:spacing w:before="74"/>
        <w:ind w:right="125" w:firstLine="719"/>
      </w:pPr>
      <w:r>
        <w:t>No</w:t>
      </w:r>
      <w:r>
        <w:rPr>
          <w:spacing w:val="-3"/>
        </w:rPr>
        <w:t xml:space="preserve"> </w:t>
      </w:r>
      <w:r>
        <w:t>new</w:t>
      </w:r>
      <w:r>
        <w:rPr>
          <w:spacing w:val="-3"/>
        </w:rPr>
        <w:t xml:space="preserve"> </w:t>
      </w:r>
      <w:r>
        <w:t>applications</w:t>
      </w:r>
      <w:r>
        <w:rPr>
          <w:spacing w:val="-3"/>
        </w:rPr>
        <w:t xml:space="preserve"> </w:t>
      </w:r>
      <w:r>
        <w:t>for</w:t>
      </w:r>
      <w:r>
        <w:rPr>
          <w:spacing w:val="-3"/>
        </w:rPr>
        <w:t xml:space="preserve"> </w:t>
      </w:r>
      <w:r>
        <w:t>priority</w:t>
      </w:r>
      <w:r>
        <w:rPr>
          <w:spacing w:val="-8"/>
        </w:rPr>
        <w:t xml:space="preserve"> </w:t>
      </w:r>
      <w:r>
        <w:t>appointment</w:t>
      </w:r>
      <w:r>
        <w:rPr>
          <w:spacing w:val="-3"/>
        </w:rPr>
        <w:t xml:space="preserve"> </w:t>
      </w:r>
      <w:r>
        <w:t>status</w:t>
      </w:r>
      <w:r>
        <w:rPr>
          <w:spacing w:val="-3"/>
        </w:rPr>
        <w:t xml:space="preserve"> </w:t>
      </w:r>
      <w:r>
        <w:t>will</w:t>
      </w:r>
      <w:r>
        <w:rPr>
          <w:spacing w:val="-3"/>
        </w:rPr>
        <w:t xml:space="preserve"> </w:t>
      </w:r>
      <w:r>
        <w:t>be</w:t>
      </w:r>
      <w:r>
        <w:rPr>
          <w:spacing w:val="-3"/>
        </w:rPr>
        <w:t xml:space="preserve"> </w:t>
      </w:r>
      <w:r>
        <w:t>considered</w:t>
      </w:r>
      <w:r>
        <w:rPr>
          <w:spacing w:val="-3"/>
        </w:rPr>
        <w:t xml:space="preserve"> </w:t>
      </w:r>
      <w:r>
        <w:t>during</w:t>
      </w:r>
      <w:r>
        <w:rPr>
          <w:spacing w:val="-5"/>
        </w:rPr>
        <w:t xml:space="preserve"> </w:t>
      </w:r>
      <w:r>
        <w:t>the</w:t>
      </w:r>
      <w:r>
        <w:rPr>
          <w:spacing w:val="-3"/>
        </w:rPr>
        <w:t xml:space="preserve"> </w:t>
      </w:r>
      <w:r>
        <w:t>life</w:t>
      </w:r>
      <w:r>
        <w:rPr>
          <w:spacing w:val="-5"/>
        </w:rPr>
        <w:t xml:space="preserve"> </w:t>
      </w:r>
      <w:r>
        <w:t>of this Agreement.</w:t>
      </w:r>
    </w:p>
    <w:p w14:paraId="3A1F937A" w14:textId="77777777" w:rsidR="00C62E51" w:rsidRDefault="00777A0C">
      <w:pPr>
        <w:pStyle w:val="ListParagraph"/>
        <w:numPr>
          <w:ilvl w:val="1"/>
          <w:numId w:val="26"/>
        </w:numPr>
        <w:tabs>
          <w:tab w:val="left" w:pos="2260"/>
        </w:tabs>
        <w:rPr>
          <w:sz w:val="24"/>
        </w:rPr>
      </w:pPr>
      <w:r>
        <w:rPr>
          <w:sz w:val="24"/>
          <w:u w:val="single"/>
        </w:rPr>
        <w:t>Break</w:t>
      </w:r>
      <w:r>
        <w:rPr>
          <w:spacing w:val="-2"/>
          <w:sz w:val="24"/>
          <w:u w:val="single"/>
        </w:rPr>
        <w:t xml:space="preserve"> </w:t>
      </w:r>
      <w:r>
        <w:rPr>
          <w:sz w:val="24"/>
          <w:u w:val="single"/>
        </w:rPr>
        <w:t>in</w:t>
      </w:r>
      <w:r>
        <w:rPr>
          <w:spacing w:val="-1"/>
          <w:sz w:val="24"/>
          <w:u w:val="single"/>
        </w:rPr>
        <w:t xml:space="preserve"> </w:t>
      </w:r>
      <w:r>
        <w:rPr>
          <w:spacing w:val="-2"/>
          <w:sz w:val="24"/>
          <w:u w:val="single"/>
        </w:rPr>
        <w:t>Service</w:t>
      </w:r>
    </w:p>
    <w:p w14:paraId="68698077" w14:textId="77777777" w:rsidR="00C62E51" w:rsidRDefault="00777A0C">
      <w:pPr>
        <w:pStyle w:val="BodyText"/>
        <w:spacing w:before="241"/>
        <w:ind w:right="217" w:firstLine="719"/>
      </w:pPr>
      <w:r>
        <w:t>An</w:t>
      </w:r>
      <w:r>
        <w:rPr>
          <w:spacing w:val="-3"/>
        </w:rPr>
        <w:t xml:space="preserve"> </w:t>
      </w:r>
      <w:r>
        <w:t>adjunct</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holding</w:t>
      </w:r>
      <w:r>
        <w:rPr>
          <w:spacing w:val="-6"/>
        </w:rPr>
        <w:t xml:space="preserve"> </w:t>
      </w:r>
      <w:r>
        <w:t>Priority</w:t>
      </w:r>
      <w:r>
        <w:rPr>
          <w:spacing w:val="-6"/>
        </w:rPr>
        <w:t xml:space="preserve"> </w:t>
      </w:r>
      <w:r>
        <w:t>Appointment</w:t>
      </w:r>
      <w:r>
        <w:rPr>
          <w:spacing w:val="-3"/>
        </w:rPr>
        <w:t xml:space="preserve"> </w:t>
      </w:r>
      <w:r>
        <w:t>status</w:t>
      </w:r>
      <w:r>
        <w:rPr>
          <w:spacing w:val="-3"/>
        </w:rPr>
        <w:t xml:space="preserve"> </w:t>
      </w:r>
      <w:r>
        <w:t>may</w:t>
      </w:r>
      <w:r>
        <w:rPr>
          <w:spacing w:val="-6"/>
        </w:rPr>
        <w:t xml:space="preserve"> </w:t>
      </w:r>
      <w:r>
        <w:t>request</w:t>
      </w:r>
      <w:r>
        <w:rPr>
          <w:spacing w:val="-3"/>
        </w:rPr>
        <w:t xml:space="preserve"> </w:t>
      </w:r>
      <w:r>
        <w:t>of the Dean a break in service of up to one (1) calendar year, which if approved by</w:t>
      </w:r>
      <w:r>
        <w:rPr>
          <w:spacing w:val="-1"/>
        </w:rPr>
        <w:t xml:space="preserve"> </w:t>
      </w:r>
      <w:r>
        <w:t>the Dean will not result in loss of Priority</w:t>
      </w:r>
      <w:r>
        <w:rPr>
          <w:spacing w:val="-2"/>
        </w:rPr>
        <w:t xml:space="preserve"> </w:t>
      </w:r>
      <w:r>
        <w:t>Appointment status, nor will that break period be counted towards the calculation of the three-year period for maintenance of this status. One such break may be requested in any five (5) year period. The University</w:t>
      </w:r>
      <w:r>
        <w:rPr>
          <w:spacing w:val="-1"/>
        </w:rPr>
        <w:t xml:space="preserve"> </w:t>
      </w:r>
      <w:r>
        <w:t>shall not be obligated to provide benefits during such a break in service.</w:t>
      </w:r>
    </w:p>
    <w:p w14:paraId="32724A92" w14:textId="77777777" w:rsidR="00C62E51" w:rsidRDefault="00777A0C">
      <w:pPr>
        <w:pStyle w:val="BodyText"/>
        <w:ind w:right="159" w:firstLine="719"/>
      </w:pPr>
      <w:r>
        <w:t>Any adjunct bargaining unit member who experiences a 24-month break in service (exclusive</w:t>
      </w:r>
      <w:r>
        <w:rPr>
          <w:spacing w:val="-3"/>
        </w:rPr>
        <w:t xml:space="preserve"> </w:t>
      </w:r>
      <w:r>
        <w:t>of</w:t>
      </w:r>
      <w:r>
        <w:rPr>
          <w:spacing w:val="-2"/>
        </w:rPr>
        <w:t xml:space="preserve"> </w:t>
      </w:r>
      <w:r>
        <w:t>an</w:t>
      </w:r>
      <w:r>
        <w:rPr>
          <w:spacing w:val="-2"/>
        </w:rPr>
        <w:t xml:space="preserve"> </w:t>
      </w:r>
      <w:r>
        <w:t>approved</w:t>
      </w:r>
      <w:r>
        <w:rPr>
          <w:spacing w:val="-2"/>
        </w:rPr>
        <w:t xml:space="preserve"> </w:t>
      </w:r>
      <w:r>
        <w:t>leave)</w:t>
      </w:r>
      <w:r>
        <w:rPr>
          <w:spacing w:val="-1"/>
        </w:rPr>
        <w:t xml:space="preserve"> </w:t>
      </w:r>
      <w:r>
        <w:t>and</w:t>
      </w:r>
      <w:r>
        <w:rPr>
          <w:spacing w:val="-2"/>
        </w:rPr>
        <w:t xml:space="preserve"> </w:t>
      </w:r>
      <w:r>
        <w:t>is</w:t>
      </w:r>
      <w:r>
        <w:rPr>
          <w:spacing w:val="-2"/>
        </w:rPr>
        <w:t xml:space="preserve"> </w:t>
      </w:r>
      <w:r>
        <w:t>subsequently</w:t>
      </w:r>
      <w:r>
        <w:rPr>
          <w:spacing w:val="-7"/>
        </w:rPr>
        <w:t xml:space="preserve"> </w:t>
      </w:r>
      <w:r>
        <w:t>rehired</w:t>
      </w:r>
      <w:r>
        <w:rPr>
          <w:spacing w:val="-2"/>
        </w:rPr>
        <w:t xml:space="preserve"> </w:t>
      </w:r>
      <w:r>
        <w:t>shall</w:t>
      </w:r>
      <w:r>
        <w:rPr>
          <w:spacing w:val="-2"/>
        </w:rPr>
        <w:t xml:space="preserve"> </w:t>
      </w:r>
      <w:r>
        <w:t>be</w:t>
      </w:r>
      <w:r>
        <w:rPr>
          <w:spacing w:val="-3"/>
        </w:rPr>
        <w:t xml:space="preserve"> </w:t>
      </w:r>
      <w:r>
        <w:t>treated</w:t>
      </w:r>
      <w:r>
        <w:rPr>
          <w:spacing w:val="-2"/>
        </w:rPr>
        <w:t xml:space="preserve"> </w:t>
      </w:r>
      <w:r>
        <w:t>as</w:t>
      </w:r>
      <w:r>
        <w:rPr>
          <w:spacing w:val="-2"/>
        </w:rPr>
        <w:t xml:space="preserve"> </w:t>
      </w:r>
      <w:r>
        <w:t>a</w:t>
      </w:r>
      <w:r>
        <w:rPr>
          <w:spacing w:val="-3"/>
        </w:rPr>
        <w:t xml:space="preserve"> </w:t>
      </w:r>
      <w:r>
        <w:t>new</w:t>
      </w:r>
      <w:r>
        <w:rPr>
          <w:spacing w:val="-2"/>
        </w:rPr>
        <w:t xml:space="preserve"> </w:t>
      </w:r>
      <w:r>
        <w:t>hire</w:t>
      </w:r>
      <w:r>
        <w:rPr>
          <w:spacing w:val="-3"/>
        </w:rPr>
        <w:t xml:space="preserve"> </w:t>
      </w:r>
      <w:r>
        <w:t>for compensation purposes.</w:t>
      </w:r>
    </w:p>
    <w:p w14:paraId="65A387BF" w14:textId="77777777" w:rsidR="00C62E51" w:rsidRDefault="00777A0C">
      <w:pPr>
        <w:pStyle w:val="ListParagraph"/>
        <w:numPr>
          <w:ilvl w:val="1"/>
          <w:numId w:val="26"/>
        </w:numPr>
        <w:tabs>
          <w:tab w:val="left" w:pos="2260"/>
        </w:tabs>
        <w:rPr>
          <w:sz w:val="24"/>
        </w:rPr>
      </w:pPr>
      <w:r>
        <w:rPr>
          <w:sz w:val="24"/>
          <w:u w:val="single"/>
        </w:rPr>
        <w:t>Loss</w:t>
      </w:r>
      <w:r>
        <w:rPr>
          <w:spacing w:val="-3"/>
          <w:sz w:val="24"/>
          <w:u w:val="single"/>
        </w:rPr>
        <w:t xml:space="preserve"> </w:t>
      </w:r>
      <w:r>
        <w:rPr>
          <w:sz w:val="24"/>
          <w:u w:val="single"/>
        </w:rPr>
        <w:t>of</w:t>
      </w:r>
      <w:r>
        <w:rPr>
          <w:spacing w:val="-1"/>
          <w:sz w:val="24"/>
          <w:u w:val="single"/>
        </w:rPr>
        <w:t xml:space="preserve"> </w:t>
      </w:r>
      <w:r>
        <w:rPr>
          <w:sz w:val="24"/>
          <w:u w:val="single"/>
        </w:rPr>
        <w:t>Preferred or</w:t>
      </w:r>
      <w:r>
        <w:rPr>
          <w:spacing w:val="-1"/>
          <w:sz w:val="24"/>
          <w:u w:val="single"/>
        </w:rPr>
        <w:t xml:space="preserve"> </w:t>
      </w:r>
      <w:r>
        <w:rPr>
          <w:sz w:val="24"/>
          <w:u w:val="single"/>
        </w:rPr>
        <w:t>Priority</w:t>
      </w:r>
      <w:r>
        <w:rPr>
          <w:spacing w:val="-5"/>
          <w:sz w:val="24"/>
          <w:u w:val="single"/>
        </w:rPr>
        <w:t xml:space="preserve"> </w:t>
      </w:r>
      <w:r>
        <w:rPr>
          <w:sz w:val="24"/>
          <w:u w:val="single"/>
        </w:rPr>
        <w:t xml:space="preserve">Adjunct </w:t>
      </w:r>
      <w:r>
        <w:rPr>
          <w:spacing w:val="-2"/>
          <w:sz w:val="24"/>
          <w:u w:val="single"/>
        </w:rPr>
        <w:t>Status</w:t>
      </w:r>
    </w:p>
    <w:p w14:paraId="4D9B99E1" w14:textId="77777777" w:rsidR="00C62E51" w:rsidRDefault="00777A0C">
      <w:pPr>
        <w:pStyle w:val="BodyText"/>
        <w:ind w:left="820"/>
      </w:pPr>
      <w:r>
        <w:t>A</w:t>
      </w:r>
      <w:r>
        <w:rPr>
          <w:spacing w:val="-3"/>
        </w:rPr>
        <w:t xml:space="preserve"> </w:t>
      </w:r>
      <w:r>
        <w:t>Preferred or Priority</w:t>
      </w:r>
      <w:r>
        <w:rPr>
          <w:spacing w:val="-5"/>
        </w:rPr>
        <w:t xml:space="preserve"> </w:t>
      </w:r>
      <w:r>
        <w:t>Adjunct</w:t>
      </w:r>
      <w:r>
        <w:rPr>
          <w:spacing w:val="-1"/>
        </w:rPr>
        <w:t xml:space="preserve"> </w:t>
      </w:r>
      <w:r>
        <w:t>will lose that status</w:t>
      </w:r>
      <w:r>
        <w:rPr>
          <w:spacing w:val="-1"/>
        </w:rPr>
        <w:t xml:space="preserve"> </w:t>
      </w:r>
      <w:r>
        <w:t>under the</w:t>
      </w:r>
      <w:r>
        <w:rPr>
          <w:spacing w:val="-2"/>
        </w:rPr>
        <w:t xml:space="preserve"> </w:t>
      </w:r>
      <w:r>
        <w:t>following</w:t>
      </w:r>
      <w:r>
        <w:rPr>
          <w:spacing w:val="-3"/>
        </w:rPr>
        <w:t xml:space="preserve"> </w:t>
      </w:r>
      <w:r>
        <w:rPr>
          <w:spacing w:val="-2"/>
        </w:rPr>
        <w:t>circumstances:</w:t>
      </w:r>
    </w:p>
    <w:p w14:paraId="656B315D" w14:textId="77777777" w:rsidR="00C62E51" w:rsidRDefault="00777A0C">
      <w:pPr>
        <w:pStyle w:val="ListParagraph"/>
        <w:numPr>
          <w:ilvl w:val="2"/>
          <w:numId w:val="26"/>
        </w:numPr>
        <w:tabs>
          <w:tab w:val="left" w:pos="2980"/>
        </w:tabs>
        <w:ind w:right="414" w:firstLine="1440"/>
        <w:rPr>
          <w:sz w:val="24"/>
        </w:rPr>
      </w:pPr>
      <w:r>
        <w:rPr>
          <w:sz w:val="24"/>
        </w:rPr>
        <w:t>A</w:t>
      </w:r>
      <w:r>
        <w:rPr>
          <w:spacing w:val="-4"/>
          <w:sz w:val="24"/>
        </w:rPr>
        <w:t xml:space="preserve"> </w:t>
      </w:r>
      <w:r>
        <w:rPr>
          <w:sz w:val="24"/>
        </w:rPr>
        <w:t>twenty-four</w:t>
      </w:r>
      <w:r>
        <w:rPr>
          <w:spacing w:val="-4"/>
          <w:sz w:val="24"/>
        </w:rPr>
        <w:t xml:space="preserve"> </w:t>
      </w:r>
      <w:r>
        <w:rPr>
          <w:sz w:val="24"/>
        </w:rPr>
        <w:t>(24)</w:t>
      </w:r>
      <w:r>
        <w:rPr>
          <w:spacing w:val="-6"/>
          <w:sz w:val="24"/>
        </w:rPr>
        <w:t xml:space="preserve"> </w:t>
      </w:r>
      <w:r>
        <w:rPr>
          <w:sz w:val="24"/>
        </w:rPr>
        <w:t>month</w:t>
      </w:r>
      <w:r>
        <w:rPr>
          <w:spacing w:val="-4"/>
          <w:sz w:val="24"/>
        </w:rPr>
        <w:t xml:space="preserve"> </w:t>
      </w:r>
      <w:r>
        <w:rPr>
          <w:sz w:val="24"/>
        </w:rPr>
        <w:t>break</w:t>
      </w:r>
      <w:r>
        <w:rPr>
          <w:spacing w:val="-4"/>
          <w:sz w:val="24"/>
        </w:rPr>
        <w:t xml:space="preserve"> </w:t>
      </w:r>
      <w:r>
        <w:rPr>
          <w:sz w:val="24"/>
        </w:rPr>
        <w:t>in</w:t>
      </w:r>
      <w:r>
        <w:rPr>
          <w:spacing w:val="-4"/>
          <w:sz w:val="24"/>
        </w:rPr>
        <w:t xml:space="preserve"> </w:t>
      </w:r>
      <w:r>
        <w:rPr>
          <w:sz w:val="24"/>
        </w:rPr>
        <w:t>service</w:t>
      </w:r>
      <w:r>
        <w:rPr>
          <w:spacing w:val="-6"/>
          <w:sz w:val="24"/>
        </w:rPr>
        <w:t xml:space="preserve"> </w:t>
      </w:r>
      <w:r>
        <w:rPr>
          <w:sz w:val="24"/>
        </w:rPr>
        <w:t>(not</w:t>
      </w:r>
      <w:r>
        <w:rPr>
          <w:spacing w:val="-3"/>
          <w:sz w:val="24"/>
        </w:rPr>
        <w:t xml:space="preserve"> </w:t>
      </w:r>
      <w:r>
        <w:rPr>
          <w:sz w:val="24"/>
        </w:rPr>
        <w:t>counting</w:t>
      </w:r>
      <w:r>
        <w:rPr>
          <w:spacing w:val="-7"/>
          <w:sz w:val="24"/>
        </w:rPr>
        <w:t xml:space="preserve"> </w:t>
      </w:r>
      <w:r>
        <w:rPr>
          <w:sz w:val="24"/>
        </w:rPr>
        <w:t>a</w:t>
      </w:r>
      <w:r>
        <w:rPr>
          <w:spacing w:val="-5"/>
          <w:sz w:val="24"/>
        </w:rPr>
        <w:t xml:space="preserve"> </w:t>
      </w:r>
      <w:r>
        <w:rPr>
          <w:sz w:val="24"/>
        </w:rPr>
        <w:t>break authorized according to Section D, 5 above).</w:t>
      </w:r>
    </w:p>
    <w:p w14:paraId="5C51BAD0" w14:textId="77777777" w:rsidR="00C62E51" w:rsidRDefault="00777A0C">
      <w:pPr>
        <w:pStyle w:val="ListParagraph"/>
        <w:numPr>
          <w:ilvl w:val="2"/>
          <w:numId w:val="26"/>
        </w:numPr>
        <w:tabs>
          <w:tab w:val="left" w:pos="2980"/>
        </w:tabs>
        <w:ind w:right="315" w:firstLine="1440"/>
        <w:rPr>
          <w:sz w:val="24"/>
        </w:rPr>
      </w:pPr>
      <w:r>
        <w:rPr>
          <w:sz w:val="24"/>
        </w:rPr>
        <w:t>A</w:t>
      </w:r>
      <w:r>
        <w:rPr>
          <w:spacing w:val="-4"/>
          <w:sz w:val="24"/>
        </w:rPr>
        <w:t xml:space="preserve"> </w:t>
      </w:r>
      <w:r>
        <w:rPr>
          <w:sz w:val="24"/>
        </w:rPr>
        <w:t>Priority</w:t>
      </w:r>
      <w:r>
        <w:rPr>
          <w:spacing w:val="-9"/>
          <w:sz w:val="24"/>
        </w:rPr>
        <w:t xml:space="preserve"> </w:t>
      </w:r>
      <w:r>
        <w:rPr>
          <w:sz w:val="24"/>
        </w:rPr>
        <w:t>Adjunct</w:t>
      </w:r>
      <w:r>
        <w:rPr>
          <w:spacing w:val="-4"/>
          <w:sz w:val="24"/>
        </w:rPr>
        <w:t xml:space="preserve"> </w:t>
      </w:r>
      <w:r>
        <w:rPr>
          <w:sz w:val="24"/>
        </w:rPr>
        <w:t>bargaining</w:t>
      </w:r>
      <w:r>
        <w:rPr>
          <w:spacing w:val="-7"/>
          <w:sz w:val="24"/>
        </w:rPr>
        <w:t xml:space="preserve"> </w:t>
      </w:r>
      <w:r>
        <w:rPr>
          <w:sz w:val="24"/>
        </w:rPr>
        <w:t>unit</w:t>
      </w:r>
      <w:r>
        <w:rPr>
          <w:spacing w:val="-4"/>
          <w:sz w:val="24"/>
        </w:rPr>
        <w:t xml:space="preserve"> </w:t>
      </w:r>
      <w:r>
        <w:rPr>
          <w:sz w:val="24"/>
        </w:rPr>
        <w:t>member</w:t>
      </w:r>
      <w:r>
        <w:rPr>
          <w:spacing w:val="-4"/>
          <w:sz w:val="24"/>
        </w:rPr>
        <w:t xml:space="preserve"> </w:t>
      </w:r>
      <w:r>
        <w:rPr>
          <w:sz w:val="24"/>
        </w:rPr>
        <w:t>who</w:t>
      </w:r>
      <w:r>
        <w:rPr>
          <w:spacing w:val="-4"/>
          <w:sz w:val="24"/>
        </w:rPr>
        <w:t xml:space="preserve"> </w:t>
      </w:r>
      <w:r>
        <w:rPr>
          <w:sz w:val="24"/>
        </w:rPr>
        <w:t>has</w:t>
      </w:r>
      <w:r>
        <w:rPr>
          <w:spacing w:val="-4"/>
          <w:sz w:val="24"/>
        </w:rPr>
        <w:t xml:space="preserve"> </w:t>
      </w:r>
      <w:r>
        <w:rPr>
          <w:sz w:val="24"/>
        </w:rPr>
        <w:t>taught</w:t>
      </w:r>
      <w:r>
        <w:rPr>
          <w:spacing w:val="-2"/>
          <w:sz w:val="24"/>
        </w:rPr>
        <w:t xml:space="preserve"> </w:t>
      </w:r>
      <w:r>
        <w:rPr>
          <w:sz w:val="24"/>
        </w:rPr>
        <w:t>fewer than thirty-three (33) contact hours over the previous three (3) years.</w:t>
      </w:r>
    </w:p>
    <w:p w14:paraId="4678AB55" w14:textId="77777777" w:rsidR="00C62E51" w:rsidRDefault="00777A0C">
      <w:pPr>
        <w:pStyle w:val="ListParagraph"/>
        <w:numPr>
          <w:ilvl w:val="2"/>
          <w:numId w:val="26"/>
        </w:numPr>
        <w:tabs>
          <w:tab w:val="left" w:pos="2980"/>
        </w:tabs>
        <w:ind w:right="157" w:firstLine="1440"/>
        <w:rPr>
          <w:sz w:val="24"/>
        </w:rPr>
      </w:pPr>
      <w:r>
        <w:rPr>
          <w:sz w:val="24"/>
        </w:rPr>
        <w:t>A</w:t>
      </w:r>
      <w:r>
        <w:rPr>
          <w:spacing w:val="-5"/>
          <w:sz w:val="24"/>
        </w:rPr>
        <w:t xml:space="preserve"> </w:t>
      </w:r>
      <w:r>
        <w:rPr>
          <w:sz w:val="24"/>
        </w:rPr>
        <w:t>Preferred</w:t>
      </w:r>
      <w:r>
        <w:rPr>
          <w:spacing w:val="-5"/>
          <w:sz w:val="24"/>
        </w:rPr>
        <w:t xml:space="preserve"> </w:t>
      </w:r>
      <w:r>
        <w:rPr>
          <w:sz w:val="24"/>
        </w:rPr>
        <w:t>Adjunct</w:t>
      </w:r>
      <w:r>
        <w:rPr>
          <w:spacing w:val="-5"/>
          <w:sz w:val="24"/>
        </w:rPr>
        <w:t xml:space="preserve"> </w:t>
      </w:r>
      <w:r>
        <w:rPr>
          <w:sz w:val="24"/>
        </w:rPr>
        <w:t>bargaining</w:t>
      </w:r>
      <w:r>
        <w:rPr>
          <w:spacing w:val="-8"/>
          <w:sz w:val="24"/>
        </w:rPr>
        <w:t xml:space="preserve"> </w:t>
      </w:r>
      <w:r>
        <w:rPr>
          <w:sz w:val="24"/>
        </w:rPr>
        <w:t>unit</w:t>
      </w:r>
      <w:r>
        <w:rPr>
          <w:spacing w:val="-5"/>
          <w:sz w:val="24"/>
        </w:rPr>
        <w:t xml:space="preserve"> </w:t>
      </w:r>
      <w:r>
        <w:rPr>
          <w:sz w:val="24"/>
        </w:rPr>
        <w:t>member</w:t>
      </w:r>
      <w:r>
        <w:rPr>
          <w:spacing w:val="-5"/>
          <w:sz w:val="24"/>
        </w:rPr>
        <w:t xml:space="preserve"> </w:t>
      </w:r>
      <w:r>
        <w:rPr>
          <w:sz w:val="24"/>
        </w:rPr>
        <w:t>who</w:t>
      </w:r>
      <w:r>
        <w:rPr>
          <w:spacing w:val="-3"/>
          <w:sz w:val="24"/>
        </w:rPr>
        <w:t xml:space="preserve"> </w:t>
      </w:r>
      <w:r>
        <w:rPr>
          <w:sz w:val="24"/>
        </w:rPr>
        <w:t>has</w:t>
      </w:r>
      <w:r>
        <w:rPr>
          <w:spacing w:val="-5"/>
          <w:sz w:val="24"/>
        </w:rPr>
        <w:t xml:space="preserve"> </w:t>
      </w:r>
      <w:r>
        <w:rPr>
          <w:sz w:val="24"/>
        </w:rPr>
        <w:t>taught</w:t>
      </w:r>
      <w:r>
        <w:rPr>
          <w:spacing w:val="-3"/>
          <w:sz w:val="24"/>
        </w:rPr>
        <w:t xml:space="preserve"> </w:t>
      </w:r>
      <w:r>
        <w:rPr>
          <w:sz w:val="24"/>
        </w:rPr>
        <w:t>fewer than thirty-six (36) credit hours over the previous six (6) years.</w:t>
      </w:r>
    </w:p>
    <w:p w14:paraId="1E51B9B1" w14:textId="77777777" w:rsidR="00C62E51" w:rsidRDefault="00777A0C">
      <w:pPr>
        <w:pStyle w:val="ListParagraph"/>
        <w:numPr>
          <w:ilvl w:val="2"/>
          <w:numId w:val="26"/>
        </w:numPr>
        <w:tabs>
          <w:tab w:val="left" w:pos="2980"/>
        </w:tabs>
        <w:spacing w:before="241"/>
        <w:ind w:right="153" w:firstLine="1440"/>
        <w:rPr>
          <w:sz w:val="24"/>
        </w:rPr>
      </w:pPr>
      <w:r>
        <w:rPr>
          <w:sz w:val="24"/>
        </w:rPr>
        <w:t>A determination by the University that the Priority or Preferred Adjunct</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longer</w:t>
      </w:r>
      <w:r>
        <w:rPr>
          <w:spacing w:val="-5"/>
          <w:sz w:val="24"/>
        </w:rPr>
        <w:t xml:space="preserve"> </w:t>
      </w:r>
      <w:r>
        <w:rPr>
          <w:sz w:val="24"/>
        </w:rPr>
        <w:t>qualified</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the</w:t>
      </w:r>
      <w:r>
        <w:rPr>
          <w:spacing w:val="-2"/>
          <w:sz w:val="24"/>
        </w:rPr>
        <w:t xml:space="preserve"> </w:t>
      </w:r>
      <w:r>
        <w:rPr>
          <w:sz w:val="24"/>
        </w:rPr>
        <w:t>courses</w:t>
      </w:r>
      <w:r>
        <w:rPr>
          <w:spacing w:val="-1"/>
          <w:sz w:val="24"/>
        </w:rPr>
        <w:t xml:space="preserve"> </w:t>
      </w:r>
      <w:r>
        <w:rPr>
          <w:sz w:val="24"/>
        </w:rPr>
        <w:t>that</w:t>
      </w:r>
      <w:r>
        <w:rPr>
          <w:spacing w:val="-3"/>
          <w:sz w:val="24"/>
        </w:rPr>
        <w:t xml:space="preserve"> </w:t>
      </w:r>
      <w:r>
        <w:rPr>
          <w:sz w:val="24"/>
        </w:rPr>
        <w:t>they</w:t>
      </w:r>
      <w:r>
        <w:rPr>
          <w:spacing w:val="-8"/>
          <w:sz w:val="24"/>
        </w:rPr>
        <w:t xml:space="preserve"> </w:t>
      </w:r>
      <w:r>
        <w:rPr>
          <w:sz w:val="24"/>
        </w:rPr>
        <w:t>were found to be qualified to teach in the past. Such determination shall be subject to the grievance and arbitration provisions of this Agreement and the burden of proof shall be on the University.</w:t>
      </w:r>
    </w:p>
    <w:p w14:paraId="404D7EA9" w14:textId="77777777" w:rsidR="00C62E51" w:rsidRDefault="00777A0C">
      <w:pPr>
        <w:pStyle w:val="ListParagraph"/>
        <w:numPr>
          <w:ilvl w:val="0"/>
          <w:numId w:val="26"/>
        </w:numPr>
        <w:tabs>
          <w:tab w:val="left" w:pos="719"/>
        </w:tabs>
        <w:ind w:left="719" w:right="2093" w:hanging="719"/>
        <w:jc w:val="right"/>
        <w:rPr>
          <w:sz w:val="24"/>
        </w:rPr>
      </w:pPr>
      <w:r>
        <w:rPr>
          <w:sz w:val="24"/>
          <w:u w:val="single"/>
        </w:rPr>
        <w:t>Adjunct</w:t>
      </w:r>
      <w:r>
        <w:rPr>
          <w:spacing w:val="1"/>
          <w:sz w:val="24"/>
          <w:u w:val="single"/>
        </w:rPr>
        <w:t xml:space="preserve"> </w:t>
      </w:r>
      <w:r>
        <w:rPr>
          <w:sz w:val="24"/>
          <w:u w:val="single"/>
        </w:rPr>
        <w:t>Library</w:t>
      </w:r>
      <w:r>
        <w:rPr>
          <w:spacing w:val="-3"/>
          <w:sz w:val="24"/>
          <w:u w:val="single"/>
        </w:rPr>
        <w:t xml:space="preserve"> </w:t>
      </w:r>
      <w:r>
        <w:rPr>
          <w:sz w:val="24"/>
          <w:u w:val="single"/>
        </w:rPr>
        <w:t>Faculty</w:t>
      </w:r>
      <w:r>
        <w:rPr>
          <w:spacing w:val="-3"/>
          <w:sz w:val="24"/>
          <w:u w:val="single"/>
        </w:rPr>
        <w:t xml:space="preserve"> </w:t>
      </w:r>
      <w:r>
        <w:rPr>
          <w:sz w:val="24"/>
          <w:u w:val="single"/>
        </w:rPr>
        <w:t>Holding</w:t>
      </w:r>
      <w:r>
        <w:rPr>
          <w:spacing w:val="-3"/>
          <w:sz w:val="24"/>
          <w:u w:val="single"/>
        </w:rPr>
        <w:t xml:space="preserve"> </w:t>
      </w:r>
      <w:r>
        <w:rPr>
          <w:sz w:val="24"/>
          <w:u w:val="single"/>
        </w:rPr>
        <w:t>Priority</w:t>
      </w:r>
      <w:r>
        <w:rPr>
          <w:spacing w:val="-3"/>
          <w:sz w:val="24"/>
          <w:u w:val="single"/>
        </w:rPr>
        <w:t xml:space="preserve"> </w:t>
      </w:r>
      <w:r>
        <w:rPr>
          <w:sz w:val="24"/>
          <w:u w:val="single"/>
        </w:rPr>
        <w:t xml:space="preserve">Appointment </w:t>
      </w:r>
      <w:r>
        <w:rPr>
          <w:spacing w:val="-2"/>
          <w:sz w:val="24"/>
          <w:u w:val="single"/>
        </w:rPr>
        <w:t>Status</w:t>
      </w:r>
    </w:p>
    <w:p w14:paraId="7800FE8B" w14:textId="77777777" w:rsidR="00C62E51" w:rsidRDefault="00777A0C">
      <w:pPr>
        <w:pStyle w:val="BodyText"/>
        <w:ind w:right="125" w:firstLine="719"/>
      </w:pPr>
      <w:r>
        <w:t>Certain adjunct librarians shall be granted priority in appointment for bargaining unit work</w:t>
      </w:r>
      <w:r>
        <w:rPr>
          <w:spacing w:val="-3"/>
        </w:rPr>
        <w:t xml:space="preserve"> </w:t>
      </w:r>
      <w:r>
        <w:t>for</w:t>
      </w:r>
      <w:r>
        <w:rPr>
          <w:spacing w:val="-5"/>
        </w:rPr>
        <w:t xml:space="preserve"> </w:t>
      </w:r>
      <w:r>
        <w:t>which</w:t>
      </w:r>
      <w:r>
        <w:rPr>
          <w:spacing w:val="-3"/>
        </w:rPr>
        <w:t xml:space="preserve"> </w:t>
      </w:r>
      <w:r>
        <w:t>they</w:t>
      </w:r>
      <w:r>
        <w:rPr>
          <w:spacing w:val="-7"/>
        </w:rPr>
        <w:t xml:space="preserve"> </w:t>
      </w:r>
      <w:r>
        <w:t>are</w:t>
      </w:r>
      <w:r>
        <w:rPr>
          <w:spacing w:val="-2"/>
        </w:rPr>
        <w:t xml:space="preserve"> </w:t>
      </w:r>
      <w:r>
        <w:t>qualified</w:t>
      </w:r>
      <w:r>
        <w:rPr>
          <w:spacing w:val="-3"/>
        </w:rPr>
        <w:t xml:space="preserve"> </w:t>
      </w:r>
      <w:r>
        <w:t>(“Priority</w:t>
      </w:r>
      <w:r>
        <w:rPr>
          <w:spacing w:val="-6"/>
        </w:rPr>
        <w:t xml:space="preserve"> </w:t>
      </w:r>
      <w:r>
        <w:t>Appointment</w:t>
      </w:r>
      <w:r>
        <w:rPr>
          <w:spacing w:val="-3"/>
        </w:rPr>
        <w:t xml:space="preserve"> </w:t>
      </w:r>
      <w:r>
        <w:t>status”).</w:t>
      </w:r>
      <w:r>
        <w:rPr>
          <w:spacing w:val="-3"/>
        </w:rPr>
        <w:t xml:space="preserve"> </w:t>
      </w:r>
      <w:r>
        <w:t>Such</w:t>
      </w:r>
      <w:r>
        <w:rPr>
          <w:spacing w:val="-3"/>
        </w:rPr>
        <w:t xml:space="preserve"> </w:t>
      </w:r>
      <w:r>
        <w:t>adjunct</w:t>
      </w:r>
      <w:r>
        <w:rPr>
          <w:spacing w:val="-3"/>
        </w:rPr>
        <w:t xml:space="preserve"> </w:t>
      </w:r>
      <w:r>
        <w:t>members</w:t>
      </w:r>
      <w:r>
        <w:rPr>
          <w:spacing w:val="-3"/>
        </w:rPr>
        <w:t xml:space="preserve"> </w:t>
      </w:r>
      <w:r>
        <w:t>of</w:t>
      </w:r>
      <w:r>
        <w:rPr>
          <w:spacing w:val="-5"/>
        </w:rPr>
        <w:t xml:space="preserve"> </w:t>
      </w:r>
      <w:r>
        <w:t>the library faculty are as follows:</w:t>
      </w:r>
    </w:p>
    <w:p w14:paraId="593222F0" w14:textId="77777777" w:rsidR="00C62E51" w:rsidRDefault="00777A0C">
      <w:pPr>
        <w:pStyle w:val="ListParagraph"/>
        <w:numPr>
          <w:ilvl w:val="1"/>
          <w:numId w:val="26"/>
        </w:numPr>
        <w:tabs>
          <w:tab w:val="left" w:pos="719"/>
        </w:tabs>
        <w:spacing w:before="241"/>
        <w:ind w:left="719" w:right="2059" w:hanging="719"/>
        <w:jc w:val="right"/>
        <w:rPr>
          <w:sz w:val="24"/>
        </w:rPr>
      </w:pPr>
      <w:r>
        <w:rPr>
          <w:sz w:val="24"/>
          <w:u w:val="single"/>
        </w:rPr>
        <w:t>Library</w:t>
      </w:r>
      <w:r>
        <w:rPr>
          <w:spacing w:val="-7"/>
          <w:sz w:val="24"/>
          <w:u w:val="single"/>
        </w:rPr>
        <w:t xml:space="preserve"> </w:t>
      </w:r>
      <w:r>
        <w:rPr>
          <w:sz w:val="24"/>
          <w:u w:val="single"/>
        </w:rPr>
        <w:t>Adjuncts</w:t>
      </w:r>
      <w:r>
        <w:rPr>
          <w:spacing w:val="1"/>
          <w:sz w:val="24"/>
          <w:u w:val="single"/>
        </w:rPr>
        <w:t xml:space="preserve"> </w:t>
      </w:r>
      <w:r>
        <w:rPr>
          <w:sz w:val="24"/>
          <w:u w:val="single"/>
        </w:rPr>
        <w:t>Holding</w:t>
      </w:r>
      <w:r>
        <w:rPr>
          <w:spacing w:val="-2"/>
          <w:sz w:val="24"/>
          <w:u w:val="single"/>
        </w:rPr>
        <w:t xml:space="preserve"> </w:t>
      </w:r>
      <w:r>
        <w:rPr>
          <w:sz w:val="24"/>
          <w:u w:val="single"/>
        </w:rPr>
        <w:t>Priority</w:t>
      </w:r>
      <w:r>
        <w:rPr>
          <w:spacing w:val="-4"/>
          <w:sz w:val="24"/>
          <w:u w:val="single"/>
        </w:rPr>
        <w:t xml:space="preserve"> </w:t>
      </w:r>
      <w:r>
        <w:rPr>
          <w:sz w:val="24"/>
          <w:u w:val="single"/>
        </w:rPr>
        <w:t>Appointment</w:t>
      </w:r>
      <w:r>
        <w:rPr>
          <w:spacing w:val="1"/>
          <w:sz w:val="24"/>
          <w:u w:val="single"/>
        </w:rPr>
        <w:t xml:space="preserve"> </w:t>
      </w:r>
      <w:r>
        <w:rPr>
          <w:spacing w:val="-2"/>
          <w:sz w:val="24"/>
          <w:u w:val="single"/>
        </w:rPr>
        <w:t>Status</w:t>
      </w:r>
    </w:p>
    <w:p w14:paraId="7373488C" w14:textId="77777777" w:rsidR="00C62E51" w:rsidRDefault="00777A0C">
      <w:pPr>
        <w:pStyle w:val="BodyText"/>
        <w:ind w:firstLine="719"/>
      </w:pPr>
      <w:r>
        <w:t>Adjunct</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who</w:t>
      </w:r>
      <w:r>
        <w:rPr>
          <w:spacing w:val="-3"/>
        </w:rPr>
        <w:t xml:space="preserve"> </w:t>
      </w:r>
      <w:r>
        <w:t>have</w:t>
      </w:r>
      <w:r>
        <w:rPr>
          <w:spacing w:val="-4"/>
        </w:rPr>
        <w:t xml:space="preserve"> </w:t>
      </w:r>
      <w:r>
        <w:t>been</w:t>
      </w:r>
      <w:r>
        <w:rPr>
          <w:spacing w:val="-1"/>
        </w:rPr>
        <w:t xml:space="preserve"> </w:t>
      </w:r>
      <w:r>
        <w:t>employed</w:t>
      </w:r>
      <w:r>
        <w:rPr>
          <w:spacing w:val="-3"/>
        </w:rPr>
        <w:t xml:space="preserve"> </w:t>
      </w:r>
      <w:r>
        <w:t>as</w:t>
      </w:r>
      <w:r>
        <w:rPr>
          <w:spacing w:val="-3"/>
        </w:rPr>
        <w:t xml:space="preserve"> </w:t>
      </w:r>
      <w:r>
        <w:t>library</w:t>
      </w:r>
      <w:r>
        <w:rPr>
          <w:spacing w:val="-6"/>
        </w:rPr>
        <w:t xml:space="preserve"> </w:t>
      </w:r>
      <w:r>
        <w:t>faculty</w:t>
      </w:r>
      <w:r>
        <w:rPr>
          <w:spacing w:val="-8"/>
        </w:rPr>
        <w:t xml:space="preserve"> </w:t>
      </w:r>
      <w:r>
        <w:t>and who have previously been granted Priority Appointment status shall continue to maintain such status</w:t>
      </w:r>
      <w:r>
        <w:rPr>
          <w:spacing w:val="-2"/>
        </w:rPr>
        <w:t xml:space="preserve"> </w:t>
      </w:r>
      <w:r>
        <w:t>if</w:t>
      </w:r>
      <w:r>
        <w:rPr>
          <w:spacing w:val="-2"/>
        </w:rPr>
        <w:t xml:space="preserve"> </w:t>
      </w:r>
      <w:r>
        <w:t>they</w:t>
      </w:r>
      <w:r>
        <w:rPr>
          <w:spacing w:val="-7"/>
        </w:rPr>
        <w:t xml:space="preserve"> </w:t>
      </w:r>
      <w:r>
        <w:t>continue</w:t>
      </w:r>
      <w:r>
        <w:rPr>
          <w:spacing w:val="-3"/>
        </w:rPr>
        <w:t xml:space="preserve"> </w:t>
      </w:r>
      <w:r>
        <w:t>to work,</w:t>
      </w:r>
      <w:r>
        <w:rPr>
          <w:spacing w:val="-2"/>
        </w:rPr>
        <w:t xml:space="preserve"> </w:t>
      </w:r>
      <w:r>
        <w:t>on</w:t>
      </w:r>
      <w:r>
        <w:rPr>
          <w:spacing w:val="-2"/>
        </w:rPr>
        <w:t xml:space="preserve"> </w:t>
      </w:r>
      <w:r>
        <w:t>average,</w:t>
      </w:r>
      <w:r>
        <w:rPr>
          <w:spacing w:val="-2"/>
        </w:rPr>
        <w:t xml:space="preserve"> </w:t>
      </w:r>
      <w:r>
        <w:t>on at</w:t>
      </w:r>
      <w:r>
        <w:rPr>
          <w:spacing w:val="-2"/>
        </w:rPr>
        <w:t xml:space="preserve"> </w:t>
      </w:r>
      <w:r>
        <w:t>least</w:t>
      </w:r>
      <w:r>
        <w:rPr>
          <w:spacing w:val="-2"/>
        </w:rPr>
        <w:t xml:space="preserve"> </w:t>
      </w:r>
      <w:r>
        <w:t>a</w:t>
      </w:r>
      <w:r>
        <w:rPr>
          <w:spacing w:val="-2"/>
        </w:rPr>
        <w:t xml:space="preserve"> </w:t>
      </w:r>
      <w:r>
        <w:t>half-time</w:t>
      </w:r>
      <w:r>
        <w:rPr>
          <w:spacing w:val="-2"/>
        </w:rPr>
        <w:t xml:space="preserve"> </w:t>
      </w:r>
      <w:r>
        <w:t>basis</w:t>
      </w:r>
      <w:r>
        <w:rPr>
          <w:spacing w:val="-2"/>
        </w:rPr>
        <w:t xml:space="preserve"> </w:t>
      </w:r>
      <w:r>
        <w:t>in</w:t>
      </w:r>
      <w:r>
        <w:rPr>
          <w:spacing w:val="-2"/>
        </w:rPr>
        <w:t xml:space="preserve"> </w:t>
      </w:r>
      <w:r>
        <w:t>the</w:t>
      </w:r>
      <w:r>
        <w:rPr>
          <w:spacing w:val="-3"/>
        </w:rPr>
        <w:t xml:space="preserve"> </w:t>
      </w:r>
      <w:r>
        <w:t>most</w:t>
      </w:r>
      <w:r>
        <w:rPr>
          <w:spacing w:val="-2"/>
        </w:rPr>
        <w:t xml:space="preserve"> </w:t>
      </w:r>
      <w:r>
        <w:t>recent</w:t>
      </w:r>
      <w:r>
        <w:rPr>
          <w:spacing w:val="-2"/>
        </w:rPr>
        <w:t xml:space="preserve"> </w:t>
      </w:r>
      <w:r>
        <w:t>three- year period.</w:t>
      </w:r>
    </w:p>
    <w:p w14:paraId="28B30A43" w14:textId="77777777" w:rsidR="00C62E51" w:rsidRDefault="00C62E51">
      <w:pPr>
        <w:sectPr w:rsidR="00C62E51">
          <w:footerReference w:type="default" r:id="rId33"/>
          <w:pgSz w:w="12240" w:h="15840"/>
          <w:pgMar w:top="1360" w:right="1320" w:bottom="1420" w:left="1340" w:header="0" w:footer="1236" w:gutter="0"/>
          <w:pgNumType w:start="107"/>
          <w:cols w:space="720"/>
        </w:sectPr>
      </w:pPr>
    </w:p>
    <w:p w14:paraId="779D794A" w14:textId="77777777" w:rsidR="00C62E51" w:rsidRDefault="00777A0C">
      <w:pPr>
        <w:pStyle w:val="ListParagraph"/>
        <w:numPr>
          <w:ilvl w:val="1"/>
          <w:numId w:val="26"/>
        </w:numPr>
        <w:tabs>
          <w:tab w:val="left" w:pos="2260"/>
        </w:tabs>
        <w:spacing w:before="74"/>
        <w:rPr>
          <w:sz w:val="24"/>
        </w:rPr>
      </w:pPr>
      <w:r>
        <w:rPr>
          <w:sz w:val="24"/>
          <w:u w:val="single"/>
        </w:rPr>
        <w:t>Library</w:t>
      </w:r>
      <w:r>
        <w:rPr>
          <w:spacing w:val="-7"/>
          <w:sz w:val="24"/>
          <w:u w:val="single"/>
        </w:rPr>
        <w:t xml:space="preserve"> </w:t>
      </w:r>
      <w:r>
        <w:rPr>
          <w:sz w:val="24"/>
          <w:u w:val="single"/>
        </w:rPr>
        <w:t>Adjuncts Granted Priority</w:t>
      </w:r>
      <w:r>
        <w:rPr>
          <w:spacing w:val="-5"/>
          <w:sz w:val="24"/>
          <w:u w:val="single"/>
        </w:rPr>
        <w:t xml:space="preserve"> </w:t>
      </w:r>
      <w:r>
        <w:rPr>
          <w:sz w:val="24"/>
          <w:u w:val="single"/>
        </w:rPr>
        <w:t>Appointment</w:t>
      </w:r>
      <w:r>
        <w:rPr>
          <w:spacing w:val="1"/>
          <w:sz w:val="24"/>
          <w:u w:val="single"/>
        </w:rPr>
        <w:t xml:space="preserve"> </w:t>
      </w:r>
      <w:r>
        <w:rPr>
          <w:spacing w:val="-2"/>
          <w:sz w:val="24"/>
          <w:u w:val="single"/>
        </w:rPr>
        <w:t>Status</w:t>
      </w:r>
    </w:p>
    <w:p w14:paraId="6F42FAA0" w14:textId="77777777" w:rsidR="00C62E51" w:rsidRDefault="00777A0C">
      <w:pPr>
        <w:pStyle w:val="BodyText"/>
        <w:ind w:right="117" w:firstLine="719"/>
      </w:pPr>
      <w:r>
        <w:t>No new applications for priority appointment status will be considered during the life of this Agreement. Adjunct members of</w:t>
      </w:r>
      <w:r>
        <w:rPr>
          <w:spacing w:val="-1"/>
        </w:rPr>
        <w:t xml:space="preserve"> </w:t>
      </w:r>
      <w:r>
        <w:t>the bargaining</w:t>
      </w:r>
      <w:r>
        <w:rPr>
          <w:spacing w:val="-2"/>
        </w:rPr>
        <w:t xml:space="preserve"> </w:t>
      </w:r>
      <w:r>
        <w:t>unit, who are</w:t>
      </w:r>
      <w:r>
        <w:rPr>
          <w:spacing w:val="-1"/>
        </w:rPr>
        <w:t xml:space="preserve"> </w:t>
      </w:r>
      <w:r>
        <w:t>employed as library</w:t>
      </w:r>
      <w:r>
        <w:rPr>
          <w:spacing w:val="-4"/>
        </w:rPr>
        <w:t xml:space="preserve"> </w:t>
      </w:r>
      <w:r>
        <w:t>faculty</w:t>
      </w:r>
      <w:r>
        <w:rPr>
          <w:spacing w:val="-4"/>
        </w:rPr>
        <w:t xml:space="preserve"> </w:t>
      </w:r>
      <w:r>
        <w:t>on at least a half-time basis during the previous three (3) years and who apply for and are approved for Priority Appointment status according to the procedures of Section E shall be accorded Priority</w:t>
      </w:r>
      <w:r>
        <w:rPr>
          <w:spacing w:val="-7"/>
        </w:rPr>
        <w:t xml:space="preserve"> </w:t>
      </w:r>
      <w:r>
        <w:t>Appointment</w:t>
      </w:r>
      <w:r>
        <w:rPr>
          <w:spacing w:val="-2"/>
        </w:rPr>
        <w:t xml:space="preserve"> </w:t>
      </w:r>
      <w:r>
        <w:t>status. They</w:t>
      </w:r>
      <w:r>
        <w:rPr>
          <w:spacing w:val="-7"/>
        </w:rPr>
        <w:t xml:space="preserve"> </w:t>
      </w:r>
      <w:r>
        <w:t>shall</w:t>
      </w:r>
      <w:r>
        <w:rPr>
          <w:spacing w:val="-2"/>
        </w:rPr>
        <w:t xml:space="preserve"> </w:t>
      </w:r>
      <w:r>
        <w:t>continue</w:t>
      </w:r>
      <w:r>
        <w:rPr>
          <w:spacing w:val="-3"/>
        </w:rPr>
        <w:t xml:space="preserve"> </w:t>
      </w:r>
      <w:r>
        <w:t>to</w:t>
      </w:r>
      <w:r>
        <w:rPr>
          <w:spacing w:val="-2"/>
        </w:rPr>
        <w:t xml:space="preserve"> </w:t>
      </w:r>
      <w:r>
        <w:t>maintain</w:t>
      </w:r>
      <w:r>
        <w:rPr>
          <w:spacing w:val="-2"/>
        </w:rPr>
        <w:t xml:space="preserve"> </w:t>
      </w:r>
      <w:r>
        <w:t>such</w:t>
      </w:r>
      <w:r>
        <w:rPr>
          <w:spacing w:val="-2"/>
        </w:rPr>
        <w:t xml:space="preserve"> </w:t>
      </w:r>
      <w:r>
        <w:t>status</w:t>
      </w:r>
      <w:r>
        <w:rPr>
          <w:spacing w:val="-2"/>
        </w:rPr>
        <w:t xml:space="preserve"> </w:t>
      </w:r>
      <w:r>
        <w:t>if</w:t>
      </w:r>
      <w:r>
        <w:rPr>
          <w:spacing w:val="-2"/>
        </w:rPr>
        <w:t xml:space="preserve"> </w:t>
      </w:r>
      <w:r>
        <w:t>they</w:t>
      </w:r>
      <w:r>
        <w:rPr>
          <w:spacing w:val="-5"/>
        </w:rPr>
        <w:t xml:space="preserve"> </w:t>
      </w:r>
      <w:r>
        <w:t>continue</w:t>
      </w:r>
      <w:r>
        <w:rPr>
          <w:spacing w:val="-3"/>
        </w:rPr>
        <w:t xml:space="preserve"> </w:t>
      </w:r>
      <w:r>
        <w:t>to</w:t>
      </w:r>
      <w:r>
        <w:rPr>
          <w:spacing w:val="-2"/>
        </w:rPr>
        <w:t xml:space="preserve"> </w:t>
      </w:r>
      <w:r>
        <w:t>work, on average, on at least a half-time basis in the most recent three-year period.</w:t>
      </w:r>
    </w:p>
    <w:p w14:paraId="7795B7F2" w14:textId="77777777" w:rsidR="00C62E51" w:rsidRDefault="00777A0C">
      <w:pPr>
        <w:pStyle w:val="ListParagraph"/>
        <w:numPr>
          <w:ilvl w:val="0"/>
          <w:numId w:val="26"/>
        </w:numPr>
        <w:tabs>
          <w:tab w:val="left" w:pos="1540"/>
        </w:tabs>
        <w:spacing w:before="241"/>
        <w:rPr>
          <w:sz w:val="24"/>
        </w:rPr>
      </w:pPr>
      <w:r>
        <w:rPr>
          <w:sz w:val="24"/>
          <w:u w:val="single"/>
        </w:rPr>
        <w:t>Teaching</w:t>
      </w:r>
      <w:r>
        <w:rPr>
          <w:spacing w:val="-5"/>
          <w:sz w:val="24"/>
          <w:u w:val="single"/>
        </w:rPr>
        <w:t xml:space="preserve"> </w:t>
      </w:r>
      <w:r>
        <w:rPr>
          <w:spacing w:val="-2"/>
          <w:sz w:val="24"/>
          <w:u w:val="single"/>
        </w:rPr>
        <w:t>Workload</w:t>
      </w:r>
    </w:p>
    <w:p w14:paraId="45BEA770" w14:textId="77777777" w:rsidR="00C62E51" w:rsidRDefault="00777A0C">
      <w:pPr>
        <w:pStyle w:val="BodyText"/>
        <w:ind w:right="131" w:firstLine="719"/>
      </w:pPr>
      <w:r>
        <w:t>Adjunct members of the bargaining unit appointed to departments or programs on the Lawrenceville campus who held Priority Appointment status as of September 1, 1994, and who continue to hold Priority Appointment status and adjunct members of the bargaining unit appointed to departments or programs on the Princeton campus who held Priority Appointment or Preferred Appointment status as of September 1, 2008, and who continue to hold Priority or Preferred Appointment status, shall continue to be eligible to teach up to nine (9) classroom contact hours in a single semester, but shall not be eligible to claim full-time status because of such</w:t>
      </w:r>
      <w:r>
        <w:rPr>
          <w:spacing w:val="-2"/>
        </w:rPr>
        <w:t xml:space="preserve"> </w:t>
      </w:r>
      <w:r>
        <w:t>teaching</w:t>
      </w:r>
      <w:r>
        <w:rPr>
          <w:spacing w:val="-5"/>
        </w:rPr>
        <w:t xml:space="preserve"> </w:t>
      </w:r>
      <w:r>
        <w:t>load.</w:t>
      </w:r>
      <w:r>
        <w:rPr>
          <w:spacing w:val="-3"/>
        </w:rPr>
        <w:t xml:space="preserve"> </w:t>
      </w:r>
      <w:r>
        <w:t>All</w:t>
      </w:r>
      <w:r>
        <w:rPr>
          <w:spacing w:val="-2"/>
        </w:rPr>
        <w:t xml:space="preserve"> </w:t>
      </w:r>
      <w:r>
        <w:t>other</w:t>
      </w:r>
      <w:r>
        <w:rPr>
          <w:spacing w:val="-4"/>
        </w:rPr>
        <w:t xml:space="preserve"> </w:t>
      </w:r>
      <w:r>
        <w:t>adjunct</w:t>
      </w:r>
      <w:r>
        <w:rPr>
          <w:spacing w:val="-2"/>
        </w:rPr>
        <w:t xml:space="preserve"> </w:t>
      </w:r>
      <w:r>
        <w:t>members</w:t>
      </w:r>
      <w:r>
        <w:rPr>
          <w:spacing w:val="-2"/>
        </w:rPr>
        <w:t xml:space="preserve"> </w:t>
      </w:r>
      <w:r>
        <w:t>of</w:t>
      </w:r>
      <w:r>
        <w:rPr>
          <w:spacing w:val="-2"/>
        </w:rPr>
        <w:t xml:space="preserve"> </w:t>
      </w:r>
      <w:r>
        <w:t>the</w:t>
      </w:r>
      <w:r>
        <w:rPr>
          <w:spacing w:val="-2"/>
        </w:rPr>
        <w:t xml:space="preserve"> </w:t>
      </w:r>
      <w:r>
        <w:t>bargaining</w:t>
      </w:r>
      <w:r>
        <w:rPr>
          <w:spacing w:val="-5"/>
        </w:rPr>
        <w:t xml:space="preserve"> </w:t>
      </w:r>
      <w:r>
        <w:t>unit</w:t>
      </w:r>
      <w:r>
        <w:rPr>
          <w:spacing w:val="-2"/>
        </w:rPr>
        <w:t xml:space="preserve"> </w:t>
      </w:r>
      <w:r>
        <w:t>shall</w:t>
      </w:r>
      <w:r>
        <w:rPr>
          <w:spacing w:val="-2"/>
        </w:rPr>
        <w:t xml:space="preserve"> </w:t>
      </w:r>
      <w:r>
        <w:t>teach</w:t>
      </w:r>
      <w:r>
        <w:rPr>
          <w:spacing w:val="-2"/>
        </w:rPr>
        <w:t xml:space="preserve"> </w:t>
      </w:r>
      <w:r>
        <w:t>no</w:t>
      </w:r>
      <w:r>
        <w:rPr>
          <w:spacing w:val="-2"/>
        </w:rPr>
        <w:t xml:space="preserve"> </w:t>
      </w:r>
      <w:r>
        <w:t>more</w:t>
      </w:r>
      <w:r>
        <w:rPr>
          <w:spacing w:val="-3"/>
        </w:rPr>
        <w:t xml:space="preserve"> </w:t>
      </w:r>
      <w:r>
        <w:t>than</w:t>
      </w:r>
      <w:r>
        <w:rPr>
          <w:spacing w:val="-2"/>
        </w:rPr>
        <w:t xml:space="preserve"> </w:t>
      </w:r>
      <w:r>
        <w:t>six</w:t>
      </w:r>
    </w:p>
    <w:p w14:paraId="3E2A5C83" w14:textId="77777777" w:rsidR="00C62E51" w:rsidRDefault="00777A0C">
      <w:pPr>
        <w:pStyle w:val="BodyText"/>
        <w:spacing w:before="0"/>
        <w:ind w:right="159"/>
      </w:pPr>
      <w:r>
        <w:t>(6) classroom contact hours (or its equivalent in applied contact hours) in a single semester (except that adjunct faculty teaching Musicianship may teach up to 7.5 classroom hours and adjunct faculty of WCA may teach up to fifteen (15) applied contact hours adjuncts teaching Music</w:t>
      </w:r>
      <w:r>
        <w:rPr>
          <w:spacing w:val="-4"/>
        </w:rPr>
        <w:t xml:space="preserve"> </w:t>
      </w:r>
      <w:r>
        <w:t>Theory</w:t>
      </w:r>
      <w:r>
        <w:rPr>
          <w:spacing w:val="-8"/>
        </w:rPr>
        <w:t xml:space="preserve"> </w:t>
      </w:r>
      <w:r>
        <w:t>on</w:t>
      </w:r>
      <w:r>
        <w:rPr>
          <w:spacing w:val="-3"/>
        </w:rPr>
        <w:t xml:space="preserve"> </w:t>
      </w:r>
      <w:r>
        <w:t>the</w:t>
      </w:r>
      <w:r>
        <w:rPr>
          <w:spacing w:val="-2"/>
        </w:rPr>
        <w:t xml:space="preserve"> </w:t>
      </w:r>
      <w:r>
        <w:t>Lawrenceville</w:t>
      </w:r>
      <w:r>
        <w:rPr>
          <w:spacing w:val="-3"/>
        </w:rPr>
        <w:t xml:space="preserve"> </w:t>
      </w:r>
      <w:r>
        <w:t>campus</w:t>
      </w:r>
      <w:r>
        <w:rPr>
          <w:spacing w:val="-3"/>
        </w:rPr>
        <w:t xml:space="preserve"> </w:t>
      </w:r>
      <w:r>
        <w:t>may</w:t>
      </w:r>
      <w:r>
        <w:rPr>
          <w:spacing w:val="-6"/>
        </w:rPr>
        <w:t xml:space="preserve"> </w:t>
      </w:r>
      <w:r>
        <w:t>teach</w:t>
      </w:r>
      <w:r>
        <w:rPr>
          <w:spacing w:val="-3"/>
        </w:rPr>
        <w:t xml:space="preserve"> </w:t>
      </w:r>
      <w:r>
        <w:t>up</w:t>
      </w:r>
      <w:r>
        <w:rPr>
          <w:spacing w:val="-3"/>
        </w:rPr>
        <w:t xml:space="preserve"> </w:t>
      </w:r>
      <w:r>
        <w:t>to</w:t>
      </w:r>
      <w:r>
        <w:rPr>
          <w:spacing w:val="-3"/>
        </w:rPr>
        <w:t xml:space="preserve"> </w:t>
      </w:r>
      <w:r>
        <w:t>7.0</w:t>
      </w:r>
      <w:r>
        <w:rPr>
          <w:spacing w:val="-3"/>
        </w:rPr>
        <w:t xml:space="preserve"> </w:t>
      </w:r>
      <w:r>
        <w:t>classroom</w:t>
      </w:r>
      <w:r>
        <w:rPr>
          <w:spacing w:val="-1"/>
        </w:rPr>
        <w:t xml:space="preserve"> </w:t>
      </w:r>
      <w:r>
        <w:t>contact</w:t>
      </w:r>
      <w:r>
        <w:rPr>
          <w:spacing w:val="-3"/>
        </w:rPr>
        <w:t xml:space="preserve"> </w:t>
      </w:r>
      <w:r>
        <w:t>hours)</w:t>
      </w:r>
      <w:r>
        <w:rPr>
          <w:spacing w:val="-3"/>
        </w:rPr>
        <w:t xml:space="preserve"> </w:t>
      </w:r>
      <w:r>
        <w:t>in</w:t>
      </w:r>
      <w:r>
        <w:rPr>
          <w:spacing w:val="-3"/>
        </w:rPr>
        <w:t xml:space="preserve"> </w:t>
      </w:r>
      <w:r>
        <w:t>a single semester.</w:t>
      </w:r>
    </w:p>
    <w:p w14:paraId="7A2BEBD9" w14:textId="77777777" w:rsidR="00C62E51" w:rsidRDefault="00777A0C">
      <w:pPr>
        <w:pStyle w:val="ListParagraph"/>
        <w:numPr>
          <w:ilvl w:val="0"/>
          <w:numId w:val="26"/>
        </w:numPr>
        <w:tabs>
          <w:tab w:val="left" w:pos="1540"/>
        </w:tabs>
        <w:spacing w:before="241"/>
        <w:rPr>
          <w:sz w:val="24"/>
        </w:rPr>
      </w:pPr>
      <w:r>
        <w:rPr>
          <w:sz w:val="24"/>
          <w:u w:val="single"/>
        </w:rPr>
        <w:t>Notice</w:t>
      </w:r>
      <w:r>
        <w:rPr>
          <w:spacing w:val="-2"/>
          <w:sz w:val="24"/>
          <w:u w:val="single"/>
        </w:rPr>
        <w:t xml:space="preserve"> </w:t>
      </w:r>
      <w:r>
        <w:rPr>
          <w:sz w:val="24"/>
          <w:u w:val="single"/>
        </w:rPr>
        <w:t xml:space="preserve">of </w:t>
      </w:r>
      <w:r>
        <w:rPr>
          <w:spacing w:val="-2"/>
          <w:sz w:val="24"/>
          <w:u w:val="single"/>
        </w:rPr>
        <w:t>Workload</w:t>
      </w:r>
    </w:p>
    <w:p w14:paraId="0203D102" w14:textId="77777777" w:rsidR="00C62E51" w:rsidRDefault="00777A0C">
      <w:pPr>
        <w:pStyle w:val="BodyText"/>
        <w:ind w:right="143" w:firstLine="719"/>
      </w:pPr>
      <w:r>
        <w:t>The University shall provide adjunct bargaining unit members with as much advance notice as practicable of their next term’s workload assignments so as to allow them reasonable time</w:t>
      </w:r>
      <w:r>
        <w:rPr>
          <w:spacing w:val="-2"/>
        </w:rPr>
        <w:t xml:space="preserve"> </w:t>
      </w:r>
      <w:r>
        <w:t>to</w:t>
      </w:r>
      <w:r>
        <w:rPr>
          <w:spacing w:val="-2"/>
        </w:rPr>
        <w:t xml:space="preserve"> </w:t>
      </w:r>
      <w:r>
        <w:t>prepare</w:t>
      </w:r>
      <w:r>
        <w:rPr>
          <w:spacing w:val="-2"/>
        </w:rPr>
        <w:t xml:space="preserve"> </w:t>
      </w:r>
      <w:r>
        <w:t>course</w:t>
      </w:r>
      <w:r>
        <w:rPr>
          <w:spacing w:val="-4"/>
        </w:rPr>
        <w:t xml:space="preserve"> </w:t>
      </w:r>
      <w:r>
        <w:t>materials</w:t>
      </w:r>
      <w:r>
        <w:rPr>
          <w:spacing w:val="-2"/>
        </w:rPr>
        <w:t xml:space="preserve"> </w:t>
      </w:r>
      <w:r>
        <w:t>and</w:t>
      </w:r>
      <w:r>
        <w:rPr>
          <w:spacing w:val="-2"/>
        </w:rPr>
        <w:t xml:space="preserve"> </w:t>
      </w:r>
      <w:r>
        <w:t>to</w:t>
      </w:r>
      <w:r>
        <w:rPr>
          <w:spacing w:val="-2"/>
        </w:rPr>
        <w:t xml:space="preserve"> </w:t>
      </w:r>
      <w:r>
        <w:t>order</w:t>
      </w:r>
      <w:r>
        <w:rPr>
          <w:spacing w:val="-2"/>
        </w:rPr>
        <w:t xml:space="preserve"> </w:t>
      </w:r>
      <w:r>
        <w:t>books</w:t>
      </w:r>
      <w:r>
        <w:rPr>
          <w:spacing w:val="-2"/>
        </w:rPr>
        <w:t xml:space="preserve"> </w:t>
      </w:r>
      <w:r>
        <w:t>and</w:t>
      </w:r>
      <w:r>
        <w:rPr>
          <w:spacing w:val="-2"/>
        </w:rPr>
        <w:t xml:space="preserve"> </w:t>
      </w:r>
      <w:r>
        <w:t>supplies</w:t>
      </w:r>
      <w:r>
        <w:rPr>
          <w:spacing w:val="-2"/>
        </w:rPr>
        <w:t xml:space="preserve"> </w:t>
      </w:r>
      <w:r>
        <w:t>at</w:t>
      </w:r>
      <w:r>
        <w:rPr>
          <w:spacing w:val="-2"/>
        </w:rPr>
        <w:t xml:space="preserve"> </w:t>
      </w:r>
      <w:r>
        <w:t>the</w:t>
      </w:r>
      <w:r>
        <w:rPr>
          <w:spacing w:val="-3"/>
        </w:rPr>
        <w:t xml:space="preserve"> </w:t>
      </w:r>
      <w:r>
        <w:t>same</w:t>
      </w:r>
      <w:r>
        <w:rPr>
          <w:spacing w:val="-3"/>
        </w:rPr>
        <w:t xml:space="preserve"> </w:t>
      </w:r>
      <w:r>
        <w:t>time</w:t>
      </w:r>
      <w:r>
        <w:rPr>
          <w:spacing w:val="-2"/>
        </w:rPr>
        <w:t xml:space="preserve"> </w:t>
      </w:r>
      <w:r>
        <w:t>as</w:t>
      </w:r>
      <w:r>
        <w:rPr>
          <w:spacing w:val="-2"/>
        </w:rPr>
        <w:t xml:space="preserve"> </w:t>
      </w:r>
      <w:r>
        <w:t>the</w:t>
      </w:r>
      <w:r>
        <w:rPr>
          <w:spacing w:val="-2"/>
        </w:rPr>
        <w:t xml:space="preserve"> </w:t>
      </w:r>
      <w:r>
        <w:t>full-time faculty.</w:t>
      </w:r>
      <w:r>
        <w:rPr>
          <w:spacing w:val="-3"/>
        </w:rPr>
        <w:t xml:space="preserve"> </w:t>
      </w:r>
      <w:r>
        <w:t>The</w:t>
      </w:r>
      <w:r>
        <w:rPr>
          <w:spacing w:val="-5"/>
        </w:rPr>
        <w:t xml:space="preserve"> </w:t>
      </w:r>
      <w:r>
        <w:t>University</w:t>
      </w:r>
      <w:r>
        <w:rPr>
          <w:spacing w:val="-6"/>
        </w:rPr>
        <w:t xml:space="preserve"> </w:t>
      </w:r>
      <w:r>
        <w:t>may</w:t>
      </w:r>
      <w:r>
        <w:rPr>
          <w:spacing w:val="-6"/>
        </w:rPr>
        <w:t xml:space="preserve"> </w:t>
      </w:r>
      <w:r>
        <w:t>grant</w:t>
      </w:r>
      <w:r>
        <w:rPr>
          <w:spacing w:val="-3"/>
        </w:rPr>
        <w:t xml:space="preserve"> </w:t>
      </w:r>
      <w:r>
        <w:t>annual</w:t>
      </w:r>
      <w:r>
        <w:rPr>
          <w:spacing w:val="-1"/>
        </w:rPr>
        <w:t xml:space="preserve"> </w:t>
      </w:r>
      <w:r>
        <w:t>contracts</w:t>
      </w:r>
      <w:r>
        <w:rPr>
          <w:spacing w:val="-3"/>
        </w:rPr>
        <w:t xml:space="preserve"> </w:t>
      </w:r>
      <w:r>
        <w:t>to</w:t>
      </w:r>
      <w:r>
        <w:rPr>
          <w:spacing w:val="-3"/>
        </w:rPr>
        <w:t xml:space="preserve"> </w:t>
      </w:r>
      <w:r>
        <w:t>adjunct</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who</w:t>
      </w:r>
      <w:r>
        <w:rPr>
          <w:spacing w:val="-3"/>
        </w:rPr>
        <w:t xml:space="preserve"> </w:t>
      </w:r>
      <w:r>
        <w:t>have held Priority Appointment status for a minimum of three (3) years. Such annual contracts are contingent</w:t>
      </w:r>
      <w:r>
        <w:rPr>
          <w:spacing w:val="-1"/>
        </w:rPr>
        <w:t xml:space="preserve"> </w:t>
      </w:r>
      <w:r>
        <w:t>upon</w:t>
      </w:r>
      <w:r>
        <w:rPr>
          <w:spacing w:val="-1"/>
        </w:rPr>
        <w:t xml:space="preserve"> </w:t>
      </w:r>
      <w:r>
        <w:t>sufficient</w:t>
      </w:r>
      <w:r>
        <w:rPr>
          <w:spacing w:val="-1"/>
        </w:rPr>
        <w:t xml:space="preserve"> </w:t>
      </w:r>
      <w:r>
        <w:t>enrollment</w:t>
      </w:r>
      <w:r>
        <w:rPr>
          <w:spacing w:val="-1"/>
        </w:rPr>
        <w:t xml:space="preserve"> </w:t>
      </w:r>
      <w:r>
        <w:t>for</w:t>
      </w:r>
      <w:r>
        <w:rPr>
          <w:spacing w:val="-1"/>
        </w:rPr>
        <w:t xml:space="preserve"> </w:t>
      </w:r>
      <w:r>
        <w:t>the</w:t>
      </w:r>
      <w:r>
        <w:rPr>
          <w:spacing w:val="-3"/>
        </w:rPr>
        <w:t xml:space="preserve"> </w:t>
      </w:r>
      <w:r>
        <w:t>assigned</w:t>
      </w:r>
      <w:r>
        <w:rPr>
          <w:spacing w:val="-1"/>
        </w:rPr>
        <w:t xml:space="preserve"> </w:t>
      </w:r>
      <w:r>
        <w:t>courses. If</w:t>
      </w:r>
      <w:r>
        <w:rPr>
          <w:spacing w:val="-1"/>
        </w:rPr>
        <w:t xml:space="preserve"> </w:t>
      </w:r>
      <w:r>
        <w:t>a</w:t>
      </w:r>
      <w:r>
        <w:rPr>
          <w:spacing w:val="-1"/>
        </w:rPr>
        <w:t xml:space="preserve"> </w:t>
      </w:r>
      <w:r>
        <w:t>course</w:t>
      </w:r>
      <w:r>
        <w:rPr>
          <w:spacing w:val="-1"/>
        </w:rPr>
        <w:t xml:space="preserve"> </w:t>
      </w:r>
      <w:r>
        <w:t>assigned</w:t>
      </w:r>
      <w:r>
        <w:rPr>
          <w:spacing w:val="-1"/>
        </w:rPr>
        <w:t xml:space="preserve"> </w:t>
      </w:r>
      <w:r>
        <w:t>to</w:t>
      </w:r>
      <w:r>
        <w:rPr>
          <w:spacing w:val="-1"/>
        </w:rPr>
        <w:t xml:space="preserve"> </w:t>
      </w:r>
      <w:r>
        <w:t>an adjunct bargaining unit member holding Priority Appointment status is cancelled because of insufficient enrollment, unstaffed courses or courses previously</w:t>
      </w:r>
      <w:r>
        <w:rPr>
          <w:spacing w:val="-5"/>
        </w:rPr>
        <w:t xml:space="preserve"> </w:t>
      </w:r>
      <w:r>
        <w:t>assigned to adjunct bargaining</w:t>
      </w:r>
      <w:r>
        <w:rPr>
          <w:spacing w:val="-3"/>
        </w:rPr>
        <w:t xml:space="preserve"> </w:t>
      </w:r>
      <w:r>
        <w:t>unit members without Priority</w:t>
      </w:r>
      <w:r>
        <w:rPr>
          <w:spacing w:val="-7"/>
        </w:rPr>
        <w:t xml:space="preserve"> </w:t>
      </w:r>
      <w:r>
        <w:t>Appointment status shall be reassigned to the faculty</w:t>
      </w:r>
      <w:r>
        <w:rPr>
          <w:spacing w:val="-4"/>
        </w:rPr>
        <w:t xml:space="preserve"> </w:t>
      </w:r>
      <w:r>
        <w:t>member whose course</w:t>
      </w:r>
      <w:r>
        <w:rPr>
          <w:spacing w:val="-1"/>
        </w:rPr>
        <w:t xml:space="preserve"> </w:t>
      </w:r>
      <w:r>
        <w:t>was cancelled. Courses assigned to an adjunct bargaining unit member holding Priority</w:t>
      </w:r>
      <w:r>
        <w:rPr>
          <w:spacing w:val="-2"/>
        </w:rPr>
        <w:t xml:space="preserve"> </w:t>
      </w:r>
      <w:r>
        <w:t>Appointment status may</w:t>
      </w:r>
      <w:r>
        <w:rPr>
          <w:spacing w:val="-1"/>
        </w:rPr>
        <w:t xml:space="preserve"> </w:t>
      </w:r>
      <w:r>
        <w:t>be reassigned to a full-time member of the faculty</w:t>
      </w:r>
      <w:r>
        <w:rPr>
          <w:spacing w:val="-1"/>
        </w:rPr>
        <w:t xml:space="preserve"> </w:t>
      </w:r>
      <w:r>
        <w:t>whose course assignment, through cancellation</w:t>
      </w:r>
      <w:r>
        <w:rPr>
          <w:spacing w:val="-1"/>
        </w:rPr>
        <w:t xml:space="preserve"> </w:t>
      </w:r>
      <w:r>
        <w:t>of</w:t>
      </w:r>
      <w:r>
        <w:rPr>
          <w:spacing w:val="-2"/>
        </w:rPr>
        <w:t xml:space="preserve"> </w:t>
      </w:r>
      <w:r>
        <w:t>a</w:t>
      </w:r>
      <w:r>
        <w:rPr>
          <w:spacing w:val="-2"/>
        </w:rPr>
        <w:t xml:space="preserve"> </w:t>
      </w:r>
      <w:r>
        <w:t>course</w:t>
      </w:r>
      <w:r>
        <w:rPr>
          <w:spacing w:val="-2"/>
        </w:rPr>
        <w:t xml:space="preserve"> </w:t>
      </w:r>
      <w:r>
        <w:t>or</w:t>
      </w:r>
      <w:r>
        <w:rPr>
          <w:spacing w:val="-1"/>
        </w:rPr>
        <w:t xml:space="preserve"> </w:t>
      </w:r>
      <w:r>
        <w:t>courses, fails</w:t>
      </w:r>
      <w:r>
        <w:rPr>
          <w:spacing w:val="-1"/>
        </w:rPr>
        <w:t xml:space="preserve"> </w:t>
      </w:r>
      <w:r>
        <w:t>to</w:t>
      </w:r>
      <w:r>
        <w:rPr>
          <w:spacing w:val="-1"/>
        </w:rPr>
        <w:t xml:space="preserve"> </w:t>
      </w:r>
      <w:r>
        <w:t>meet</w:t>
      </w:r>
      <w:r>
        <w:rPr>
          <w:spacing w:val="-1"/>
        </w:rPr>
        <w:t xml:space="preserve"> </w:t>
      </w:r>
      <w:r>
        <w:t>the</w:t>
      </w:r>
      <w:r>
        <w:rPr>
          <w:spacing w:val="-2"/>
        </w:rPr>
        <w:t xml:space="preserve"> </w:t>
      </w:r>
      <w:r>
        <w:t>required</w:t>
      </w:r>
      <w:r>
        <w:rPr>
          <w:spacing w:val="-1"/>
        </w:rPr>
        <w:t xml:space="preserve"> </w:t>
      </w:r>
      <w:r>
        <w:t>minimum</w:t>
      </w:r>
      <w:r>
        <w:rPr>
          <w:spacing w:val="-1"/>
        </w:rPr>
        <w:t xml:space="preserve"> </w:t>
      </w:r>
      <w:r>
        <w:t>load. However,</w:t>
      </w:r>
      <w:r>
        <w:rPr>
          <w:spacing w:val="-1"/>
        </w:rPr>
        <w:t xml:space="preserve"> </w:t>
      </w:r>
      <w:r>
        <w:t>unstaffed sections, overload sections, and sections previously assigned to an adjunct member of the bargaining unit without Priority</w:t>
      </w:r>
      <w:r>
        <w:rPr>
          <w:spacing w:val="-2"/>
        </w:rPr>
        <w:t xml:space="preserve"> </w:t>
      </w:r>
      <w:r>
        <w:t>Appointment status will be reassigned to such full-time member of the faculty before a section or sections are reassigned from an adjunct member of the faculty holding Priority Appointment status. Sections assigned to an adjunct member of the faculty holding Priority Appointment status shall not be reassigned to a full-time member of the faculty to accommodate a request from the full-time member of the faculty for an overload assignment, if such request was not made during the normal workload process.</w:t>
      </w:r>
    </w:p>
    <w:p w14:paraId="6775DFDD" w14:textId="77777777" w:rsidR="00C62E51" w:rsidRDefault="00C62E51">
      <w:pPr>
        <w:sectPr w:rsidR="00C62E51">
          <w:pgSz w:w="12240" w:h="15840"/>
          <w:pgMar w:top="1360" w:right="1320" w:bottom="1420" w:left="1340" w:header="0" w:footer="1236" w:gutter="0"/>
          <w:cols w:space="720"/>
        </w:sectPr>
      </w:pPr>
    </w:p>
    <w:p w14:paraId="301A0C96" w14:textId="77777777" w:rsidR="00C62E51" w:rsidRDefault="00777A0C">
      <w:pPr>
        <w:pStyle w:val="ListParagraph"/>
        <w:numPr>
          <w:ilvl w:val="0"/>
          <w:numId w:val="26"/>
        </w:numPr>
        <w:tabs>
          <w:tab w:val="left" w:pos="1540"/>
        </w:tabs>
        <w:spacing w:before="74"/>
        <w:rPr>
          <w:sz w:val="24"/>
        </w:rPr>
      </w:pPr>
      <w:r>
        <w:rPr>
          <w:sz w:val="24"/>
          <w:u w:val="single"/>
        </w:rPr>
        <w:t>Application</w:t>
      </w:r>
      <w:r>
        <w:rPr>
          <w:spacing w:val="-1"/>
          <w:sz w:val="24"/>
          <w:u w:val="single"/>
        </w:rPr>
        <w:t xml:space="preserve"> </w:t>
      </w:r>
      <w:r>
        <w:rPr>
          <w:sz w:val="24"/>
          <w:u w:val="single"/>
        </w:rPr>
        <w:t>Procedures</w:t>
      </w:r>
      <w:r>
        <w:rPr>
          <w:spacing w:val="-1"/>
          <w:sz w:val="24"/>
          <w:u w:val="single"/>
        </w:rPr>
        <w:t xml:space="preserve"> </w:t>
      </w:r>
      <w:r>
        <w:rPr>
          <w:sz w:val="24"/>
          <w:u w:val="single"/>
        </w:rPr>
        <w:t>for Priority</w:t>
      </w:r>
      <w:r>
        <w:rPr>
          <w:spacing w:val="-6"/>
          <w:sz w:val="24"/>
          <w:u w:val="single"/>
        </w:rPr>
        <w:t xml:space="preserve"> </w:t>
      </w:r>
      <w:r>
        <w:rPr>
          <w:sz w:val="24"/>
          <w:u w:val="single"/>
        </w:rPr>
        <w:t>Appointment</w:t>
      </w:r>
      <w:r>
        <w:rPr>
          <w:spacing w:val="2"/>
          <w:sz w:val="24"/>
          <w:u w:val="single"/>
        </w:rPr>
        <w:t xml:space="preserve"> </w:t>
      </w:r>
      <w:r>
        <w:rPr>
          <w:spacing w:val="-2"/>
          <w:sz w:val="24"/>
          <w:u w:val="single"/>
        </w:rPr>
        <w:t>Status</w:t>
      </w:r>
    </w:p>
    <w:p w14:paraId="7261A52A" w14:textId="77777777" w:rsidR="00C62E51" w:rsidRDefault="00777A0C">
      <w:pPr>
        <w:pStyle w:val="BodyText"/>
        <w:ind w:right="125" w:firstLine="719"/>
      </w:pPr>
      <w:r>
        <w:t>No</w:t>
      </w:r>
      <w:r>
        <w:rPr>
          <w:spacing w:val="-3"/>
        </w:rPr>
        <w:t xml:space="preserve"> </w:t>
      </w:r>
      <w:r>
        <w:t>new</w:t>
      </w:r>
      <w:r>
        <w:rPr>
          <w:spacing w:val="-4"/>
        </w:rPr>
        <w:t xml:space="preserve"> </w:t>
      </w:r>
      <w:r>
        <w:t>applications</w:t>
      </w:r>
      <w:r>
        <w:rPr>
          <w:spacing w:val="-3"/>
        </w:rPr>
        <w:t xml:space="preserve"> </w:t>
      </w:r>
      <w:r>
        <w:t>for</w:t>
      </w:r>
      <w:r>
        <w:rPr>
          <w:spacing w:val="-3"/>
        </w:rPr>
        <w:t xml:space="preserve"> </w:t>
      </w:r>
      <w:r>
        <w:t>priority</w:t>
      </w:r>
      <w:r>
        <w:rPr>
          <w:spacing w:val="-8"/>
        </w:rPr>
        <w:t xml:space="preserve"> </w:t>
      </w:r>
      <w:r>
        <w:t>appointment</w:t>
      </w:r>
      <w:r>
        <w:rPr>
          <w:spacing w:val="-3"/>
        </w:rPr>
        <w:t xml:space="preserve"> </w:t>
      </w:r>
      <w:r>
        <w:t>status</w:t>
      </w:r>
      <w:r>
        <w:rPr>
          <w:spacing w:val="-3"/>
        </w:rPr>
        <w:t xml:space="preserve"> </w:t>
      </w:r>
      <w:r>
        <w:t>will</w:t>
      </w:r>
      <w:r>
        <w:rPr>
          <w:spacing w:val="-3"/>
        </w:rPr>
        <w:t xml:space="preserve"> </w:t>
      </w:r>
      <w:r>
        <w:t>be</w:t>
      </w:r>
      <w:r>
        <w:rPr>
          <w:spacing w:val="-3"/>
        </w:rPr>
        <w:t xml:space="preserve"> </w:t>
      </w:r>
      <w:r>
        <w:t>considered</w:t>
      </w:r>
      <w:r>
        <w:rPr>
          <w:spacing w:val="-3"/>
        </w:rPr>
        <w:t xml:space="preserve"> </w:t>
      </w:r>
      <w:r>
        <w:t>during</w:t>
      </w:r>
      <w:r>
        <w:rPr>
          <w:spacing w:val="-5"/>
        </w:rPr>
        <w:t xml:space="preserve"> </w:t>
      </w:r>
      <w:r>
        <w:t>the</w:t>
      </w:r>
      <w:r>
        <w:rPr>
          <w:spacing w:val="-3"/>
        </w:rPr>
        <w:t xml:space="preserve"> </w:t>
      </w:r>
      <w:r>
        <w:t>life</w:t>
      </w:r>
      <w:r>
        <w:rPr>
          <w:spacing w:val="-5"/>
        </w:rPr>
        <w:t xml:space="preserve"> </w:t>
      </w:r>
      <w:r>
        <w:t>of this Agreement.</w:t>
      </w:r>
    </w:p>
    <w:p w14:paraId="270A31D2" w14:textId="77777777" w:rsidR="00C62E51" w:rsidRDefault="00777A0C">
      <w:pPr>
        <w:pStyle w:val="ListParagraph"/>
        <w:numPr>
          <w:ilvl w:val="0"/>
          <w:numId w:val="26"/>
        </w:numPr>
        <w:tabs>
          <w:tab w:val="left" w:pos="1540"/>
        </w:tabs>
        <w:spacing w:before="241"/>
        <w:rPr>
          <w:sz w:val="24"/>
        </w:rPr>
      </w:pPr>
      <w:r>
        <w:rPr>
          <w:sz w:val="24"/>
          <w:u w:val="single"/>
        </w:rPr>
        <w:t>Extension</w:t>
      </w:r>
      <w:r>
        <w:rPr>
          <w:spacing w:val="1"/>
          <w:sz w:val="24"/>
          <w:u w:val="single"/>
        </w:rPr>
        <w:t xml:space="preserve"> </w:t>
      </w:r>
      <w:r>
        <w:rPr>
          <w:sz w:val="24"/>
          <w:u w:val="single"/>
        </w:rPr>
        <w:t>of</w:t>
      </w:r>
      <w:r>
        <w:rPr>
          <w:spacing w:val="1"/>
          <w:sz w:val="24"/>
          <w:u w:val="single"/>
        </w:rPr>
        <w:t xml:space="preserve"> </w:t>
      </w:r>
      <w:r>
        <w:rPr>
          <w:sz w:val="24"/>
          <w:u w:val="single"/>
        </w:rPr>
        <w:t>Priority</w:t>
      </w:r>
      <w:r>
        <w:rPr>
          <w:spacing w:val="-8"/>
          <w:sz w:val="24"/>
          <w:u w:val="single"/>
        </w:rPr>
        <w:t xml:space="preserve"> </w:t>
      </w:r>
      <w:r>
        <w:rPr>
          <w:sz w:val="24"/>
          <w:u w:val="single"/>
        </w:rPr>
        <w:t>Appointment</w:t>
      </w:r>
      <w:r>
        <w:rPr>
          <w:spacing w:val="2"/>
          <w:sz w:val="24"/>
          <w:u w:val="single"/>
        </w:rPr>
        <w:t xml:space="preserve"> </w:t>
      </w:r>
      <w:r>
        <w:rPr>
          <w:spacing w:val="-2"/>
          <w:sz w:val="24"/>
          <w:u w:val="single"/>
        </w:rPr>
        <w:t>Status</w:t>
      </w:r>
    </w:p>
    <w:p w14:paraId="4D261EFA" w14:textId="77777777" w:rsidR="00C62E51" w:rsidRDefault="00777A0C">
      <w:pPr>
        <w:pStyle w:val="ListParagraph"/>
        <w:numPr>
          <w:ilvl w:val="1"/>
          <w:numId w:val="26"/>
        </w:numPr>
        <w:tabs>
          <w:tab w:val="left" w:pos="2260"/>
        </w:tabs>
        <w:ind w:right="206"/>
        <w:rPr>
          <w:sz w:val="24"/>
        </w:rPr>
      </w:pPr>
      <w:r>
        <w:rPr>
          <w:sz w:val="24"/>
          <w:u w:val="single"/>
        </w:rPr>
        <w:t>Procedures</w:t>
      </w:r>
      <w:r>
        <w:rPr>
          <w:spacing w:val="-2"/>
          <w:sz w:val="24"/>
          <w:u w:val="single"/>
        </w:rPr>
        <w:t xml:space="preserve"> </w:t>
      </w:r>
      <w:r>
        <w:rPr>
          <w:sz w:val="24"/>
          <w:u w:val="single"/>
        </w:rPr>
        <w:t>for</w:t>
      </w:r>
      <w:r>
        <w:rPr>
          <w:spacing w:val="-6"/>
          <w:sz w:val="24"/>
          <w:u w:val="single"/>
        </w:rPr>
        <w:t xml:space="preserve"> </w:t>
      </w:r>
      <w:r>
        <w:rPr>
          <w:sz w:val="24"/>
          <w:u w:val="single"/>
        </w:rPr>
        <w:t>Applying</w:t>
      </w:r>
      <w:r>
        <w:rPr>
          <w:spacing w:val="-5"/>
          <w:sz w:val="24"/>
          <w:u w:val="single"/>
        </w:rPr>
        <w:t xml:space="preserve"> </w:t>
      </w:r>
      <w:r>
        <w:rPr>
          <w:sz w:val="24"/>
          <w:u w:val="single"/>
        </w:rPr>
        <w:t>for</w:t>
      </w:r>
      <w:r>
        <w:rPr>
          <w:spacing w:val="-6"/>
          <w:sz w:val="24"/>
          <w:u w:val="single"/>
        </w:rPr>
        <w:t xml:space="preserve"> </w:t>
      </w:r>
      <w:r>
        <w:rPr>
          <w:sz w:val="24"/>
          <w:u w:val="single"/>
        </w:rPr>
        <w:t>the</w:t>
      </w:r>
      <w:r>
        <w:rPr>
          <w:spacing w:val="-4"/>
          <w:sz w:val="24"/>
          <w:u w:val="single"/>
        </w:rPr>
        <w:t xml:space="preserve"> </w:t>
      </w:r>
      <w:r>
        <w:rPr>
          <w:sz w:val="24"/>
          <w:u w:val="single"/>
        </w:rPr>
        <w:t>Extension</w:t>
      </w:r>
      <w:r>
        <w:rPr>
          <w:spacing w:val="-4"/>
          <w:sz w:val="24"/>
          <w:u w:val="single"/>
        </w:rPr>
        <w:t xml:space="preserve"> </w:t>
      </w:r>
      <w:r>
        <w:rPr>
          <w:sz w:val="24"/>
          <w:u w:val="single"/>
        </w:rPr>
        <w:t>of</w:t>
      </w:r>
      <w:r>
        <w:rPr>
          <w:spacing w:val="-4"/>
          <w:sz w:val="24"/>
          <w:u w:val="single"/>
        </w:rPr>
        <w:t xml:space="preserve"> </w:t>
      </w:r>
      <w:r>
        <w:rPr>
          <w:sz w:val="24"/>
          <w:u w:val="single"/>
        </w:rPr>
        <w:t>Priority</w:t>
      </w:r>
      <w:r>
        <w:rPr>
          <w:spacing w:val="-9"/>
          <w:sz w:val="24"/>
          <w:u w:val="single"/>
        </w:rPr>
        <w:t xml:space="preserve"> </w:t>
      </w:r>
      <w:r>
        <w:rPr>
          <w:sz w:val="24"/>
          <w:u w:val="single"/>
        </w:rPr>
        <w:t>Appointment</w:t>
      </w:r>
      <w:r>
        <w:rPr>
          <w:spacing w:val="-4"/>
          <w:sz w:val="24"/>
          <w:u w:val="single"/>
        </w:rPr>
        <w:t xml:space="preserve"> </w:t>
      </w:r>
      <w:r>
        <w:rPr>
          <w:sz w:val="24"/>
          <w:u w:val="single"/>
        </w:rPr>
        <w:t>Status</w:t>
      </w:r>
      <w:r>
        <w:rPr>
          <w:sz w:val="24"/>
        </w:rPr>
        <w:t xml:space="preserve"> </w:t>
      </w:r>
      <w:r>
        <w:rPr>
          <w:sz w:val="24"/>
          <w:u w:val="single"/>
        </w:rPr>
        <w:t>to a New Department</w:t>
      </w:r>
    </w:p>
    <w:p w14:paraId="4A7F46EB" w14:textId="77777777" w:rsidR="00C62E51" w:rsidRDefault="00777A0C">
      <w:pPr>
        <w:pStyle w:val="BodyText"/>
        <w:ind w:right="217" w:firstLine="719"/>
      </w:pPr>
      <w:r>
        <w:t>If</w:t>
      </w:r>
      <w:r>
        <w:rPr>
          <w:spacing w:val="-2"/>
        </w:rPr>
        <w:t xml:space="preserve"> </w:t>
      </w:r>
      <w:r>
        <w:t>an</w:t>
      </w:r>
      <w:r>
        <w:rPr>
          <w:spacing w:val="-3"/>
        </w:rPr>
        <w:t xml:space="preserve"> </w:t>
      </w:r>
      <w:r>
        <w:t>adjunct</w:t>
      </w:r>
      <w:r>
        <w:rPr>
          <w:spacing w:val="-3"/>
        </w:rPr>
        <w:t xml:space="preserve"> </w:t>
      </w:r>
      <w:r>
        <w:t>member</w:t>
      </w:r>
      <w:r>
        <w:rPr>
          <w:spacing w:val="-3"/>
        </w:rPr>
        <w:t xml:space="preserve"> </w:t>
      </w:r>
      <w:r>
        <w:t>of</w:t>
      </w:r>
      <w:r>
        <w:rPr>
          <w:spacing w:val="-3"/>
        </w:rPr>
        <w:t xml:space="preserve"> </w:t>
      </w:r>
      <w:r>
        <w:t>the</w:t>
      </w:r>
      <w:r>
        <w:rPr>
          <w:spacing w:val="-4"/>
        </w:rPr>
        <w:t xml:space="preserve"> </w:t>
      </w:r>
      <w:r>
        <w:t>bargaining</w:t>
      </w:r>
      <w:r>
        <w:rPr>
          <w:spacing w:val="-6"/>
        </w:rPr>
        <w:t xml:space="preserve"> </w:t>
      </w:r>
      <w:r>
        <w:t>unit</w:t>
      </w:r>
      <w:r>
        <w:rPr>
          <w:spacing w:val="-3"/>
        </w:rPr>
        <w:t xml:space="preserve"> </w:t>
      </w:r>
      <w:r>
        <w:t>holding</w:t>
      </w:r>
      <w:r>
        <w:rPr>
          <w:spacing w:val="-6"/>
        </w:rPr>
        <w:t xml:space="preserve"> </w:t>
      </w:r>
      <w:r>
        <w:t>Priority</w:t>
      </w:r>
      <w:r>
        <w:rPr>
          <w:spacing w:val="-8"/>
        </w:rPr>
        <w:t xml:space="preserve"> </w:t>
      </w:r>
      <w:r>
        <w:t>Appointment</w:t>
      </w:r>
      <w:r>
        <w:rPr>
          <w:spacing w:val="-3"/>
        </w:rPr>
        <w:t xml:space="preserve"> </w:t>
      </w:r>
      <w:r>
        <w:t>status</w:t>
      </w:r>
      <w:r>
        <w:rPr>
          <w:spacing w:val="-3"/>
        </w:rPr>
        <w:t xml:space="preserve"> </w:t>
      </w:r>
      <w:r>
        <w:t>wishes to teach in a department in which they do not hold such status, they shall make a written application to the new department, declaring that they hold Priority Appointment status and specifying which course or courses they request to teach in the department. The full-time members</w:t>
      </w:r>
      <w:r>
        <w:rPr>
          <w:spacing w:val="-3"/>
        </w:rPr>
        <w:t xml:space="preserve"> </w:t>
      </w:r>
      <w:r>
        <w:t>of</w:t>
      </w:r>
      <w:r>
        <w:rPr>
          <w:spacing w:val="-4"/>
        </w:rPr>
        <w:t xml:space="preserve"> </w:t>
      </w:r>
      <w:r>
        <w:t>the</w:t>
      </w:r>
      <w:r>
        <w:rPr>
          <w:spacing w:val="-2"/>
        </w:rPr>
        <w:t xml:space="preserve"> </w:t>
      </w:r>
      <w:r>
        <w:t>department</w:t>
      </w:r>
      <w:r>
        <w:rPr>
          <w:spacing w:val="-2"/>
        </w:rPr>
        <w:t xml:space="preserve"> </w:t>
      </w:r>
      <w:r>
        <w:t>shall</w:t>
      </w:r>
      <w:r>
        <w:rPr>
          <w:spacing w:val="-2"/>
        </w:rPr>
        <w:t xml:space="preserve"> </w:t>
      </w:r>
      <w:r>
        <w:t>evaluate</w:t>
      </w:r>
      <w:r>
        <w:rPr>
          <w:spacing w:val="-3"/>
        </w:rPr>
        <w:t xml:space="preserve"> </w:t>
      </w:r>
      <w:r>
        <w:t>the</w:t>
      </w:r>
      <w:r>
        <w:rPr>
          <w:spacing w:val="-2"/>
        </w:rPr>
        <w:t xml:space="preserve"> </w:t>
      </w:r>
      <w:r>
        <w:t>applicant’s</w:t>
      </w:r>
      <w:r>
        <w:rPr>
          <w:spacing w:val="-3"/>
        </w:rPr>
        <w:t xml:space="preserve"> </w:t>
      </w:r>
      <w:r>
        <w:t>credentials</w:t>
      </w:r>
      <w:r>
        <w:rPr>
          <w:spacing w:val="-3"/>
        </w:rPr>
        <w:t xml:space="preserve"> </w:t>
      </w:r>
      <w:r>
        <w:t>for</w:t>
      </w:r>
      <w:r>
        <w:rPr>
          <w:spacing w:val="-2"/>
        </w:rPr>
        <w:t xml:space="preserve"> </w:t>
      </w:r>
      <w:r>
        <w:t>the specified</w:t>
      </w:r>
      <w:r>
        <w:rPr>
          <w:spacing w:val="-2"/>
        </w:rPr>
        <w:t xml:space="preserve"> </w:t>
      </w:r>
      <w:r>
        <w:t>course(s) and, if a majority of such full-time members deem the applicant academically qualified, the department shall assign them up to two (2) available sections of a requested course on a trial basis. Applicants who are deemed unqualified shall not be offered courses in the department.</w:t>
      </w:r>
    </w:p>
    <w:p w14:paraId="0FD08702" w14:textId="77777777" w:rsidR="00C62E51" w:rsidRDefault="00777A0C">
      <w:pPr>
        <w:pStyle w:val="BodyText"/>
        <w:spacing w:before="0"/>
        <w:ind w:right="142"/>
      </w:pPr>
      <w:r>
        <w:t>After an applicant who has been deemed qualified has taught two (2) sections in the department, the full-time members of the department shall provide the applicant with a written evaluation or evaluations</w:t>
      </w:r>
      <w:r>
        <w:rPr>
          <w:spacing w:val="-2"/>
        </w:rPr>
        <w:t xml:space="preserve"> </w:t>
      </w:r>
      <w:r>
        <w:t>of</w:t>
      </w:r>
      <w:r>
        <w:rPr>
          <w:spacing w:val="-2"/>
        </w:rPr>
        <w:t xml:space="preserve"> </w:t>
      </w:r>
      <w:r>
        <w:t>their</w:t>
      </w:r>
      <w:r>
        <w:rPr>
          <w:spacing w:val="-3"/>
        </w:rPr>
        <w:t xml:space="preserve"> </w:t>
      </w:r>
      <w:r>
        <w:t>teaching</w:t>
      </w:r>
      <w:r>
        <w:rPr>
          <w:spacing w:val="-4"/>
        </w:rPr>
        <w:t xml:space="preserve"> </w:t>
      </w:r>
      <w:r>
        <w:t>with</w:t>
      </w:r>
      <w:r>
        <w:rPr>
          <w:spacing w:val="-2"/>
        </w:rPr>
        <w:t xml:space="preserve"> </w:t>
      </w:r>
      <w:r>
        <w:t>their</w:t>
      </w:r>
      <w:r>
        <w:rPr>
          <w:spacing w:val="-2"/>
        </w:rPr>
        <w:t xml:space="preserve"> </w:t>
      </w:r>
      <w:r>
        <w:t>reasons</w:t>
      </w:r>
      <w:r>
        <w:rPr>
          <w:spacing w:val="-2"/>
        </w:rPr>
        <w:t xml:space="preserve"> </w:t>
      </w:r>
      <w:r>
        <w:t>for</w:t>
      </w:r>
      <w:r>
        <w:rPr>
          <w:spacing w:val="-1"/>
        </w:rPr>
        <w:t xml:space="preserve"> </w:t>
      </w:r>
      <w:r>
        <w:t>approving</w:t>
      </w:r>
      <w:r>
        <w:rPr>
          <w:spacing w:val="-5"/>
        </w:rPr>
        <w:t xml:space="preserve"> </w:t>
      </w:r>
      <w:r>
        <w:t>or</w:t>
      </w:r>
      <w:r>
        <w:rPr>
          <w:spacing w:val="-2"/>
        </w:rPr>
        <w:t xml:space="preserve"> </w:t>
      </w:r>
      <w:r>
        <w:t>denying</w:t>
      </w:r>
      <w:r>
        <w:rPr>
          <w:spacing w:val="-5"/>
        </w:rPr>
        <w:t xml:space="preserve"> </w:t>
      </w:r>
      <w:r>
        <w:t>the</w:t>
      </w:r>
      <w:r>
        <w:rPr>
          <w:spacing w:val="-3"/>
        </w:rPr>
        <w:t xml:space="preserve"> </w:t>
      </w:r>
      <w:r>
        <w:t>extension</w:t>
      </w:r>
      <w:r>
        <w:rPr>
          <w:spacing w:val="-2"/>
        </w:rPr>
        <w:t xml:space="preserve"> </w:t>
      </w:r>
      <w:r>
        <w:t>of</w:t>
      </w:r>
      <w:r>
        <w:rPr>
          <w:spacing w:val="-3"/>
        </w:rPr>
        <w:t xml:space="preserve"> </w:t>
      </w:r>
      <w:r>
        <w:t>Priority Appointment status to the department. To receive departmental approval for the extension of Priority Appointment status, the applicant must receive the approval of a majority of full-time department members. If the department is in a college other than the college in which the applicant originally held Priority Appointment status, the department shall forward any approval of extension of Priority Appointment status to the Dean, who will render a decision in the</w:t>
      </w:r>
      <w:r>
        <w:rPr>
          <w:spacing w:val="40"/>
        </w:rPr>
        <w:t xml:space="preserve"> </w:t>
      </w:r>
      <w:r>
        <w:t>manner provided for the Dean. Applicants who are denied extension of Priority Appointment status by the department or, when relevant, by the Dean shall not be offered further courses in that department.</w:t>
      </w:r>
    </w:p>
    <w:p w14:paraId="4DD7FED7" w14:textId="77777777" w:rsidR="00C62E51" w:rsidRDefault="00777A0C">
      <w:pPr>
        <w:pStyle w:val="ListParagraph"/>
        <w:numPr>
          <w:ilvl w:val="1"/>
          <w:numId w:val="26"/>
        </w:numPr>
        <w:tabs>
          <w:tab w:val="left" w:pos="2351"/>
        </w:tabs>
        <w:spacing w:before="241"/>
        <w:ind w:left="2351" w:right="221" w:hanging="812"/>
        <w:rPr>
          <w:sz w:val="24"/>
        </w:rPr>
      </w:pPr>
      <w:r>
        <w:rPr>
          <w:sz w:val="24"/>
          <w:u w:val="single"/>
        </w:rPr>
        <w:t>Procedures</w:t>
      </w:r>
      <w:r>
        <w:rPr>
          <w:spacing w:val="-2"/>
          <w:sz w:val="24"/>
          <w:u w:val="single"/>
        </w:rPr>
        <w:t xml:space="preserve"> </w:t>
      </w:r>
      <w:r>
        <w:rPr>
          <w:sz w:val="24"/>
          <w:u w:val="single"/>
        </w:rPr>
        <w:t>for</w:t>
      </w:r>
      <w:r>
        <w:rPr>
          <w:spacing w:val="-6"/>
          <w:sz w:val="24"/>
          <w:u w:val="single"/>
        </w:rPr>
        <w:t xml:space="preserve"> </w:t>
      </w:r>
      <w:r>
        <w:rPr>
          <w:sz w:val="24"/>
          <w:u w:val="single"/>
        </w:rPr>
        <w:t>Applying</w:t>
      </w:r>
      <w:r>
        <w:rPr>
          <w:spacing w:val="-5"/>
          <w:sz w:val="24"/>
          <w:u w:val="single"/>
        </w:rPr>
        <w:t xml:space="preserve"> </w:t>
      </w:r>
      <w:r>
        <w:rPr>
          <w:sz w:val="24"/>
          <w:u w:val="single"/>
        </w:rPr>
        <w:t>for</w:t>
      </w:r>
      <w:r>
        <w:rPr>
          <w:spacing w:val="-6"/>
          <w:sz w:val="24"/>
          <w:u w:val="single"/>
        </w:rPr>
        <w:t xml:space="preserve"> </w:t>
      </w:r>
      <w:r>
        <w:rPr>
          <w:sz w:val="24"/>
          <w:u w:val="single"/>
        </w:rPr>
        <w:t>Extension</w:t>
      </w:r>
      <w:r>
        <w:rPr>
          <w:spacing w:val="-4"/>
          <w:sz w:val="24"/>
          <w:u w:val="single"/>
        </w:rPr>
        <w:t xml:space="preserve"> </w:t>
      </w:r>
      <w:r>
        <w:rPr>
          <w:sz w:val="24"/>
          <w:u w:val="single"/>
        </w:rPr>
        <w:t>of</w:t>
      </w:r>
      <w:r>
        <w:rPr>
          <w:spacing w:val="-4"/>
          <w:sz w:val="24"/>
          <w:u w:val="single"/>
        </w:rPr>
        <w:t xml:space="preserve"> </w:t>
      </w:r>
      <w:r>
        <w:rPr>
          <w:sz w:val="24"/>
          <w:u w:val="single"/>
        </w:rPr>
        <w:t>Priority</w:t>
      </w:r>
      <w:r>
        <w:rPr>
          <w:spacing w:val="-9"/>
          <w:sz w:val="24"/>
          <w:u w:val="single"/>
        </w:rPr>
        <w:t xml:space="preserve"> </w:t>
      </w:r>
      <w:r>
        <w:rPr>
          <w:sz w:val="24"/>
          <w:u w:val="single"/>
        </w:rPr>
        <w:t>Appointment</w:t>
      </w:r>
      <w:r>
        <w:rPr>
          <w:spacing w:val="-4"/>
          <w:sz w:val="24"/>
          <w:u w:val="single"/>
        </w:rPr>
        <w:t xml:space="preserve"> </w:t>
      </w:r>
      <w:r>
        <w:rPr>
          <w:sz w:val="24"/>
          <w:u w:val="single"/>
        </w:rPr>
        <w:t>Status</w:t>
      </w:r>
      <w:r>
        <w:rPr>
          <w:spacing w:val="-4"/>
          <w:sz w:val="24"/>
          <w:u w:val="single"/>
        </w:rPr>
        <w:t xml:space="preserve"> </w:t>
      </w:r>
      <w:r>
        <w:rPr>
          <w:sz w:val="24"/>
          <w:u w:val="single"/>
        </w:rPr>
        <w:t>to</w:t>
      </w:r>
      <w:r>
        <w:rPr>
          <w:sz w:val="24"/>
        </w:rPr>
        <w:t xml:space="preserve"> </w:t>
      </w:r>
      <w:r>
        <w:rPr>
          <w:sz w:val="24"/>
          <w:u w:val="single"/>
        </w:rPr>
        <w:t>a New Discipline in a Multi-Disciplined Department</w:t>
      </w:r>
    </w:p>
    <w:p w14:paraId="725850E6" w14:textId="77777777" w:rsidR="00C62E51" w:rsidRDefault="00777A0C">
      <w:pPr>
        <w:pStyle w:val="BodyText"/>
        <w:ind w:right="217" w:firstLine="719"/>
      </w:pPr>
      <w:r>
        <w:t>If</w:t>
      </w:r>
      <w:r>
        <w:rPr>
          <w:spacing w:val="-2"/>
        </w:rPr>
        <w:t xml:space="preserve"> </w:t>
      </w:r>
      <w:r>
        <w:t>a</w:t>
      </w:r>
      <w:r>
        <w:rPr>
          <w:spacing w:val="-4"/>
        </w:rPr>
        <w:t xml:space="preserve"> </w:t>
      </w:r>
      <w:r>
        <w:t>part-time</w:t>
      </w:r>
      <w:r>
        <w:rPr>
          <w:spacing w:val="-3"/>
        </w:rPr>
        <w:t xml:space="preserve"> </w:t>
      </w:r>
      <w:r>
        <w:t>member</w:t>
      </w:r>
      <w:r>
        <w:rPr>
          <w:spacing w:val="-5"/>
        </w:rPr>
        <w:t xml:space="preserve"> </w:t>
      </w:r>
      <w:r>
        <w:t>of</w:t>
      </w:r>
      <w:r>
        <w:rPr>
          <w:spacing w:val="-2"/>
        </w:rPr>
        <w:t xml:space="preserve"> </w:t>
      </w:r>
      <w:r>
        <w:t>the</w:t>
      </w:r>
      <w:r>
        <w:rPr>
          <w:spacing w:val="-3"/>
        </w:rPr>
        <w:t xml:space="preserve"> </w:t>
      </w:r>
      <w:r>
        <w:t>bargaining</w:t>
      </w:r>
      <w:r>
        <w:rPr>
          <w:spacing w:val="-6"/>
        </w:rPr>
        <w:t xml:space="preserve"> </w:t>
      </w:r>
      <w:r>
        <w:t>unit</w:t>
      </w:r>
      <w:r>
        <w:rPr>
          <w:spacing w:val="-3"/>
        </w:rPr>
        <w:t xml:space="preserve"> </w:t>
      </w:r>
      <w:r>
        <w:t>holding</w:t>
      </w:r>
      <w:r>
        <w:rPr>
          <w:spacing w:val="-6"/>
        </w:rPr>
        <w:t xml:space="preserve"> </w:t>
      </w:r>
      <w:r>
        <w:t>Priority</w:t>
      </w:r>
      <w:r>
        <w:rPr>
          <w:spacing w:val="-8"/>
        </w:rPr>
        <w:t xml:space="preserve"> </w:t>
      </w:r>
      <w:r>
        <w:t>Appointment</w:t>
      </w:r>
      <w:r>
        <w:rPr>
          <w:spacing w:val="-3"/>
        </w:rPr>
        <w:t xml:space="preserve"> </w:t>
      </w:r>
      <w:r>
        <w:t>status</w:t>
      </w:r>
      <w:r>
        <w:rPr>
          <w:spacing w:val="-3"/>
        </w:rPr>
        <w:t xml:space="preserve"> </w:t>
      </w:r>
      <w:r>
        <w:t>wishes to teach in a discipline within a multi-disciplined department other than a discipline in which they hold Priority Appointment status, they must apply for extension of Priority Appointment status to the second discipline, following the procedures in Section I(1).</w:t>
      </w:r>
    </w:p>
    <w:p w14:paraId="41247CBE" w14:textId="77777777" w:rsidR="00C62E51" w:rsidRDefault="00777A0C">
      <w:pPr>
        <w:pStyle w:val="ListParagraph"/>
        <w:numPr>
          <w:ilvl w:val="0"/>
          <w:numId w:val="26"/>
        </w:numPr>
        <w:tabs>
          <w:tab w:val="left" w:pos="1540"/>
        </w:tabs>
        <w:rPr>
          <w:sz w:val="24"/>
        </w:rPr>
      </w:pPr>
      <w:r>
        <w:rPr>
          <w:sz w:val="24"/>
          <w:u w:val="single"/>
        </w:rPr>
        <w:t>Promotion</w:t>
      </w:r>
      <w:r>
        <w:rPr>
          <w:spacing w:val="-1"/>
          <w:sz w:val="24"/>
          <w:u w:val="single"/>
        </w:rPr>
        <w:t xml:space="preserve"> </w:t>
      </w:r>
      <w:r>
        <w:rPr>
          <w:sz w:val="24"/>
          <w:u w:val="single"/>
        </w:rPr>
        <w:t>of</w:t>
      </w:r>
      <w:r>
        <w:rPr>
          <w:spacing w:val="-2"/>
          <w:sz w:val="24"/>
          <w:u w:val="single"/>
        </w:rPr>
        <w:t xml:space="preserve"> </w:t>
      </w:r>
      <w:r>
        <w:rPr>
          <w:sz w:val="24"/>
          <w:u w:val="single"/>
        </w:rPr>
        <w:t>Adjunct</w:t>
      </w:r>
      <w:r>
        <w:rPr>
          <w:spacing w:val="-1"/>
          <w:sz w:val="24"/>
          <w:u w:val="single"/>
        </w:rPr>
        <w:t xml:space="preserve"> </w:t>
      </w:r>
      <w:r>
        <w:rPr>
          <w:sz w:val="24"/>
          <w:u w:val="single"/>
        </w:rPr>
        <w:t>Bargaining</w:t>
      </w:r>
      <w:r>
        <w:rPr>
          <w:spacing w:val="-2"/>
          <w:sz w:val="24"/>
          <w:u w:val="single"/>
        </w:rPr>
        <w:t xml:space="preserve"> </w:t>
      </w:r>
      <w:r>
        <w:rPr>
          <w:sz w:val="24"/>
          <w:u w:val="single"/>
        </w:rPr>
        <w:t xml:space="preserve">Unit </w:t>
      </w:r>
      <w:r>
        <w:rPr>
          <w:spacing w:val="-2"/>
          <w:sz w:val="24"/>
          <w:u w:val="single"/>
        </w:rPr>
        <w:t>Member</w:t>
      </w:r>
    </w:p>
    <w:p w14:paraId="2FD26229" w14:textId="77777777" w:rsidR="00C62E51" w:rsidRDefault="00777A0C">
      <w:pPr>
        <w:pStyle w:val="BodyText"/>
        <w:spacing w:before="241"/>
        <w:ind w:right="217" w:firstLine="719"/>
      </w:pPr>
      <w:r>
        <w:t>Adjunct</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shall</w:t>
      </w:r>
      <w:r>
        <w:rPr>
          <w:spacing w:val="-3"/>
        </w:rPr>
        <w:t xml:space="preserve"> </w:t>
      </w:r>
      <w:r>
        <w:t>be</w:t>
      </w:r>
      <w:r>
        <w:rPr>
          <w:spacing w:val="-4"/>
        </w:rPr>
        <w:t xml:space="preserve"> </w:t>
      </w:r>
      <w:r>
        <w:t>eligible,</w:t>
      </w:r>
      <w:r>
        <w:rPr>
          <w:spacing w:val="-3"/>
        </w:rPr>
        <w:t xml:space="preserve"> </w:t>
      </w:r>
      <w:r>
        <w:t>after</w:t>
      </w:r>
      <w:r>
        <w:rPr>
          <w:spacing w:val="-3"/>
        </w:rPr>
        <w:t xml:space="preserve"> </w:t>
      </w:r>
      <w:r>
        <w:t>the completion</w:t>
      </w:r>
      <w:r>
        <w:rPr>
          <w:spacing w:val="-3"/>
        </w:rPr>
        <w:t xml:space="preserve"> </w:t>
      </w:r>
      <w:r>
        <w:t>of</w:t>
      </w:r>
      <w:r>
        <w:rPr>
          <w:spacing w:val="-4"/>
        </w:rPr>
        <w:t xml:space="preserve"> </w:t>
      </w:r>
      <w:r>
        <w:t>at</w:t>
      </w:r>
      <w:r>
        <w:rPr>
          <w:spacing w:val="-3"/>
        </w:rPr>
        <w:t xml:space="preserve"> </w:t>
      </w:r>
      <w:r>
        <w:t>least four (4) semesters, to apply for promotion from Adjunct Instructor to Adjunct Assistant Professor, at least six (6) semesters after appointment or promotion to Adjunct Assistant Professor for promotion to Adjunct Associate Professor, and at least six (6) semesters after appointment or promotion to Adjunct Associate Professor for promotion to Adjunct Professor. All of the above requirements refer to teaching at the University during the Fall and Spring</w:t>
      </w:r>
    </w:p>
    <w:p w14:paraId="350C9045" w14:textId="77777777" w:rsidR="00C62E51" w:rsidRDefault="00C62E51">
      <w:pPr>
        <w:sectPr w:rsidR="00C62E51">
          <w:pgSz w:w="12240" w:h="15840"/>
          <w:pgMar w:top="1360" w:right="1320" w:bottom="1420" w:left="1340" w:header="0" w:footer="1236" w:gutter="0"/>
          <w:cols w:space="720"/>
        </w:sectPr>
      </w:pPr>
    </w:p>
    <w:p w14:paraId="3E076495" w14:textId="77777777" w:rsidR="00C62E51" w:rsidRDefault="00777A0C">
      <w:pPr>
        <w:pStyle w:val="BodyText"/>
        <w:spacing w:before="74"/>
      </w:pPr>
      <w:r>
        <w:t>semesters.</w:t>
      </w:r>
      <w:r>
        <w:rPr>
          <w:spacing w:val="-4"/>
        </w:rPr>
        <w:t xml:space="preserve"> </w:t>
      </w:r>
      <w:r>
        <w:t>Adjunct</w:t>
      </w:r>
      <w:r>
        <w:rPr>
          <w:spacing w:val="-3"/>
        </w:rPr>
        <w:t xml:space="preserve"> </w:t>
      </w:r>
      <w:r>
        <w:t>faculty</w:t>
      </w:r>
      <w:r>
        <w:rPr>
          <w:spacing w:val="-6"/>
        </w:rPr>
        <w:t xml:space="preserve"> </w:t>
      </w:r>
      <w:r>
        <w:t>who</w:t>
      </w:r>
      <w:r>
        <w:rPr>
          <w:spacing w:val="-3"/>
        </w:rPr>
        <w:t xml:space="preserve"> </w:t>
      </w:r>
      <w:r>
        <w:t>hold</w:t>
      </w:r>
      <w:r>
        <w:rPr>
          <w:spacing w:val="-3"/>
        </w:rPr>
        <w:t xml:space="preserve"> </w:t>
      </w:r>
      <w:r>
        <w:t>the</w:t>
      </w:r>
      <w:r>
        <w:rPr>
          <w:spacing w:val="-2"/>
        </w:rPr>
        <w:t xml:space="preserve"> </w:t>
      </w:r>
      <w:r>
        <w:t>rank</w:t>
      </w:r>
      <w:r>
        <w:rPr>
          <w:spacing w:val="-3"/>
        </w:rPr>
        <w:t xml:space="preserve"> </w:t>
      </w:r>
      <w:r>
        <w:t>of</w:t>
      </w:r>
      <w:r>
        <w:rPr>
          <w:spacing w:val="-4"/>
        </w:rPr>
        <w:t xml:space="preserve"> </w:t>
      </w:r>
      <w:r>
        <w:t>instructor</w:t>
      </w:r>
      <w:r>
        <w:rPr>
          <w:spacing w:val="-3"/>
        </w:rPr>
        <w:t xml:space="preserve"> </w:t>
      </w:r>
      <w:r>
        <w:t>shall</w:t>
      </w:r>
      <w:r>
        <w:rPr>
          <w:spacing w:val="-3"/>
        </w:rPr>
        <w:t xml:space="preserve"> </w:t>
      </w:r>
      <w:r>
        <w:t>automatically</w:t>
      </w:r>
      <w:r>
        <w:rPr>
          <w:spacing w:val="-7"/>
        </w:rPr>
        <w:t xml:space="preserve"> </w:t>
      </w:r>
      <w:r>
        <w:t>be</w:t>
      </w:r>
      <w:r>
        <w:rPr>
          <w:spacing w:val="-4"/>
        </w:rPr>
        <w:t xml:space="preserve"> </w:t>
      </w:r>
      <w:r>
        <w:t>promoted</w:t>
      </w:r>
      <w:r>
        <w:rPr>
          <w:spacing w:val="-4"/>
        </w:rPr>
        <w:t xml:space="preserve"> </w:t>
      </w:r>
      <w:r>
        <w:t>to</w:t>
      </w:r>
      <w:r>
        <w:rPr>
          <w:spacing w:val="-3"/>
        </w:rPr>
        <w:t xml:space="preserve"> </w:t>
      </w:r>
      <w:r>
        <w:t>the rank of Adjunct Assistant professor if they hold the appropriate terminal degree.</w:t>
      </w:r>
    </w:p>
    <w:p w14:paraId="3CAA86D7" w14:textId="77777777" w:rsidR="00C62E51" w:rsidRDefault="00777A0C">
      <w:pPr>
        <w:pStyle w:val="BodyText"/>
        <w:ind w:right="117" w:firstLine="719"/>
      </w:pPr>
      <w:r>
        <w:t>Candidates shall apply for promotion by</w:t>
      </w:r>
      <w:r>
        <w:rPr>
          <w:spacing w:val="-2"/>
        </w:rPr>
        <w:t xml:space="preserve"> </w:t>
      </w:r>
      <w:r>
        <w:t>contacting the appropriate department, program, or division and making arrangements for evaluations by the department chairperson or director and</w:t>
      </w:r>
      <w:r>
        <w:rPr>
          <w:spacing w:val="-1"/>
        </w:rPr>
        <w:t xml:space="preserve"> </w:t>
      </w:r>
      <w:r>
        <w:t>the</w:t>
      </w:r>
      <w:r>
        <w:rPr>
          <w:spacing w:val="-1"/>
        </w:rPr>
        <w:t xml:space="preserve"> </w:t>
      </w:r>
      <w:r>
        <w:t>members</w:t>
      </w:r>
      <w:r>
        <w:rPr>
          <w:spacing w:val="-1"/>
        </w:rPr>
        <w:t xml:space="preserve"> </w:t>
      </w:r>
      <w:r>
        <w:t>of</w:t>
      </w:r>
      <w:r>
        <w:rPr>
          <w:spacing w:val="-1"/>
        </w:rPr>
        <w:t xml:space="preserve"> </w:t>
      </w:r>
      <w:r>
        <w:t>the</w:t>
      </w:r>
      <w:r>
        <w:rPr>
          <w:spacing w:val="-2"/>
        </w:rPr>
        <w:t xml:space="preserve"> </w:t>
      </w:r>
      <w:r>
        <w:t>department,</w:t>
      </w:r>
      <w:r>
        <w:rPr>
          <w:spacing w:val="-1"/>
        </w:rPr>
        <w:t xml:space="preserve"> </w:t>
      </w:r>
      <w:r>
        <w:t>program,</w:t>
      </w:r>
      <w:r>
        <w:rPr>
          <w:spacing w:val="-1"/>
        </w:rPr>
        <w:t xml:space="preserve"> </w:t>
      </w:r>
      <w:r>
        <w:t>or</w:t>
      </w:r>
      <w:r>
        <w:rPr>
          <w:spacing w:val="-1"/>
        </w:rPr>
        <w:t xml:space="preserve"> </w:t>
      </w:r>
      <w:r>
        <w:t>division. Such</w:t>
      </w:r>
      <w:r>
        <w:rPr>
          <w:spacing w:val="-1"/>
        </w:rPr>
        <w:t xml:space="preserve"> </w:t>
      </w:r>
      <w:r>
        <w:t>evaluations</w:t>
      </w:r>
      <w:r>
        <w:rPr>
          <w:spacing w:val="-1"/>
        </w:rPr>
        <w:t xml:space="preserve"> </w:t>
      </w:r>
      <w:r>
        <w:t>shall</w:t>
      </w:r>
      <w:r>
        <w:rPr>
          <w:spacing w:val="-1"/>
        </w:rPr>
        <w:t xml:space="preserve"> </w:t>
      </w:r>
      <w:r>
        <w:t>be</w:t>
      </w:r>
      <w:r>
        <w:rPr>
          <w:spacing w:val="-2"/>
        </w:rPr>
        <w:t xml:space="preserve"> </w:t>
      </w:r>
      <w:r>
        <w:t>forwarded</w:t>
      </w:r>
      <w:r>
        <w:rPr>
          <w:spacing w:val="-1"/>
        </w:rPr>
        <w:t xml:space="preserve"> </w:t>
      </w:r>
      <w:r>
        <w:t>to the appropriate college/school Promotion and Tenure Committee and the application shall be processed by such with all of the procedures provided for in Article VIII. For processing of applications</w:t>
      </w:r>
      <w:r>
        <w:rPr>
          <w:spacing w:val="-2"/>
        </w:rPr>
        <w:t xml:space="preserve"> </w:t>
      </w:r>
      <w:r>
        <w:t>for</w:t>
      </w:r>
      <w:r>
        <w:rPr>
          <w:spacing w:val="-4"/>
        </w:rPr>
        <w:t xml:space="preserve"> </w:t>
      </w:r>
      <w:r>
        <w:t>promotion</w:t>
      </w:r>
      <w:r>
        <w:rPr>
          <w:spacing w:val="-2"/>
        </w:rPr>
        <w:t xml:space="preserve"> </w:t>
      </w:r>
      <w:r>
        <w:t>of</w:t>
      </w:r>
      <w:r>
        <w:rPr>
          <w:spacing w:val="-2"/>
        </w:rPr>
        <w:t xml:space="preserve"> </w:t>
      </w:r>
      <w:r>
        <w:t>adjunct</w:t>
      </w:r>
      <w:r>
        <w:rPr>
          <w:spacing w:val="-2"/>
        </w:rPr>
        <w:t xml:space="preserve"> </w:t>
      </w:r>
      <w:r>
        <w:t>bargaining</w:t>
      </w:r>
      <w:r>
        <w:rPr>
          <w:spacing w:val="-5"/>
        </w:rPr>
        <w:t xml:space="preserve"> </w:t>
      </w:r>
      <w:r>
        <w:t>unit</w:t>
      </w:r>
      <w:r>
        <w:rPr>
          <w:spacing w:val="-2"/>
        </w:rPr>
        <w:t xml:space="preserve"> </w:t>
      </w:r>
      <w:r>
        <w:t>members</w:t>
      </w:r>
      <w:r>
        <w:rPr>
          <w:spacing w:val="-2"/>
        </w:rPr>
        <w:t xml:space="preserve"> </w:t>
      </w:r>
      <w:r>
        <w:t>who</w:t>
      </w:r>
      <w:r>
        <w:rPr>
          <w:spacing w:val="-2"/>
        </w:rPr>
        <w:t xml:space="preserve"> </w:t>
      </w:r>
      <w:r>
        <w:t>are</w:t>
      </w:r>
      <w:r>
        <w:rPr>
          <w:spacing w:val="-4"/>
        </w:rPr>
        <w:t xml:space="preserve"> </w:t>
      </w:r>
      <w:r>
        <w:t>not assigned</w:t>
      </w:r>
      <w:r>
        <w:rPr>
          <w:spacing w:val="-2"/>
        </w:rPr>
        <w:t xml:space="preserve"> </w:t>
      </w:r>
      <w:r>
        <w:t>to a</w:t>
      </w:r>
      <w:r>
        <w:rPr>
          <w:spacing w:val="-3"/>
        </w:rPr>
        <w:t xml:space="preserve"> </w:t>
      </w:r>
      <w:r>
        <w:t>college, three (3) faculty</w:t>
      </w:r>
      <w:r>
        <w:rPr>
          <w:spacing w:val="-4"/>
        </w:rPr>
        <w:t xml:space="preserve"> </w:t>
      </w:r>
      <w:r>
        <w:t>bargaining</w:t>
      </w:r>
      <w:r>
        <w:rPr>
          <w:spacing w:val="-2"/>
        </w:rPr>
        <w:t xml:space="preserve"> </w:t>
      </w:r>
      <w:r>
        <w:t>unit members selected by</w:t>
      </w:r>
      <w:r>
        <w:rPr>
          <w:spacing w:val="-4"/>
        </w:rPr>
        <w:t xml:space="preserve"> </w:t>
      </w:r>
      <w:r>
        <w:t>the members of</w:t>
      </w:r>
      <w:r>
        <w:rPr>
          <w:spacing w:val="-1"/>
        </w:rPr>
        <w:t xml:space="preserve"> </w:t>
      </w:r>
      <w:r>
        <w:t>the program, as defined by the</w:t>
      </w:r>
      <w:r>
        <w:rPr>
          <w:spacing w:val="-3"/>
        </w:rPr>
        <w:t xml:space="preserve"> </w:t>
      </w:r>
      <w:r>
        <w:t>UAPC,</w:t>
      </w:r>
      <w:r>
        <w:rPr>
          <w:spacing w:val="-3"/>
        </w:rPr>
        <w:t xml:space="preserve"> </w:t>
      </w:r>
      <w:r>
        <w:t>the</w:t>
      </w:r>
      <w:r>
        <w:rPr>
          <w:spacing w:val="-3"/>
        </w:rPr>
        <w:t xml:space="preserve"> </w:t>
      </w:r>
      <w:r>
        <w:t>director,</w:t>
      </w:r>
      <w:r>
        <w:rPr>
          <w:spacing w:val="-3"/>
        </w:rPr>
        <w:t xml:space="preserve"> </w:t>
      </w:r>
      <w:r>
        <w:t>the</w:t>
      </w:r>
      <w:r>
        <w:rPr>
          <w:spacing w:val="-4"/>
        </w:rPr>
        <w:t xml:space="preserve"> </w:t>
      </w:r>
      <w:r>
        <w:t>Provost,</w:t>
      </w:r>
      <w:r>
        <w:rPr>
          <w:spacing w:val="-3"/>
        </w:rPr>
        <w:t xml:space="preserve"> </w:t>
      </w:r>
      <w:r>
        <w:t>the</w:t>
      </w:r>
      <w:r>
        <w:rPr>
          <w:spacing w:val="-3"/>
        </w:rPr>
        <w:t xml:space="preserve"> </w:t>
      </w:r>
      <w:r>
        <w:t>Associate</w:t>
      </w:r>
      <w:r>
        <w:rPr>
          <w:spacing w:val="-2"/>
        </w:rPr>
        <w:t xml:space="preserve"> </w:t>
      </w:r>
      <w:r>
        <w:t>Provost,</w:t>
      </w:r>
      <w:r>
        <w:rPr>
          <w:spacing w:val="-3"/>
        </w:rPr>
        <w:t xml:space="preserve"> </w:t>
      </w:r>
      <w:r>
        <w:t>and</w:t>
      </w:r>
      <w:r>
        <w:rPr>
          <w:spacing w:val="-3"/>
        </w:rPr>
        <w:t xml:space="preserve"> </w:t>
      </w:r>
      <w:r>
        <w:t>the</w:t>
      </w:r>
      <w:r>
        <w:rPr>
          <w:spacing w:val="-3"/>
        </w:rPr>
        <w:t xml:space="preserve"> </w:t>
      </w:r>
      <w:r>
        <w:t>Chairperson</w:t>
      </w:r>
      <w:r>
        <w:rPr>
          <w:spacing w:val="-3"/>
        </w:rPr>
        <w:t xml:space="preserve"> </w:t>
      </w:r>
      <w:r>
        <w:t>of</w:t>
      </w:r>
      <w:r>
        <w:rPr>
          <w:spacing w:val="-5"/>
        </w:rPr>
        <w:t xml:space="preserve"> </w:t>
      </w:r>
      <w:r>
        <w:t>the</w:t>
      </w:r>
      <w:r>
        <w:rPr>
          <w:spacing w:val="-3"/>
        </w:rPr>
        <w:t xml:space="preserve"> </w:t>
      </w:r>
      <w:r>
        <w:t>Promotion and Tenure Committee shall serve as a Promotion Committee. Standards for promotion shall be as follows:</w:t>
      </w:r>
    </w:p>
    <w:p w14:paraId="7503B05B" w14:textId="77777777" w:rsidR="00C62E51" w:rsidRDefault="00777A0C">
      <w:pPr>
        <w:pStyle w:val="ListParagraph"/>
        <w:numPr>
          <w:ilvl w:val="1"/>
          <w:numId w:val="26"/>
        </w:numPr>
        <w:tabs>
          <w:tab w:val="left" w:pos="2260"/>
        </w:tabs>
        <w:spacing w:before="7" w:line="510" w:lineRule="atLeast"/>
        <w:ind w:left="820" w:right="613" w:firstLine="720"/>
        <w:rPr>
          <w:sz w:val="24"/>
        </w:rPr>
      </w:pPr>
      <w:r>
        <w:rPr>
          <w:sz w:val="24"/>
          <w:u w:val="single"/>
        </w:rPr>
        <w:t>Effective Teaching or Support of the Teaching-Learning Process</w:t>
      </w:r>
      <w:r>
        <w:rPr>
          <w:sz w:val="24"/>
        </w:rPr>
        <w:t xml:space="preserve"> Candidates</w:t>
      </w:r>
      <w:r>
        <w:rPr>
          <w:spacing w:val="-4"/>
          <w:sz w:val="24"/>
        </w:rPr>
        <w:t xml:space="preserve"> </w:t>
      </w:r>
      <w:r>
        <w:rPr>
          <w:sz w:val="24"/>
        </w:rPr>
        <w:t>must</w:t>
      </w:r>
      <w:r>
        <w:rPr>
          <w:spacing w:val="-4"/>
          <w:sz w:val="24"/>
        </w:rPr>
        <w:t xml:space="preserve"> </w:t>
      </w:r>
      <w:r>
        <w:rPr>
          <w:sz w:val="24"/>
        </w:rPr>
        <w:t>show</w:t>
      </w:r>
      <w:r>
        <w:rPr>
          <w:spacing w:val="-4"/>
          <w:sz w:val="24"/>
        </w:rPr>
        <w:t xml:space="preserve"> </w:t>
      </w:r>
      <w:r>
        <w:rPr>
          <w:sz w:val="24"/>
        </w:rPr>
        <w:t>evidence</w:t>
      </w:r>
      <w:r>
        <w:rPr>
          <w:spacing w:val="-5"/>
          <w:sz w:val="24"/>
        </w:rPr>
        <w:t xml:space="preserve"> </w:t>
      </w:r>
      <w:r>
        <w:rPr>
          <w:sz w:val="24"/>
        </w:rPr>
        <w:t>of</w:t>
      </w:r>
      <w:r>
        <w:rPr>
          <w:spacing w:val="-3"/>
          <w:sz w:val="24"/>
        </w:rPr>
        <w:t xml:space="preserve"> </w:t>
      </w:r>
      <w:r>
        <w:rPr>
          <w:sz w:val="24"/>
        </w:rPr>
        <w:t>effective</w:t>
      </w:r>
      <w:r>
        <w:rPr>
          <w:spacing w:val="-5"/>
          <w:sz w:val="24"/>
        </w:rPr>
        <w:t xml:space="preserve"> </w:t>
      </w:r>
      <w:r>
        <w:rPr>
          <w:sz w:val="24"/>
        </w:rPr>
        <w:t>teaching</w:t>
      </w:r>
      <w:r>
        <w:rPr>
          <w:spacing w:val="-7"/>
          <w:sz w:val="24"/>
        </w:rPr>
        <w:t xml:space="preserve"> </w:t>
      </w:r>
      <w:r>
        <w:rPr>
          <w:sz w:val="24"/>
        </w:rPr>
        <w:t>or,</w:t>
      </w:r>
      <w:r>
        <w:rPr>
          <w:spacing w:val="-3"/>
          <w:sz w:val="24"/>
        </w:rPr>
        <w:t xml:space="preserve"> </w:t>
      </w:r>
      <w:r>
        <w:rPr>
          <w:sz w:val="24"/>
        </w:rPr>
        <w:t>for</w:t>
      </w:r>
      <w:r>
        <w:rPr>
          <w:spacing w:val="-6"/>
          <w:sz w:val="24"/>
        </w:rPr>
        <w:t xml:space="preserve"> </w:t>
      </w:r>
      <w:r>
        <w:rPr>
          <w:sz w:val="24"/>
        </w:rPr>
        <w:t>library</w:t>
      </w:r>
      <w:r>
        <w:rPr>
          <w:spacing w:val="-8"/>
          <w:sz w:val="24"/>
        </w:rPr>
        <w:t xml:space="preserve"> </w:t>
      </w:r>
      <w:r>
        <w:rPr>
          <w:sz w:val="24"/>
        </w:rPr>
        <w:t>faculty,</w:t>
      </w:r>
      <w:r>
        <w:rPr>
          <w:spacing w:val="-2"/>
          <w:sz w:val="24"/>
        </w:rPr>
        <w:t xml:space="preserve"> </w:t>
      </w:r>
      <w:r>
        <w:rPr>
          <w:sz w:val="24"/>
        </w:rPr>
        <w:t>effective</w:t>
      </w:r>
    </w:p>
    <w:p w14:paraId="2991937D" w14:textId="77777777" w:rsidR="00C62E51" w:rsidRDefault="00777A0C">
      <w:pPr>
        <w:pStyle w:val="BodyText"/>
        <w:spacing w:before="6"/>
      </w:pPr>
      <w:r>
        <w:t>support</w:t>
      </w:r>
      <w:r>
        <w:rPr>
          <w:spacing w:val="-3"/>
        </w:rPr>
        <w:t xml:space="preserve"> </w:t>
      </w:r>
      <w:r>
        <w:t>of</w:t>
      </w:r>
      <w:r>
        <w:rPr>
          <w:spacing w:val="-4"/>
        </w:rPr>
        <w:t xml:space="preserve"> </w:t>
      </w:r>
      <w:r>
        <w:t>the</w:t>
      </w:r>
      <w:r>
        <w:rPr>
          <w:spacing w:val="-3"/>
        </w:rPr>
        <w:t xml:space="preserve"> </w:t>
      </w:r>
      <w:r>
        <w:t>teaching-learning</w:t>
      </w:r>
      <w:r>
        <w:rPr>
          <w:spacing w:val="-6"/>
        </w:rPr>
        <w:t xml:space="preserve"> </w:t>
      </w:r>
      <w:r>
        <w:t>process,</w:t>
      </w:r>
      <w:r>
        <w:rPr>
          <w:spacing w:val="-3"/>
        </w:rPr>
        <w:t xml:space="preserve"> </w:t>
      </w:r>
      <w:r>
        <w:t>as</w:t>
      </w:r>
      <w:r>
        <w:rPr>
          <w:spacing w:val="-3"/>
        </w:rPr>
        <w:t xml:space="preserve"> </w:t>
      </w:r>
      <w:r>
        <w:t>required</w:t>
      </w:r>
      <w:r>
        <w:rPr>
          <w:spacing w:val="-3"/>
        </w:rPr>
        <w:t xml:space="preserve"> </w:t>
      </w:r>
      <w:r>
        <w:t>under</w:t>
      </w:r>
      <w:r>
        <w:rPr>
          <w:spacing w:val="-3"/>
        </w:rPr>
        <w:t xml:space="preserve"> </w:t>
      </w:r>
      <w:r>
        <w:t>Article</w:t>
      </w:r>
      <w:r>
        <w:rPr>
          <w:spacing w:val="-3"/>
        </w:rPr>
        <w:t xml:space="preserve"> </w:t>
      </w:r>
      <w:r>
        <w:t>VIII</w:t>
      </w:r>
      <w:r>
        <w:rPr>
          <w:spacing w:val="-4"/>
        </w:rPr>
        <w:t xml:space="preserve"> </w:t>
      </w:r>
      <w:r>
        <w:t>for</w:t>
      </w:r>
      <w:r>
        <w:rPr>
          <w:spacing w:val="-2"/>
        </w:rPr>
        <w:t xml:space="preserve"> </w:t>
      </w:r>
      <w:r>
        <w:t>full-time</w:t>
      </w:r>
      <w:r>
        <w:rPr>
          <w:spacing w:val="-3"/>
        </w:rPr>
        <w:t xml:space="preserve"> </w:t>
      </w:r>
      <w:r>
        <w:t>members</w:t>
      </w:r>
      <w:r>
        <w:rPr>
          <w:spacing w:val="-3"/>
        </w:rPr>
        <w:t xml:space="preserve"> </w:t>
      </w:r>
      <w:r>
        <w:t>of the bargaining unit.</w:t>
      </w:r>
    </w:p>
    <w:p w14:paraId="50D3E2C6" w14:textId="77777777" w:rsidR="00C62E51" w:rsidRDefault="00777A0C">
      <w:pPr>
        <w:pStyle w:val="ListParagraph"/>
        <w:numPr>
          <w:ilvl w:val="1"/>
          <w:numId w:val="26"/>
        </w:numPr>
        <w:tabs>
          <w:tab w:val="left" w:pos="2260"/>
        </w:tabs>
        <w:rPr>
          <w:sz w:val="24"/>
        </w:rPr>
      </w:pPr>
      <w:r>
        <w:rPr>
          <w:sz w:val="24"/>
          <w:u w:val="single"/>
        </w:rPr>
        <w:t>Scholarly</w:t>
      </w:r>
      <w:r>
        <w:rPr>
          <w:spacing w:val="-5"/>
          <w:sz w:val="24"/>
          <w:u w:val="single"/>
        </w:rPr>
        <w:t xml:space="preserve"> </w:t>
      </w:r>
      <w:r>
        <w:rPr>
          <w:sz w:val="24"/>
          <w:u w:val="single"/>
        </w:rPr>
        <w:t>and/or</w:t>
      </w:r>
      <w:r>
        <w:rPr>
          <w:spacing w:val="-1"/>
          <w:sz w:val="24"/>
          <w:u w:val="single"/>
        </w:rPr>
        <w:t xml:space="preserve"> </w:t>
      </w:r>
      <w:r>
        <w:rPr>
          <w:sz w:val="24"/>
          <w:u w:val="single"/>
        </w:rPr>
        <w:t>Appropriate</w:t>
      </w:r>
      <w:r>
        <w:rPr>
          <w:spacing w:val="-2"/>
          <w:sz w:val="24"/>
          <w:u w:val="single"/>
        </w:rPr>
        <w:t xml:space="preserve"> </w:t>
      </w:r>
      <w:r>
        <w:rPr>
          <w:sz w:val="24"/>
          <w:u w:val="single"/>
        </w:rPr>
        <w:t>Professional</w:t>
      </w:r>
      <w:r>
        <w:rPr>
          <w:spacing w:val="-1"/>
          <w:sz w:val="24"/>
          <w:u w:val="single"/>
        </w:rPr>
        <w:t xml:space="preserve"> </w:t>
      </w:r>
      <w:r>
        <w:rPr>
          <w:spacing w:val="-2"/>
          <w:sz w:val="24"/>
          <w:u w:val="single"/>
        </w:rPr>
        <w:t>Activity</w:t>
      </w:r>
    </w:p>
    <w:p w14:paraId="6BAFA0E4" w14:textId="77777777" w:rsidR="00C62E51" w:rsidRDefault="00777A0C">
      <w:pPr>
        <w:pStyle w:val="BodyText"/>
        <w:ind w:firstLine="719"/>
      </w:pPr>
      <w:r>
        <w:t>For</w:t>
      </w:r>
      <w:r>
        <w:rPr>
          <w:spacing w:val="-5"/>
        </w:rPr>
        <w:t xml:space="preserve"> </w:t>
      </w:r>
      <w:r>
        <w:t>promotion</w:t>
      </w:r>
      <w:r>
        <w:rPr>
          <w:spacing w:val="-5"/>
        </w:rPr>
        <w:t xml:space="preserve"> </w:t>
      </w:r>
      <w:r>
        <w:t>from</w:t>
      </w:r>
      <w:r>
        <w:rPr>
          <w:spacing w:val="-5"/>
        </w:rPr>
        <w:t xml:space="preserve"> </w:t>
      </w:r>
      <w:r>
        <w:t>Adjunct</w:t>
      </w:r>
      <w:r>
        <w:rPr>
          <w:spacing w:val="-3"/>
        </w:rPr>
        <w:t xml:space="preserve"> </w:t>
      </w:r>
      <w:r>
        <w:t>Instructor</w:t>
      </w:r>
      <w:r>
        <w:rPr>
          <w:spacing w:val="-5"/>
        </w:rPr>
        <w:t xml:space="preserve"> </w:t>
      </w:r>
      <w:r>
        <w:t>to</w:t>
      </w:r>
      <w:r>
        <w:rPr>
          <w:spacing w:val="-5"/>
        </w:rPr>
        <w:t xml:space="preserve"> </w:t>
      </w:r>
      <w:r>
        <w:t>Adjunct</w:t>
      </w:r>
      <w:r>
        <w:rPr>
          <w:spacing w:val="-5"/>
        </w:rPr>
        <w:t xml:space="preserve"> </w:t>
      </w:r>
      <w:r>
        <w:t>Assistant</w:t>
      </w:r>
      <w:r>
        <w:rPr>
          <w:spacing w:val="-5"/>
        </w:rPr>
        <w:t xml:space="preserve"> </w:t>
      </w:r>
      <w:r>
        <w:t>Professor,</w:t>
      </w:r>
      <w:r>
        <w:rPr>
          <w:spacing w:val="-5"/>
        </w:rPr>
        <w:t xml:space="preserve"> </w:t>
      </w:r>
      <w:r>
        <w:t>candidates</w:t>
      </w:r>
      <w:r>
        <w:rPr>
          <w:spacing w:val="-5"/>
        </w:rPr>
        <w:t xml:space="preserve"> </w:t>
      </w:r>
      <w:r>
        <w:t>must show evidence of scholarly</w:t>
      </w:r>
      <w:r>
        <w:rPr>
          <w:spacing w:val="-4"/>
        </w:rPr>
        <w:t xml:space="preserve"> </w:t>
      </w:r>
      <w:r>
        <w:t>and/or appropriate professional activity. For promotion to a higher rank, evidence of some scholarly activity of the nature described in Article VIII for full-time members of the bargaining unit is required.</w:t>
      </w:r>
    </w:p>
    <w:p w14:paraId="4BBC384C" w14:textId="77777777" w:rsidR="00C62E51" w:rsidRDefault="00777A0C">
      <w:pPr>
        <w:pStyle w:val="ListParagraph"/>
        <w:numPr>
          <w:ilvl w:val="1"/>
          <w:numId w:val="26"/>
        </w:numPr>
        <w:tabs>
          <w:tab w:val="left" w:pos="2260"/>
        </w:tabs>
        <w:spacing w:before="7" w:line="510" w:lineRule="atLeast"/>
        <w:ind w:left="820" w:right="1228" w:firstLine="720"/>
        <w:rPr>
          <w:sz w:val="24"/>
        </w:rPr>
      </w:pPr>
      <w:r>
        <w:rPr>
          <w:sz w:val="24"/>
          <w:u w:val="single"/>
        </w:rPr>
        <w:t>Contributions to Department, College, or University</w:t>
      </w:r>
      <w:r>
        <w:rPr>
          <w:sz w:val="24"/>
        </w:rPr>
        <w:t xml:space="preserve"> Candidates</w:t>
      </w:r>
      <w:r>
        <w:rPr>
          <w:spacing w:val="-4"/>
          <w:sz w:val="24"/>
        </w:rPr>
        <w:t xml:space="preserve"> </w:t>
      </w:r>
      <w:r>
        <w:rPr>
          <w:sz w:val="24"/>
        </w:rPr>
        <w:t>must</w:t>
      </w:r>
      <w:r>
        <w:rPr>
          <w:spacing w:val="-4"/>
          <w:sz w:val="24"/>
        </w:rPr>
        <w:t xml:space="preserve"> </w:t>
      </w:r>
      <w:r>
        <w:rPr>
          <w:sz w:val="24"/>
        </w:rPr>
        <w:t>show</w:t>
      </w:r>
      <w:r>
        <w:rPr>
          <w:spacing w:val="-4"/>
          <w:sz w:val="24"/>
        </w:rPr>
        <w:t xml:space="preserve"> </w:t>
      </w:r>
      <w:r>
        <w:rPr>
          <w:sz w:val="24"/>
        </w:rPr>
        <w:t>evidence</w:t>
      </w:r>
      <w:r>
        <w:rPr>
          <w:spacing w:val="-5"/>
          <w:sz w:val="24"/>
        </w:rPr>
        <w:t xml:space="preserve"> </w:t>
      </w:r>
      <w:r>
        <w:rPr>
          <w:sz w:val="24"/>
        </w:rPr>
        <w:t>of</w:t>
      </w:r>
      <w:r>
        <w:rPr>
          <w:spacing w:val="-4"/>
          <w:sz w:val="24"/>
        </w:rPr>
        <w:t xml:space="preserve"> </w:t>
      </w:r>
      <w:r>
        <w:rPr>
          <w:sz w:val="24"/>
        </w:rPr>
        <w:t>contributions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department,</w:t>
      </w:r>
      <w:r>
        <w:rPr>
          <w:spacing w:val="-4"/>
          <w:sz w:val="24"/>
        </w:rPr>
        <w:t xml:space="preserve"> </w:t>
      </w:r>
      <w:r>
        <w:rPr>
          <w:sz w:val="24"/>
        </w:rPr>
        <w:t>college,</w:t>
      </w:r>
      <w:r>
        <w:rPr>
          <w:spacing w:val="-4"/>
          <w:sz w:val="24"/>
        </w:rPr>
        <w:t xml:space="preserve"> </w:t>
      </w:r>
      <w:r>
        <w:rPr>
          <w:sz w:val="24"/>
        </w:rPr>
        <w:t>or</w:t>
      </w:r>
    </w:p>
    <w:p w14:paraId="0EC8A3FD" w14:textId="77777777" w:rsidR="00C62E51" w:rsidRDefault="00777A0C">
      <w:pPr>
        <w:pStyle w:val="BodyText"/>
        <w:spacing w:before="6"/>
      </w:pPr>
      <w:r>
        <w:rPr>
          <w:spacing w:val="-2"/>
        </w:rPr>
        <w:t>University.</w:t>
      </w:r>
    </w:p>
    <w:p w14:paraId="4247D55C" w14:textId="77777777" w:rsidR="00C62E51" w:rsidRDefault="00777A0C">
      <w:pPr>
        <w:pStyle w:val="ListParagraph"/>
        <w:numPr>
          <w:ilvl w:val="0"/>
          <w:numId w:val="26"/>
        </w:numPr>
        <w:tabs>
          <w:tab w:val="left" w:pos="1540"/>
        </w:tabs>
        <w:rPr>
          <w:sz w:val="24"/>
        </w:rPr>
      </w:pPr>
      <w:r>
        <w:rPr>
          <w:sz w:val="24"/>
          <w:u w:val="single"/>
        </w:rPr>
        <w:t>Faculty</w:t>
      </w:r>
      <w:r>
        <w:rPr>
          <w:spacing w:val="-6"/>
          <w:sz w:val="24"/>
          <w:u w:val="single"/>
        </w:rPr>
        <w:t xml:space="preserve"> </w:t>
      </w:r>
      <w:r>
        <w:rPr>
          <w:sz w:val="24"/>
          <w:u w:val="single"/>
        </w:rPr>
        <w:t>Rank and</w:t>
      </w:r>
      <w:r>
        <w:rPr>
          <w:spacing w:val="2"/>
          <w:sz w:val="24"/>
          <w:u w:val="single"/>
        </w:rPr>
        <w:t xml:space="preserve"> </w:t>
      </w:r>
      <w:r>
        <w:rPr>
          <w:spacing w:val="-2"/>
          <w:sz w:val="24"/>
          <w:u w:val="single"/>
        </w:rPr>
        <w:t>Tenure</w:t>
      </w:r>
    </w:p>
    <w:p w14:paraId="58D109F4" w14:textId="77777777" w:rsidR="00C62E51" w:rsidRDefault="00777A0C">
      <w:pPr>
        <w:pStyle w:val="BodyText"/>
        <w:ind w:right="256" w:firstLine="719"/>
      </w:pPr>
      <w:r>
        <w:t>Appointment of adjunct faculty on a continuing basis under this Article does not entitle such</w:t>
      </w:r>
      <w:r>
        <w:rPr>
          <w:spacing w:val="-2"/>
        </w:rPr>
        <w:t xml:space="preserve"> </w:t>
      </w:r>
      <w:r>
        <w:t>adjunct</w:t>
      </w:r>
      <w:r>
        <w:rPr>
          <w:spacing w:val="-2"/>
        </w:rPr>
        <w:t xml:space="preserve"> </w:t>
      </w:r>
      <w:r>
        <w:t>faculty</w:t>
      </w:r>
      <w:r>
        <w:rPr>
          <w:spacing w:val="-7"/>
        </w:rPr>
        <w:t xml:space="preserve"> </w:t>
      </w:r>
      <w:r>
        <w:t>members</w:t>
      </w:r>
      <w:r>
        <w:rPr>
          <w:spacing w:val="-2"/>
        </w:rPr>
        <w:t xml:space="preserve"> </w:t>
      </w:r>
      <w:r>
        <w:t>to</w:t>
      </w:r>
      <w:r>
        <w:rPr>
          <w:spacing w:val="-2"/>
        </w:rPr>
        <w:t xml:space="preserve"> </w:t>
      </w:r>
      <w:r>
        <w:t>full-time</w:t>
      </w:r>
      <w:r>
        <w:rPr>
          <w:spacing w:val="-2"/>
        </w:rPr>
        <w:t xml:space="preserve"> </w:t>
      </w:r>
      <w:r>
        <w:t>tenure</w:t>
      </w:r>
      <w:r>
        <w:rPr>
          <w:spacing w:val="-2"/>
        </w:rPr>
        <w:t xml:space="preserve"> </w:t>
      </w:r>
      <w:r>
        <w:t>track</w:t>
      </w:r>
      <w:r>
        <w:rPr>
          <w:spacing w:val="-2"/>
        </w:rPr>
        <w:t xml:space="preserve"> </w:t>
      </w:r>
      <w:r>
        <w:t>appointments.</w:t>
      </w:r>
      <w:r>
        <w:rPr>
          <w:spacing w:val="-1"/>
        </w:rPr>
        <w:t xml:space="preserve"> </w:t>
      </w:r>
      <w:r>
        <w:t>Nor</w:t>
      </w:r>
      <w:r>
        <w:rPr>
          <w:spacing w:val="-2"/>
        </w:rPr>
        <w:t xml:space="preserve"> </w:t>
      </w:r>
      <w:r>
        <w:t>shall</w:t>
      </w:r>
      <w:r>
        <w:rPr>
          <w:spacing w:val="-2"/>
        </w:rPr>
        <w:t xml:space="preserve"> </w:t>
      </w:r>
      <w:r>
        <w:t>possession</w:t>
      </w:r>
      <w:r>
        <w:rPr>
          <w:spacing w:val="-2"/>
        </w:rPr>
        <w:t xml:space="preserve"> </w:t>
      </w:r>
      <w:r>
        <w:t>of</w:t>
      </w:r>
      <w:r>
        <w:rPr>
          <w:spacing w:val="-2"/>
        </w:rPr>
        <w:t xml:space="preserve"> </w:t>
      </w:r>
      <w:r>
        <w:t>an adjunct</w:t>
      </w:r>
      <w:r>
        <w:rPr>
          <w:spacing w:val="-3"/>
        </w:rPr>
        <w:t xml:space="preserve"> </w:t>
      </w:r>
      <w:r>
        <w:t>faculty</w:t>
      </w:r>
      <w:r>
        <w:rPr>
          <w:spacing w:val="-8"/>
        </w:rPr>
        <w:t xml:space="preserve"> </w:t>
      </w:r>
      <w:r>
        <w:t>rank</w:t>
      </w:r>
      <w:r>
        <w:rPr>
          <w:spacing w:val="-3"/>
        </w:rPr>
        <w:t xml:space="preserve"> </w:t>
      </w:r>
      <w:r>
        <w:t>entitle</w:t>
      </w:r>
      <w:r>
        <w:rPr>
          <w:spacing w:val="-4"/>
        </w:rPr>
        <w:t xml:space="preserve"> </w:t>
      </w:r>
      <w:r>
        <w:t>an</w:t>
      </w:r>
      <w:r>
        <w:rPr>
          <w:spacing w:val="-3"/>
        </w:rPr>
        <w:t xml:space="preserve"> </w:t>
      </w:r>
      <w:r>
        <w:t>individual</w:t>
      </w:r>
      <w:r>
        <w:rPr>
          <w:spacing w:val="-3"/>
        </w:rPr>
        <w:t xml:space="preserve"> </w:t>
      </w:r>
      <w:r>
        <w:t>to</w:t>
      </w:r>
      <w:r>
        <w:rPr>
          <w:spacing w:val="-3"/>
        </w:rPr>
        <w:t xml:space="preserve"> </w:t>
      </w:r>
      <w:r>
        <w:t>the</w:t>
      </w:r>
      <w:r>
        <w:rPr>
          <w:spacing w:val="-4"/>
        </w:rPr>
        <w:t xml:space="preserve"> </w:t>
      </w:r>
      <w:r>
        <w:t>corresponding</w:t>
      </w:r>
      <w:r>
        <w:rPr>
          <w:spacing w:val="-6"/>
        </w:rPr>
        <w:t xml:space="preserve"> </w:t>
      </w:r>
      <w:r>
        <w:t>rank</w:t>
      </w:r>
      <w:r>
        <w:rPr>
          <w:spacing w:val="-3"/>
        </w:rPr>
        <w:t xml:space="preserve"> </w:t>
      </w:r>
      <w:r>
        <w:t>if</w:t>
      </w:r>
      <w:r>
        <w:rPr>
          <w:spacing w:val="-3"/>
        </w:rPr>
        <w:t xml:space="preserve"> </w:t>
      </w:r>
      <w:r>
        <w:t>such</w:t>
      </w:r>
      <w:r>
        <w:rPr>
          <w:spacing w:val="-1"/>
        </w:rPr>
        <w:t xml:space="preserve"> </w:t>
      </w:r>
      <w:r>
        <w:t>individual</w:t>
      </w:r>
      <w:r>
        <w:rPr>
          <w:spacing w:val="-3"/>
        </w:rPr>
        <w:t xml:space="preserve"> </w:t>
      </w:r>
      <w:r>
        <w:t>becomes</w:t>
      </w:r>
      <w:r>
        <w:rPr>
          <w:spacing w:val="-3"/>
        </w:rPr>
        <w:t xml:space="preserve"> </w:t>
      </w:r>
      <w:r>
        <w:t>a full-time member of the faculty. Instead, such individual shall be required to undergo the appointment</w:t>
      </w:r>
      <w:r>
        <w:rPr>
          <w:spacing w:val="-2"/>
        </w:rPr>
        <w:t xml:space="preserve"> </w:t>
      </w:r>
      <w:r>
        <w:t>procedure</w:t>
      </w:r>
      <w:r>
        <w:rPr>
          <w:spacing w:val="-3"/>
        </w:rPr>
        <w:t xml:space="preserve"> </w:t>
      </w:r>
      <w:r>
        <w:t>under</w:t>
      </w:r>
      <w:r>
        <w:rPr>
          <w:spacing w:val="-2"/>
        </w:rPr>
        <w:t xml:space="preserve"> </w:t>
      </w:r>
      <w:r>
        <w:t>Article</w:t>
      </w:r>
      <w:r>
        <w:rPr>
          <w:spacing w:val="-1"/>
        </w:rPr>
        <w:t xml:space="preserve"> </w:t>
      </w:r>
      <w:r>
        <w:t>VII</w:t>
      </w:r>
      <w:r>
        <w:rPr>
          <w:spacing w:val="-4"/>
        </w:rPr>
        <w:t xml:space="preserve"> </w:t>
      </w:r>
      <w:r>
        <w:t>and</w:t>
      </w:r>
      <w:r>
        <w:rPr>
          <w:spacing w:val="-2"/>
        </w:rPr>
        <w:t xml:space="preserve"> </w:t>
      </w:r>
      <w:r>
        <w:t>may</w:t>
      </w:r>
      <w:r>
        <w:rPr>
          <w:spacing w:val="-5"/>
        </w:rPr>
        <w:t xml:space="preserve"> </w:t>
      </w:r>
      <w:r>
        <w:t>be</w:t>
      </w:r>
      <w:r>
        <w:rPr>
          <w:spacing w:val="-3"/>
        </w:rPr>
        <w:t xml:space="preserve"> </w:t>
      </w:r>
      <w:r>
        <w:t>assigned</w:t>
      </w:r>
      <w:r>
        <w:rPr>
          <w:spacing w:val="-2"/>
        </w:rPr>
        <w:t xml:space="preserve"> </w:t>
      </w:r>
      <w:r>
        <w:t>such</w:t>
      </w:r>
      <w:r>
        <w:rPr>
          <w:spacing w:val="-2"/>
        </w:rPr>
        <w:t xml:space="preserve"> </w:t>
      </w:r>
      <w:r>
        <w:t>rank</w:t>
      </w:r>
      <w:r>
        <w:rPr>
          <w:spacing w:val="-2"/>
        </w:rPr>
        <w:t xml:space="preserve"> </w:t>
      </w:r>
      <w:r>
        <w:t>as may</w:t>
      </w:r>
      <w:r>
        <w:rPr>
          <w:spacing w:val="-7"/>
        </w:rPr>
        <w:t xml:space="preserve"> </w:t>
      </w:r>
      <w:r>
        <w:t>be</w:t>
      </w:r>
      <w:r>
        <w:rPr>
          <w:spacing w:val="-3"/>
        </w:rPr>
        <w:t xml:space="preserve"> </w:t>
      </w:r>
      <w:r>
        <w:t>appropriate.</w:t>
      </w:r>
    </w:p>
    <w:p w14:paraId="6677C62E" w14:textId="77777777" w:rsidR="00C62E51" w:rsidRDefault="00777A0C">
      <w:pPr>
        <w:pStyle w:val="ListParagraph"/>
        <w:numPr>
          <w:ilvl w:val="0"/>
          <w:numId w:val="26"/>
        </w:numPr>
        <w:tabs>
          <w:tab w:val="left" w:pos="1540"/>
        </w:tabs>
        <w:spacing w:before="241"/>
        <w:rPr>
          <w:sz w:val="24"/>
        </w:rPr>
      </w:pPr>
      <w:r>
        <w:rPr>
          <w:sz w:val="24"/>
          <w:u w:val="single"/>
        </w:rPr>
        <w:t>Salary</w:t>
      </w:r>
      <w:r>
        <w:rPr>
          <w:spacing w:val="-2"/>
          <w:sz w:val="24"/>
          <w:u w:val="single"/>
        </w:rPr>
        <w:t xml:space="preserve"> Limits</w:t>
      </w:r>
    </w:p>
    <w:p w14:paraId="1BFACC2C" w14:textId="77777777" w:rsidR="00C62E51" w:rsidRDefault="00777A0C">
      <w:pPr>
        <w:pStyle w:val="BodyText"/>
        <w:ind w:right="217" w:firstLine="719"/>
      </w:pPr>
      <w:r>
        <w:t>In the event that a full-time member of the bargaining unit leaves the ranks of full-time faculty, and is subsequently hired as an adjunct, their salary will be no greater than that which they</w:t>
      </w:r>
      <w:r>
        <w:rPr>
          <w:spacing w:val="-7"/>
        </w:rPr>
        <w:t xml:space="preserve"> </w:t>
      </w:r>
      <w:r>
        <w:t>would</w:t>
      </w:r>
      <w:r>
        <w:rPr>
          <w:spacing w:val="-2"/>
        </w:rPr>
        <w:t xml:space="preserve"> </w:t>
      </w:r>
      <w:r>
        <w:t>have</w:t>
      </w:r>
      <w:r>
        <w:rPr>
          <w:spacing w:val="-3"/>
        </w:rPr>
        <w:t xml:space="preserve"> </w:t>
      </w:r>
      <w:r>
        <w:t>earned</w:t>
      </w:r>
      <w:r>
        <w:rPr>
          <w:spacing w:val="-2"/>
        </w:rPr>
        <w:t xml:space="preserve"> </w:t>
      </w:r>
      <w:r>
        <w:t>if</w:t>
      </w:r>
      <w:r>
        <w:rPr>
          <w:spacing w:val="-2"/>
        </w:rPr>
        <w:t xml:space="preserve"> </w:t>
      </w:r>
      <w:r>
        <w:t>they</w:t>
      </w:r>
      <w:r>
        <w:rPr>
          <w:spacing w:val="-7"/>
        </w:rPr>
        <w:t xml:space="preserve"> </w:t>
      </w:r>
      <w:r>
        <w:t>had</w:t>
      </w:r>
      <w:r>
        <w:rPr>
          <w:spacing w:val="-2"/>
        </w:rPr>
        <w:t xml:space="preserve"> </w:t>
      </w:r>
      <w:r>
        <w:t>remained</w:t>
      </w:r>
      <w:r>
        <w:rPr>
          <w:spacing w:val="-2"/>
        </w:rPr>
        <w:t xml:space="preserve"> </w:t>
      </w:r>
      <w:r>
        <w:t>on</w:t>
      </w:r>
      <w:r>
        <w:rPr>
          <w:spacing w:val="-2"/>
        </w:rPr>
        <w:t xml:space="preserve"> </w:t>
      </w:r>
      <w:r>
        <w:t>the</w:t>
      </w:r>
      <w:r>
        <w:rPr>
          <w:spacing w:val="-3"/>
        </w:rPr>
        <w:t xml:space="preserve"> </w:t>
      </w:r>
      <w:r>
        <w:t>full-time</w:t>
      </w:r>
      <w:r>
        <w:rPr>
          <w:spacing w:val="-2"/>
        </w:rPr>
        <w:t xml:space="preserve"> </w:t>
      </w:r>
      <w:r>
        <w:t>faculty,</w:t>
      </w:r>
      <w:r>
        <w:rPr>
          <w:spacing w:val="-2"/>
        </w:rPr>
        <w:t xml:space="preserve"> </w:t>
      </w:r>
      <w:r>
        <w:t>reduced</w:t>
      </w:r>
      <w:r>
        <w:rPr>
          <w:spacing w:val="-2"/>
        </w:rPr>
        <w:t xml:space="preserve"> </w:t>
      </w:r>
      <w:r>
        <w:t>to</w:t>
      </w:r>
      <w:r>
        <w:rPr>
          <w:spacing w:val="-1"/>
        </w:rPr>
        <w:t xml:space="preserve"> </w:t>
      </w:r>
      <w:r>
        <w:t>the</w:t>
      </w:r>
      <w:r>
        <w:rPr>
          <w:spacing w:val="-2"/>
        </w:rPr>
        <w:t xml:space="preserve"> </w:t>
      </w:r>
      <w:r>
        <w:t>proportion of the full-time load they are teaching.</w:t>
      </w:r>
    </w:p>
    <w:p w14:paraId="7F777851" w14:textId="77777777" w:rsidR="00C62E51" w:rsidRDefault="00C62E51">
      <w:pPr>
        <w:sectPr w:rsidR="00C62E51">
          <w:pgSz w:w="12240" w:h="15840"/>
          <w:pgMar w:top="1360" w:right="1320" w:bottom="1420" w:left="1340" w:header="0" w:footer="1236" w:gutter="0"/>
          <w:cols w:space="720"/>
        </w:sectPr>
      </w:pPr>
    </w:p>
    <w:p w14:paraId="254FAE71" w14:textId="77777777" w:rsidR="00C62E51" w:rsidRDefault="00777A0C">
      <w:pPr>
        <w:pStyle w:val="BodyText"/>
        <w:spacing w:before="74"/>
        <w:ind w:firstLine="719"/>
      </w:pPr>
      <w:r>
        <w:t>The</w:t>
      </w:r>
      <w:r>
        <w:rPr>
          <w:spacing w:val="-5"/>
        </w:rPr>
        <w:t xml:space="preserve"> </w:t>
      </w:r>
      <w:r>
        <w:t>minimum</w:t>
      </w:r>
      <w:r>
        <w:rPr>
          <w:spacing w:val="-3"/>
        </w:rPr>
        <w:t xml:space="preserve"> </w:t>
      </w:r>
      <w:r>
        <w:t>salary</w:t>
      </w:r>
      <w:r>
        <w:rPr>
          <w:spacing w:val="-6"/>
        </w:rPr>
        <w:t xml:space="preserve"> </w:t>
      </w:r>
      <w:r>
        <w:t>for</w:t>
      </w:r>
      <w:r>
        <w:rPr>
          <w:spacing w:val="-3"/>
        </w:rPr>
        <w:t xml:space="preserve"> </w:t>
      </w:r>
      <w:r>
        <w:t>adjunct</w:t>
      </w:r>
      <w:r>
        <w:rPr>
          <w:spacing w:val="-3"/>
        </w:rPr>
        <w:t xml:space="preserve"> </w:t>
      </w:r>
      <w:r>
        <w:t>bargaining</w:t>
      </w:r>
      <w:r>
        <w:rPr>
          <w:spacing w:val="-6"/>
        </w:rPr>
        <w:t xml:space="preserve"> </w:t>
      </w:r>
      <w:r>
        <w:t>unit</w:t>
      </w:r>
      <w:r>
        <w:rPr>
          <w:spacing w:val="-1"/>
        </w:rPr>
        <w:t xml:space="preserve"> </w:t>
      </w:r>
      <w:r>
        <w:t>members</w:t>
      </w:r>
      <w:r>
        <w:rPr>
          <w:spacing w:val="-3"/>
        </w:rPr>
        <w:t xml:space="preserve"> </w:t>
      </w:r>
      <w:r>
        <w:t>who</w:t>
      </w:r>
      <w:r>
        <w:rPr>
          <w:spacing w:val="-3"/>
        </w:rPr>
        <w:t xml:space="preserve"> </w:t>
      </w:r>
      <w:r>
        <w:t>have</w:t>
      </w:r>
      <w:r>
        <w:rPr>
          <w:spacing w:val="-4"/>
        </w:rPr>
        <w:t xml:space="preserve"> </w:t>
      </w:r>
      <w:r>
        <w:t>not</w:t>
      </w:r>
      <w:r>
        <w:rPr>
          <w:spacing w:val="-3"/>
        </w:rPr>
        <w:t xml:space="preserve"> </w:t>
      </w:r>
      <w:r>
        <w:t>previously</w:t>
      </w:r>
      <w:r>
        <w:rPr>
          <w:spacing w:val="-8"/>
        </w:rPr>
        <w:t xml:space="preserve"> </w:t>
      </w:r>
      <w:r>
        <w:t>been members of the Rider Faculty shall be $4000 per three contact hour course.</w:t>
      </w:r>
    </w:p>
    <w:p w14:paraId="7CE3F7FE" w14:textId="77777777" w:rsidR="00C62E51" w:rsidRDefault="00777A0C">
      <w:pPr>
        <w:pStyle w:val="ListParagraph"/>
        <w:numPr>
          <w:ilvl w:val="0"/>
          <w:numId w:val="26"/>
        </w:numPr>
        <w:tabs>
          <w:tab w:val="left" w:pos="1540"/>
        </w:tabs>
        <w:rPr>
          <w:sz w:val="24"/>
        </w:rPr>
      </w:pPr>
      <w:r>
        <w:rPr>
          <w:sz w:val="24"/>
          <w:u w:val="single"/>
        </w:rPr>
        <w:t>Working</w:t>
      </w:r>
      <w:r>
        <w:rPr>
          <w:spacing w:val="-2"/>
          <w:sz w:val="24"/>
          <w:u w:val="single"/>
        </w:rPr>
        <w:t xml:space="preserve"> Conditions</w:t>
      </w:r>
    </w:p>
    <w:p w14:paraId="50ADCE66" w14:textId="77777777" w:rsidR="00C62E51" w:rsidRDefault="00777A0C">
      <w:pPr>
        <w:pStyle w:val="ListParagraph"/>
        <w:numPr>
          <w:ilvl w:val="1"/>
          <w:numId w:val="26"/>
        </w:numPr>
        <w:tabs>
          <w:tab w:val="left" w:pos="2260"/>
        </w:tabs>
        <w:spacing w:before="241"/>
        <w:ind w:right="242"/>
        <w:rPr>
          <w:sz w:val="24"/>
        </w:rPr>
      </w:pPr>
      <w:r>
        <w:rPr>
          <w:sz w:val="24"/>
        </w:rPr>
        <w:t>All</w:t>
      </w:r>
      <w:r>
        <w:rPr>
          <w:spacing w:val="-3"/>
          <w:sz w:val="24"/>
        </w:rPr>
        <w:t xml:space="preserve"> </w:t>
      </w:r>
      <w:r>
        <w:rPr>
          <w:sz w:val="24"/>
        </w:rPr>
        <w:t>adjunct</w:t>
      </w:r>
      <w:r>
        <w:rPr>
          <w:spacing w:val="-3"/>
          <w:sz w:val="24"/>
        </w:rPr>
        <w:t xml:space="preserve"> </w:t>
      </w:r>
      <w:r>
        <w:rPr>
          <w:sz w:val="24"/>
        </w:rPr>
        <w:t>faculty</w:t>
      </w:r>
      <w:r>
        <w:rPr>
          <w:spacing w:val="-8"/>
          <w:sz w:val="24"/>
        </w:rPr>
        <w:t xml:space="preserve"> </w:t>
      </w:r>
      <w:r>
        <w:rPr>
          <w:sz w:val="24"/>
        </w:rPr>
        <w:t>shall</w:t>
      </w:r>
      <w:r>
        <w:rPr>
          <w:spacing w:val="-1"/>
          <w:sz w:val="24"/>
        </w:rPr>
        <w:t xml:space="preserve"> </w:t>
      </w:r>
      <w:r>
        <w:rPr>
          <w:sz w:val="24"/>
        </w:rPr>
        <w:t>have</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appropriate</w:t>
      </w:r>
      <w:r>
        <w:rPr>
          <w:spacing w:val="-4"/>
          <w:sz w:val="24"/>
        </w:rPr>
        <w:t xml:space="preserve"> </w:t>
      </w:r>
      <w:r>
        <w:rPr>
          <w:sz w:val="24"/>
        </w:rPr>
        <w:t>space</w:t>
      </w:r>
      <w:r>
        <w:rPr>
          <w:spacing w:val="-4"/>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meet privately with students in their classes.</w:t>
      </w:r>
    </w:p>
    <w:p w14:paraId="36D3F419" w14:textId="77777777" w:rsidR="00C62E51" w:rsidRDefault="00777A0C">
      <w:pPr>
        <w:pStyle w:val="ListParagraph"/>
        <w:numPr>
          <w:ilvl w:val="1"/>
          <w:numId w:val="26"/>
        </w:numPr>
        <w:tabs>
          <w:tab w:val="left" w:pos="2260"/>
        </w:tabs>
        <w:ind w:right="582"/>
        <w:rPr>
          <w:sz w:val="24"/>
        </w:rPr>
      </w:pPr>
      <w:r>
        <w:rPr>
          <w:sz w:val="24"/>
        </w:rPr>
        <w:t>Adjunct faculty shall have access to all course-support services (secretarial,</w:t>
      </w:r>
      <w:r>
        <w:rPr>
          <w:spacing w:val="-3"/>
          <w:sz w:val="24"/>
        </w:rPr>
        <w:t xml:space="preserve"> </w:t>
      </w:r>
      <w:r>
        <w:rPr>
          <w:sz w:val="24"/>
        </w:rPr>
        <w:t>copying,</w:t>
      </w:r>
      <w:r>
        <w:rPr>
          <w:spacing w:val="-4"/>
          <w:sz w:val="24"/>
        </w:rPr>
        <w:t xml:space="preserve"> </w:t>
      </w:r>
      <w:r>
        <w:rPr>
          <w:sz w:val="24"/>
        </w:rPr>
        <w:t>mail,</w:t>
      </w:r>
      <w:r>
        <w:rPr>
          <w:spacing w:val="-4"/>
          <w:sz w:val="24"/>
        </w:rPr>
        <w:t xml:space="preserve"> </w:t>
      </w:r>
      <w:r>
        <w:rPr>
          <w:sz w:val="24"/>
        </w:rPr>
        <w:t>etc.)</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basis</w:t>
      </w:r>
      <w:r>
        <w:rPr>
          <w:spacing w:val="-4"/>
          <w:sz w:val="24"/>
        </w:rPr>
        <w:t xml:space="preserve"> </w:t>
      </w:r>
      <w:r>
        <w:rPr>
          <w:sz w:val="24"/>
        </w:rPr>
        <w:t>as</w:t>
      </w:r>
      <w:r>
        <w:rPr>
          <w:spacing w:val="-4"/>
          <w:sz w:val="24"/>
        </w:rPr>
        <w:t xml:space="preserve"> </w:t>
      </w:r>
      <w:r>
        <w:rPr>
          <w:sz w:val="24"/>
        </w:rPr>
        <w:t>full-time</w:t>
      </w:r>
      <w:r>
        <w:rPr>
          <w:spacing w:val="-4"/>
          <w:sz w:val="24"/>
        </w:rPr>
        <w:t xml:space="preserve"> </w:t>
      </w:r>
      <w:r>
        <w:rPr>
          <w:sz w:val="24"/>
        </w:rPr>
        <w:t>faculty.</w:t>
      </w:r>
    </w:p>
    <w:p w14:paraId="7C484323" w14:textId="77777777" w:rsidR="00C62E51" w:rsidRDefault="00777A0C">
      <w:pPr>
        <w:pStyle w:val="ListParagraph"/>
        <w:numPr>
          <w:ilvl w:val="1"/>
          <w:numId w:val="26"/>
        </w:numPr>
        <w:tabs>
          <w:tab w:val="left" w:pos="2260"/>
        </w:tabs>
        <w:ind w:right="401"/>
        <w:rPr>
          <w:sz w:val="24"/>
        </w:rPr>
      </w:pPr>
      <w:r>
        <w:rPr>
          <w:sz w:val="24"/>
        </w:rPr>
        <w:t>All</w:t>
      </w:r>
      <w:r>
        <w:rPr>
          <w:spacing w:val="-4"/>
          <w:sz w:val="24"/>
        </w:rPr>
        <w:t xml:space="preserve"> </w:t>
      </w:r>
      <w:r>
        <w:rPr>
          <w:sz w:val="24"/>
        </w:rPr>
        <w:t>adjunct</w:t>
      </w:r>
      <w:r>
        <w:rPr>
          <w:spacing w:val="-4"/>
          <w:sz w:val="24"/>
        </w:rPr>
        <w:t xml:space="preserve"> </w:t>
      </w:r>
      <w:r>
        <w:rPr>
          <w:sz w:val="24"/>
        </w:rPr>
        <w:t>faculty</w:t>
      </w:r>
      <w:r>
        <w:rPr>
          <w:spacing w:val="-8"/>
          <w:sz w:val="24"/>
        </w:rPr>
        <w:t xml:space="preserve"> </w:t>
      </w:r>
      <w:r>
        <w:rPr>
          <w:sz w:val="24"/>
        </w:rPr>
        <w:t>shall</w:t>
      </w:r>
      <w:r>
        <w:rPr>
          <w:spacing w:val="-3"/>
          <w:sz w:val="24"/>
        </w:rPr>
        <w:t xml:space="preserve"> </w:t>
      </w:r>
      <w:r>
        <w:rPr>
          <w:sz w:val="24"/>
        </w:rPr>
        <w:t>be</w:t>
      </w:r>
      <w:r>
        <w:rPr>
          <w:spacing w:val="-5"/>
          <w:sz w:val="24"/>
        </w:rPr>
        <w:t xml:space="preserve"> </w:t>
      </w:r>
      <w:r>
        <w:rPr>
          <w:sz w:val="24"/>
        </w:rPr>
        <w:t>provided</w:t>
      </w:r>
      <w:r>
        <w:rPr>
          <w:spacing w:val="-4"/>
          <w:sz w:val="24"/>
        </w:rPr>
        <w:t xml:space="preserve"> </w:t>
      </w:r>
      <w:r>
        <w:rPr>
          <w:sz w:val="24"/>
        </w:rPr>
        <w:t>with</w:t>
      </w:r>
      <w:r>
        <w:rPr>
          <w:spacing w:val="-4"/>
          <w:sz w:val="24"/>
        </w:rPr>
        <w:t xml:space="preserve"> </w:t>
      </w:r>
      <w:r>
        <w:rPr>
          <w:sz w:val="24"/>
        </w:rPr>
        <w:t>learning</w:t>
      </w:r>
      <w:r>
        <w:rPr>
          <w:spacing w:val="-5"/>
          <w:sz w:val="24"/>
        </w:rPr>
        <w:t xml:space="preserve"> </w:t>
      </w:r>
      <w:r>
        <w:rPr>
          <w:sz w:val="24"/>
        </w:rPr>
        <w:t>management</w:t>
      </w:r>
      <w:r>
        <w:rPr>
          <w:spacing w:val="-4"/>
          <w:sz w:val="24"/>
        </w:rPr>
        <w:t xml:space="preserve"> </w:t>
      </w:r>
      <w:r>
        <w:rPr>
          <w:sz w:val="24"/>
        </w:rPr>
        <w:t>system, voicemail, and email accounts. Priority adjunct faculty members shall have such accounts year-round.</w:t>
      </w:r>
    </w:p>
    <w:p w14:paraId="7B4490AB" w14:textId="77777777" w:rsidR="00C62E51" w:rsidRDefault="00777A0C">
      <w:pPr>
        <w:pStyle w:val="ListParagraph"/>
        <w:numPr>
          <w:ilvl w:val="1"/>
          <w:numId w:val="26"/>
        </w:numPr>
        <w:tabs>
          <w:tab w:val="left" w:pos="2260"/>
        </w:tabs>
        <w:ind w:right="706"/>
        <w:rPr>
          <w:sz w:val="24"/>
        </w:rPr>
      </w:pPr>
      <w:r>
        <w:rPr>
          <w:sz w:val="24"/>
        </w:rPr>
        <w:t>All</w:t>
      </w:r>
      <w:r>
        <w:rPr>
          <w:spacing w:val="-3"/>
          <w:sz w:val="24"/>
        </w:rPr>
        <w:t xml:space="preserve"> </w:t>
      </w:r>
      <w:r>
        <w:rPr>
          <w:sz w:val="24"/>
        </w:rPr>
        <w:t>adjunct</w:t>
      </w:r>
      <w:r>
        <w:rPr>
          <w:spacing w:val="-3"/>
          <w:sz w:val="24"/>
        </w:rPr>
        <w:t xml:space="preserve"> </w:t>
      </w:r>
      <w:r>
        <w:rPr>
          <w:sz w:val="24"/>
        </w:rPr>
        <w:t>faculty</w:t>
      </w:r>
      <w:r>
        <w:rPr>
          <w:spacing w:val="-8"/>
          <w:sz w:val="24"/>
        </w:rPr>
        <w:t xml:space="preserve"> </w:t>
      </w:r>
      <w:r>
        <w:rPr>
          <w:sz w:val="24"/>
        </w:rPr>
        <w:t>shall</w:t>
      </w:r>
      <w:r>
        <w:rPr>
          <w:spacing w:val="-1"/>
          <w:sz w:val="24"/>
        </w:rPr>
        <w:t xml:space="preserve"> </w:t>
      </w:r>
      <w:r>
        <w:rPr>
          <w:sz w:val="24"/>
        </w:rPr>
        <w:t>be</w:t>
      </w:r>
      <w:r>
        <w:rPr>
          <w:spacing w:val="-4"/>
          <w:sz w:val="24"/>
        </w:rPr>
        <w:t xml:space="preserve"> </w:t>
      </w:r>
      <w:r>
        <w:rPr>
          <w:sz w:val="24"/>
        </w:rPr>
        <w:t>provided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mailbox</w:t>
      </w:r>
      <w:r>
        <w:rPr>
          <w:spacing w:val="-1"/>
          <w:sz w:val="24"/>
        </w:rPr>
        <w:t xml:space="preserve"> </w:t>
      </w:r>
      <w:r>
        <w:rPr>
          <w:sz w:val="24"/>
        </w:rPr>
        <w:t>which</w:t>
      </w:r>
      <w:r>
        <w:rPr>
          <w:spacing w:val="-3"/>
          <w:sz w:val="24"/>
        </w:rPr>
        <w:t xml:space="preserve"> </w:t>
      </w:r>
      <w:r>
        <w:rPr>
          <w:sz w:val="24"/>
        </w:rPr>
        <w:t>they</w:t>
      </w:r>
      <w:r>
        <w:rPr>
          <w:spacing w:val="-4"/>
          <w:sz w:val="24"/>
        </w:rPr>
        <w:t xml:space="preserve"> </w:t>
      </w:r>
      <w:r>
        <w:rPr>
          <w:sz w:val="24"/>
        </w:rPr>
        <w:t>may access during their normal teaching schedule.</w:t>
      </w:r>
    </w:p>
    <w:p w14:paraId="106EF32D" w14:textId="77777777" w:rsidR="00C62E51" w:rsidRDefault="00777A0C">
      <w:pPr>
        <w:pStyle w:val="ListParagraph"/>
        <w:numPr>
          <w:ilvl w:val="1"/>
          <w:numId w:val="26"/>
        </w:numPr>
        <w:tabs>
          <w:tab w:val="left" w:pos="2260"/>
        </w:tabs>
        <w:ind w:right="377"/>
        <w:rPr>
          <w:sz w:val="24"/>
        </w:rPr>
      </w:pPr>
      <w:r>
        <w:rPr>
          <w:sz w:val="24"/>
        </w:rPr>
        <w:t>All adjunct faculty will, on request, be provided with lockable storage space</w:t>
      </w:r>
      <w:r>
        <w:rPr>
          <w:spacing w:val="-5"/>
          <w:sz w:val="24"/>
        </w:rPr>
        <w:t xml:space="preserve"> </w:t>
      </w:r>
      <w:r>
        <w:rPr>
          <w:sz w:val="24"/>
        </w:rPr>
        <w:t>sufficient</w:t>
      </w:r>
      <w:r>
        <w:rPr>
          <w:spacing w:val="-4"/>
          <w:sz w:val="24"/>
        </w:rPr>
        <w:t xml:space="preserve"> </w:t>
      </w:r>
      <w:r>
        <w:rPr>
          <w:sz w:val="24"/>
        </w:rPr>
        <w:t>to</w:t>
      </w:r>
      <w:r>
        <w:rPr>
          <w:spacing w:val="-4"/>
          <w:sz w:val="24"/>
        </w:rPr>
        <w:t xml:space="preserve"> </w:t>
      </w:r>
      <w:r>
        <w:rPr>
          <w:sz w:val="24"/>
        </w:rPr>
        <w:t>store</w:t>
      </w:r>
      <w:r>
        <w:rPr>
          <w:spacing w:val="-6"/>
          <w:sz w:val="24"/>
        </w:rPr>
        <w:t xml:space="preserve"> </w:t>
      </w:r>
      <w:r>
        <w:rPr>
          <w:sz w:val="24"/>
        </w:rPr>
        <w:t>teaching</w:t>
      </w:r>
      <w:r>
        <w:rPr>
          <w:spacing w:val="-7"/>
          <w:sz w:val="24"/>
        </w:rPr>
        <w:t xml:space="preserve"> </w:t>
      </w:r>
      <w:r>
        <w:rPr>
          <w:sz w:val="24"/>
        </w:rPr>
        <w:t>materials</w:t>
      </w:r>
      <w:r>
        <w:rPr>
          <w:spacing w:val="-4"/>
          <w:sz w:val="24"/>
        </w:rPr>
        <w:t xml:space="preserve"> </w:t>
      </w:r>
      <w:r>
        <w:rPr>
          <w:sz w:val="24"/>
        </w:rPr>
        <w:t>and</w:t>
      </w:r>
      <w:r>
        <w:rPr>
          <w:spacing w:val="-4"/>
          <w:sz w:val="24"/>
        </w:rPr>
        <w:t xml:space="preserve"> </w:t>
      </w:r>
      <w:r>
        <w:rPr>
          <w:sz w:val="24"/>
        </w:rPr>
        <w:t>hats,</w:t>
      </w:r>
      <w:r>
        <w:rPr>
          <w:spacing w:val="-4"/>
          <w:sz w:val="24"/>
        </w:rPr>
        <w:t xml:space="preserve"> </w:t>
      </w:r>
      <w:r>
        <w:rPr>
          <w:sz w:val="24"/>
        </w:rPr>
        <w:t>coats,</w:t>
      </w:r>
      <w:r>
        <w:rPr>
          <w:spacing w:val="-4"/>
          <w:sz w:val="24"/>
        </w:rPr>
        <w:t xml:space="preserve"> </w:t>
      </w:r>
      <w:r>
        <w:rPr>
          <w:sz w:val="24"/>
        </w:rPr>
        <w:t xml:space="preserve">pocketbooks, </w:t>
      </w:r>
      <w:r>
        <w:rPr>
          <w:spacing w:val="-4"/>
          <w:sz w:val="24"/>
        </w:rPr>
        <w:t>etc.</w:t>
      </w:r>
    </w:p>
    <w:p w14:paraId="0B73ACFD"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4"/>
          <w:sz w:val="24"/>
          <w:u w:val="single"/>
        </w:rPr>
        <w:t>XVIII</w:t>
      </w:r>
    </w:p>
    <w:p w14:paraId="6FC01CC1" w14:textId="77777777" w:rsidR="00C62E51" w:rsidRDefault="00C62E51">
      <w:pPr>
        <w:pStyle w:val="BodyText"/>
        <w:spacing w:before="0"/>
        <w:ind w:left="0"/>
        <w:rPr>
          <w:b/>
        </w:rPr>
      </w:pPr>
    </w:p>
    <w:p w14:paraId="381C16D1" w14:textId="77777777" w:rsidR="00C62E51" w:rsidRDefault="00777A0C">
      <w:pPr>
        <w:ind w:right="16"/>
        <w:jc w:val="center"/>
        <w:rPr>
          <w:b/>
          <w:sz w:val="24"/>
        </w:rPr>
      </w:pPr>
      <w:r>
        <w:rPr>
          <w:b/>
          <w:spacing w:val="-2"/>
          <w:sz w:val="24"/>
          <w:u w:val="single"/>
        </w:rPr>
        <w:t>EVALUATION</w:t>
      </w:r>
    </w:p>
    <w:p w14:paraId="28A42FC3" w14:textId="77777777" w:rsidR="00C62E51" w:rsidRDefault="00777A0C">
      <w:pPr>
        <w:pStyle w:val="ListParagraph"/>
        <w:numPr>
          <w:ilvl w:val="0"/>
          <w:numId w:val="25"/>
        </w:numPr>
        <w:tabs>
          <w:tab w:val="left" w:pos="1540"/>
        </w:tabs>
        <w:spacing w:before="47" w:line="516" w:lineRule="exact"/>
        <w:ind w:right="611" w:firstLine="0"/>
        <w:rPr>
          <w:sz w:val="24"/>
        </w:rPr>
      </w:pPr>
      <w:r>
        <w:rPr>
          <w:sz w:val="24"/>
          <w:u w:val="single"/>
        </w:rPr>
        <w:t>Evaluation</w:t>
      </w:r>
      <w:r>
        <w:rPr>
          <w:spacing w:val="-6"/>
          <w:sz w:val="24"/>
          <w:u w:val="single"/>
        </w:rPr>
        <w:t xml:space="preserve"> </w:t>
      </w:r>
      <w:r>
        <w:rPr>
          <w:sz w:val="24"/>
          <w:u w:val="single"/>
        </w:rPr>
        <w:t>Procedures</w:t>
      </w:r>
      <w:r>
        <w:rPr>
          <w:spacing w:val="-6"/>
          <w:sz w:val="24"/>
          <w:u w:val="single"/>
        </w:rPr>
        <w:t xml:space="preserve"> </w:t>
      </w:r>
      <w:r>
        <w:rPr>
          <w:sz w:val="24"/>
          <w:u w:val="single"/>
        </w:rPr>
        <w:t>for</w:t>
      </w:r>
      <w:r>
        <w:rPr>
          <w:spacing w:val="-6"/>
          <w:sz w:val="24"/>
          <w:u w:val="single"/>
        </w:rPr>
        <w:t xml:space="preserve"> </w:t>
      </w:r>
      <w:r>
        <w:rPr>
          <w:sz w:val="24"/>
          <w:u w:val="single"/>
        </w:rPr>
        <w:t>Reappointment,</w:t>
      </w:r>
      <w:r>
        <w:rPr>
          <w:spacing w:val="-6"/>
          <w:sz w:val="24"/>
          <w:u w:val="single"/>
        </w:rPr>
        <w:t xml:space="preserve"> </w:t>
      </w:r>
      <w:r>
        <w:rPr>
          <w:sz w:val="24"/>
          <w:u w:val="single"/>
        </w:rPr>
        <w:t>Promotion,</w:t>
      </w:r>
      <w:r>
        <w:rPr>
          <w:spacing w:val="-6"/>
          <w:sz w:val="24"/>
          <w:u w:val="single"/>
        </w:rPr>
        <w:t xml:space="preserve"> </w:t>
      </w:r>
      <w:r>
        <w:rPr>
          <w:sz w:val="24"/>
          <w:u w:val="single"/>
        </w:rPr>
        <w:t>Tenure,</w:t>
      </w:r>
      <w:r>
        <w:rPr>
          <w:spacing w:val="-3"/>
          <w:sz w:val="24"/>
          <w:u w:val="single"/>
        </w:rPr>
        <w:t xml:space="preserve"> </w:t>
      </w:r>
      <w:r>
        <w:rPr>
          <w:sz w:val="24"/>
          <w:u w:val="single"/>
        </w:rPr>
        <w:t>and</w:t>
      </w:r>
      <w:r>
        <w:rPr>
          <w:spacing w:val="-6"/>
          <w:sz w:val="24"/>
          <w:u w:val="single"/>
        </w:rPr>
        <w:t xml:space="preserve"> </w:t>
      </w:r>
      <w:r>
        <w:rPr>
          <w:sz w:val="24"/>
          <w:u w:val="single"/>
        </w:rPr>
        <w:t>Retention</w:t>
      </w:r>
      <w:r>
        <w:rPr>
          <w:sz w:val="24"/>
        </w:rPr>
        <w:t xml:space="preserve"> All evaluations relating to reappointment of non-tenured faculty, librarians, and</w:t>
      </w:r>
    </w:p>
    <w:p w14:paraId="3DC90B88" w14:textId="77777777" w:rsidR="00C62E51" w:rsidRDefault="00777A0C">
      <w:pPr>
        <w:pStyle w:val="BodyText"/>
        <w:spacing w:before="0" w:line="225" w:lineRule="exact"/>
      </w:pPr>
      <w:r>
        <w:t>professional</w:t>
      </w:r>
      <w:r>
        <w:rPr>
          <w:spacing w:val="-3"/>
        </w:rPr>
        <w:t xml:space="preserve"> </w:t>
      </w:r>
      <w:r>
        <w:t>athletic</w:t>
      </w:r>
      <w:r>
        <w:rPr>
          <w:spacing w:val="-1"/>
        </w:rPr>
        <w:t xml:space="preserve"> </w:t>
      </w:r>
      <w:r>
        <w:t>staff,</w:t>
      </w:r>
      <w:r>
        <w:rPr>
          <w:spacing w:val="-1"/>
        </w:rPr>
        <w:t xml:space="preserve"> </w:t>
      </w:r>
      <w:r>
        <w:t>promotion,</w:t>
      </w:r>
      <w:r>
        <w:rPr>
          <w:spacing w:val="-1"/>
        </w:rPr>
        <w:t xml:space="preserve"> </w:t>
      </w:r>
      <w:r>
        <w:t>tenure,</w:t>
      </w:r>
      <w:r>
        <w:rPr>
          <w:spacing w:val="-1"/>
        </w:rPr>
        <w:t xml:space="preserve"> </w:t>
      </w:r>
      <w:r>
        <w:t>and retention</w:t>
      </w:r>
      <w:r>
        <w:rPr>
          <w:spacing w:val="-1"/>
        </w:rPr>
        <w:t xml:space="preserve"> </w:t>
      </w:r>
      <w:r>
        <w:t>shall</w:t>
      </w:r>
      <w:r>
        <w:rPr>
          <w:spacing w:val="-1"/>
        </w:rPr>
        <w:t xml:space="preserve"> </w:t>
      </w:r>
      <w:r>
        <w:t>be</w:t>
      </w:r>
      <w:r>
        <w:rPr>
          <w:spacing w:val="-2"/>
        </w:rPr>
        <w:t xml:space="preserve"> </w:t>
      </w:r>
      <w:r>
        <w:t>conducted</w:t>
      </w:r>
      <w:r>
        <w:rPr>
          <w:spacing w:val="-1"/>
        </w:rPr>
        <w:t xml:space="preserve"> </w:t>
      </w:r>
      <w:r>
        <w:t xml:space="preserve">in </w:t>
      </w:r>
      <w:r>
        <w:rPr>
          <w:spacing w:val="-2"/>
        </w:rPr>
        <w:t>accordance</w:t>
      </w:r>
    </w:p>
    <w:p w14:paraId="64CC2304" w14:textId="77777777" w:rsidR="00C62E51" w:rsidRDefault="00777A0C">
      <w:pPr>
        <w:pStyle w:val="BodyText"/>
        <w:spacing w:before="0"/>
        <w:ind w:right="159"/>
      </w:pPr>
      <w:r>
        <w:t>with</w:t>
      </w:r>
      <w:r>
        <w:rPr>
          <w:spacing w:val="-4"/>
        </w:rPr>
        <w:t xml:space="preserve"> </w:t>
      </w:r>
      <w:r>
        <w:t>the</w:t>
      </w:r>
      <w:r>
        <w:rPr>
          <w:spacing w:val="-5"/>
        </w:rPr>
        <w:t xml:space="preserve"> </w:t>
      </w:r>
      <w:r>
        <w:t>Articles</w:t>
      </w:r>
      <w:r>
        <w:rPr>
          <w:spacing w:val="-4"/>
        </w:rPr>
        <w:t xml:space="preserve"> </w:t>
      </w:r>
      <w:r>
        <w:t>on</w:t>
      </w:r>
      <w:r>
        <w:rPr>
          <w:spacing w:val="-4"/>
        </w:rPr>
        <w:t xml:space="preserve"> </w:t>
      </w:r>
      <w:r>
        <w:t>Reappointment,</w:t>
      </w:r>
      <w:r>
        <w:rPr>
          <w:spacing w:val="-4"/>
        </w:rPr>
        <w:t xml:space="preserve"> </w:t>
      </w:r>
      <w:r>
        <w:t>Promotion</w:t>
      </w:r>
      <w:r>
        <w:rPr>
          <w:spacing w:val="-4"/>
        </w:rPr>
        <w:t xml:space="preserve"> </w:t>
      </w:r>
      <w:r>
        <w:t>and</w:t>
      </w:r>
      <w:r>
        <w:rPr>
          <w:spacing w:val="-4"/>
        </w:rPr>
        <w:t xml:space="preserve"> </w:t>
      </w:r>
      <w:r>
        <w:t>Tenure,</w:t>
      </w:r>
      <w:r>
        <w:rPr>
          <w:spacing w:val="-4"/>
        </w:rPr>
        <w:t xml:space="preserve"> </w:t>
      </w:r>
      <w:r>
        <w:t>Professional</w:t>
      </w:r>
      <w:r>
        <w:rPr>
          <w:spacing w:val="-4"/>
        </w:rPr>
        <w:t xml:space="preserve"> </w:t>
      </w:r>
      <w:r>
        <w:t>Athletic</w:t>
      </w:r>
      <w:r>
        <w:rPr>
          <w:spacing w:val="-5"/>
        </w:rPr>
        <w:t xml:space="preserve"> </w:t>
      </w:r>
      <w:r>
        <w:t>Staff, and Reduction In Force contained in this Agreement.</w:t>
      </w:r>
    </w:p>
    <w:p w14:paraId="06683CA7" w14:textId="77777777" w:rsidR="00C62E51" w:rsidRDefault="00777A0C">
      <w:pPr>
        <w:pStyle w:val="ListParagraph"/>
        <w:numPr>
          <w:ilvl w:val="0"/>
          <w:numId w:val="25"/>
        </w:numPr>
        <w:tabs>
          <w:tab w:val="left" w:pos="1540"/>
        </w:tabs>
        <w:ind w:left="1540"/>
        <w:rPr>
          <w:sz w:val="24"/>
        </w:rPr>
      </w:pPr>
      <w:r>
        <w:rPr>
          <w:sz w:val="24"/>
          <w:u w:val="single"/>
        </w:rPr>
        <w:t>Course</w:t>
      </w:r>
      <w:r>
        <w:rPr>
          <w:spacing w:val="-4"/>
          <w:sz w:val="24"/>
          <w:u w:val="single"/>
        </w:rPr>
        <w:t xml:space="preserve"> </w:t>
      </w:r>
      <w:r>
        <w:rPr>
          <w:spacing w:val="-2"/>
          <w:sz w:val="24"/>
          <w:u w:val="single"/>
        </w:rPr>
        <w:t>Evaluations</w:t>
      </w:r>
    </w:p>
    <w:p w14:paraId="67EB913B" w14:textId="77777777" w:rsidR="00C62E51" w:rsidRDefault="00777A0C">
      <w:pPr>
        <w:pStyle w:val="BodyText"/>
        <w:ind w:right="156" w:firstLine="719"/>
      </w:pPr>
      <w:r>
        <w:t>Each semester, it shall be the professional responsibility of each member of the faculty, for their professional development, to solicit the students’ evaluations of each course section taught by such faculty member. The course evaluation instrument used shall be consistent with the “Course Evaluation Form Policy” in the Academic Policy Manual. Prior to the final week of classes each semester, including summer and January</w:t>
      </w:r>
      <w:r>
        <w:rPr>
          <w:spacing w:val="-2"/>
        </w:rPr>
        <w:t xml:space="preserve"> </w:t>
      </w:r>
      <w:r>
        <w:t>sessions, the University</w:t>
      </w:r>
      <w:r>
        <w:rPr>
          <w:spacing w:val="-5"/>
        </w:rPr>
        <w:t xml:space="preserve"> </w:t>
      </w:r>
      <w:r>
        <w:t>shall provide each faculty member with a sealable envelope and the faculty member shall provide the applicable Dean a copy of the form to be used for that semester’s evaluations. Completed course</w:t>
      </w:r>
      <w:r>
        <w:rPr>
          <w:spacing w:val="40"/>
        </w:rPr>
        <w:t xml:space="preserve"> </w:t>
      </w:r>
      <w:r>
        <w:t>evaluations collected from students shall be placed in the sealable envelopes. The faculty member shall sign their name across the seal, seal the envelope, and deliver it or have it</w:t>
      </w:r>
      <w:r>
        <w:rPr>
          <w:spacing w:val="40"/>
        </w:rPr>
        <w:t xml:space="preserve"> </w:t>
      </w:r>
      <w:r>
        <w:t>delivered to the office of the Dean of the college offering the course. The Dean may open the envelopes</w:t>
      </w:r>
      <w:r>
        <w:rPr>
          <w:spacing w:val="-3"/>
        </w:rPr>
        <w:t xml:space="preserve"> </w:t>
      </w:r>
      <w:r>
        <w:t>and</w:t>
      </w:r>
      <w:r>
        <w:rPr>
          <w:spacing w:val="-1"/>
        </w:rPr>
        <w:t xml:space="preserve"> </w:t>
      </w:r>
      <w:r>
        <w:t>review</w:t>
      </w:r>
      <w:r>
        <w:rPr>
          <w:spacing w:val="-4"/>
        </w:rPr>
        <w:t xml:space="preserve"> </w:t>
      </w:r>
      <w:r>
        <w:t>the</w:t>
      </w:r>
      <w:r>
        <w:rPr>
          <w:spacing w:val="-2"/>
        </w:rPr>
        <w:t xml:space="preserve"> </w:t>
      </w:r>
      <w:r>
        <w:t>evaluations,</w:t>
      </w:r>
      <w:r>
        <w:rPr>
          <w:spacing w:val="-3"/>
        </w:rPr>
        <w:t xml:space="preserve"> </w:t>
      </w:r>
      <w:r>
        <w:t>or</w:t>
      </w:r>
      <w:r>
        <w:rPr>
          <w:spacing w:val="-3"/>
        </w:rPr>
        <w:t xml:space="preserve"> </w:t>
      </w:r>
      <w:r>
        <w:t>delegate</w:t>
      </w:r>
      <w:r>
        <w:rPr>
          <w:spacing w:val="-2"/>
        </w:rPr>
        <w:t xml:space="preserve"> </w:t>
      </w:r>
      <w:r>
        <w:t>that</w:t>
      </w:r>
      <w:r>
        <w:rPr>
          <w:spacing w:val="-3"/>
        </w:rPr>
        <w:t xml:space="preserve"> </w:t>
      </w:r>
      <w:r>
        <w:t>task</w:t>
      </w:r>
      <w:r>
        <w:rPr>
          <w:spacing w:val="-3"/>
        </w:rPr>
        <w:t xml:space="preserve"> </w:t>
      </w:r>
      <w:r>
        <w:t>to</w:t>
      </w:r>
      <w:r>
        <w:rPr>
          <w:spacing w:val="-3"/>
        </w:rPr>
        <w:t xml:space="preserve"> </w:t>
      </w:r>
      <w:r>
        <w:t>an</w:t>
      </w:r>
      <w:r>
        <w:rPr>
          <w:spacing w:val="-3"/>
        </w:rPr>
        <w:t xml:space="preserve"> </w:t>
      </w:r>
      <w:r>
        <w:t>associate Dean</w:t>
      </w:r>
      <w:r>
        <w:rPr>
          <w:spacing w:val="-3"/>
        </w:rPr>
        <w:t xml:space="preserve"> </w:t>
      </w:r>
      <w:r>
        <w:t>of</w:t>
      </w:r>
      <w:r>
        <w:rPr>
          <w:spacing w:val="-3"/>
        </w:rPr>
        <w:t xml:space="preserve"> </w:t>
      </w:r>
      <w:r>
        <w:t>the</w:t>
      </w:r>
      <w:r>
        <w:rPr>
          <w:spacing w:val="-3"/>
        </w:rPr>
        <w:t xml:space="preserve"> </w:t>
      </w:r>
      <w:r>
        <w:t>college,</w:t>
      </w:r>
      <w:r>
        <w:rPr>
          <w:spacing w:val="-3"/>
        </w:rPr>
        <w:t xml:space="preserve"> </w:t>
      </w:r>
      <w:r>
        <w:t>or choose not to open them at their discretion. Normally Deans and associate Deans will be selective in reviewing copies of completed course evaluations; however, circumstances may,</w:t>
      </w:r>
    </w:p>
    <w:p w14:paraId="532F77F9" w14:textId="77777777" w:rsidR="00C62E51" w:rsidRDefault="00C62E51">
      <w:pPr>
        <w:sectPr w:rsidR="00C62E51">
          <w:pgSz w:w="12240" w:h="15840"/>
          <w:pgMar w:top="1360" w:right="1320" w:bottom="1420" w:left="1340" w:header="0" w:footer="1236" w:gutter="0"/>
          <w:cols w:space="720"/>
        </w:sectPr>
      </w:pPr>
    </w:p>
    <w:p w14:paraId="5F1A68BE" w14:textId="77777777" w:rsidR="00C62E51" w:rsidRDefault="00777A0C">
      <w:pPr>
        <w:pStyle w:val="BodyText"/>
        <w:spacing w:before="74"/>
        <w:ind w:right="157"/>
      </w:pPr>
      <w:r>
        <w:t>from time to time, make it appropriate to review all faculty course evaluations within a college. When</w:t>
      </w:r>
      <w:r>
        <w:rPr>
          <w:spacing w:val="-3"/>
        </w:rPr>
        <w:t xml:space="preserve"> </w:t>
      </w:r>
      <w:r>
        <w:t>the</w:t>
      </w:r>
      <w:r>
        <w:rPr>
          <w:spacing w:val="-4"/>
        </w:rPr>
        <w:t xml:space="preserve"> </w:t>
      </w:r>
      <w:r>
        <w:t>Dean</w:t>
      </w:r>
      <w:r>
        <w:rPr>
          <w:spacing w:val="-3"/>
        </w:rPr>
        <w:t xml:space="preserve"> </w:t>
      </w:r>
      <w:r>
        <w:t>exercises</w:t>
      </w:r>
      <w:r>
        <w:rPr>
          <w:spacing w:val="-3"/>
        </w:rPr>
        <w:t xml:space="preserve"> </w:t>
      </w:r>
      <w:r>
        <w:t>this</w:t>
      </w:r>
      <w:r>
        <w:rPr>
          <w:spacing w:val="-3"/>
        </w:rPr>
        <w:t xml:space="preserve"> </w:t>
      </w:r>
      <w:r>
        <w:t>right,</w:t>
      </w:r>
      <w:r>
        <w:rPr>
          <w:spacing w:val="-1"/>
        </w:rPr>
        <w:t xml:space="preserve"> </w:t>
      </w:r>
      <w:r>
        <w:t>they</w:t>
      </w:r>
      <w:r>
        <w:rPr>
          <w:spacing w:val="-8"/>
        </w:rPr>
        <w:t xml:space="preserve"> </w:t>
      </w:r>
      <w:r>
        <w:t>shall</w:t>
      </w:r>
      <w:r>
        <w:rPr>
          <w:spacing w:val="-3"/>
        </w:rPr>
        <w:t xml:space="preserve"> </w:t>
      </w:r>
      <w:r>
        <w:t>provide</w:t>
      </w:r>
      <w:r>
        <w:rPr>
          <w:spacing w:val="-3"/>
        </w:rPr>
        <w:t xml:space="preserve"> </w:t>
      </w:r>
      <w:r>
        <w:t>written</w:t>
      </w:r>
      <w:r>
        <w:rPr>
          <w:spacing w:val="-3"/>
        </w:rPr>
        <w:t xml:space="preserve"> </w:t>
      </w:r>
      <w:r>
        <w:t>notice,</w:t>
      </w:r>
      <w:r>
        <w:rPr>
          <w:spacing w:val="-3"/>
        </w:rPr>
        <w:t xml:space="preserve"> </w:t>
      </w:r>
      <w:r>
        <w:t>containing</w:t>
      </w:r>
      <w:r>
        <w:rPr>
          <w:spacing w:val="-6"/>
        </w:rPr>
        <w:t xml:space="preserve"> </w:t>
      </w:r>
      <w:r>
        <w:t>their</w:t>
      </w:r>
      <w:r>
        <w:rPr>
          <w:spacing w:val="-3"/>
        </w:rPr>
        <w:t xml:space="preserve"> </w:t>
      </w:r>
      <w:r>
        <w:t>reasons</w:t>
      </w:r>
      <w:r>
        <w:rPr>
          <w:spacing w:val="-3"/>
        </w:rPr>
        <w:t xml:space="preserve"> </w:t>
      </w:r>
      <w:r>
        <w:t>for doing so, to the faculty member(s) with a copy to the AAUP. For the professional development of the faculty member, the Dean or associate Dean may schedule a meeting with the faculty member to review the course evaluations, or they may share the course evaluations with the faculty member’s chair to use for developmental purposes. The University may not use course evaluations for purposes of discipline, promotion, or tenure, unless introduced for such purposes by the faculty member.</w:t>
      </w:r>
    </w:p>
    <w:p w14:paraId="13312056" w14:textId="77777777" w:rsidR="00C62E51" w:rsidRDefault="00777A0C">
      <w:pPr>
        <w:pStyle w:val="BodyText"/>
        <w:spacing w:before="241"/>
        <w:ind w:right="217" w:firstLine="719"/>
      </w:pPr>
      <w:r>
        <w:t>In any semester in which a non-tenured tenure-track faculty member’s chair conducts a classroom</w:t>
      </w:r>
      <w:r>
        <w:rPr>
          <w:spacing w:val="-3"/>
        </w:rPr>
        <w:t xml:space="preserve"> </w:t>
      </w:r>
      <w:r>
        <w:t>observation</w:t>
      </w:r>
      <w:r>
        <w:rPr>
          <w:spacing w:val="-3"/>
        </w:rPr>
        <w:t xml:space="preserve"> </w:t>
      </w:r>
      <w:r>
        <w:t>of</w:t>
      </w:r>
      <w:r>
        <w:rPr>
          <w:spacing w:val="-4"/>
        </w:rPr>
        <w:t xml:space="preserve"> </w:t>
      </w:r>
      <w:r>
        <w:t>that</w:t>
      </w:r>
      <w:r>
        <w:rPr>
          <w:spacing w:val="-3"/>
        </w:rPr>
        <w:t xml:space="preserve"> </w:t>
      </w:r>
      <w:r>
        <w:t>faculty</w:t>
      </w:r>
      <w:r>
        <w:rPr>
          <w:spacing w:val="-8"/>
        </w:rPr>
        <w:t xml:space="preserve"> </w:t>
      </w:r>
      <w:r>
        <w:t>member,</w:t>
      </w:r>
      <w:r>
        <w:rPr>
          <w:spacing w:val="-2"/>
        </w:rPr>
        <w:t xml:space="preserve"> </w:t>
      </w:r>
      <w:r>
        <w:t>and</w:t>
      </w:r>
      <w:r>
        <w:rPr>
          <w:spacing w:val="-3"/>
        </w:rPr>
        <w:t xml:space="preserve"> </w:t>
      </w:r>
      <w:r>
        <w:t>the</w:t>
      </w:r>
      <w:r>
        <w:rPr>
          <w:spacing w:val="-3"/>
        </w:rPr>
        <w:t xml:space="preserve"> </w:t>
      </w:r>
      <w:r>
        <w:t>chair</w:t>
      </w:r>
      <w:r>
        <w:rPr>
          <w:spacing w:val="-3"/>
        </w:rPr>
        <w:t xml:space="preserve"> </w:t>
      </w:r>
      <w:r>
        <w:t>provides</w:t>
      </w:r>
      <w:r>
        <w:rPr>
          <w:spacing w:val="-3"/>
        </w:rPr>
        <w:t xml:space="preserve"> </w:t>
      </w:r>
      <w:r>
        <w:t>the</w:t>
      </w:r>
      <w:r>
        <w:rPr>
          <w:spacing w:val="-3"/>
        </w:rPr>
        <w:t xml:space="preserve"> </w:t>
      </w:r>
      <w:r>
        <w:t>faculty</w:t>
      </w:r>
      <w:r>
        <w:rPr>
          <w:spacing w:val="-8"/>
        </w:rPr>
        <w:t xml:space="preserve"> </w:t>
      </w:r>
      <w:r>
        <w:t>member</w:t>
      </w:r>
      <w:r>
        <w:rPr>
          <w:spacing w:val="-5"/>
        </w:rPr>
        <w:t xml:space="preserve"> </w:t>
      </w:r>
      <w:r>
        <w:t>with</w:t>
      </w:r>
      <w:r>
        <w:rPr>
          <w:spacing w:val="-3"/>
        </w:rPr>
        <w:t xml:space="preserve"> </w:t>
      </w:r>
      <w:r>
        <w:t>a written evaluation within two (2) weeks of the observation, the chair may review all of that faculty member’s student course evaluations provided by the Dean for that semester. A chair who does so must meet with the faculty member to discuss the evaluations and provide the faculty</w:t>
      </w:r>
      <w:r>
        <w:rPr>
          <w:spacing w:val="-1"/>
        </w:rPr>
        <w:t xml:space="preserve"> </w:t>
      </w:r>
      <w:r>
        <w:t>member with a development plan for their teaching based upon the chair’s observations and the course evaluations. The faculty member has the right to respond to the chair’s plan.</w:t>
      </w:r>
    </w:p>
    <w:p w14:paraId="5EB23884" w14:textId="77777777" w:rsidR="00C62E51" w:rsidRDefault="00777A0C">
      <w:pPr>
        <w:pStyle w:val="BodyText"/>
        <w:spacing w:before="0"/>
        <w:ind w:right="146"/>
      </w:pPr>
      <w:r>
        <w:t>Thereafter, the chair may utilize the development plan in their subsequent P&amp;T recommendations for that faculty member. The plan and the faculty member’s response will be kept</w:t>
      </w:r>
      <w:r>
        <w:rPr>
          <w:spacing w:val="-2"/>
        </w:rPr>
        <w:t xml:space="preserve"> </w:t>
      </w:r>
      <w:r>
        <w:t>on</w:t>
      </w:r>
      <w:r>
        <w:rPr>
          <w:spacing w:val="-2"/>
        </w:rPr>
        <w:t xml:space="preserve"> </w:t>
      </w:r>
      <w:r>
        <w:t>file</w:t>
      </w:r>
      <w:r>
        <w:rPr>
          <w:spacing w:val="-3"/>
        </w:rPr>
        <w:t xml:space="preserve"> </w:t>
      </w:r>
      <w:r>
        <w:t>by</w:t>
      </w:r>
      <w:r>
        <w:rPr>
          <w:spacing w:val="-7"/>
        </w:rPr>
        <w:t xml:space="preserve"> </w:t>
      </w:r>
      <w:r>
        <w:t>the</w:t>
      </w:r>
      <w:r>
        <w:rPr>
          <w:spacing w:val="-3"/>
        </w:rPr>
        <w:t xml:space="preserve"> </w:t>
      </w:r>
      <w:r>
        <w:t>academic</w:t>
      </w:r>
      <w:r>
        <w:rPr>
          <w:spacing w:val="-3"/>
        </w:rPr>
        <w:t xml:space="preserve"> </w:t>
      </w:r>
      <w:r>
        <w:t>department’s</w:t>
      </w:r>
      <w:r>
        <w:rPr>
          <w:spacing w:val="-3"/>
        </w:rPr>
        <w:t xml:space="preserve"> </w:t>
      </w:r>
      <w:r>
        <w:t>secretary</w:t>
      </w:r>
      <w:r>
        <w:rPr>
          <w:spacing w:val="-5"/>
        </w:rPr>
        <w:t xml:space="preserve"> </w:t>
      </w:r>
      <w:r>
        <w:t>and</w:t>
      </w:r>
      <w:r>
        <w:rPr>
          <w:spacing w:val="-2"/>
        </w:rPr>
        <w:t xml:space="preserve"> </w:t>
      </w:r>
      <w:r>
        <w:t>made</w:t>
      </w:r>
      <w:r>
        <w:rPr>
          <w:spacing w:val="-2"/>
        </w:rPr>
        <w:t xml:space="preserve"> </w:t>
      </w:r>
      <w:r>
        <w:t>available</w:t>
      </w:r>
      <w:r>
        <w:rPr>
          <w:spacing w:val="-2"/>
        </w:rPr>
        <w:t xml:space="preserve"> </w:t>
      </w:r>
      <w:r>
        <w:t>to</w:t>
      </w:r>
      <w:r>
        <w:rPr>
          <w:spacing w:val="-1"/>
        </w:rPr>
        <w:t xml:space="preserve"> </w:t>
      </w:r>
      <w:r>
        <w:t>successor</w:t>
      </w:r>
      <w:r>
        <w:rPr>
          <w:spacing w:val="-1"/>
        </w:rPr>
        <w:t xml:space="preserve"> </w:t>
      </w:r>
      <w:r>
        <w:t>chairs</w:t>
      </w:r>
      <w:r>
        <w:rPr>
          <w:spacing w:val="-3"/>
        </w:rPr>
        <w:t xml:space="preserve"> </w:t>
      </w:r>
      <w:r>
        <w:t>of</w:t>
      </w:r>
      <w:r>
        <w:rPr>
          <w:spacing w:val="-3"/>
        </w:rPr>
        <w:t xml:space="preserve"> </w:t>
      </w:r>
      <w:r>
        <w:t>the faculty member’s department.</w:t>
      </w:r>
    </w:p>
    <w:p w14:paraId="762EFF69" w14:textId="77777777" w:rsidR="00C62E51" w:rsidRDefault="00777A0C">
      <w:pPr>
        <w:pStyle w:val="ListParagraph"/>
        <w:numPr>
          <w:ilvl w:val="0"/>
          <w:numId w:val="25"/>
        </w:numPr>
        <w:tabs>
          <w:tab w:val="left" w:pos="1540"/>
        </w:tabs>
        <w:ind w:left="1540"/>
        <w:rPr>
          <w:sz w:val="24"/>
        </w:rPr>
      </w:pPr>
      <w:r>
        <w:rPr>
          <w:sz w:val="24"/>
          <w:u w:val="single"/>
        </w:rPr>
        <w:t>Department</w:t>
      </w:r>
      <w:r>
        <w:rPr>
          <w:spacing w:val="-4"/>
          <w:sz w:val="24"/>
          <w:u w:val="single"/>
        </w:rPr>
        <w:t xml:space="preserve"> </w:t>
      </w:r>
      <w:r>
        <w:rPr>
          <w:sz w:val="24"/>
          <w:u w:val="single"/>
        </w:rPr>
        <w:t>and</w:t>
      </w:r>
      <w:r>
        <w:rPr>
          <w:spacing w:val="-1"/>
          <w:sz w:val="24"/>
          <w:u w:val="single"/>
        </w:rPr>
        <w:t xml:space="preserve"> </w:t>
      </w:r>
      <w:r>
        <w:rPr>
          <w:sz w:val="24"/>
          <w:u w:val="single"/>
        </w:rPr>
        <w:t>Academic</w:t>
      </w:r>
      <w:r>
        <w:rPr>
          <w:spacing w:val="-2"/>
          <w:sz w:val="24"/>
          <w:u w:val="single"/>
        </w:rPr>
        <w:t xml:space="preserve"> </w:t>
      </w:r>
      <w:r>
        <w:rPr>
          <w:sz w:val="24"/>
          <w:u w:val="single"/>
        </w:rPr>
        <w:t>Program</w:t>
      </w:r>
      <w:r>
        <w:rPr>
          <w:spacing w:val="-1"/>
          <w:sz w:val="24"/>
          <w:u w:val="single"/>
        </w:rPr>
        <w:t xml:space="preserve"> </w:t>
      </w:r>
      <w:r>
        <w:rPr>
          <w:spacing w:val="-2"/>
          <w:sz w:val="24"/>
          <w:u w:val="single"/>
        </w:rPr>
        <w:t>Evaluation</w:t>
      </w:r>
    </w:p>
    <w:p w14:paraId="040948B9" w14:textId="77777777" w:rsidR="00C62E51" w:rsidRDefault="00777A0C">
      <w:pPr>
        <w:pStyle w:val="BodyText"/>
        <w:spacing w:before="241"/>
        <w:ind w:right="319" w:firstLine="719"/>
      </w:pPr>
      <w:r>
        <w:t>Each department or academic program will engage in a systematic evaluation of its operation</w:t>
      </w:r>
      <w:r>
        <w:rPr>
          <w:spacing w:val="-3"/>
        </w:rPr>
        <w:t xml:space="preserve"> </w:t>
      </w:r>
      <w:r>
        <w:t>on</w:t>
      </w:r>
      <w:r>
        <w:rPr>
          <w:spacing w:val="-3"/>
        </w:rPr>
        <w:t xml:space="preserve"> </w:t>
      </w:r>
      <w:r>
        <w:t>a</w:t>
      </w:r>
      <w:r>
        <w:rPr>
          <w:spacing w:val="-4"/>
        </w:rPr>
        <w:t xml:space="preserve"> </w:t>
      </w:r>
      <w:r>
        <w:t>schedule</w:t>
      </w:r>
      <w:r>
        <w:rPr>
          <w:spacing w:val="-3"/>
        </w:rPr>
        <w:t xml:space="preserve"> </w:t>
      </w:r>
      <w:r>
        <w:t>and</w:t>
      </w:r>
      <w:r>
        <w:rPr>
          <w:spacing w:val="-3"/>
        </w:rPr>
        <w:t xml:space="preserve"> </w:t>
      </w:r>
      <w:r>
        <w:t>with</w:t>
      </w:r>
      <w:r>
        <w:rPr>
          <w:spacing w:val="-3"/>
        </w:rPr>
        <w:t xml:space="preserve"> </w:t>
      </w:r>
      <w:r>
        <w:t>outside-evaluator</w:t>
      </w:r>
      <w:r>
        <w:rPr>
          <w:spacing w:val="-2"/>
        </w:rPr>
        <w:t xml:space="preserve"> </w:t>
      </w:r>
      <w:r>
        <w:t>participation</w:t>
      </w:r>
      <w:r>
        <w:rPr>
          <w:spacing w:val="-3"/>
        </w:rPr>
        <w:t xml:space="preserve"> </w:t>
      </w:r>
      <w:r>
        <w:t>as</w:t>
      </w:r>
      <w:r>
        <w:rPr>
          <w:spacing w:val="-3"/>
        </w:rPr>
        <w:t xml:space="preserve"> </w:t>
      </w:r>
      <w:r>
        <w:t>agreed</w:t>
      </w:r>
      <w:r>
        <w:rPr>
          <w:spacing w:val="-3"/>
        </w:rPr>
        <w:t xml:space="preserve"> </w:t>
      </w:r>
      <w:r>
        <w:t>to</w:t>
      </w:r>
      <w:r>
        <w:rPr>
          <w:spacing w:val="-3"/>
        </w:rPr>
        <w:t xml:space="preserve"> </w:t>
      </w:r>
      <w:r>
        <w:t>by</w:t>
      </w:r>
      <w:r>
        <w:rPr>
          <w:spacing w:val="-8"/>
        </w:rPr>
        <w:t xml:space="preserve"> </w:t>
      </w:r>
      <w:r>
        <w:t>the</w:t>
      </w:r>
      <w:r>
        <w:rPr>
          <w:spacing w:val="-3"/>
        </w:rPr>
        <w:t xml:space="preserve"> </w:t>
      </w:r>
      <w:r>
        <w:t>department or program and the Provost. Any department/program whose operation is subject to external unit-specific accreditation (for example AACSB, ACS, CACREP, CAEP, NASM, etc.) is exempt from such evaluation.</w:t>
      </w:r>
    </w:p>
    <w:p w14:paraId="73379222" w14:textId="77777777" w:rsidR="00C62E51" w:rsidRDefault="00777A0C">
      <w:pPr>
        <w:spacing w:before="245"/>
        <w:ind w:right="15"/>
        <w:jc w:val="center"/>
        <w:rPr>
          <w:b/>
          <w:sz w:val="24"/>
        </w:rPr>
      </w:pPr>
      <w:r>
        <w:rPr>
          <w:b/>
          <w:sz w:val="24"/>
          <w:u w:val="single"/>
        </w:rPr>
        <w:t>ARTICLE</w:t>
      </w:r>
      <w:r>
        <w:rPr>
          <w:b/>
          <w:spacing w:val="-1"/>
          <w:sz w:val="24"/>
          <w:u w:val="single"/>
        </w:rPr>
        <w:t xml:space="preserve"> </w:t>
      </w:r>
      <w:r>
        <w:rPr>
          <w:b/>
          <w:spacing w:val="-5"/>
          <w:sz w:val="24"/>
          <w:u w:val="single"/>
        </w:rPr>
        <w:t>XIX</w:t>
      </w:r>
    </w:p>
    <w:p w14:paraId="35EE13A5" w14:textId="77777777" w:rsidR="00C62E51" w:rsidRDefault="00C62E51">
      <w:pPr>
        <w:pStyle w:val="BodyText"/>
        <w:spacing w:before="0"/>
        <w:ind w:left="0"/>
        <w:rPr>
          <w:b/>
        </w:rPr>
      </w:pPr>
    </w:p>
    <w:p w14:paraId="09746CFF" w14:textId="77777777" w:rsidR="00C62E51" w:rsidRDefault="00777A0C">
      <w:pPr>
        <w:ind w:right="22"/>
        <w:jc w:val="center"/>
        <w:rPr>
          <w:b/>
          <w:sz w:val="24"/>
        </w:rPr>
      </w:pPr>
      <w:r>
        <w:rPr>
          <w:b/>
          <w:sz w:val="24"/>
          <w:u w:val="single"/>
        </w:rPr>
        <w:t xml:space="preserve">PAST </w:t>
      </w:r>
      <w:r>
        <w:rPr>
          <w:b/>
          <w:spacing w:val="-2"/>
          <w:sz w:val="24"/>
          <w:u w:val="single"/>
        </w:rPr>
        <w:t>PRACTICES</w:t>
      </w:r>
    </w:p>
    <w:p w14:paraId="52863420" w14:textId="77777777" w:rsidR="00C62E51" w:rsidRDefault="00777A0C">
      <w:pPr>
        <w:pStyle w:val="BodyText"/>
        <w:spacing w:before="235"/>
        <w:ind w:right="170" w:firstLine="719"/>
      </w:pPr>
      <w:r>
        <w:t>This Article is intended to deal with matters not specifically referred to in other provisions of this Agreement. Except as modified by this Agreement, substantive past practices and policies in effect at the date of the execution of this Agreement that affect terms and conditions of employment shall be continued in effect. At Westminster Choir College, such past practices and policies refer to those past practices and policies in effect as of the date of the merger between Westminster Choir College and Rider University and those created thereafter. For</w:t>
      </w:r>
      <w:r>
        <w:rPr>
          <w:spacing w:val="-3"/>
        </w:rPr>
        <w:t xml:space="preserve"> </w:t>
      </w:r>
      <w:r>
        <w:t>the</w:t>
      </w:r>
      <w:r>
        <w:rPr>
          <w:spacing w:val="-5"/>
        </w:rPr>
        <w:t xml:space="preserve"> </w:t>
      </w:r>
      <w:r>
        <w:t>purpose</w:t>
      </w:r>
      <w:r>
        <w:rPr>
          <w:spacing w:val="-4"/>
        </w:rPr>
        <w:t xml:space="preserve"> </w:t>
      </w:r>
      <w:r>
        <w:t>of</w:t>
      </w:r>
      <w:r>
        <w:rPr>
          <w:spacing w:val="-3"/>
        </w:rPr>
        <w:t xml:space="preserve"> </w:t>
      </w:r>
      <w:r>
        <w:t>this</w:t>
      </w:r>
      <w:r>
        <w:rPr>
          <w:spacing w:val="-3"/>
        </w:rPr>
        <w:t xml:space="preserve"> </w:t>
      </w:r>
      <w:r>
        <w:t>Article,</w:t>
      </w:r>
      <w:r>
        <w:rPr>
          <w:spacing w:val="-3"/>
        </w:rPr>
        <w:t xml:space="preserve"> </w:t>
      </w:r>
      <w:r>
        <w:t>substantive</w:t>
      </w:r>
      <w:r>
        <w:rPr>
          <w:spacing w:val="-3"/>
        </w:rPr>
        <w:t xml:space="preserve"> </w:t>
      </w:r>
      <w:r>
        <w:t>practices</w:t>
      </w:r>
      <w:r>
        <w:rPr>
          <w:spacing w:val="-3"/>
        </w:rPr>
        <w:t xml:space="preserve"> </w:t>
      </w:r>
      <w:r>
        <w:t>shall</w:t>
      </w:r>
      <w:r>
        <w:rPr>
          <w:spacing w:val="-3"/>
        </w:rPr>
        <w:t xml:space="preserve"> </w:t>
      </w:r>
      <w:r>
        <w:t>be</w:t>
      </w:r>
      <w:r>
        <w:rPr>
          <w:spacing w:val="-3"/>
        </w:rPr>
        <w:t xml:space="preserve"> </w:t>
      </w:r>
      <w:r>
        <w:t>defined</w:t>
      </w:r>
      <w:r>
        <w:rPr>
          <w:spacing w:val="-1"/>
        </w:rPr>
        <w:t xml:space="preserve"> </w:t>
      </w:r>
      <w:r>
        <w:t>according</w:t>
      </w:r>
      <w:r>
        <w:rPr>
          <w:spacing w:val="-5"/>
        </w:rPr>
        <w:t xml:space="preserve"> </w:t>
      </w:r>
      <w:r>
        <w:t>to</w:t>
      </w:r>
      <w:r>
        <w:rPr>
          <w:spacing w:val="-3"/>
        </w:rPr>
        <w:t xml:space="preserve"> </w:t>
      </w:r>
      <w:r>
        <w:t>factors</w:t>
      </w:r>
      <w:r>
        <w:rPr>
          <w:spacing w:val="-3"/>
        </w:rPr>
        <w:t xml:space="preserve"> </w:t>
      </w:r>
      <w:r>
        <w:t>such</w:t>
      </w:r>
      <w:r>
        <w:rPr>
          <w:spacing w:val="-3"/>
        </w:rPr>
        <w:t xml:space="preserve"> </w:t>
      </w:r>
      <w:r>
        <w:t>as the impact on the number of bargaining unit members affected and/or the inherent quality of such policies or practices. If the continuation of any such practices or policies shall entail substantially increased expenditures, then the parties will attempt to resolve any disagreement concerning the continuation of such practices or policies, pursuant to the grievance procedures specified in this Agreement. In the event that such resolution cannot be arrived at through the grievance procedures, then the matter shall be determined by arbitration, as provided by this Agreement. In reaching a determination of such an issue, the arbitrator shall balance the amount</w:t>
      </w:r>
    </w:p>
    <w:p w14:paraId="018A8007" w14:textId="77777777" w:rsidR="00C62E51" w:rsidRDefault="00C62E51">
      <w:pPr>
        <w:sectPr w:rsidR="00C62E51">
          <w:pgSz w:w="12240" w:h="15840"/>
          <w:pgMar w:top="1360" w:right="1320" w:bottom="1420" w:left="1340" w:header="0" w:footer="1236" w:gutter="0"/>
          <w:cols w:space="720"/>
        </w:sectPr>
      </w:pPr>
    </w:p>
    <w:p w14:paraId="395E3C33" w14:textId="77777777" w:rsidR="00C62E51" w:rsidRDefault="00777A0C">
      <w:pPr>
        <w:pStyle w:val="BodyText"/>
        <w:spacing w:before="74"/>
        <w:ind w:right="125"/>
      </w:pPr>
      <w:r>
        <w:t>of</w:t>
      </w:r>
      <w:r>
        <w:rPr>
          <w:spacing w:val="-2"/>
        </w:rPr>
        <w:t xml:space="preserve"> </w:t>
      </w:r>
      <w:r>
        <w:t>substantially</w:t>
      </w:r>
      <w:r>
        <w:rPr>
          <w:spacing w:val="-6"/>
        </w:rPr>
        <w:t xml:space="preserve"> </w:t>
      </w:r>
      <w:r>
        <w:t>increased expenditures</w:t>
      </w:r>
      <w:r>
        <w:rPr>
          <w:spacing w:val="-2"/>
        </w:rPr>
        <w:t xml:space="preserve"> </w:t>
      </w:r>
      <w:r>
        <w:t>with</w:t>
      </w:r>
      <w:r>
        <w:rPr>
          <w:spacing w:val="-2"/>
        </w:rPr>
        <w:t xml:space="preserve"> </w:t>
      </w:r>
      <w:r>
        <w:t>the</w:t>
      </w:r>
      <w:r>
        <w:rPr>
          <w:spacing w:val="-3"/>
        </w:rPr>
        <w:t xml:space="preserve"> </w:t>
      </w:r>
      <w:r>
        <w:t>impact</w:t>
      </w:r>
      <w:r>
        <w:rPr>
          <w:spacing w:val="-2"/>
        </w:rPr>
        <w:t xml:space="preserve"> </w:t>
      </w:r>
      <w:r>
        <w:t>upon</w:t>
      </w:r>
      <w:r>
        <w:rPr>
          <w:spacing w:val="-2"/>
        </w:rPr>
        <w:t xml:space="preserve"> </w:t>
      </w:r>
      <w:r>
        <w:t>the</w:t>
      </w:r>
      <w:r>
        <w:rPr>
          <w:spacing w:val="-3"/>
        </w:rPr>
        <w:t xml:space="preserve"> </w:t>
      </w:r>
      <w:r>
        <w:t>unit</w:t>
      </w:r>
      <w:r>
        <w:rPr>
          <w:spacing w:val="-2"/>
        </w:rPr>
        <w:t xml:space="preserve"> </w:t>
      </w:r>
      <w:r>
        <w:t>member</w:t>
      </w:r>
      <w:r>
        <w:rPr>
          <w:spacing w:val="-2"/>
        </w:rPr>
        <w:t xml:space="preserve"> </w:t>
      </w:r>
      <w:r>
        <w:t>or</w:t>
      </w:r>
      <w:r>
        <w:rPr>
          <w:spacing w:val="-4"/>
        </w:rPr>
        <w:t xml:space="preserve"> </w:t>
      </w:r>
      <w:r>
        <w:t>members. In</w:t>
      </w:r>
      <w:r>
        <w:rPr>
          <w:spacing w:val="-2"/>
        </w:rPr>
        <w:t xml:space="preserve"> </w:t>
      </w:r>
      <w:r>
        <w:t>the event such arbitrator shall determine that the benefit of continuation of such past practice and policy shall outweigh such increased expenditure, they shall direct its continuation. In the event that they shall determine that such benefit does not justify the increased expenditure, they shall direct that such past practice or policy need not be continued in effect or they may direct an alternative solution to the issue. In addition, a contention by the AAUP that a substantive past practice or policy</w:t>
      </w:r>
      <w:r>
        <w:rPr>
          <w:spacing w:val="-4"/>
        </w:rPr>
        <w:t xml:space="preserve"> </w:t>
      </w:r>
      <w:r>
        <w:t>affecting</w:t>
      </w:r>
      <w:r>
        <w:rPr>
          <w:spacing w:val="-2"/>
        </w:rPr>
        <w:t xml:space="preserve"> </w:t>
      </w:r>
      <w:r>
        <w:t>terms and conditions of employment has not been continued in effect in</w:t>
      </w:r>
      <w:r>
        <w:rPr>
          <w:spacing w:val="-3"/>
        </w:rPr>
        <w:t xml:space="preserve"> </w:t>
      </w:r>
      <w:r>
        <w:t>violation</w:t>
      </w:r>
      <w:r>
        <w:rPr>
          <w:spacing w:val="-3"/>
        </w:rPr>
        <w:t xml:space="preserve"> </w:t>
      </w:r>
      <w:r>
        <w:t>of</w:t>
      </w:r>
      <w:r>
        <w:rPr>
          <w:spacing w:val="-3"/>
        </w:rPr>
        <w:t xml:space="preserve"> </w:t>
      </w:r>
      <w:r>
        <w:t>this</w:t>
      </w:r>
      <w:r>
        <w:rPr>
          <w:spacing w:val="-3"/>
        </w:rPr>
        <w:t xml:space="preserve"> </w:t>
      </w:r>
      <w:r>
        <w:t>Article</w:t>
      </w:r>
      <w:r>
        <w:rPr>
          <w:spacing w:val="-4"/>
        </w:rPr>
        <w:t xml:space="preserve"> </w:t>
      </w:r>
      <w:r>
        <w:t>may</w:t>
      </w:r>
      <w:r>
        <w:rPr>
          <w:spacing w:val="-8"/>
        </w:rPr>
        <w:t xml:space="preserve"> </w:t>
      </w:r>
      <w:r>
        <w:t>be</w:t>
      </w:r>
      <w:r>
        <w:rPr>
          <w:spacing w:val="-4"/>
        </w:rPr>
        <w:t xml:space="preserve"> </w:t>
      </w:r>
      <w:r>
        <w:t>processed</w:t>
      </w:r>
      <w:r>
        <w:rPr>
          <w:spacing w:val="-3"/>
        </w:rPr>
        <w:t xml:space="preserve"> </w:t>
      </w:r>
      <w:r>
        <w:t>under</w:t>
      </w:r>
      <w:r>
        <w:rPr>
          <w:spacing w:val="-3"/>
        </w:rPr>
        <w:t xml:space="preserve"> </w:t>
      </w:r>
      <w:r>
        <w:t>the</w:t>
      </w:r>
      <w:r>
        <w:rPr>
          <w:spacing w:val="-5"/>
        </w:rPr>
        <w:t xml:space="preserve"> </w:t>
      </w:r>
      <w:r>
        <w:t>grievance</w:t>
      </w:r>
      <w:r>
        <w:rPr>
          <w:spacing w:val="-4"/>
        </w:rPr>
        <w:t xml:space="preserve"> </w:t>
      </w:r>
      <w:r>
        <w:t>procedures</w:t>
      </w:r>
      <w:r>
        <w:rPr>
          <w:spacing w:val="-3"/>
        </w:rPr>
        <w:t xml:space="preserve"> </w:t>
      </w:r>
      <w:r>
        <w:t>including</w:t>
      </w:r>
      <w:r>
        <w:rPr>
          <w:spacing w:val="-6"/>
        </w:rPr>
        <w:t xml:space="preserve"> </w:t>
      </w:r>
      <w:r>
        <w:t>arbitration specified in this Agreement, even if continuation of such past practice or policy</w:t>
      </w:r>
      <w:r>
        <w:rPr>
          <w:spacing w:val="-3"/>
        </w:rPr>
        <w:t xml:space="preserve"> </w:t>
      </w:r>
      <w:r>
        <w:t>does not involve substantial expenditures of monies by the University.</w:t>
      </w:r>
    </w:p>
    <w:p w14:paraId="6F383815" w14:textId="77777777" w:rsidR="00C62E51" w:rsidRDefault="00777A0C">
      <w:pPr>
        <w:spacing w:before="245"/>
        <w:ind w:right="17"/>
        <w:jc w:val="center"/>
        <w:rPr>
          <w:b/>
          <w:sz w:val="24"/>
        </w:rPr>
      </w:pPr>
      <w:r>
        <w:rPr>
          <w:b/>
          <w:sz w:val="24"/>
          <w:u w:val="single"/>
        </w:rPr>
        <w:t>ARTICLE</w:t>
      </w:r>
      <w:r>
        <w:rPr>
          <w:b/>
          <w:spacing w:val="-1"/>
          <w:sz w:val="24"/>
          <w:u w:val="single"/>
        </w:rPr>
        <w:t xml:space="preserve"> </w:t>
      </w:r>
      <w:r>
        <w:rPr>
          <w:b/>
          <w:spacing w:val="-5"/>
          <w:sz w:val="24"/>
          <w:u w:val="single"/>
        </w:rPr>
        <w:t>XX</w:t>
      </w:r>
    </w:p>
    <w:p w14:paraId="5ACC74D7" w14:textId="77777777" w:rsidR="00C62E51" w:rsidRDefault="00C62E51">
      <w:pPr>
        <w:pStyle w:val="BodyText"/>
        <w:spacing w:before="1"/>
        <w:ind w:left="0"/>
        <w:rPr>
          <w:b/>
        </w:rPr>
      </w:pPr>
    </w:p>
    <w:p w14:paraId="70AB35A4" w14:textId="77777777" w:rsidR="00C62E51" w:rsidRDefault="00777A0C">
      <w:pPr>
        <w:ind w:right="15"/>
        <w:jc w:val="center"/>
        <w:rPr>
          <w:b/>
          <w:sz w:val="24"/>
        </w:rPr>
      </w:pPr>
      <w:r>
        <w:rPr>
          <w:b/>
          <w:sz w:val="24"/>
          <w:u w:val="single"/>
        </w:rPr>
        <w:t>MANAGEMENT</w:t>
      </w:r>
      <w:r>
        <w:rPr>
          <w:b/>
          <w:spacing w:val="-4"/>
          <w:sz w:val="24"/>
          <w:u w:val="single"/>
        </w:rPr>
        <w:t xml:space="preserve"> </w:t>
      </w:r>
      <w:r>
        <w:rPr>
          <w:b/>
          <w:spacing w:val="-2"/>
          <w:sz w:val="24"/>
          <w:u w:val="single"/>
        </w:rPr>
        <w:t>RIGHTS</w:t>
      </w:r>
    </w:p>
    <w:p w14:paraId="7335D71A" w14:textId="77777777" w:rsidR="00C62E51" w:rsidRDefault="00777A0C">
      <w:pPr>
        <w:pStyle w:val="BodyText"/>
        <w:spacing w:before="235"/>
        <w:ind w:right="217" w:firstLine="719"/>
      </w:pPr>
      <w:r>
        <w:t>The</w:t>
      </w:r>
      <w:r>
        <w:rPr>
          <w:spacing w:val="-1"/>
        </w:rPr>
        <w:t xml:space="preserve"> </w:t>
      </w:r>
      <w:r>
        <w:t>authority</w:t>
      </w:r>
      <w:r>
        <w:rPr>
          <w:spacing w:val="-4"/>
        </w:rPr>
        <w:t xml:space="preserve"> </w:t>
      </w:r>
      <w:r>
        <w:t>and right of the</w:t>
      </w:r>
      <w:r>
        <w:rPr>
          <w:spacing w:val="-1"/>
        </w:rPr>
        <w:t xml:space="preserve"> </w:t>
      </w:r>
      <w:r>
        <w:t>Board of</w:t>
      </w:r>
      <w:r>
        <w:rPr>
          <w:spacing w:val="-1"/>
        </w:rPr>
        <w:t xml:space="preserve"> </w:t>
      </w:r>
      <w:r>
        <w:t>Trustees to govern the</w:t>
      </w:r>
      <w:r>
        <w:rPr>
          <w:spacing w:val="-1"/>
        </w:rPr>
        <w:t xml:space="preserve"> </w:t>
      </w:r>
      <w:r>
        <w:t>affairs of the</w:t>
      </w:r>
      <w:r>
        <w:rPr>
          <w:spacing w:val="-1"/>
        </w:rPr>
        <w:t xml:space="preserve"> </w:t>
      </w:r>
      <w:r>
        <w:t>University, except as modified or limited in this Agreement, is recognized by</w:t>
      </w:r>
      <w:r>
        <w:rPr>
          <w:spacing w:val="-4"/>
        </w:rPr>
        <w:t xml:space="preserve"> </w:t>
      </w:r>
      <w:r>
        <w:t>the AAUP. All management rights and functions, except those which are changed or modified by this Agreement, shall remain</w:t>
      </w:r>
      <w:r>
        <w:rPr>
          <w:spacing w:val="-3"/>
        </w:rPr>
        <w:t xml:space="preserve"> </w:t>
      </w:r>
      <w:r>
        <w:t>vested</w:t>
      </w:r>
      <w:r>
        <w:rPr>
          <w:spacing w:val="-3"/>
        </w:rPr>
        <w:t xml:space="preserve"> </w:t>
      </w:r>
      <w:r>
        <w:t>in</w:t>
      </w:r>
      <w:r>
        <w:rPr>
          <w:spacing w:val="-3"/>
        </w:rPr>
        <w:t xml:space="preserve"> </w:t>
      </w:r>
      <w:r>
        <w:t>the</w:t>
      </w:r>
      <w:r>
        <w:rPr>
          <w:spacing w:val="-2"/>
        </w:rPr>
        <w:t xml:space="preserve"> </w:t>
      </w:r>
      <w:r>
        <w:t>Board</w:t>
      </w:r>
      <w:r>
        <w:rPr>
          <w:spacing w:val="-3"/>
        </w:rPr>
        <w:t xml:space="preserve"> </w:t>
      </w:r>
      <w:r>
        <w:t>of</w:t>
      </w:r>
      <w:r>
        <w:rPr>
          <w:spacing w:val="-5"/>
        </w:rPr>
        <w:t xml:space="preserve"> </w:t>
      </w:r>
      <w:r>
        <w:t>Trustees</w:t>
      </w:r>
      <w:r>
        <w:rPr>
          <w:spacing w:val="-1"/>
        </w:rPr>
        <w:t xml:space="preserve"> </w:t>
      </w:r>
      <w:r>
        <w:t>and</w:t>
      </w:r>
      <w:r>
        <w:rPr>
          <w:spacing w:val="-3"/>
        </w:rPr>
        <w:t xml:space="preserve"> </w:t>
      </w:r>
      <w:r>
        <w:t>its</w:t>
      </w:r>
      <w:r>
        <w:rPr>
          <w:spacing w:val="-3"/>
        </w:rPr>
        <w:t xml:space="preserve"> </w:t>
      </w:r>
      <w:r>
        <w:t>designees. The</w:t>
      </w:r>
      <w:r>
        <w:rPr>
          <w:spacing w:val="-5"/>
        </w:rPr>
        <w:t xml:space="preserve"> </w:t>
      </w:r>
      <w:r>
        <w:t>power</w:t>
      </w:r>
      <w:r>
        <w:rPr>
          <w:spacing w:val="-3"/>
        </w:rPr>
        <w:t xml:space="preserve"> </w:t>
      </w:r>
      <w:r>
        <w:t>and</w:t>
      </w:r>
      <w:r>
        <w:rPr>
          <w:spacing w:val="-3"/>
        </w:rPr>
        <w:t xml:space="preserve"> </w:t>
      </w:r>
      <w:r>
        <w:t>duties</w:t>
      </w:r>
      <w:r>
        <w:rPr>
          <w:spacing w:val="-3"/>
        </w:rPr>
        <w:t xml:space="preserve"> </w:t>
      </w:r>
      <w:r>
        <w:t>of</w:t>
      </w:r>
      <w:r>
        <w:rPr>
          <w:spacing w:val="-3"/>
        </w:rPr>
        <w:t xml:space="preserve"> </w:t>
      </w:r>
      <w:r>
        <w:t>the</w:t>
      </w:r>
      <w:r>
        <w:rPr>
          <w:spacing w:val="-4"/>
        </w:rPr>
        <w:t xml:space="preserve"> </w:t>
      </w:r>
      <w:r>
        <w:t>Board</w:t>
      </w:r>
      <w:r>
        <w:rPr>
          <w:spacing w:val="-3"/>
        </w:rPr>
        <w:t xml:space="preserve"> </w:t>
      </w:r>
      <w:r>
        <w:t>of Trustees under the laws of this State and the Charter granted to this University shall not be impaired or limited, except as may be set forth in the provisions of this Agreement.</w:t>
      </w:r>
    </w:p>
    <w:p w14:paraId="7389EA77"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XXI</w:t>
      </w:r>
    </w:p>
    <w:p w14:paraId="0CF4D856" w14:textId="77777777" w:rsidR="00C62E51" w:rsidRDefault="00C62E51">
      <w:pPr>
        <w:pStyle w:val="BodyText"/>
        <w:spacing w:before="0"/>
        <w:ind w:left="0"/>
        <w:rPr>
          <w:b/>
        </w:rPr>
      </w:pPr>
    </w:p>
    <w:p w14:paraId="281C0D85" w14:textId="77777777" w:rsidR="00C62E51" w:rsidRDefault="00777A0C">
      <w:pPr>
        <w:ind w:left="5" w:right="24"/>
        <w:jc w:val="center"/>
        <w:rPr>
          <w:b/>
          <w:sz w:val="24"/>
        </w:rPr>
      </w:pPr>
      <w:r>
        <w:rPr>
          <w:b/>
          <w:sz w:val="24"/>
          <w:u w:val="single"/>
        </w:rPr>
        <w:t>AGENCY</w:t>
      </w:r>
      <w:r>
        <w:rPr>
          <w:b/>
          <w:spacing w:val="-3"/>
          <w:sz w:val="24"/>
          <w:u w:val="single"/>
        </w:rPr>
        <w:t xml:space="preserve"> </w:t>
      </w:r>
      <w:r>
        <w:rPr>
          <w:b/>
          <w:spacing w:val="-2"/>
          <w:sz w:val="24"/>
          <w:u w:val="single"/>
        </w:rPr>
        <w:t>RIGHTS</w:t>
      </w:r>
    </w:p>
    <w:p w14:paraId="573F7C95" w14:textId="77777777" w:rsidR="00C62E51" w:rsidRDefault="00777A0C">
      <w:pPr>
        <w:pStyle w:val="ListParagraph"/>
        <w:numPr>
          <w:ilvl w:val="0"/>
          <w:numId w:val="24"/>
        </w:numPr>
        <w:tabs>
          <w:tab w:val="left" w:pos="1540"/>
        </w:tabs>
        <w:spacing w:before="236"/>
        <w:rPr>
          <w:sz w:val="24"/>
        </w:rPr>
      </w:pPr>
      <w:r>
        <w:rPr>
          <w:sz w:val="24"/>
          <w:u w:val="single"/>
        </w:rPr>
        <w:t>Association</w:t>
      </w:r>
      <w:r>
        <w:rPr>
          <w:spacing w:val="-1"/>
          <w:sz w:val="24"/>
          <w:u w:val="single"/>
        </w:rPr>
        <w:t xml:space="preserve"> </w:t>
      </w:r>
      <w:r>
        <w:rPr>
          <w:spacing w:val="-2"/>
          <w:sz w:val="24"/>
          <w:u w:val="single"/>
        </w:rPr>
        <w:t>Security</w:t>
      </w:r>
    </w:p>
    <w:p w14:paraId="399B5518" w14:textId="77777777" w:rsidR="00C62E51" w:rsidRDefault="00777A0C">
      <w:pPr>
        <w:pStyle w:val="BodyText"/>
        <w:ind w:right="149" w:firstLine="719"/>
      </w:pPr>
      <w:r>
        <w:t>The parties recognize that this is an agency</w:t>
      </w:r>
      <w:r>
        <w:rPr>
          <w:spacing w:val="-2"/>
        </w:rPr>
        <w:t xml:space="preserve"> </w:t>
      </w:r>
      <w:r>
        <w:t>shop agreement and in accordance with such, it is understood that each bargaining unit member who is not a member of the AAUP shall, nevertheless, thirty (30) days following commencement of employment or the execution date of this Agreement, whichever is later, be required to contribute to AAUP representation costs, an amount equivalent to such dues as are from time to time authorized, levied, and collected from the</w:t>
      </w:r>
      <w:r>
        <w:rPr>
          <w:spacing w:val="-3"/>
        </w:rPr>
        <w:t xml:space="preserve"> </w:t>
      </w:r>
      <w:r>
        <w:t>general</w:t>
      </w:r>
      <w:r>
        <w:rPr>
          <w:spacing w:val="-3"/>
        </w:rPr>
        <w:t xml:space="preserve"> </w:t>
      </w:r>
      <w:r>
        <w:t>membership</w:t>
      </w:r>
      <w:r>
        <w:rPr>
          <w:spacing w:val="-1"/>
        </w:rPr>
        <w:t xml:space="preserve"> </w:t>
      </w:r>
      <w:r>
        <w:t>of</w:t>
      </w:r>
      <w:r>
        <w:rPr>
          <w:spacing w:val="-3"/>
        </w:rPr>
        <w:t xml:space="preserve"> </w:t>
      </w:r>
      <w:r>
        <w:t>AAUP.</w:t>
      </w:r>
      <w:r>
        <w:rPr>
          <w:spacing w:val="-2"/>
        </w:rPr>
        <w:t xml:space="preserve"> </w:t>
      </w:r>
      <w:r>
        <w:t>Bargaining</w:t>
      </w:r>
      <w:r>
        <w:rPr>
          <w:spacing w:val="-6"/>
        </w:rPr>
        <w:t xml:space="preserve"> </w:t>
      </w:r>
      <w:r>
        <w:t>unit</w:t>
      </w:r>
      <w:r>
        <w:rPr>
          <w:spacing w:val="-3"/>
        </w:rPr>
        <w:t xml:space="preserve"> </w:t>
      </w:r>
      <w:r>
        <w:t>members</w:t>
      </w:r>
      <w:r>
        <w:rPr>
          <w:spacing w:val="-3"/>
        </w:rPr>
        <w:t xml:space="preserve"> </w:t>
      </w:r>
      <w:r>
        <w:t>who</w:t>
      </w:r>
      <w:r>
        <w:rPr>
          <w:spacing w:val="-3"/>
        </w:rPr>
        <w:t xml:space="preserve"> </w:t>
      </w:r>
      <w:r>
        <w:t>are</w:t>
      </w:r>
      <w:r>
        <w:rPr>
          <w:spacing w:val="-5"/>
        </w:rPr>
        <w:t xml:space="preserve"> </w:t>
      </w:r>
      <w:r>
        <w:t>not</w:t>
      </w:r>
      <w:r>
        <w:rPr>
          <w:spacing w:val="-1"/>
        </w:rPr>
        <w:t xml:space="preserve"> </w:t>
      </w:r>
      <w:r>
        <w:t>members</w:t>
      </w:r>
      <w:r>
        <w:rPr>
          <w:spacing w:val="-3"/>
        </w:rPr>
        <w:t xml:space="preserve"> </w:t>
      </w:r>
      <w:r>
        <w:t>of</w:t>
      </w:r>
      <w:r>
        <w:rPr>
          <w:spacing w:val="-5"/>
        </w:rPr>
        <w:t xml:space="preserve"> </w:t>
      </w:r>
      <w:r>
        <w:t>AAUP</w:t>
      </w:r>
      <w:r>
        <w:rPr>
          <w:spacing w:val="-3"/>
        </w:rPr>
        <w:t xml:space="preserve"> </w:t>
      </w:r>
      <w:r>
        <w:t>and who, annually in the case of full-time members of the bargaining unit and upon each</w:t>
      </w:r>
      <w:r>
        <w:rPr>
          <w:spacing w:val="40"/>
        </w:rPr>
        <w:t xml:space="preserve"> </w:t>
      </w:r>
      <w:r>
        <w:t>appointment for part-time/adjunct members of the bargaining unit, file an affidavit with the University, together with a copy thereof with the AAUP, to the effect that such individuals conscientiously object to participation in and support of collective bargaining activities on their behalf shall be required to make a contribution to the Rider University Memorial Scholarship Fund in an amount equivalent to the representation costs for which they would otherwise have been responsible. Such individuals shall forward to the AAUP a check payable to the Rider University</w:t>
      </w:r>
      <w:r>
        <w:rPr>
          <w:spacing w:val="-1"/>
        </w:rPr>
        <w:t xml:space="preserve"> </w:t>
      </w:r>
      <w:r>
        <w:t>Memorial Scholarship Fund and the AAUP shall promptly</w:t>
      </w:r>
      <w:r>
        <w:rPr>
          <w:spacing w:val="-1"/>
        </w:rPr>
        <w:t xml:space="preserve"> </w:t>
      </w:r>
      <w:r>
        <w:t>transmit the check to such Fund. Upon payment of such contribution, a bargaining unit member shall have no further obligation under the provisions of this Article for the balance of such academic year or, in the case of a part-time/adjunct bargaining unit member, for the balance of such semester or season.</w:t>
      </w:r>
    </w:p>
    <w:p w14:paraId="171C41F4" w14:textId="77777777" w:rsidR="00C62E51" w:rsidRDefault="00C62E51">
      <w:pPr>
        <w:pStyle w:val="BodyText"/>
        <w:spacing w:before="0"/>
        <w:ind w:left="0"/>
      </w:pPr>
    </w:p>
    <w:p w14:paraId="321AE504" w14:textId="77777777" w:rsidR="00C62E51" w:rsidRDefault="00C62E51">
      <w:pPr>
        <w:pStyle w:val="BodyText"/>
        <w:spacing w:before="166"/>
        <w:ind w:left="0"/>
      </w:pPr>
    </w:p>
    <w:p w14:paraId="4CD086D8" w14:textId="77777777" w:rsidR="00C62E51" w:rsidRDefault="00777A0C">
      <w:pPr>
        <w:pStyle w:val="BodyText"/>
        <w:spacing w:before="1" w:line="254" w:lineRule="exact"/>
        <w:ind w:left="0" w:right="17"/>
        <w:jc w:val="center"/>
      </w:pPr>
      <w:r>
        <w:rPr>
          <w:spacing w:val="-5"/>
        </w:rPr>
        <w:t>113</w:t>
      </w:r>
    </w:p>
    <w:p w14:paraId="6FCD5BBA" w14:textId="77777777" w:rsidR="00C62E51" w:rsidRDefault="00C62E51">
      <w:pPr>
        <w:spacing w:line="254" w:lineRule="exact"/>
        <w:jc w:val="center"/>
        <w:rPr>
          <w:sz w:val="18"/>
        </w:rPr>
        <w:sectPr w:rsidR="00C62E51">
          <w:footerReference w:type="default" r:id="rId34"/>
          <w:pgSz w:w="12240" w:h="15840"/>
          <w:pgMar w:top="1360" w:right="1320" w:bottom="280" w:left="1340" w:header="0" w:footer="0" w:gutter="0"/>
          <w:cols w:space="720"/>
        </w:sectPr>
      </w:pPr>
    </w:p>
    <w:p w14:paraId="3444E961" w14:textId="77777777" w:rsidR="00C62E51" w:rsidRDefault="00777A0C">
      <w:pPr>
        <w:pStyle w:val="ListParagraph"/>
        <w:numPr>
          <w:ilvl w:val="0"/>
          <w:numId w:val="24"/>
        </w:numPr>
        <w:tabs>
          <w:tab w:val="left" w:pos="1540"/>
        </w:tabs>
        <w:spacing w:before="74"/>
        <w:rPr>
          <w:sz w:val="24"/>
        </w:rPr>
      </w:pPr>
      <w:r>
        <w:rPr>
          <w:spacing w:val="-2"/>
          <w:sz w:val="24"/>
          <w:u w:val="single"/>
        </w:rPr>
        <w:t>Enforcement</w:t>
      </w:r>
    </w:p>
    <w:p w14:paraId="52B9FCFD" w14:textId="77777777" w:rsidR="00C62E51" w:rsidRDefault="00777A0C">
      <w:pPr>
        <w:pStyle w:val="BodyText"/>
        <w:ind w:right="125" w:firstLine="719"/>
      </w:pPr>
      <w:r>
        <w:t>The parties recognize that the failure of any member of the bargaining unit to pay their dues or representation costs to AAUP or their in-lieu contribution to the Scholarship Fund as aforesaid shall be deemed just and reasonable cause for the termination of such individual’s employment and for the non-reappointment of such individual in a bargaining unit position at Rider</w:t>
      </w:r>
      <w:r>
        <w:rPr>
          <w:spacing w:val="-5"/>
        </w:rPr>
        <w:t xml:space="preserve"> </w:t>
      </w:r>
      <w:r>
        <w:t>University.</w:t>
      </w:r>
      <w:r>
        <w:rPr>
          <w:spacing w:val="-3"/>
        </w:rPr>
        <w:t xml:space="preserve"> </w:t>
      </w:r>
      <w:r>
        <w:t>The</w:t>
      </w:r>
      <w:r>
        <w:rPr>
          <w:spacing w:val="-4"/>
        </w:rPr>
        <w:t xml:space="preserve"> </w:t>
      </w:r>
      <w:r>
        <w:t>procedure</w:t>
      </w:r>
      <w:r>
        <w:rPr>
          <w:spacing w:val="-5"/>
        </w:rPr>
        <w:t xml:space="preserve"> </w:t>
      </w:r>
      <w:r>
        <w:t>to</w:t>
      </w:r>
      <w:r>
        <w:rPr>
          <w:spacing w:val="-3"/>
        </w:rPr>
        <w:t xml:space="preserve"> </w:t>
      </w:r>
      <w:r>
        <w:t>be</w:t>
      </w:r>
      <w:r>
        <w:rPr>
          <w:spacing w:val="-4"/>
        </w:rPr>
        <w:t xml:space="preserve"> </w:t>
      </w:r>
      <w:r>
        <w:t>followed</w:t>
      </w:r>
      <w:r>
        <w:rPr>
          <w:spacing w:val="-3"/>
        </w:rPr>
        <w:t xml:space="preserve"> </w:t>
      </w:r>
      <w:r>
        <w:t>in</w:t>
      </w:r>
      <w:r>
        <w:rPr>
          <w:spacing w:val="-1"/>
        </w:rPr>
        <w:t xml:space="preserve"> </w:t>
      </w:r>
      <w:r>
        <w:t>the</w:t>
      </w:r>
      <w:r>
        <w:rPr>
          <w:spacing w:val="-3"/>
        </w:rPr>
        <w:t xml:space="preserve"> </w:t>
      </w:r>
      <w:r>
        <w:t>event</w:t>
      </w:r>
      <w:r>
        <w:rPr>
          <w:spacing w:val="-3"/>
        </w:rPr>
        <w:t xml:space="preserve"> </w:t>
      </w:r>
      <w:r>
        <w:t>of</w:t>
      </w:r>
      <w:r>
        <w:rPr>
          <w:spacing w:val="-3"/>
        </w:rPr>
        <w:t xml:space="preserve"> </w:t>
      </w:r>
      <w:r>
        <w:t>a</w:t>
      </w:r>
      <w:r>
        <w:rPr>
          <w:spacing w:val="-5"/>
        </w:rPr>
        <w:t xml:space="preserve"> </w:t>
      </w:r>
      <w:r>
        <w:t>violation</w:t>
      </w:r>
      <w:r>
        <w:rPr>
          <w:spacing w:val="-3"/>
        </w:rPr>
        <w:t xml:space="preserve"> </w:t>
      </w:r>
      <w:r>
        <w:t>of</w:t>
      </w:r>
      <w:r>
        <w:rPr>
          <w:spacing w:val="-3"/>
        </w:rPr>
        <w:t xml:space="preserve"> </w:t>
      </w:r>
      <w:r>
        <w:t>the</w:t>
      </w:r>
      <w:r>
        <w:rPr>
          <w:spacing w:val="-5"/>
        </w:rPr>
        <w:t xml:space="preserve"> </w:t>
      </w:r>
      <w:r>
        <w:t>requirements</w:t>
      </w:r>
      <w:r>
        <w:rPr>
          <w:spacing w:val="-3"/>
        </w:rPr>
        <w:t xml:space="preserve"> </w:t>
      </w:r>
      <w:r>
        <w:t>of this Article shall be as follows:</w:t>
      </w:r>
    </w:p>
    <w:p w14:paraId="442B4C14" w14:textId="77777777" w:rsidR="00C62E51" w:rsidRDefault="00777A0C">
      <w:pPr>
        <w:pStyle w:val="ListParagraph"/>
        <w:numPr>
          <w:ilvl w:val="1"/>
          <w:numId w:val="24"/>
        </w:numPr>
        <w:tabs>
          <w:tab w:val="left" w:pos="2260"/>
        </w:tabs>
        <w:spacing w:before="241"/>
        <w:rPr>
          <w:sz w:val="24"/>
        </w:rPr>
      </w:pPr>
      <w:r>
        <w:rPr>
          <w:sz w:val="24"/>
          <w:u w:val="single"/>
        </w:rPr>
        <w:t>Notification</w:t>
      </w:r>
      <w:r>
        <w:rPr>
          <w:spacing w:val="-2"/>
          <w:sz w:val="24"/>
          <w:u w:val="single"/>
        </w:rPr>
        <w:t xml:space="preserve"> </w:t>
      </w:r>
      <w:r>
        <w:rPr>
          <w:sz w:val="24"/>
          <w:u w:val="single"/>
        </w:rPr>
        <w:t>Regarding</w:t>
      </w:r>
      <w:r>
        <w:rPr>
          <w:spacing w:val="-3"/>
          <w:sz w:val="24"/>
          <w:u w:val="single"/>
        </w:rPr>
        <w:t xml:space="preserve"> </w:t>
      </w:r>
      <w:r>
        <w:rPr>
          <w:sz w:val="24"/>
          <w:u w:val="single"/>
        </w:rPr>
        <w:t>Non-</w:t>
      </w:r>
      <w:r>
        <w:rPr>
          <w:spacing w:val="-2"/>
          <w:sz w:val="24"/>
          <w:u w:val="single"/>
        </w:rPr>
        <w:t>Compliance</w:t>
      </w:r>
    </w:p>
    <w:p w14:paraId="4C1270C2" w14:textId="77777777" w:rsidR="00C62E51" w:rsidRDefault="00777A0C">
      <w:pPr>
        <w:pStyle w:val="BodyText"/>
        <w:ind w:right="217" w:firstLine="719"/>
      </w:pPr>
      <w:r>
        <w:t>The AAUP shall notify the member of the bargaining unit of noncompliance with the terms of this Article by certified mail, return receipt requested, or by personal service. Said notice</w:t>
      </w:r>
      <w:r>
        <w:rPr>
          <w:spacing w:val="-4"/>
        </w:rPr>
        <w:t xml:space="preserve"> </w:t>
      </w:r>
      <w:r>
        <w:t>shall</w:t>
      </w:r>
      <w:r>
        <w:rPr>
          <w:spacing w:val="-3"/>
        </w:rPr>
        <w:t xml:space="preserve"> </w:t>
      </w:r>
      <w:r>
        <w:t>state</w:t>
      </w:r>
      <w:r>
        <w:rPr>
          <w:spacing w:val="-4"/>
        </w:rPr>
        <w:t xml:space="preserve"> </w:t>
      </w:r>
      <w:r>
        <w:t>the</w:t>
      </w:r>
      <w:r>
        <w:rPr>
          <w:spacing w:val="-3"/>
        </w:rPr>
        <w:t xml:space="preserve"> </w:t>
      </w:r>
      <w:r>
        <w:t>fact</w:t>
      </w:r>
      <w:r>
        <w:rPr>
          <w:spacing w:val="-1"/>
        </w:rPr>
        <w:t xml:space="preserve"> </w:t>
      </w:r>
      <w:r>
        <w:t>of</w:t>
      </w:r>
      <w:r>
        <w:rPr>
          <w:spacing w:val="-3"/>
        </w:rPr>
        <w:t xml:space="preserve"> </w:t>
      </w:r>
      <w:r>
        <w:t>non-compliance,</w:t>
      </w:r>
      <w:r>
        <w:rPr>
          <w:spacing w:val="-3"/>
        </w:rPr>
        <w:t xml:space="preserve"> </w:t>
      </w:r>
      <w:r>
        <w:t>shall</w:t>
      </w:r>
      <w:r>
        <w:rPr>
          <w:spacing w:val="-3"/>
        </w:rPr>
        <w:t xml:space="preserve"> </w:t>
      </w:r>
      <w:r>
        <w:t>quote</w:t>
      </w:r>
      <w:r>
        <w:rPr>
          <w:spacing w:val="-3"/>
        </w:rPr>
        <w:t xml:space="preserve"> </w:t>
      </w:r>
      <w:r>
        <w:t>the</w:t>
      </w:r>
      <w:r>
        <w:rPr>
          <w:spacing w:val="-4"/>
        </w:rPr>
        <w:t xml:space="preserve"> </w:t>
      </w:r>
      <w:r>
        <w:t>language</w:t>
      </w:r>
      <w:r>
        <w:rPr>
          <w:spacing w:val="-2"/>
        </w:rPr>
        <w:t xml:space="preserve"> </w:t>
      </w:r>
      <w:r>
        <w:t>and</w:t>
      </w:r>
      <w:r>
        <w:rPr>
          <w:spacing w:val="-3"/>
        </w:rPr>
        <w:t xml:space="preserve"> </w:t>
      </w:r>
      <w:r>
        <w:t>terms</w:t>
      </w:r>
      <w:r>
        <w:rPr>
          <w:spacing w:val="-3"/>
        </w:rPr>
        <w:t xml:space="preserve"> </w:t>
      </w:r>
      <w:r>
        <w:t>of</w:t>
      </w:r>
      <w:r>
        <w:rPr>
          <w:spacing w:val="-4"/>
        </w:rPr>
        <w:t xml:space="preserve"> </w:t>
      </w:r>
      <w:r>
        <w:t>this</w:t>
      </w:r>
      <w:r>
        <w:rPr>
          <w:spacing w:val="-3"/>
        </w:rPr>
        <w:t xml:space="preserve"> </w:t>
      </w:r>
      <w:r>
        <w:t>Article, and shall advise such individual that a 30-day period shall be afforded for compliance. In addition, such notice shall indicate that failure to effect compliance within such 30-day period may result in a request being filed with the University by AAUP for the termination of such individual’s employment and/or the non-reappointment of such individual in a bargaining unit position at Rider University.</w:t>
      </w:r>
    </w:p>
    <w:p w14:paraId="7A7CA5FA" w14:textId="77777777" w:rsidR="00C62E51" w:rsidRDefault="00777A0C">
      <w:pPr>
        <w:pStyle w:val="ListParagraph"/>
        <w:numPr>
          <w:ilvl w:val="1"/>
          <w:numId w:val="24"/>
        </w:numPr>
        <w:tabs>
          <w:tab w:val="left" w:pos="2260"/>
        </w:tabs>
        <w:rPr>
          <w:sz w:val="24"/>
        </w:rPr>
      </w:pPr>
      <w:r>
        <w:rPr>
          <w:sz w:val="24"/>
          <w:u w:val="single"/>
        </w:rPr>
        <w:t>Termination</w:t>
      </w:r>
      <w:r>
        <w:rPr>
          <w:spacing w:val="-3"/>
          <w:sz w:val="24"/>
          <w:u w:val="single"/>
        </w:rPr>
        <w:t xml:space="preserve"> </w:t>
      </w:r>
      <w:r>
        <w:rPr>
          <w:sz w:val="24"/>
          <w:u w:val="single"/>
        </w:rPr>
        <w:t>for</w:t>
      </w:r>
      <w:r>
        <w:rPr>
          <w:spacing w:val="-3"/>
          <w:sz w:val="24"/>
          <w:u w:val="single"/>
        </w:rPr>
        <w:t xml:space="preserve"> </w:t>
      </w:r>
      <w:r>
        <w:rPr>
          <w:sz w:val="24"/>
          <w:u w:val="single"/>
        </w:rPr>
        <w:t>Non-</w:t>
      </w:r>
      <w:r>
        <w:rPr>
          <w:spacing w:val="-2"/>
          <w:sz w:val="24"/>
          <w:u w:val="single"/>
        </w:rPr>
        <w:t>Compliance</w:t>
      </w:r>
    </w:p>
    <w:p w14:paraId="1AF8706B" w14:textId="77777777" w:rsidR="00C62E51" w:rsidRDefault="00777A0C">
      <w:pPr>
        <w:pStyle w:val="BodyText"/>
        <w:ind w:right="200" w:firstLine="719"/>
      </w:pPr>
      <w:r>
        <w:t>In the event that such member</w:t>
      </w:r>
      <w:r>
        <w:rPr>
          <w:spacing w:val="-1"/>
        </w:rPr>
        <w:t xml:space="preserve"> </w:t>
      </w:r>
      <w:r>
        <w:t>of the</w:t>
      </w:r>
      <w:r>
        <w:rPr>
          <w:spacing w:val="-1"/>
        </w:rPr>
        <w:t xml:space="preserve"> </w:t>
      </w:r>
      <w:r>
        <w:t>bargaining</w:t>
      </w:r>
      <w:r>
        <w:rPr>
          <w:spacing w:val="-3"/>
        </w:rPr>
        <w:t xml:space="preserve"> </w:t>
      </w:r>
      <w:r>
        <w:t>unit, after receipt of the aforesaid notice and the expiration of such 30-day period, shall fail to comply with the requirements of this Article, the AAUP shall notify the University of such failure in writing. The University shall then send a letter to such non-complying member of the bargaining unit, terminating their employment and advising them that they will not be appointed or reappointed to a bargaining unit</w:t>
      </w:r>
      <w:r>
        <w:rPr>
          <w:spacing w:val="-3"/>
        </w:rPr>
        <w:t xml:space="preserve"> </w:t>
      </w:r>
      <w:r>
        <w:t>position</w:t>
      </w:r>
      <w:r>
        <w:rPr>
          <w:spacing w:val="-3"/>
        </w:rPr>
        <w:t xml:space="preserve"> </w:t>
      </w:r>
      <w:r>
        <w:t>at</w:t>
      </w:r>
      <w:r>
        <w:rPr>
          <w:spacing w:val="-3"/>
        </w:rPr>
        <w:t xml:space="preserve"> </w:t>
      </w:r>
      <w:r>
        <w:t>Rider</w:t>
      </w:r>
      <w:r>
        <w:rPr>
          <w:spacing w:val="-5"/>
        </w:rPr>
        <w:t xml:space="preserve"> </w:t>
      </w:r>
      <w:r>
        <w:t>University.</w:t>
      </w:r>
      <w:r>
        <w:rPr>
          <w:spacing w:val="-2"/>
        </w:rPr>
        <w:t xml:space="preserve"> </w:t>
      </w:r>
      <w:r>
        <w:t>Such</w:t>
      </w:r>
      <w:r>
        <w:rPr>
          <w:spacing w:val="-3"/>
        </w:rPr>
        <w:t xml:space="preserve"> </w:t>
      </w:r>
      <w:r>
        <w:t>termination</w:t>
      </w:r>
      <w:r>
        <w:rPr>
          <w:spacing w:val="-3"/>
        </w:rPr>
        <w:t xml:space="preserve"> </w:t>
      </w:r>
      <w:r>
        <w:t>shall</w:t>
      </w:r>
      <w:r>
        <w:rPr>
          <w:spacing w:val="-3"/>
        </w:rPr>
        <w:t xml:space="preserve"> </w:t>
      </w:r>
      <w:r>
        <w:t>observe</w:t>
      </w:r>
      <w:r>
        <w:rPr>
          <w:spacing w:val="-5"/>
        </w:rPr>
        <w:t xml:space="preserve"> </w:t>
      </w:r>
      <w:r>
        <w:t>the</w:t>
      </w:r>
      <w:r>
        <w:rPr>
          <w:spacing w:val="-3"/>
        </w:rPr>
        <w:t xml:space="preserve"> </w:t>
      </w:r>
      <w:r>
        <w:t>standards</w:t>
      </w:r>
      <w:r>
        <w:rPr>
          <w:spacing w:val="-3"/>
        </w:rPr>
        <w:t xml:space="preserve"> </w:t>
      </w:r>
      <w:r>
        <w:t>of</w:t>
      </w:r>
      <w:r>
        <w:rPr>
          <w:spacing w:val="-3"/>
        </w:rPr>
        <w:t xml:space="preserve"> </w:t>
      </w:r>
      <w:r>
        <w:t>notification</w:t>
      </w:r>
      <w:r>
        <w:rPr>
          <w:spacing w:val="-3"/>
        </w:rPr>
        <w:t xml:space="preserve"> </w:t>
      </w:r>
      <w:r>
        <w:t>for other terminations referred to elsewhere in this Agreement. The AAUP agrees to indemnify and hold harmless the University against any and all expense, liability, damage, or loss, including attorney’s fees, resulting from a termination under this Article, which termination is found to be wrongful by</w:t>
      </w:r>
      <w:r>
        <w:rPr>
          <w:spacing w:val="-4"/>
        </w:rPr>
        <w:t xml:space="preserve"> </w:t>
      </w:r>
      <w:r>
        <w:t>reason of any</w:t>
      </w:r>
      <w:r>
        <w:rPr>
          <w:spacing w:val="-2"/>
        </w:rPr>
        <w:t xml:space="preserve"> </w:t>
      </w:r>
      <w:r>
        <w:t>action or failure to act by</w:t>
      </w:r>
      <w:r>
        <w:rPr>
          <w:spacing w:val="-4"/>
        </w:rPr>
        <w:t xml:space="preserve"> </w:t>
      </w:r>
      <w:r>
        <w:t>the AAUP. The</w:t>
      </w:r>
      <w:r>
        <w:rPr>
          <w:spacing w:val="-1"/>
        </w:rPr>
        <w:t xml:space="preserve"> </w:t>
      </w:r>
      <w:r>
        <w:t>University</w:t>
      </w:r>
      <w:r>
        <w:rPr>
          <w:spacing w:val="-4"/>
        </w:rPr>
        <w:t xml:space="preserve"> </w:t>
      </w:r>
      <w:r>
        <w:t>shall maintain a list</w:t>
      </w:r>
      <w:r>
        <w:rPr>
          <w:spacing w:val="-2"/>
        </w:rPr>
        <w:t xml:space="preserve"> </w:t>
      </w:r>
      <w:r>
        <w:t>of</w:t>
      </w:r>
      <w:r>
        <w:rPr>
          <w:spacing w:val="-2"/>
        </w:rPr>
        <w:t xml:space="preserve"> </w:t>
      </w:r>
      <w:r>
        <w:t>individuals</w:t>
      </w:r>
      <w:r>
        <w:rPr>
          <w:spacing w:val="-2"/>
        </w:rPr>
        <w:t xml:space="preserve"> </w:t>
      </w:r>
      <w:r>
        <w:t>who</w:t>
      </w:r>
      <w:r>
        <w:rPr>
          <w:spacing w:val="-2"/>
        </w:rPr>
        <w:t xml:space="preserve"> </w:t>
      </w:r>
      <w:r>
        <w:t>have</w:t>
      </w:r>
      <w:r>
        <w:rPr>
          <w:spacing w:val="-3"/>
        </w:rPr>
        <w:t xml:space="preserve"> </w:t>
      </w:r>
      <w:r>
        <w:t>been</w:t>
      </w:r>
      <w:r>
        <w:rPr>
          <w:spacing w:val="-2"/>
        </w:rPr>
        <w:t xml:space="preserve"> </w:t>
      </w:r>
      <w:r>
        <w:t>terminated</w:t>
      </w:r>
      <w:r>
        <w:rPr>
          <w:spacing w:val="-2"/>
        </w:rPr>
        <w:t xml:space="preserve"> </w:t>
      </w:r>
      <w:r>
        <w:t>or</w:t>
      </w:r>
      <w:r>
        <w:rPr>
          <w:spacing w:val="-4"/>
        </w:rPr>
        <w:t xml:space="preserve"> </w:t>
      </w:r>
      <w:r>
        <w:t>non-reappointed</w:t>
      </w:r>
      <w:r>
        <w:rPr>
          <w:spacing w:val="-2"/>
        </w:rPr>
        <w:t xml:space="preserve"> </w:t>
      </w:r>
      <w:r>
        <w:t>to</w:t>
      </w:r>
      <w:r>
        <w:rPr>
          <w:spacing w:val="-2"/>
        </w:rPr>
        <w:t xml:space="preserve"> </w:t>
      </w:r>
      <w:r>
        <w:t>bargaining</w:t>
      </w:r>
      <w:r>
        <w:rPr>
          <w:spacing w:val="-5"/>
        </w:rPr>
        <w:t xml:space="preserve"> </w:t>
      </w:r>
      <w:r>
        <w:t>unit</w:t>
      </w:r>
      <w:r>
        <w:rPr>
          <w:spacing w:val="-2"/>
        </w:rPr>
        <w:t xml:space="preserve"> </w:t>
      </w:r>
      <w:r>
        <w:t>positions</w:t>
      </w:r>
      <w:r>
        <w:rPr>
          <w:spacing w:val="-2"/>
        </w:rPr>
        <w:t xml:space="preserve"> </w:t>
      </w:r>
      <w:r>
        <w:t>due to non-compliance. Individuals on this list may not be hired for any bargaining unit position.</w:t>
      </w:r>
    </w:p>
    <w:p w14:paraId="47FD7171" w14:textId="77777777" w:rsidR="00C62E51" w:rsidRDefault="00777A0C">
      <w:pPr>
        <w:pStyle w:val="BodyText"/>
        <w:spacing w:before="1"/>
        <w:ind w:right="217"/>
      </w:pPr>
      <w:r>
        <w:t>Such</w:t>
      </w:r>
      <w:r>
        <w:rPr>
          <w:spacing w:val="-3"/>
        </w:rPr>
        <w:t xml:space="preserve"> </w:t>
      </w:r>
      <w:r>
        <w:t>list</w:t>
      </w:r>
      <w:r>
        <w:rPr>
          <w:spacing w:val="-3"/>
        </w:rPr>
        <w:t xml:space="preserve"> </w:t>
      </w:r>
      <w:r>
        <w:t>shall</w:t>
      </w:r>
      <w:r>
        <w:rPr>
          <w:spacing w:val="-3"/>
        </w:rPr>
        <w:t xml:space="preserve"> </w:t>
      </w:r>
      <w:r>
        <w:t>be</w:t>
      </w:r>
      <w:r>
        <w:rPr>
          <w:spacing w:val="-4"/>
        </w:rPr>
        <w:t xml:space="preserve"> </w:t>
      </w:r>
      <w:r>
        <w:t>updated</w:t>
      </w:r>
      <w:r>
        <w:rPr>
          <w:spacing w:val="-3"/>
        </w:rPr>
        <w:t xml:space="preserve"> </w:t>
      </w:r>
      <w:r>
        <w:t>twice</w:t>
      </w:r>
      <w:r>
        <w:rPr>
          <w:spacing w:val="-4"/>
        </w:rPr>
        <w:t xml:space="preserve"> </w:t>
      </w:r>
      <w:r>
        <w:t>a year</w:t>
      </w:r>
      <w:r>
        <w:rPr>
          <w:spacing w:val="-3"/>
        </w:rPr>
        <w:t xml:space="preserve"> </w:t>
      </w:r>
      <w:r>
        <w:t>and</w:t>
      </w:r>
      <w:r>
        <w:rPr>
          <w:spacing w:val="-3"/>
        </w:rPr>
        <w:t xml:space="preserve"> </w:t>
      </w:r>
      <w:r>
        <w:t>shall</w:t>
      </w:r>
      <w:r>
        <w:rPr>
          <w:spacing w:val="-3"/>
        </w:rPr>
        <w:t xml:space="preserve"> </w:t>
      </w:r>
      <w:r>
        <w:t>be</w:t>
      </w:r>
      <w:r>
        <w:rPr>
          <w:spacing w:val="-2"/>
        </w:rPr>
        <w:t xml:space="preserve"> </w:t>
      </w:r>
      <w:r>
        <w:t>provided</w:t>
      </w:r>
      <w:r>
        <w:rPr>
          <w:spacing w:val="-3"/>
        </w:rPr>
        <w:t xml:space="preserve"> </w:t>
      </w:r>
      <w:r>
        <w:t>to</w:t>
      </w:r>
      <w:r>
        <w:rPr>
          <w:spacing w:val="-3"/>
        </w:rPr>
        <w:t xml:space="preserve"> </w:t>
      </w:r>
      <w:r>
        <w:t>all</w:t>
      </w:r>
      <w:r>
        <w:rPr>
          <w:spacing w:val="-3"/>
        </w:rPr>
        <w:t xml:space="preserve"> </w:t>
      </w:r>
      <w:r>
        <w:t>chairs,</w:t>
      </w:r>
      <w:r>
        <w:rPr>
          <w:spacing w:val="-3"/>
        </w:rPr>
        <w:t xml:space="preserve"> </w:t>
      </w:r>
      <w:r>
        <w:t>directors, Deans,</w:t>
      </w:r>
      <w:r>
        <w:rPr>
          <w:spacing w:val="-3"/>
        </w:rPr>
        <w:t xml:space="preserve"> </w:t>
      </w:r>
      <w:r>
        <w:t>and the AAUP office by December 1 and June 1 of each year.</w:t>
      </w:r>
    </w:p>
    <w:p w14:paraId="60F5DB35" w14:textId="77777777" w:rsidR="00C62E51" w:rsidRDefault="00777A0C">
      <w:pPr>
        <w:pStyle w:val="ListParagraph"/>
        <w:numPr>
          <w:ilvl w:val="0"/>
          <w:numId w:val="24"/>
        </w:numPr>
        <w:tabs>
          <w:tab w:val="left" w:pos="1540"/>
        </w:tabs>
        <w:rPr>
          <w:sz w:val="24"/>
        </w:rPr>
      </w:pPr>
      <w:r>
        <w:rPr>
          <w:sz w:val="24"/>
          <w:u w:val="single"/>
        </w:rPr>
        <w:t>Dues</w:t>
      </w:r>
      <w:r>
        <w:rPr>
          <w:spacing w:val="-3"/>
          <w:sz w:val="24"/>
          <w:u w:val="single"/>
        </w:rPr>
        <w:t xml:space="preserve"> </w:t>
      </w:r>
      <w:r>
        <w:rPr>
          <w:sz w:val="24"/>
          <w:u w:val="single"/>
        </w:rPr>
        <w:t>Check-</w:t>
      </w:r>
      <w:r>
        <w:rPr>
          <w:spacing w:val="-5"/>
          <w:sz w:val="24"/>
          <w:u w:val="single"/>
        </w:rPr>
        <w:t>Off</w:t>
      </w:r>
    </w:p>
    <w:p w14:paraId="52E77451" w14:textId="77777777" w:rsidR="00C62E51" w:rsidRDefault="00777A0C">
      <w:pPr>
        <w:pStyle w:val="BodyText"/>
        <w:spacing w:before="241"/>
        <w:ind w:right="125" w:firstLine="719"/>
      </w:pPr>
      <w:r>
        <w:t>The University will deduct from the salary of all members of the bargaining unit AAUP dues</w:t>
      </w:r>
      <w:r>
        <w:rPr>
          <w:spacing w:val="-2"/>
        </w:rPr>
        <w:t xml:space="preserve"> </w:t>
      </w:r>
      <w:r>
        <w:t>or</w:t>
      </w:r>
      <w:r>
        <w:rPr>
          <w:spacing w:val="-2"/>
        </w:rPr>
        <w:t xml:space="preserve"> </w:t>
      </w:r>
      <w:r>
        <w:t>representation</w:t>
      </w:r>
      <w:r>
        <w:rPr>
          <w:spacing w:val="-2"/>
        </w:rPr>
        <w:t xml:space="preserve"> </w:t>
      </w:r>
      <w:r>
        <w:t>costs,</w:t>
      </w:r>
      <w:r>
        <w:rPr>
          <w:spacing w:val="-2"/>
        </w:rPr>
        <w:t xml:space="preserve"> </w:t>
      </w:r>
      <w:r>
        <w:t>as</w:t>
      </w:r>
      <w:r>
        <w:rPr>
          <w:spacing w:val="-2"/>
        </w:rPr>
        <w:t xml:space="preserve"> </w:t>
      </w:r>
      <w:r>
        <w:t>aforesaid,</w:t>
      </w:r>
      <w:r>
        <w:rPr>
          <w:spacing w:val="-2"/>
        </w:rPr>
        <w:t xml:space="preserve"> </w:t>
      </w:r>
      <w:r>
        <w:t>required to</w:t>
      </w:r>
      <w:r>
        <w:rPr>
          <w:spacing w:val="-2"/>
        </w:rPr>
        <w:t xml:space="preserve"> </w:t>
      </w:r>
      <w:r>
        <w:t>be</w:t>
      </w:r>
      <w:r>
        <w:rPr>
          <w:spacing w:val="-2"/>
        </w:rPr>
        <w:t xml:space="preserve"> </w:t>
      </w:r>
      <w:r>
        <w:t>paid</w:t>
      </w:r>
      <w:r>
        <w:rPr>
          <w:spacing w:val="-2"/>
        </w:rPr>
        <w:t xml:space="preserve"> </w:t>
      </w:r>
      <w:r>
        <w:t>by</w:t>
      </w:r>
      <w:r>
        <w:rPr>
          <w:spacing w:val="-7"/>
        </w:rPr>
        <w:t xml:space="preserve"> </w:t>
      </w:r>
      <w:r>
        <w:t>such</w:t>
      </w:r>
      <w:r>
        <w:rPr>
          <w:spacing w:val="-2"/>
        </w:rPr>
        <w:t xml:space="preserve"> </w:t>
      </w:r>
      <w:r>
        <w:t>members</w:t>
      </w:r>
      <w:r>
        <w:rPr>
          <w:spacing w:val="-2"/>
        </w:rPr>
        <w:t xml:space="preserve"> </w:t>
      </w:r>
      <w:r>
        <w:t>of</w:t>
      </w:r>
      <w:r>
        <w:rPr>
          <w:spacing w:val="-4"/>
        </w:rPr>
        <w:t xml:space="preserve"> </w:t>
      </w:r>
      <w:r>
        <w:t>the</w:t>
      </w:r>
      <w:r>
        <w:rPr>
          <w:spacing w:val="-2"/>
        </w:rPr>
        <w:t xml:space="preserve"> </w:t>
      </w:r>
      <w:r>
        <w:t>bargaining unit upon the condition that AAUP furnish the University in due and proper form in conformity with the provisions of the Taft-Hartley Act and amendments thereto, authorization cards, in writing, duly executed by the members of the bargaining unit permitting such deductions. Such deductions shall be made from the salary check due each such member of the bargaining unit each</w:t>
      </w:r>
      <w:r>
        <w:rPr>
          <w:spacing w:val="-3"/>
        </w:rPr>
        <w:t xml:space="preserve"> </w:t>
      </w:r>
      <w:r>
        <w:t>month</w:t>
      </w:r>
      <w:r>
        <w:rPr>
          <w:spacing w:val="-3"/>
        </w:rPr>
        <w:t xml:space="preserve"> </w:t>
      </w:r>
      <w:r>
        <w:t>when</w:t>
      </w:r>
      <w:r>
        <w:rPr>
          <w:spacing w:val="-3"/>
        </w:rPr>
        <w:t xml:space="preserve"> </w:t>
      </w:r>
      <w:r>
        <w:t>dues</w:t>
      </w:r>
      <w:r>
        <w:rPr>
          <w:spacing w:val="-3"/>
        </w:rPr>
        <w:t xml:space="preserve"> </w:t>
      </w:r>
      <w:r>
        <w:t>or</w:t>
      </w:r>
      <w:r>
        <w:rPr>
          <w:spacing w:val="-2"/>
        </w:rPr>
        <w:t xml:space="preserve"> </w:t>
      </w:r>
      <w:r>
        <w:t>representation</w:t>
      </w:r>
      <w:r>
        <w:rPr>
          <w:spacing w:val="-3"/>
        </w:rPr>
        <w:t xml:space="preserve"> </w:t>
      </w:r>
      <w:r>
        <w:t>costs</w:t>
      </w:r>
      <w:r>
        <w:rPr>
          <w:spacing w:val="-3"/>
        </w:rPr>
        <w:t xml:space="preserve"> </w:t>
      </w:r>
      <w:r>
        <w:t>are</w:t>
      </w:r>
      <w:r>
        <w:rPr>
          <w:spacing w:val="-2"/>
        </w:rPr>
        <w:t xml:space="preserve"> </w:t>
      </w:r>
      <w:r>
        <w:t>due,</w:t>
      </w:r>
      <w:r>
        <w:rPr>
          <w:spacing w:val="-3"/>
        </w:rPr>
        <w:t xml:space="preserve"> </w:t>
      </w:r>
      <w:r>
        <w:t>and</w:t>
      </w:r>
      <w:r>
        <w:rPr>
          <w:spacing w:val="-3"/>
        </w:rPr>
        <w:t xml:space="preserve"> </w:t>
      </w:r>
      <w:r>
        <w:t>the</w:t>
      </w:r>
      <w:r>
        <w:rPr>
          <w:spacing w:val="-3"/>
        </w:rPr>
        <w:t xml:space="preserve"> </w:t>
      </w:r>
      <w:r>
        <w:t>University</w:t>
      </w:r>
      <w:r>
        <w:rPr>
          <w:spacing w:val="-8"/>
        </w:rPr>
        <w:t xml:space="preserve"> </w:t>
      </w:r>
      <w:r>
        <w:t>shall</w:t>
      </w:r>
      <w:r>
        <w:rPr>
          <w:spacing w:val="-3"/>
        </w:rPr>
        <w:t xml:space="preserve"> </w:t>
      </w:r>
      <w:r>
        <w:t>remit</w:t>
      </w:r>
      <w:r>
        <w:rPr>
          <w:spacing w:val="-3"/>
        </w:rPr>
        <w:t xml:space="preserve"> </w:t>
      </w:r>
      <w:r>
        <w:t>same</w:t>
      </w:r>
      <w:r>
        <w:rPr>
          <w:spacing w:val="-4"/>
        </w:rPr>
        <w:t xml:space="preserve"> </w:t>
      </w:r>
      <w:r>
        <w:t>to</w:t>
      </w:r>
      <w:r>
        <w:rPr>
          <w:spacing w:val="-3"/>
        </w:rPr>
        <w:t xml:space="preserve"> </w:t>
      </w:r>
      <w:r>
        <w:t>the AAUP no later than fifteen (15) days after the date of such deduction.</w:t>
      </w:r>
    </w:p>
    <w:p w14:paraId="14662F21" w14:textId="77777777" w:rsidR="00C62E51" w:rsidRDefault="00C62E51">
      <w:pPr>
        <w:sectPr w:rsidR="00C62E51">
          <w:footerReference w:type="default" r:id="rId35"/>
          <w:pgSz w:w="12240" w:h="15840"/>
          <w:pgMar w:top="1360" w:right="1320" w:bottom="1420" w:left="1340" w:header="0" w:footer="1236" w:gutter="0"/>
          <w:pgNumType w:start="114"/>
          <w:cols w:space="720"/>
        </w:sectPr>
      </w:pPr>
    </w:p>
    <w:p w14:paraId="2F2AC773" w14:textId="77777777" w:rsidR="00C62E51" w:rsidRDefault="00777A0C">
      <w:pPr>
        <w:spacing w:before="79"/>
        <w:ind w:left="5" w:right="24"/>
        <w:jc w:val="center"/>
        <w:rPr>
          <w:b/>
          <w:sz w:val="24"/>
        </w:rPr>
      </w:pPr>
      <w:r>
        <w:rPr>
          <w:b/>
          <w:sz w:val="24"/>
          <w:u w:val="single"/>
        </w:rPr>
        <w:t>ARTICLE</w:t>
      </w:r>
      <w:r>
        <w:rPr>
          <w:b/>
          <w:spacing w:val="-3"/>
          <w:sz w:val="24"/>
          <w:u w:val="single"/>
        </w:rPr>
        <w:t xml:space="preserve"> </w:t>
      </w:r>
      <w:r>
        <w:rPr>
          <w:b/>
          <w:spacing w:val="-4"/>
          <w:sz w:val="24"/>
          <w:u w:val="single"/>
        </w:rPr>
        <w:t>XXII</w:t>
      </w:r>
    </w:p>
    <w:p w14:paraId="1732650A" w14:textId="77777777" w:rsidR="00C62E51" w:rsidRDefault="00C62E51">
      <w:pPr>
        <w:pStyle w:val="BodyText"/>
        <w:spacing w:before="0"/>
        <w:ind w:left="0"/>
        <w:rPr>
          <w:b/>
        </w:rPr>
      </w:pPr>
    </w:p>
    <w:p w14:paraId="035AF772" w14:textId="77777777" w:rsidR="00C62E51" w:rsidRDefault="00777A0C">
      <w:pPr>
        <w:ind w:right="20"/>
        <w:jc w:val="center"/>
        <w:rPr>
          <w:b/>
          <w:sz w:val="24"/>
        </w:rPr>
      </w:pPr>
      <w:r>
        <w:rPr>
          <w:b/>
          <w:sz w:val="24"/>
          <w:u w:val="single"/>
        </w:rPr>
        <w:t>GRIEVANCE</w:t>
      </w:r>
      <w:r>
        <w:rPr>
          <w:b/>
          <w:spacing w:val="-1"/>
          <w:sz w:val="24"/>
          <w:u w:val="single"/>
        </w:rPr>
        <w:t xml:space="preserve"> </w:t>
      </w:r>
      <w:r>
        <w:rPr>
          <w:b/>
          <w:sz w:val="24"/>
          <w:u w:val="single"/>
        </w:rPr>
        <w:t>AND</w:t>
      </w:r>
      <w:r>
        <w:rPr>
          <w:b/>
          <w:spacing w:val="-1"/>
          <w:sz w:val="24"/>
          <w:u w:val="single"/>
        </w:rPr>
        <w:t xml:space="preserve"> </w:t>
      </w:r>
      <w:r>
        <w:rPr>
          <w:b/>
          <w:sz w:val="24"/>
          <w:u w:val="single"/>
        </w:rPr>
        <w:t xml:space="preserve">ARBITRATION </w:t>
      </w:r>
      <w:r>
        <w:rPr>
          <w:b/>
          <w:spacing w:val="-2"/>
          <w:sz w:val="24"/>
          <w:u w:val="single"/>
        </w:rPr>
        <w:t>PROCEDURE</w:t>
      </w:r>
    </w:p>
    <w:p w14:paraId="53D3767A" w14:textId="77777777" w:rsidR="00C62E51" w:rsidRDefault="00777A0C">
      <w:pPr>
        <w:pStyle w:val="ListParagraph"/>
        <w:numPr>
          <w:ilvl w:val="0"/>
          <w:numId w:val="23"/>
        </w:numPr>
        <w:tabs>
          <w:tab w:val="left" w:pos="1540"/>
        </w:tabs>
        <w:spacing w:before="236"/>
        <w:rPr>
          <w:sz w:val="24"/>
        </w:rPr>
      </w:pPr>
      <w:r>
        <w:rPr>
          <w:spacing w:val="-2"/>
          <w:sz w:val="24"/>
          <w:u w:val="single"/>
        </w:rPr>
        <w:t>Purpose</w:t>
      </w:r>
    </w:p>
    <w:p w14:paraId="72750AA6" w14:textId="77777777" w:rsidR="00C62E51" w:rsidRDefault="00777A0C">
      <w:pPr>
        <w:pStyle w:val="BodyText"/>
        <w:ind w:firstLine="719"/>
      </w:pPr>
      <w:r>
        <w:t>The</w:t>
      </w:r>
      <w:r>
        <w:rPr>
          <w:spacing w:val="-5"/>
        </w:rPr>
        <w:t xml:space="preserve"> </w:t>
      </w:r>
      <w:r>
        <w:t>purpose</w:t>
      </w:r>
      <w:r>
        <w:rPr>
          <w:spacing w:val="-4"/>
        </w:rPr>
        <w:t xml:space="preserve"> </w:t>
      </w:r>
      <w:r>
        <w:t>of</w:t>
      </w:r>
      <w:r>
        <w:rPr>
          <w:spacing w:val="-3"/>
        </w:rPr>
        <w:t xml:space="preserve"> </w:t>
      </w:r>
      <w:r>
        <w:t>the</w:t>
      </w:r>
      <w:r>
        <w:rPr>
          <w:spacing w:val="-4"/>
        </w:rPr>
        <w:t xml:space="preserve"> </w:t>
      </w:r>
      <w:r>
        <w:t>Article</w:t>
      </w:r>
      <w:r>
        <w:rPr>
          <w:spacing w:val="-4"/>
        </w:rPr>
        <w:t xml:space="preserve"> </w:t>
      </w:r>
      <w:r>
        <w:t>is</w:t>
      </w:r>
      <w:r>
        <w:rPr>
          <w:spacing w:val="-3"/>
        </w:rPr>
        <w:t xml:space="preserve"> </w:t>
      </w:r>
      <w:r>
        <w:t>to</w:t>
      </w:r>
      <w:r>
        <w:rPr>
          <w:spacing w:val="-3"/>
        </w:rPr>
        <w:t xml:space="preserve"> </w:t>
      </w:r>
      <w:r>
        <w:t>provide</w:t>
      </w:r>
      <w:r>
        <w:rPr>
          <w:spacing w:val="-3"/>
        </w:rPr>
        <w:t xml:space="preserve"> </w:t>
      </w:r>
      <w:r>
        <w:t>a</w:t>
      </w:r>
      <w:r>
        <w:rPr>
          <w:spacing w:val="-3"/>
        </w:rPr>
        <w:t xml:space="preserve"> </w:t>
      </w:r>
      <w:r>
        <w:t>prompt</w:t>
      </w:r>
      <w:r>
        <w:rPr>
          <w:spacing w:val="-3"/>
        </w:rPr>
        <w:t xml:space="preserve"> </w:t>
      </w:r>
      <w:r>
        <w:t>and</w:t>
      </w:r>
      <w:r>
        <w:rPr>
          <w:spacing w:val="-3"/>
        </w:rPr>
        <w:t xml:space="preserve"> </w:t>
      </w:r>
      <w:r>
        <w:t>efficient</w:t>
      </w:r>
      <w:r>
        <w:rPr>
          <w:spacing w:val="-3"/>
        </w:rPr>
        <w:t xml:space="preserve"> </w:t>
      </w:r>
      <w:r>
        <w:t>procedure</w:t>
      </w:r>
      <w:r>
        <w:rPr>
          <w:spacing w:val="-5"/>
        </w:rPr>
        <w:t xml:space="preserve"> </w:t>
      </w:r>
      <w:r>
        <w:t>for</w:t>
      </w:r>
      <w:r>
        <w:rPr>
          <w:spacing w:val="-3"/>
        </w:rPr>
        <w:t xml:space="preserve"> </w:t>
      </w:r>
      <w:r>
        <w:t>the investigation and resolution of grievances as defined herein.</w:t>
      </w:r>
    </w:p>
    <w:p w14:paraId="0F266477" w14:textId="77777777" w:rsidR="00C62E51" w:rsidRDefault="00777A0C">
      <w:pPr>
        <w:pStyle w:val="ListParagraph"/>
        <w:numPr>
          <w:ilvl w:val="0"/>
          <w:numId w:val="23"/>
        </w:numPr>
        <w:tabs>
          <w:tab w:val="left" w:pos="1540"/>
        </w:tabs>
        <w:rPr>
          <w:sz w:val="24"/>
        </w:rPr>
      </w:pPr>
      <w:r>
        <w:rPr>
          <w:spacing w:val="-2"/>
          <w:sz w:val="24"/>
          <w:u w:val="single"/>
        </w:rPr>
        <w:t>Definition</w:t>
      </w:r>
    </w:p>
    <w:p w14:paraId="4EE8DAE8" w14:textId="77777777" w:rsidR="00C62E51" w:rsidRDefault="00777A0C">
      <w:pPr>
        <w:pStyle w:val="BodyText"/>
        <w:ind w:right="142" w:firstLine="719"/>
      </w:pPr>
      <w:r>
        <w:t>A grievance is an allegation by</w:t>
      </w:r>
      <w:r>
        <w:rPr>
          <w:spacing w:val="-4"/>
        </w:rPr>
        <w:t xml:space="preserve"> </w:t>
      </w:r>
      <w:r>
        <w:t>the AAUP that there</w:t>
      </w:r>
      <w:r>
        <w:rPr>
          <w:spacing w:val="-1"/>
        </w:rPr>
        <w:t xml:space="preserve"> </w:t>
      </w:r>
      <w:r>
        <w:t>has been a breach, misinterpretation, or improper application of the terms of this Agreement. Except as set forth in Section E, the grievance procedure provided for herein shall not include any complaints relating to appointments,</w:t>
      </w:r>
      <w:r>
        <w:rPr>
          <w:spacing w:val="-4"/>
        </w:rPr>
        <w:t xml:space="preserve"> </w:t>
      </w:r>
      <w:r>
        <w:t>reappointment</w:t>
      </w:r>
      <w:r>
        <w:rPr>
          <w:spacing w:val="-4"/>
        </w:rPr>
        <w:t xml:space="preserve"> </w:t>
      </w:r>
      <w:r>
        <w:t>(except</w:t>
      </w:r>
      <w:r>
        <w:rPr>
          <w:spacing w:val="-4"/>
        </w:rPr>
        <w:t xml:space="preserve"> </w:t>
      </w:r>
      <w:r>
        <w:t>as</w:t>
      </w:r>
      <w:r>
        <w:rPr>
          <w:spacing w:val="-4"/>
        </w:rPr>
        <w:t xml:space="preserve"> </w:t>
      </w:r>
      <w:r>
        <w:t>specifically</w:t>
      </w:r>
      <w:r>
        <w:rPr>
          <w:spacing w:val="-8"/>
        </w:rPr>
        <w:t xml:space="preserve"> </w:t>
      </w:r>
      <w:r>
        <w:t>set</w:t>
      </w:r>
      <w:r>
        <w:rPr>
          <w:spacing w:val="-4"/>
        </w:rPr>
        <w:t xml:space="preserve"> </w:t>
      </w:r>
      <w:r>
        <w:t>forth</w:t>
      </w:r>
      <w:r>
        <w:rPr>
          <w:spacing w:val="-4"/>
        </w:rPr>
        <w:t xml:space="preserve"> </w:t>
      </w:r>
      <w:r>
        <w:t>in</w:t>
      </w:r>
      <w:r>
        <w:rPr>
          <w:spacing w:val="-4"/>
        </w:rPr>
        <w:t xml:space="preserve"> </w:t>
      </w:r>
      <w:r>
        <w:t>Article</w:t>
      </w:r>
      <w:r>
        <w:rPr>
          <w:spacing w:val="-5"/>
        </w:rPr>
        <w:t xml:space="preserve"> </w:t>
      </w:r>
      <w:r>
        <w:t>XVI),</w:t>
      </w:r>
      <w:r>
        <w:rPr>
          <w:spacing w:val="-4"/>
        </w:rPr>
        <w:t xml:space="preserve"> </w:t>
      </w:r>
      <w:r>
        <w:t>annual</w:t>
      </w:r>
      <w:r>
        <w:rPr>
          <w:spacing w:val="-4"/>
        </w:rPr>
        <w:t xml:space="preserve"> </w:t>
      </w:r>
      <w:r>
        <w:t>evaluations, academic governance (except as specifically set forth in Article XIII), promotion and tenure, provided, however, that the AAUP may file a complaint in the areas mentioned previously,</w:t>
      </w:r>
      <w:r>
        <w:rPr>
          <w:spacing w:val="40"/>
        </w:rPr>
        <w:t xml:space="preserve"> </w:t>
      </w:r>
      <w:r>
        <w:t>solely on the basis that due process under the procedures set forth elsewhere herein with regard</w:t>
      </w:r>
      <w:r>
        <w:rPr>
          <w:spacing w:val="40"/>
        </w:rPr>
        <w:t xml:space="preserve"> </w:t>
      </w:r>
      <w:r>
        <w:t>to appointment, reappointment, annual evaluations, academic governance, promotion and tenure, has not been followed. Such procedural complaint shall not be filed until the grievant has exhausted such appeals procedures as are provided for herein. In such cases, the arbitrator’s jurisdiction shall be limited to a determination, including</w:t>
      </w:r>
      <w:r>
        <w:rPr>
          <w:spacing w:val="-2"/>
        </w:rPr>
        <w:t xml:space="preserve"> </w:t>
      </w:r>
      <w:r>
        <w:t>appropriate remedies, as to whether</w:t>
      </w:r>
      <w:r>
        <w:rPr>
          <w:spacing w:val="-1"/>
        </w:rPr>
        <w:t xml:space="preserve"> </w:t>
      </w:r>
      <w:r>
        <w:t xml:space="preserve">the procedures called for herein have been adhered to so that due process as required under this Agreement shall not be violated. In the case of academic governance, questions as to whether a matter is within the scope of jurisdiction of an Academic Policy Committee are arbitral </w:t>
      </w:r>
      <w:r>
        <w:rPr>
          <w:spacing w:val="-2"/>
        </w:rPr>
        <w:t>hereunder.</w:t>
      </w:r>
    </w:p>
    <w:p w14:paraId="5622E087" w14:textId="77777777" w:rsidR="00C62E51" w:rsidRDefault="00777A0C">
      <w:pPr>
        <w:pStyle w:val="ListParagraph"/>
        <w:numPr>
          <w:ilvl w:val="0"/>
          <w:numId w:val="23"/>
        </w:numPr>
        <w:tabs>
          <w:tab w:val="left" w:pos="1540"/>
        </w:tabs>
        <w:spacing w:before="241"/>
        <w:rPr>
          <w:sz w:val="24"/>
        </w:rPr>
      </w:pPr>
      <w:r>
        <w:rPr>
          <w:sz w:val="24"/>
          <w:u w:val="single"/>
        </w:rPr>
        <w:t>Grievance</w:t>
      </w:r>
      <w:r>
        <w:rPr>
          <w:spacing w:val="-6"/>
          <w:sz w:val="24"/>
          <w:u w:val="single"/>
        </w:rPr>
        <w:t xml:space="preserve"> </w:t>
      </w:r>
      <w:r>
        <w:rPr>
          <w:spacing w:val="-2"/>
          <w:sz w:val="24"/>
          <w:u w:val="single"/>
        </w:rPr>
        <w:t>Procedure</w:t>
      </w:r>
    </w:p>
    <w:p w14:paraId="130C8A9D" w14:textId="77777777" w:rsidR="00C62E51" w:rsidRDefault="00777A0C">
      <w:pPr>
        <w:pStyle w:val="BodyText"/>
        <w:ind w:right="131" w:firstLine="719"/>
      </w:pPr>
      <w:r>
        <w:t>Where special procedures relating to arbitration have been provided for elsewhere in this Agreement, they</w:t>
      </w:r>
      <w:r>
        <w:rPr>
          <w:spacing w:val="-4"/>
        </w:rPr>
        <w:t xml:space="preserve"> </w:t>
      </w:r>
      <w:r>
        <w:t>shall apply. Otherwise, the following</w:t>
      </w:r>
      <w:r>
        <w:rPr>
          <w:spacing w:val="-2"/>
        </w:rPr>
        <w:t xml:space="preserve"> </w:t>
      </w:r>
      <w:r>
        <w:t>procedure shall apply. Grievances may</w:t>
      </w:r>
      <w:r>
        <w:rPr>
          <w:spacing w:val="-4"/>
        </w:rPr>
        <w:t xml:space="preserve"> </w:t>
      </w:r>
      <w:r>
        <w:t>be filed by the AAUP on behalf of any member or group of members of the bargaining unit. A written</w:t>
      </w:r>
      <w:r>
        <w:rPr>
          <w:spacing w:val="-1"/>
        </w:rPr>
        <w:t xml:space="preserve"> </w:t>
      </w:r>
      <w:r>
        <w:t>grievance</w:t>
      </w:r>
      <w:r>
        <w:rPr>
          <w:spacing w:val="-2"/>
        </w:rPr>
        <w:t xml:space="preserve"> </w:t>
      </w:r>
      <w:r>
        <w:t>by</w:t>
      </w:r>
      <w:r>
        <w:rPr>
          <w:spacing w:val="-6"/>
        </w:rPr>
        <w:t xml:space="preserve"> </w:t>
      </w:r>
      <w:r>
        <w:t>the AAUP</w:t>
      </w:r>
      <w:r>
        <w:rPr>
          <w:spacing w:val="-1"/>
        </w:rPr>
        <w:t xml:space="preserve"> </w:t>
      </w:r>
      <w:r>
        <w:t>must</w:t>
      </w:r>
      <w:r>
        <w:rPr>
          <w:spacing w:val="-1"/>
        </w:rPr>
        <w:t xml:space="preserve"> </w:t>
      </w:r>
      <w:r>
        <w:t>be</w:t>
      </w:r>
      <w:r>
        <w:rPr>
          <w:spacing w:val="-1"/>
        </w:rPr>
        <w:t xml:space="preserve"> </w:t>
      </w:r>
      <w:r>
        <w:t>filed</w:t>
      </w:r>
      <w:r>
        <w:rPr>
          <w:spacing w:val="-1"/>
        </w:rPr>
        <w:t xml:space="preserve"> </w:t>
      </w:r>
      <w:r>
        <w:t>in</w:t>
      </w:r>
      <w:r>
        <w:rPr>
          <w:spacing w:val="-1"/>
        </w:rPr>
        <w:t xml:space="preserve"> </w:t>
      </w:r>
      <w:r>
        <w:t>duplicate</w:t>
      </w:r>
      <w:r>
        <w:rPr>
          <w:spacing w:val="-1"/>
        </w:rPr>
        <w:t xml:space="preserve"> </w:t>
      </w:r>
      <w:r>
        <w:t>with</w:t>
      </w:r>
      <w:r>
        <w:rPr>
          <w:spacing w:val="-1"/>
        </w:rPr>
        <w:t xml:space="preserve"> </w:t>
      </w:r>
      <w:r>
        <w:t>the Dean</w:t>
      </w:r>
      <w:r>
        <w:rPr>
          <w:spacing w:val="-1"/>
        </w:rPr>
        <w:t xml:space="preserve"> </w:t>
      </w:r>
      <w:r>
        <w:t>or the</w:t>
      </w:r>
      <w:r>
        <w:rPr>
          <w:spacing w:val="-1"/>
        </w:rPr>
        <w:t xml:space="preserve"> </w:t>
      </w:r>
      <w:r>
        <w:t>associate</w:t>
      </w:r>
      <w:r>
        <w:rPr>
          <w:spacing w:val="-1"/>
        </w:rPr>
        <w:t xml:space="preserve"> </w:t>
      </w:r>
      <w:r>
        <w:t>Dean</w:t>
      </w:r>
      <w:r>
        <w:rPr>
          <w:spacing w:val="-1"/>
        </w:rPr>
        <w:t xml:space="preserve"> </w:t>
      </w:r>
      <w:r>
        <w:t>of the respective college, the Provost or the Associate Provost, or, in the case of the libraries and Athletic Department, with the Dean of University Libraries or the Director of Athletics, within thirty (30) calendar days after the event or state of facts giving rise to the grievance becomes known to the grieving party. However, in all cases, including adjunct faculty out of contract, the initiation</w:t>
      </w:r>
      <w:r>
        <w:rPr>
          <w:spacing w:val="-2"/>
        </w:rPr>
        <w:t xml:space="preserve"> </w:t>
      </w:r>
      <w:r>
        <w:t>of</w:t>
      </w:r>
      <w:r>
        <w:rPr>
          <w:spacing w:val="-3"/>
        </w:rPr>
        <w:t xml:space="preserve"> </w:t>
      </w:r>
      <w:r>
        <w:t>a</w:t>
      </w:r>
      <w:r>
        <w:rPr>
          <w:spacing w:val="-3"/>
        </w:rPr>
        <w:t xml:space="preserve"> </w:t>
      </w:r>
      <w:r>
        <w:t>grievance</w:t>
      </w:r>
      <w:r>
        <w:rPr>
          <w:spacing w:val="-1"/>
        </w:rPr>
        <w:t xml:space="preserve"> </w:t>
      </w:r>
      <w:r>
        <w:t>must</w:t>
      </w:r>
      <w:r>
        <w:rPr>
          <w:spacing w:val="-2"/>
        </w:rPr>
        <w:t xml:space="preserve"> </w:t>
      </w:r>
      <w:r>
        <w:t>be</w:t>
      </w:r>
      <w:r>
        <w:rPr>
          <w:spacing w:val="-3"/>
        </w:rPr>
        <w:t xml:space="preserve"> </w:t>
      </w:r>
      <w:r>
        <w:t>filed</w:t>
      </w:r>
      <w:r>
        <w:rPr>
          <w:spacing w:val="-2"/>
        </w:rPr>
        <w:t xml:space="preserve"> </w:t>
      </w:r>
      <w:r>
        <w:t>within</w:t>
      </w:r>
      <w:r>
        <w:rPr>
          <w:spacing w:val="-2"/>
        </w:rPr>
        <w:t xml:space="preserve"> </w:t>
      </w:r>
      <w:r>
        <w:t>ninety</w:t>
      </w:r>
      <w:r>
        <w:rPr>
          <w:spacing w:val="-7"/>
        </w:rPr>
        <w:t xml:space="preserve"> </w:t>
      </w:r>
      <w:r>
        <w:t>(90)</w:t>
      </w:r>
      <w:r>
        <w:rPr>
          <w:spacing w:val="-2"/>
        </w:rPr>
        <w:t xml:space="preserve"> </w:t>
      </w:r>
      <w:r>
        <w:t>calendar</w:t>
      </w:r>
      <w:r>
        <w:rPr>
          <w:spacing w:val="-2"/>
        </w:rPr>
        <w:t xml:space="preserve"> </w:t>
      </w:r>
      <w:r>
        <w:t>days after</w:t>
      </w:r>
      <w:r>
        <w:rPr>
          <w:spacing w:val="-2"/>
        </w:rPr>
        <w:t xml:space="preserve"> </w:t>
      </w:r>
      <w:r>
        <w:t>the</w:t>
      </w:r>
      <w:r>
        <w:rPr>
          <w:spacing w:val="-4"/>
        </w:rPr>
        <w:t xml:space="preserve"> </w:t>
      </w:r>
      <w:r>
        <w:t>occurrence</w:t>
      </w:r>
      <w:r>
        <w:rPr>
          <w:spacing w:val="-3"/>
        </w:rPr>
        <w:t xml:space="preserve"> </w:t>
      </w:r>
      <w:r>
        <w:t>of</w:t>
      </w:r>
      <w:r>
        <w:rPr>
          <w:spacing w:val="-2"/>
        </w:rPr>
        <w:t xml:space="preserve"> </w:t>
      </w:r>
      <w:r>
        <w:t>the facts upon which it is based.</w:t>
      </w:r>
    </w:p>
    <w:p w14:paraId="632E6E44" w14:textId="77777777" w:rsidR="00C62E51" w:rsidRDefault="00777A0C">
      <w:pPr>
        <w:pStyle w:val="ListParagraph"/>
        <w:numPr>
          <w:ilvl w:val="1"/>
          <w:numId w:val="23"/>
        </w:numPr>
        <w:tabs>
          <w:tab w:val="left" w:pos="2260"/>
        </w:tabs>
        <w:spacing w:before="241"/>
        <w:rPr>
          <w:sz w:val="24"/>
        </w:rPr>
      </w:pPr>
      <w:r>
        <w:rPr>
          <w:sz w:val="24"/>
          <w:u w:val="single"/>
        </w:rPr>
        <w:t xml:space="preserve">Step </w:t>
      </w:r>
      <w:r>
        <w:rPr>
          <w:spacing w:val="-5"/>
          <w:sz w:val="24"/>
          <w:u w:val="single"/>
        </w:rPr>
        <w:t>One</w:t>
      </w:r>
    </w:p>
    <w:p w14:paraId="0749209E" w14:textId="77777777" w:rsidR="00C62E51" w:rsidRDefault="00777A0C">
      <w:pPr>
        <w:pStyle w:val="BodyText"/>
        <w:ind w:right="125" w:firstLine="719"/>
      </w:pPr>
      <w:r>
        <w:t>The grievance must be stated, in writing, setting forth the basis therefor and the relief requested. A meeting</w:t>
      </w:r>
      <w:r>
        <w:rPr>
          <w:spacing w:val="-1"/>
        </w:rPr>
        <w:t xml:space="preserve"> </w:t>
      </w:r>
      <w:r>
        <w:t>regarding</w:t>
      </w:r>
      <w:r>
        <w:rPr>
          <w:spacing w:val="-1"/>
        </w:rPr>
        <w:t xml:space="preserve"> </w:t>
      </w:r>
      <w:r>
        <w:t>the grievance will be held within fourteen (14) calendar days from the date of filing of the grievance, between the bargaining unit member or members involved</w:t>
      </w:r>
      <w:r>
        <w:rPr>
          <w:spacing w:val="-3"/>
        </w:rPr>
        <w:t xml:space="preserve"> </w:t>
      </w:r>
      <w:r>
        <w:t>and</w:t>
      </w:r>
      <w:r>
        <w:rPr>
          <w:spacing w:val="-3"/>
        </w:rPr>
        <w:t xml:space="preserve"> </w:t>
      </w:r>
      <w:r>
        <w:t>a</w:t>
      </w:r>
      <w:r>
        <w:rPr>
          <w:spacing w:val="-4"/>
        </w:rPr>
        <w:t xml:space="preserve"> </w:t>
      </w:r>
      <w:r>
        <w:t>representative</w:t>
      </w:r>
      <w:r>
        <w:rPr>
          <w:spacing w:val="-4"/>
        </w:rPr>
        <w:t xml:space="preserve"> </w:t>
      </w:r>
      <w:r>
        <w:t>of</w:t>
      </w:r>
      <w:r>
        <w:rPr>
          <w:spacing w:val="-3"/>
        </w:rPr>
        <w:t xml:space="preserve"> </w:t>
      </w:r>
      <w:r>
        <w:t>the</w:t>
      </w:r>
      <w:r>
        <w:rPr>
          <w:spacing w:val="-5"/>
        </w:rPr>
        <w:t xml:space="preserve"> </w:t>
      </w:r>
      <w:r>
        <w:t>AAUP,</w:t>
      </w:r>
      <w:r>
        <w:rPr>
          <w:spacing w:val="-3"/>
        </w:rPr>
        <w:t xml:space="preserve"> </w:t>
      </w:r>
      <w:r>
        <w:t>and</w:t>
      </w:r>
      <w:r>
        <w:rPr>
          <w:spacing w:val="-3"/>
        </w:rPr>
        <w:t xml:space="preserve"> </w:t>
      </w:r>
      <w:r>
        <w:t>a</w:t>
      </w:r>
      <w:r>
        <w:rPr>
          <w:spacing w:val="-3"/>
        </w:rPr>
        <w:t xml:space="preserve"> </w:t>
      </w:r>
      <w:r>
        <w:t>representative</w:t>
      </w:r>
      <w:r>
        <w:rPr>
          <w:spacing w:val="-3"/>
        </w:rPr>
        <w:t xml:space="preserve"> </w:t>
      </w:r>
      <w:r>
        <w:t>designated</w:t>
      </w:r>
      <w:r>
        <w:rPr>
          <w:spacing w:val="-3"/>
        </w:rPr>
        <w:t xml:space="preserve"> </w:t>
      </w:r>
      <w:r>
        <w:t>by</w:t>
      </w:r>
      <w:r>
        <w:rPr>
          <w:spacing w:val="-8"/>
        </w:rPr>
        <w:t xml:space="preserve"> </w:t>
      </w:r>
      <w:r>
        <w:t>the</w:t>
      </w:r>
      <w:r>
        <w:rPr>
          <w:spacing w:val="-3"/>
        </w:rPr>
        <w:t xml:space="preserve"> </w:t>
      </w:r>
      <w:r>
        <w:t>University</w:t>
      </w:r>
    </w:p>
    <w:p w14:paraId="1B74EED2" w14:textId="77777777" w:rsidR="00C62E51" w:rsidRDefault="00C62E51">
      <w:pPr>
        <w:sectPr w:rsidR="00C62E51">
          <w:pgSz w:w="12240" w:h="15840"/>
          <w:pgMar w:top="1360" w:right="1320" w:bottom="1420" w:left="1340" w:header="0" w:footer="1236" w:gutter="0"/>
          <w:cols w:space="720"/>
        </w:sectPr>
      </w:pPr>
    </w:p>
    <w:p w14:paraId="6FFAA236" w14:textId="77777777" w:rsidR="00C62E51" w:rsidRDefault="00777A0C">
      <w:pPr>
        <w:pStyle w:val="BodyText"/>
        <w:spacing w:before="74"/>
      </w:pPr>
      <w:r>
        <w:t>from</w:t>
      </w:r>
      <w:r>
        <w:rPr>
          <w:spacing w:val="-3"/>
        </w:rPr>
        <w:t xml:space="preserve"> </w:t>
      </w:r>
      <w:r>
        <w:t>the</w:t>
      </w:r>
      <w:r>
        <w:rPr>
          <w:spacing w:val="-4"/>
        </w:rPr>
        <w:t xml:space="preserve"> </w:t>
      </w:r>
      <w:r>
        <w:t>affected</w:t>
      </w:r>
      <w:r>
        <w:rPr>
          <w:spacing w:val="-3"/>
        </w:rPr>
        <w:t xml:space="preserve"> </w:t>
      </w:r>
      <w:r>
        <w:t>college,</w:t>
      </w:r>
      <w:r>
        <w:rPr>
          <w:spacing w:val="-3"/>
        </w:rPr>
        <w:t xml:space="preserve"> </w:t>
      </w:r>
      <w:r>
        <w:t>library,</w:t>
      </w:r>
      <w:r>
        <w:rPr>
          <w:spacing w:val="-3"/>
        </w:rPr>
        <w:t xml:space="preserve"> </w:t>
      </w:r>
      <w:r>
        <w:t>or</w:t>
      </w:r>
      <w:r>
        <w:rPr>
          <w:spacing w:val="-3"/>
        </w:rPr>
        <w:t xml:space="preserve"> </w:t>
      </w:r>
      <w:r>
        <w:t>athletic</w:t>
      </w:r>
      <w:r>
        <w:rPr>
          <w:spacing w:val="-4"/>
        </w:rPr>
        <w:t xml:space="preserve"> </w:t>
      </w:r>
      <w:r>
        <w:t>staff. A</w:t>
      </w:r>
      <w:r>
        <w:rPr>
          <w:spacing w:val="-3"/>
        </w:rPr>
        <w:t xml:space="preserve"> </w:t>
      </w:r>
      <w:r>
        <w:t>decision</w:t>
      </w:r>
      <w:r>
        <w:rPr>
          <w:spacing w:val="-3"/>
        </w:rPr>
        <w:t xml:space="preserve"> </w:t>
      </w:r>
      <w:r>
        <w:t>shall</w:t>
      </w:r>
      <w:r>
        <w:rPr>
          <w:spacing w:val="-3"/>
        </w:rPr>
        <w:t xml:space="preserve"> </w:t>
      </w:r>
      <w:r>
        <w:t>be</w:t>
      </w:r>
      <w:r>
        <w:rPr>
          <w:spacing w:val="-4"/>
        </w:rPr>
        <w:t xml:space="preserve"> </w:t>
      </w:r>
      <w:r>
        <w:t>rendered</w:t>
      </w:r>
      <w:r>
        <w:rPr>
          <w:spacing w:val="-3"/>
        </w:rPr>
        <w:t xml:space="preserve"> </w:t>
      </w:r>
      <w:r>
        <w:t>in</w:t>
      </w:r>
      <w:r>
        <w:rPr>
          <w:spacing w:val="-3"/>
        </w:rPr>
        <w:t xml:space="preserve"> </w:t>
      </w:r>
      <w:r>
        <w:t>seven</w:t>
      </w:r>
      <w:r>
        <w:rPr>
          <w:spacing w:val="-3"/>
        </w:rPr>
        <w:t xml:space="preserve"> </w:t>
      </w:r>
      <w:r>
        <w:t>(7)</w:t>
      </w:r>
      <w:r>
        <w:rPr>
          <w:spacing w:val="-3"/>
        </w:rPr>
        <w:t xml:space="preserve"> </w:t>
      </w:r>
      <w:r>
        <w:t>days and the AAUP shall have seven (7) days thereafter to appeal to Step 2.</w:t>
      </w:r>
    </w:p>
    <w:p w14:paraId="7D2DED18" w14:textId="77777777" w:rsidR="00C62E51" w:rsidRDefault="00777A0C">
      <w:pPr>
        <w:pStyle w:val="ListParagraph"/>
        <w:numPr>
          <w:ilvl w:val="1"/>
          <w:numId w:val="23"/>
        </w:numPr>
        <w:tabs>
          <w:tab w:val="left" w:pos="2260"/>
        </w:tabs>
        <w:rPr>
          <w:sz w:val="24"/>
        </w:rPr>
      </w:pPr>
      <w:r>
        <w:rPr>
          <w:sz w:val="24"/>
          <w:u w:val="single"/>
        </w:rPr>
        <w:t xml:space="preserve">Step </w:t>
      </w:r>
      <w:r>
        <w:rPr>
          <w:spacing w:val="-5"/>
          <w:sz w:val="24"/>
          <w:u w:val="single"/>
        </w:rPr>
        <w:t>Two</w:t>
      </w:r>
    </w:p>
    <w:p w14:paraId="65EDBF1B" w14:textId="77777777" w:rsidR="00C62E51" w:rsidRDefault="00777A0C">
      <w:pPr>
        <w:pStyle w:val="BodyText"/>
        <w:spacing w:before="241"/>
        <w:ind w:right="125" w:firstLine="719"/>
      </w:pPr>
      <w:r>
        <w:t>If the response to Step 1 does not resolve the grievance, it may</w:t>
      </w:r>
      <w:r>
        <w:rPr>
          <w:spacing w:val="-2"/>
        </w:rPr>
        <w:t xml:space="preserve"> </w:t>
      </w:r>
      <w:r>
        <w:t>be appealed at the second step to the Provost, or their designee, by</w:t>
      </w:r>
      <w:r>
        <w:rPr>
          <w:spacing w:val="-2"/>
        </w:rPr>
        <w:t xml:space="preserve"> </w:t>
      </w:r>
      <w:r>
        <w:t>the AAUP within seven (7) calendar days after the Step 1</w:t>
      </w:r>
      <w:r>
        <w:rPr>
          <w:spacing w:val="-3"/>
        </w:rPr>
        <w:t xml:space="preserve"> </w:t>
      </w:r>
      <w:r>
        <w:t>decision</w:t>
      </w:r>
      <w:r>
        <w:rPr>
          <w:spacing w:val="-3"/>
        </w:rPr>
        <w:t xml:space="preserve"> </w:t>
      </w:r>
      <w:r>
        <w:t>has</w:t>
      </w:r>
      <w:r>
        <w:rPr>
          <w:spacing w:val="-3"/>
        </w:rPr>
        <w:t xml:space="preserve"> </w:t>
      </w:r>
      <w:r>
        <w:t>been</w:t>
      </w:r>
      <w:r>
        <w:rPr>
          <w:spacing w:val="-1"/>
        </w:rPr>
        <w:t xml:space="preserve"> </w:t>
      </w:r>
      <w:r>
        <w:t>rendered,</w:t>
      </w:r>
      <w:r>
        <w:rPr>
          <w:spacing w:val="-3"/>
        </w:rPr>
        <w:t xml:space="preserve"> </w:t>
      </w:r>
      <w:r>
        <w:t>and</w:t>
      </w:r>
      <w:r>
        <w:rPr>
          <w:spacing w:val="-3"/>
        </w:rPr>
        <w:t xml:space="preserve"> </w:t>
      </w:r>
      <w:r>
        <w:t>the</w:t>
      </w:r>
      <w:r>
        <w:rPr>
          <w:spacing w:val="-4"/>
        </w:rPr>
        <w:t xml:space="preserve"> </w:t>
      </w:r>
      <w:r>
        <w:t>Step</w:t>
      </w:r>
      <w:r>
        <w:rPr>
          <w:spacing w:val="-3"/>
        </w:rPr>
        <w:t xml:space="preserve"> </w:t>
      </w:r>
      <w:r>
        <w:t>2</w:t>
      </w:r>
      <w:r>
        <w:rPr>
          <w:spacing w:val="-3"/>
        </w:rPr>
        <w:t xml:space="preserve"> </w:t>
      </w:r>
      <w:r>
        <w:t>meeting</w:t>
      </w:r>
      <w:r>
        <w:rPr>
          <w:spacing w:val="-5"/>
        </w:rPr>
        <w:t xml:space="preserve"> </w:t>
      </w:r>
      <w:r>
        <w:t>shall</w:t>
      </w:r>
      <w:r>
        <w:rPr>
          <w:spacing w:val="-3"/>
        </w:rPr>
        <w:t xml:space="preserve"> </w:t>
      </w:r>
      <w:r>
        <w:t>be</w:t>
      </w:r>
      <w:r>
        <w:rPr>
          <w:spacing w:val="-4"/>
        </w:rPr>
        <w:t xml:space="preserve"> </w:t>
      </w:r>
      <w:r>
        <w:t>held</w:t>
      </w:r>
      <w:r>
        <w:rPr>
          <w:spacing w:val="-3"/>
        </w:rPr>
        <w:t xml:space="preserve"> </w:t>
      </w:r>
      <w:r>
        <w:t>within</w:t>
      </w:r>
      <w:r>
        <w:rPr>
          <w:spacing w:val="-3"/>
        </w:rPr>
        <w:t xml:space="preserve"> </w:t>
      </w:r>
      <w:r>
        <w:t>seven</w:t>
      </w:r>
      <w:r>
        <w:rPr>
          <w:spacing w:val="-3"/>
        </w:rPr>
        <w:t xml:space="preserve"> </w:t>
      </w:r>
      <w:r>
        <w:t>(7)</w:t>
      </w:r>
      <w:r>
        <w:rPr>
          <w:spacing w:val="-3"/>
        </w:rPr>
        <w:t xml:space="preserve"> </w:t>
      </w:r>
      <w:r>
        <w:t>calendar</w:t>
      </w:r>
      <w:r>
        <w:rPr>
          <w:spacing w:val="-3"/>
        </w:rPr>
        <w:t xml:space="preserve"> </w:t>
      </w:r>
      <w:r>
        <w:t>days after written notice of appeal from Step 1 has been delivered. The meeting at the second step of the grievance procedure shall include the Provost of the University, the Dean or their designee, and such other representatives for the University as the Provost may designate, and representatives of the AAUP. It may</w:t>
      </w:r>
      <w:r>
        <w:rPr>
          <w:spacing w:val="-4"/>
        </w:rPr>
        <w:t xml:space="preserve"> </w:t>
      </w:r>
      <w:r>
        <w:t>include the bargaining</w:t>
      </w:r>
      <w:r>
        <w:rPr>
          <w:spacing w:val="-2"/>
        </w:rPr>
        <w:t xml:space="preserve"> </w:t>
      </w:r>
      <w:r>
        <w:t>unit member(s) involved. A decision shall be rendered within fourteen (14) calendar days after the Step 2 meeting.</w:t>
      </w:r>
    </w:p>
    <w:p w14:paraId="6CC965B8" w14:textId="77777777" w:rsidR="00C62E51" w:rsidRDefault="00777A0C">
      <w:pPr>
        <w:pStyle w:val="ListParagraph"/>
        <w:numPr>
          <w:ilvl w:val="1"/>
          <w:numId w:val="23"/>
        </w:numPr>
        <w:tabs>
          <w:tab w:val="left" w:pos="2260"/>
        </w:tabs>
        <w:rPr>
          <w:sz w:val="24"/>
        </w:rPr>
      </w:pPr>
      <w:r>
        <w:rPr>
          <w:sz w:val="24"/>
          <w:u w:val="single"/>
        </w:rPr>
        <w:t xml:space="preserve">Step </w:t>
      </w:r>
      <w:r>
        <w:rPr>
          <w:spacing w:val="-2"/>
          <w:sz w:val="24"/>
          <w:u w:val="single"/>
        </w:rPr>
        <w:t>Three</w:t>
      </w:r>
    </w:p>
    <w:p w14:paraId="055027CD" w14:textId="77777777" w:rsidR="00C62E51" w:rsidRDefault="00777A0C">
      <w:pPr>
        <w:pStyle w:val="BodyText"/>
        <w:ind w:right="217" w:firstLine="719"/>
      </w:pPr>
      <w:r>
        <w:t>If the grievance is not resolved at Step 2, then within thirty</w:t>
      </w:r>
      <w:r>
        <w:rPr>
          <w:spacing w:val="-5"/>
        </w:rPr>
        <w:t xml:space="preserve"> </w:t>
      </w:r>
      <w:r>
        <w:t>(30)</w:t>
      </w:r>
      <w:r>
        <w:rPr>
          <w:spacing w:val="-1"/>
        </w:rPr>
        <w:t xml:space="preserve"> </w:t>
      </w:r>
      <w:r>
        <w:t>calendar days after the determination reached at Step 2, the AAUP may request arbitration. The parties shall bear equally the costs of such arbitration; however, each party shall bear its own costs for counsel fees, witness fees, and transcripts, if any. There shall be no outside arbitration with regard to issues arising in connection with appointment, reappointment, annual evaluation, academic governance, promotion and tenure, except as provided in Section B alleging violation of the procedural</w:t>
      </w:r>
      <w:r>
        <w:rPr>
          <w:spacing w:val="-3"/>
        </w:rPr>
        <w:t xml:space="preserve"> </w:t>
      </w:r>
      <w:r>
        <w:t>requirements</w:t>
      </w:r>
      <w:r>
        <w:rPr>
          <w:spacing w:val="-1"/>
        </w:rPr>
        <w:t xml:space="preserve"> </w:t>
      </w:r>
      <w:r>
        <w:t>assuring</w:t>
      </w:r>
      <w:r>
        <w:rPr>
          <w:spacing w:val="-6"/>
        </w:rPr>
        <w:t xml:space="preserve"> </w:t>
      </w:r>
      <w:r>
        <w:t>due</w:t>
      </w:r>
      <w:r>
        <w:rPr>
          <w:spacing w:val="-4"/>
        </w:rPr>
        <w:t xml:space="preserve"> </w:t>
      </w:r>
      <w:r>
        <w:t>process</w:t>
      </w:r>
      <w:r>
        <w:rPr>
          <w:spacing w:val="-3"/>
        </w:rPr>
        <w:t xml:space="preserve"> </w:t>
      </w:r>
      <w:r>
        <w:t>as</w:t>
      </w:r>
      <w:r>
        <w:rPr>
          <w:spacing w:val="-3"/>
        </w:rPr>
        <w:t xml:space="preserve"> </w:t>
      </w:r>
      <w:r>
        <w:t>set</w:t>
      </w:r>
      <w:r>
        <w:rPr>
          <w:spacing w:val="-3"/>
        </w:rPr>
        <w:t xml:space="preserve"> </w:t>
      </w:r>
      <w:r>
        <w:t>forth</w:t>
      </w:r>
      <w:r>
        <w:rPr>
          <w:spacing w:val="-3"/>
        </w:rPr>
        <w:t xml:space="preserve"> </w:t>
      </w:r>
      <w:r>
        <w:t>under</w:t>
      </w:r>
      <w:r>
        <w:rPr>
          <w:spacing w:val="-5"/>
        </w:rPr>
        <w:t xml:space="preserve"> </w:t>
      </w:r>
      <w:r>
        <w:t>the</w:t>
      </w:r>
      <w:r>
        <w:rPr>
          <w:spacing w:val="-2"/>
        </w:rPr>
        <w:t xml:space="preserve"> </w:t>
      </w:r>
      <w:r>
        <w:t>appropriate</w:t>
      </w:r>
      <w:r>
        <w:rPr>
          <w:spacing w:val="-3"/>
        </w:rPr>
        <w:t xml:space="preserve"> </w:t>
      </w:r>
      <w:r>
        <w:t>sections</w:t>
      </w:r>
      <w:r>
        <w:rPr>
          <w:spacing w:val="-3"/>
        </w:rPr>
        <w:t xml:space="preserve"> </w:t>
      </w:r>
      <w:r>
        <w:t>of</w:t>
      </w:r>
      <w:r>
        <w:rPr>
          <w:spacing w:val="-3"/>
        </w:rPr>
        <w:t xml:space="preserve"> </w:t>
      </w:r>
      <w:r>
        <w:t>this Agreement or as provided in Section D or as provided in Articles XIII and XV.</w:t>
      </w:r>
    </w:p>
    <w:p w14:paraId="6F13A2EF" w14:textId="77777777" w:rsidR="00C62E51" w:rsidRDefault="00777A0C">
      <w:pPr>
        <w:pStyle w:val="BodyText"/>
        <w:spacing w:before="241"/>
        <w:ind w:right="125" w:firstLine="719"/>
      </w:pPr>
      <w:r>
        <w:t>By</w:t>
      </w:r>
      <w:r>
        <w:rPr>
          <w:spacing w:val="-7"/>
        </w:rPr>
        <w:t xml:space="preserve"> </w:t>
      </w:r>
      <w:r>
        <w:t>mutual</w:t>
      </w:r>
      <w:r>
        <w:rPr>
          <w:spacing w:val="-2"/>
        </w:rPr>
        <w:t xml:space="preserve"> </w:t>
      </w:r>
      <w:r>
        <w:t>consent</w:t>
      </w:r>
      <w:r>
        <w:rPr>
          <w:spacing w:val="-2"/>
        </w:rPr>
        <w:t xml:space="preserve"> </w:t>
      </w:r>
      <w:r>
        <w:t>of</w:t>
      </w:r>
      <w:r>
        <w:rPr>
          <w:spacing w:val="-2"/>
        </w:rPr>
        <w:t xml:space="preserve"> </w:t>
      </w:r>
      <w:r>
        <w:t>the</w:t>
      </w:r>
      <w:r>
        <w:rPr>
          <w:spacing w:val="-1"/>
        </w:rPr>
        <w:t xml:space="preserve"> </w:t>
      </w:r>
      <w:r>
        <w:t>AAUP</w:t>
      </w:r>
      <w:r>
        <w:rPr>
          <w:spacing w:val="-2"/>
        </w:rPr>
        <w:t xml:space="preserve"> </w:t>
      </w:r>
      <w:r>
        <w:t>and</w:t>
      </w:r>
      <w:r>
        <w:rPr>
          <w:spacing w:val="-2"/>
        </w:rPr>
        <w:t xml:space="preserve"> </w:t>
      </w:r>
      <w:r>
        <w:t>the</w:t>
      </w:r>
      <w:r>
        <w:rPr>
          <w:spacing w:val="-3"/>
        </w:rPr>
        <w:t xml:space="preserve"> </w:t>
      </w:r>
      <w:r>
        <w:t>University, in</w:t>
      </w:r>
      <w:r>
        <w:rPr>
          <w:spacing w:val="-2"/>
        </w:rPr>
        <w:t xml:space="preserve"> </w:t>
      </w:r>
      <w:r>
        <w:t>writing,</w:t>
      </w:r>
      <w:r>
        <w:rPr>
          <w:spacing w:val="-2"/>
        </w:rPr>
        <w:t xml:space="preserve"> </w:t>
      </w:r>
      <w:r>
        <w:t>any</w:t>
      </w:r>
      <w:r>
        <w:rPr>
          <w:spacing w:val="-7"/>
        </w:rPr>
        <w:t xml:space="preserve"> </w:t>
      </w:r>
      <w:r>
        <w:t>one</w:t>
      </w:r>
      <w:r>
        <w:rPr>
          <w:spacing w:val="-3"/>
        </w:rPr>
        <w:t xml:space="preserve"> </w:t>
      </w:r>
      <w:r>
        <w:t>or</w:t>
      </w:r>
      <w:r>
        <w:rPr>
          <w:spacing w:val="-1"/>
        </w:rPr>
        <w:t xml:space="preserve"> </w:t>
      </w:r>
      <w:r>
        <w:t>all</w:t>
      </w:r>
      <w:r>
        <w:rPr>
          <w:spacing w:val="-2"/>
        </w:rPr>
        <w:t xml:space="preserve"> </w:t>
      </w:r>
      <w:r>
        <w:t>of</w:t>
      </w:r>
      <w:r>
        <w:rPr>
          <w:spacing w:val="-2"/>
        </w:rPr>
        <w:t xml:space="preserve"> </w:t>
      </w:r>
      <w:r>
        <w:t>the</w:t>
      </w:r>
      <w:r>
        <w:rPr>
          <w:spacing w:val="-4"/>
        </w:rPr>
        <w:t xml:space="preserve"> </w:t>
      </w:r>
      <w:r>
        <w:t>steps provided for herein (except Step 3) may</w:t>
      </w:r>
      <w:r>
        <w:rPr>
          <w:spacing w:val="-3"/>
        </w:rPr>
        <w:t xml:space="preserve"> </w:t>
      </w:r>
      <w:r>
        <w:t>be waived, and the grievance may</w:t>
      </w:r>
      <w:r>
        <w:rPr>
          <w:spacing w:val="-1"/>
        </w:rPr>
        <w:t xml:space="preserve"> </w:t>
      </w:r>
      <w:r>
        <w:t>be submitted directly to arbitration in accordance with Step 3.</w:t>
      </w:r>
    </w:p>
    <w:p w14:paraId="5F5EA541" w14:textId="77777777" w:rsidR="00C62E51" w:rsidRDefault="00777A0C">
      <w:pPr>
        <w:pStyle w:val="BodyText"/>
        <w:ind w:firstLine="719"/>
      </w:pPr>
      <w:r>
        <w:t>The</w:t>
      </w:r>
      <w:r>
        <w:rPr>
          <w:spacing w:val="-5"/>
        </w:rPr>
        <w:t xml:space="preserve"> </w:t>
      </w:r>
      <w:r>
        <w:t>decision</w:t>
      </w:r>
      <w:r>
        <w:rPr>
          <w:spacing w:val="-3"/>
        </w:rPr>
        <w:t xml:space="preserve"> </w:t>
      </w:r>
      <w:r>
        <w:t>of</w:t>
      </w:r>
      <w:r>
        <w:rPr>
          <w:spacing w:val="-4"/>
        </w:rPr>
        <w:t xml:space="preserve"> </w:t>
      </w:r>
      <w:r>
        <w:t>the</w:t>
      </w:r>
      <w:r>
        <w:rPr>
          <w:spacing w:val="-2"/>
        </w:rPr>
        <w:t xml:space="preserve"> </w:t>
      </w:r>
      <w:r>
        <w:t>arbitrator</w:t>
      </w:r>
      <w:r>
        <w:rPr>
          <w:spacing w:val="-3"/>
        </w:rPr>
        <w:t xml:space="preserve"> </w:t>
      </w:r>
      <w:r>
        <w:t>shall</w:t>
      </w:r>
      <w:r>
        <w:rPr>
          <w:spacing w:val="-3"/>
        </w:rPr>
        <w:t xml:space="preserve"> </w:t>
      </w:r>
      <w:r>
        <w:t>be</w:t>
      </w:r>
      <w:r>
        <w:rPr>
          <w:spacing w:val="-2"/>
        </w:rPr>
        <w:t xml:space="preserve"> </w:t>
      </w:r>
      <w:r>
        <w:t>final</w:t>
      </w:r>
      <w:r>
        <w:rPr>
          <w:spacing w:val="-3"/>
        </w:rPr>
        <w:t xml:space="preserve"> </w:t>
      </w:r>
      <w:r>
        <w:t>and</w:t>
      </w:r>
      <w:r>
        <w:rPr>
          <w:spacing w:val="-3"/>
        </w:rPr>
        <w:t xml:space="preserve"> </w:t>
      </w:r>
      <w:r>
        <w:t>binding</w:t>
      </w:r>
      <w:r>
        <w:rPr>
          <w:spacing w:val="-5"/>
        </w:rPr>
        <w:t xml:space="preserve"> </w:t>
      </w:r>
      <w:r>
        <w:t>on</w:t>
      </w:r>
      <w:r>
        <w:rPr>
          <w:spacing w:val="-3"/>
        </w:rPr>
        <w:t xml:space="preserve"> </w:t>
      </w:r>
      <w:r>
        <w:t>the</w:t>
      </w:r>
      <w:r>
        <w:rPr>
          <w:spacing w:val="-3"/>
        </w:rPr>
        <w:t xml:space="preserve"> </w:t>
      </w:r>
      <w:r>
        <w:t>parties.</w:t>
      </w:r>
      <w:r>
        <w:rPr>
          <w:spacing w:val="-2"/>
        </w:rPr>
        <w:t xml:space="preserve"> </w:t>
      </w:r>
      <w:r>
        <w:t>However,</w:t>
      </w:r>
      <w:r>
        <w:rPr>
          <w:spacing w:val="-3"/>
        </w:rPr>
        <w:t xml:space="preserve"> </w:t>
      </w:r>
      <w:r>
        <w:t>the arbitrator may not alter, modify, add to, or change the terms of this Agreement.</w:t>
      </w:r>
    </w:p>
    <w:p w14:paraId="4CF6A753" w14:textId="77777777" w:rsidR="00C62E51" w:rsidRDefault="00777A0C">
      <w:pPr>
        <w:pStyle w:val="BodyText"/>
        <w:ind w:right="440" w:firstLine="719"/>
      </w:pPr>
      <w:r>
        <w:t>Arbitration hearings may be held on the Rider University campus or another mutually agreed-upon</w:t>
      </w:r>
      <w:r>
        <w:rPr>
          <w:spacing w:val="-4"/>
        </w:rPr>
        <w:t xml:space="preserve"> </w:t>
      </w:r>
      <w:r>
        <w:t>site</w:t>
      </w:r>
      <w:r>
        <w:rPr>
          <w:spacing w:val="-4"/>
        </w:rPr>
        <w:t xml:space="preserve"> </w:t>
      </w:r>
      <w:r>
        <w:t>and</w:t>
      </w:r>
      <w:r>
        <w:rPr>
          <w:spacing w:val="-4"/>
        </w:rPr>
        <w:t xml:space="preserve"> </w:t>
      </w:r>
      <w:r>
        <w:t>shall</w:t>
      </w:r>
      <w:r>
        <w:rPr>
          <w:spacing w:val="-4"/>
        </w:rPr>
        <w:t xml:space="preserve"> </w:t>
      </w:r>
      <w:r>
        <w:t>be</w:t>
      </w:r>
      <w:r>
        <w:rPr>
          <w:spacing w:val="-4"/>
        </w:rPr>
        <w:t xml:space="preserve"> </w:t>
      </w:r>
      <w:r>
        <w:t>administered</w:t>
      </w:r>
      <w:r>
        <w:rPr>
          <w:spacing w:val="-4"/>
        </w:rPr>
        <w:t xml:space="preserve"> </w:t>
      </w:r>
      <w:r>
        <w:t>under</w:t>
      </w:r>
      <w:r>
        <w:rPr>
          <w:spacing w:val="-4"/>
        </w:rPr>
        <w:t xml:space="preserve"> </w:t>
      </w:r>
      <w:r>
        <w:t>the</w:t>
      </w:r>
      <w:r>
        <w:rPr>
          <w:spacing w:val="-3"/>
        </w:rPr>
        <w:t xml:space="preserve"> </w:t>
      </w:r>
      <w:r>
        <w:t>Labor</w:t>
      </w:r>
      <w:r>
        <w:rPr>
          <w:spacing w:val="-4"/>
        </w:rPr>
        <w:t xml:space="preserve"> </w:t>
      </w:r>
      <w:r>
        <w:t>Arbitration</w:t>
      </w:r>
      <w:r>
        <w:rPr>
          <w:spacing w:val="-4"/>
        </w:rPr>
        <w:t xml:space="preserve"> </w:t>
      </w:r>
      <w:r>
        <w:t>Rules</w:t>
      </w:r>
      <w:r>
        <w:rPr>
          <w:spacing w:val="-4"/>
        </w:rPr>
        <w:t xml:space="preserve"> </w:t>
      </w:r>
      <w:r>
        <w:t>of</w:t>
      </w:r>
      <w:r>
        <w:rPr>
          <w:spacing w:val="-5"/>
        </w:rPr>
        <w:t xml:space="preserve"> </w:t>
      </w:r>
      <w:r>
        <w:t>the</w:t>
      </w:r>
      <w:r>
        <w:rPr>
          <w:spacing w:val="-4"/>
        </w:rPr>
        <w:t xml:space="preserve"> </w:t>
      </w:r>
      <w:r>
        <w:t>American Arbitration Association.</w:t>
      </w:r>
    </w:p>
    <w:p w14:paraId="2D7DE688" w14:textId="77777777" w:rsidR="00C62E51" w:rsidRDefault="00777A0C">
      <w:pPr>
        <w:pStyle w:val="BodyText"/>
        <w:ind w:left="820"/>
      </w:pPr>
      <w:r>
        <w:t>Arbitrators</w:t>
      </w:r>
      <w:r>
        <w:rPr>
          <w:spacing w:val="-1"/>
        </w:rPr>
        <w:t xml:space="preserve"> </w:t>
      </w:r>
      <w:r>
        <w:t>shall</w:t>
      </w:r>
      <w:r>
        <w:rPr>
          <w:spacing w:val="-1"/>
        </w:rPr>
        <w:t xml:space="preserve"> </w:t>
      </w:r>
      <w:r>
        <w:t>be</w:t>
      </w:r>
      <w:r>
        <w:rPr>
          <w:spacing w:val="-1"/>
        </w:rPr>
        <w:t xml:space="preserve"> </w:t>
      </w:r>
      <w:r>
        <w:t>chosen</w:t>
      </w:r>
      <w:r>
        <w:rPr>
          <w:spacing w:val="-1"/>
        </w:rPr>
        <w:t xml:space="preserve"> </w:t>
      </w:r>
      <w:r>
        <w:t>from the</w:t>
      </w:r>
      <w:r>
        <w:rPr>
          <w:spacing w:val="-2"/>
        </w:rPr>
        <w:t xml:space="preserve"> </w:t>
      </w:r>
      <w:r>
        <w:t>following</w:t>
      </w:r>
      <w:r>
        <w:rPr>
          <w:spacing w:val="-3"/>
        </w:rPr>
        <w:t xml:space="preserve"> </w:t>
      </w:r>
      <w:r>
        <w:t>list,</w:t>
      </w:r>
      <w:r>
        <w:rPr>
          <w:spacing w:val="-1"/>
        </w:rPr>
        <w:t xml:space="preserve"> </w:t>
      </w:r>
      <w:r>
        <w:t>which</w:t>
      </w:r>
      <w:r>
        <w:rPr>
          <w:spacing w:val="-1"/>
        </w:rPr>
        <w:t xml:space="preserve"> </w:t>
      </w:r>
      <w:r>
        <w:t>has been</w:t>
      </w:r>
      <w:r>
        <w:rPr>
          <w:spacing w:val="-1"/>
        </w:rPr>
        <w:t xml:space="preserve"> </w:t>
      </w:r>
      <w:r>
        <w:t>agreed</w:t>
      </w:r>
      <w:r>
        <w:rPr>
          <w:spacing w:val="2"/>
        </w:rPr>
        <w:t xml:space="preserve"> </w:t>
      </w:r>
      <w:r>
        <w:t>upon</w:t>
      </w:r>
      <w:r>
        <w:rPr>
          <w:spacing w:val="-1"/>
        </w:rPr>
        <w:t xml:space="preserve"> </w:t>
      </w:r>
      <w:r>
        <w:t>by</w:t>
      </w:r>
      <w:r>
        <w:rPr>
          <w:spacing w:val="-5"/>
        </w:rPr>
        <w:t xml:space="preserve"> the</w:t>
      </w:r>
    </w:p>
    <w:p w14:paraId="5201BEE8" w14:textId="77777777" w:rsidR="00C62E51" w:rsidRDefault="00C62E51">
      <w:pPr>
        <w:sectPr w:rsidR="00C62E51">
          <w:footerReference w:type="default" r:id="rId36"/>
          <w:pgSz w:w="12240" w:h="15840"/>
          <w:pgMar w:top="1360" w:right="1320" w:bottom="1420" w:left="1340" w:header="0" w:footer="1236" w:gutter="0"/>
          <w:cols w:space="720"/>
        </w:sectPr>
      </w:pPr>
    </w:p>
    <w:p w14:paraId="28059968" w14:textId="77777777" w:rsidR="00C62E51" w:rsidRDefault="00777A0C">
      <w:pPr>
        <w:pStyle w:val="BodyText"/>
        <w:spacing w:before="0"/>
      </w:pPr>
      <w:r>
        <w:rPr>
          <w:spacing w:val="-2"/>
        </w:rPr>
        <w:t>parties:</w:t>
      </w:r>
    </w:p>
    <w:p w14:paraId="79DAFD6D" w14:textId="77777777" w:rsidR="00C62E51" w:rsidRDefault="00777A0C">
      <w:pPr>
        <w:spacing w:before="240"/>
        <w:rPr>
          <w:sz w:val="24"/>
        </w:rPr>
      </w:pPr>
      <w:r>
        <w:br w:type="column"/>
      </w:r>
    </w:p>
    <w:p w14:paraId="613925D9" w14:textId="77777777" w:rsidR="00C62E51" w:rsidRDefault="00777A0C">
      <w:pPr>
        <w:pStyle w:val="BodyText"/>
        <w:spacing w:before="0"/>
        <w:ind w:right="6388"/>
      </w:pPr>
      <w:r>
        <w:t>Margaret</w:t>
      </w:r>
      <w:r>
        <w:rPr>
          <w:spacing w:val="-15"/>
        </w:rPr>
        <w:t xml:space="preserve"> </w:t>
      </w:r>
      <w:r>
        <w:t>Brogan Scott Buchheit James Mastriani Alan Symonette Jeffrey Termer</w:t>
      </w:r>
    </w:p>
    <w:p w14:paraId="686DDB5C" w14:textId="77777777" w:rsidR="00C62E51" w:rsidRDefault="00777A0C">
      <w:pPr>
        <w:pStyle w:val="BodyText"/>
        <w:spacing w:before="1"/>
        <w:ind w:right="5480"/>
      </w:pPr>
      <w:r>
        <w:t>Bonnie</w:t>
      </w:r>
      <w:r>
        <w:rPr>
          <w:spacing w:val="-15"/>
        </w:rPr>
        <w:t xml:space="preserve"> </w:t>
      </w:r>
      <w:r>
        <w:t>Siber</w:t>
      </w:r>
      <w:r>
        <w:rPr>
          <w:spacing w:val="-15"/>
        </w:rPr>
        <w:t xml:space="preserve"> </w:t>
      </w:r>
      <w:r>
        <w:t>Weinstock Robert Simmelkiaer Daniel Brent</w:t>
      </w:r>
    </w:p>
    <w:p w14:paraId="598536FB" w14:textId="77777777" w:rsidR="00C62E51" w:rsidRDefault="00C62E51">
      <w:pPr>
        <w:sectPr w:rsidR="00C62E51">
          <w:type w:val="continuous"/>
          <w:pgSz w:w="12240" w:h="15840"/>
          <w:pgMar w:top="640" w:right="1320" w:bottom="1400" w:left="1340" w:header="0" w:footer="1236" w:gutter="0"/>
          <w:cols w:num="2" w:space="720" w:equalWidth="0">
            <w:col w:w="846" w:space="594"/>
            <w:col w:w="8140"/>
          </w:cols>
        </w:sectPr>
      </w:pPr>
    </w:p>
    <w:p w14:paraId="669B1DDD" w14:textId="77777777" w:rsidR="00C62E51" w:rsidRDefault="00777A0C">
      <w:pPr>
        <w:pStyle w:val="BodyText"/>
        <w:spacing w:before="74"/>
        <w:ind w:right="195" w:firstLine="719"/>
      </w:pPr>
      <w:r>
        <w:t>Grievances</w:t>
      </w:r>
      <w:r>
        <w:rPr>
          <w:spacing w:val="-4"/>
        </w:rPr>
        <w:t xml:space="preserve"> </w:t>
      </w:r>
      <w:r>
        <w:t>processed</w:t>
      </w:r>
      <w:r>
        <w:rPr>
          <w:spacing w:val="-4"/>
        </w:rPr>
        <w:t xml:space="preserve"> </w:t>
      </w:r>
      <w:r>
        <w:t>to</w:t>
      </w:r>
      <w:r>
        <w:rPr>
          <w:spacing w:val="-2"/>
        </w:rPr>
        <w:t xml:space="preserve"> </w:t>
      </w:r>
      <w:r>
        <w:t>arbitration</w:t>
      </w:r>
      <w:r>
        <w:rPr>
          <w:spacing w:val="-4"/>
        </w:rPr>
        <w:t xml:space="preserve"> </w:t>
      </w:r>
      <w:r>
        <w:t>shall</w:t>
      </w:r>
      <w:r>
        <w:rPr>
          <w:spacing w:val="-4"/>
        </w:rPr>
        <w:t xml:space="preserve"> </w:t>
      </w:r>
      <w:r>
        <w:t>be</w:t>
      </w:r>
      <w:r>
        <w:rPr>
          <w:spacing w:val="-5"/>
        </w:rPr>
        <w:t xml:space="preserve"> </w:t>
      </w:r>
      <w:r>
        <w:t>assigned</w:t>
      </w:r>
      <w:r>
        <w:rPr>
          <w:spacing w:val="-4"/>
        </w:rPr>
        <w:t xml:space="preserve"> </w:t>
      </w:r>
      <w:r>
        <w:t>to</w:t>
      </w:r>
      <w:r>
        <w:rPr>
          <w:spacing w:val="-4"/>
        </w:rPr>
        <w:t xml:space="preserve"> </w:t>
      </w:r>
      <w:r>
        <w:t>the</w:t>
      </w:r>
      <w:r>
        <w:rPr>
          <w:spacing w:val="-5"/>
        </w:rPr>
        <w:t xml:space="preserve"> </w:t>
      </w:r>
      <w:r>
        <w:t>listed</w:t>
      </w:r>
      <w:r>
        <w:rPr>
          <w:spacing w:val="-4"/>
        </w:rPr>
        <w:t xml:space="preserve"> </w:t>
      </w:r>
      <w:r>
        <w:t>arbitrators</w:t>
      </w:r>
      <w:r>
        <w:rPr>
          <w:spacing w:val="-4"/>
        </w:rPr>
        <w:t xml:space="preserve"> </w:t>
      </w:r>
      <w:r>
        <w:t>sequentially for each successive arbitration during this Agreement and successor Agreements. However, in the event the arbitrator who is next in line to hear a case cannot provide a hearing date within sixty (60) days of the request, the next named individual shall be contracted for a hearing date, unless this time limitation is waived by the parties. In the event that both parties agree that a grievance is of such a nature that time is of the essence, the arbitrator from the list who can provide the earliest hearing date shall be selected.</w:t>
      </w:r>
    </w:p>
    <w:p w14:paraId="67D58997" w14:textId="77777777" w:rsidR="00C62E51" w:rsidRDefault="00777A0C">
      <w:pPr>
        <w:pStyle w:val="BodyText"/>
        <w:spacing w:before="241"/>
        <w:ind w:right="125" w:firstLine="719"/>
      </w:pPr>
      <w:r>
        <w:t>The calendar day limitations in Steps 1 through 3 shall be suspended during scheduled University</w:t>
      </w:r>
      <w:r>
        <w:rPr>
          <w:spacing w:val="-6"/>
        </w:rPr>
        <w:t xml:space="preserve"> </w:t>
      </w:r>
      <w:r>
        <w:t>vacations</w:t>
      </w:r>
      <w:r>
        <w:rPr>
          <w:spacing w:val="-1"/>
        </w:rPr>
        <w:t xml:space="preserve"> </w:t>
      </w:r>
      <w:r>
        <w:t>and holidays</w:t>
      </w:r>
      <w:r>
        <w:rPr>
          <w:spacing w:val="-1"/>
        </w:rPr>
        <w:t xml:space="preserve"> </w:t>
      </w:r>
      <w:r>
        <w:t>and</w:t>
      </w:r>
      <w:r>
        <w:rPr>
          <w:spacing w:val="-1"/>
        </w:rPr>
        <w:t xml:space="preserve"> </w:t>
      </w:r>
      <w:r>
        <w:t>during</w:t>
      </w:r>
      <w:r>
        <w:rPr>
          <w:spacing w:val="-4"/>
        </w:rPr>
        <w:t xml:space="preserve"> </w:t>
      </w:r>
      <w:r>
        <w:t>the</w:t>
      </w:r>
      <w:r>
        <w:rPr>
          <w:spacing w:val="-2"/>
        </w:rPr>
        <w:t xml:space="preserve"> </w:t>
      </w:r>
      <w:r>
        <w:t>summer</w:t>
      </w:r>
      <w:r>
        <w:rPr>
          <w:spacing w:val="-3"/>
        </w:rPr>
        <w:t xml:space="preserve"> </w:t>
      </w:r>
      <w:r>
        <w:t>session</w:t>
      </w:r>
      <w:r>
        <w:rPr>
          <w:spacing w:val="-1"/>
        </w:rPr>
        <w:t xml:space="preserve"> </w:t>
      </w:r>
      <w:r>
        <w:t>or</w:t>
      </w:r>
      <w:r>
        <w:rPr>
          <w:spacing w:val="-2"/>
        </w:rPr>
        <w:t xml:space="preserve"> </w:t>
      </w:r>
      <w:r>
        <w:t>upon mutual</w:t>
      </w:r>
      <w:r>
        <w:rPr>
          <w:spacing w:val="-1"/>
        </w:rPr>
        <w:t xml:space="preserve"> </w:t>
      </w:r>
      <w:r>
        <w:t>agreement</w:t>
      </w:r>
      <w:r>
        <w:rPr>
          <w:spacing w:val="-1"/>
        </w:rPr>
        <w:t xml:space="preserve"> </w:t>
      </w:r>
      <w:r>
        <w:t>by both parties. The time limitations during these periods shall be agreed upon in writing by the Chief</w:t>
      </w:r>
      <w:r>
        <w:rPr>
          <w:spacing w:val="-5"/>
        </w:rPr>
        <w:t xml:space="preserve"> </w:t>
      </w:r>
      <w:r>
        <w:t>Grievance</w:t>
      </w:r>
      <w:r>
        <w:rPr>
          <w:spacing w:val="-4"/>
        </w:rPr>
        <w:t xml:space="preserve"> </w:t>
      </w:r>
      <w:r>
        <w:t>Officer</w:t>
      </w:r>
      <w:r>
        <w:rPr>
          <w:spacing w:val="-2"/>
        </w:rPr>
        <w:t xml:space="preserve"> </w:t>
      </w:r>
      <w:r>
        <w:t>of</w:t>
      </w:r>
      <w:r>
        <w:rPr>
          <w:spacing w:val="-3"/>
        </w:rPr>
        <w:t xml:space="preserve"> </w:t>
      </w:r>
      <w:r>
        <w:t>the</w:t>
      </w:r>
      <w:r>
        <w:rPr>
          <w:spacing w:val="-5"/>
        </w:rPr>
        <w:t xml:space="preserve"> </w:t>
      </w:r>
      <w:r>
        <w:t>AAUP</w:t>
      </w:r>
      <w:r>
        <w:rPr>
          <w:spacing w:val="-3"/>
        </w:rPr>
        <w:t xml:space="preserve"> </w:t>
      </w:r>
      <w:r>
        <w:t>or</w:t>
      </w:r>
      <w:r>
        <w:rPr>
          <w:spacing w:val="-3"/>
        </w:rPr>
        <w:t xml:space="preserve"> </w:t>
      </w:r>
      <w:r>
        <w:t>their</w:t>
      </w:r>
      <w:r>
        <w:rPr>
          <w:spacing w:val="-4"/>
        </w:rPr>
        <w:t xml:space="preserve"> </w:t>
      </w:r>
      <w:r>
        <w:t>designee</w:t>
      </w:r>
      <w:r>
        <w:rPr>
          <w:spacing w:val="-4"/>
        </w:rPr>
        <w:t xml:space="preserve"> </w:t>
      </w:r>
      <w:r>
        <w:t>and</w:t>
      </w:r>
      <w:r>
        <w:rPr>
          <w:spacing w:val="-3"/>
        </w:rPr>
        <w:t xml:space="preserve"> </w:t>
      </w:r>
      <w:r>
        <w:t>the</w:t>
      </w:r>
      <w:r>
        <w:rPr>
          <w:spacing w:val="-3"/>
        </w:rPr>
        <w:t xml:space="preserve"> </w:t>
      </w:r>
      <w:r>
        <w:t>Provost</w:t>
      </w:r>
      <w:r>
        <w:rPr>
          <w:spacing w:val="-3"/>
        </w:rPr>
        <w:t xml:space="preserve"> </w:t>
      </w:r>
      <w:r>
        <w:t>or their</w:t>
      </w:r>
      <w:r>
        <w:rPr>
          <w:spacing w:val="-4"/>
        </w:rPr>
        <w:t xml:space="preserve"> </w:t>
      </w:r>
      <w:r>
        <w:t>designee</w:t>
      </w:r>
      <w:r>
        <w:rPr>
          <w:spacing w:val="-4"/>
        </w:rPr>
        <w:t xml:space="preserve"> </w:t>
      </w:r>
      <w:r>
        <w:t>within ten (10) days of the filing of the grievance by the AAUP.</w:t>
      </w:r>
    </w:p>
    <w:p w14:paraId="060C4BB0" w14:textId="77777777" w:rsidR="00C62E51" w:rsidRDefault="00777A0C">
      <w:pPr>
        <w:pStyle w:val="ListParagraph"/>
        <w:numPr>
          <w:ilvl w:val="0"/>
          <w:numId w:val="23"/>
        </w:numPr>
        <w:tabs>
          <w:tab w:val="left" w:pos="1540"/>
        </w:tabs>
        <w:rPr>
          <w:sz w:val="24"/>
        </w:rPr>
      </w:pPr>
      <w:r>
        <w:rPr>
          <w:sz w:val="24"/>
          <w:u w:val="single"/>
        </w:rPr>
        <w:t>Expedited</w:t>
      </w:r>
      <w:r>
        <w:rPr>
          <w:spacing w:val="-1"/>
          <w:sz w:val="24"/>
          <w:u w:val="single"/>
        </w:rPr>
        <w:t xml:space="preserve"> </w:t>
      </w:r>
      <w:r>
        <w:rPr>
          <w:spacing w:val="-2"/>
          <w:sz w:val="24"/>
          <w:u w:val="single"/>
        </w:rPr>
        <w:t>Arbitration</w:t>
      </w:r>
    </w:p>
    <w:p w14:paraId="20C04CA5" w14:textId="77777777" w:rsidR="00C62E51" w:rsidRDefault="00777A0C">
      <w:pPr>
        <w:pStyle w:val="BodyText"/>
        <w:ind w:right="125" w:firstLine="719"/>
      </w:pPr>
      <w:r>
        <w:t>In the event the AAUP alleges in good faith a violation of Article XXIII (No Strike; No Lockout) or if in good faith the AAUP alleges immediate irreparable injury to its interests, the AAUP may unilaterally waive Steps 1 and 2 and proceed immediately to expedited arbitration. The</w:t>
      </w:r>
      <w:r>
        <w:rPr>
          <w:spacing w:val="-4"/>
        </w:rPr>
        <w:t xml:space="preserve"> </w:t>
      </w:r>
      <w:r>
        <w:t>parties</w:t>
      </w:r>
      <w:r>
        <w:rPr>
          <w:spacing w:val="-2"/>
        </w:rPr>
        <w:t xml:space="preserve"> </w:t>
      </w:r>
      <w:r>
        <w:t>shall</w:t>
      </w:r>
      <w:r>
        <w:rPr>
          <w:spacing w:val="-2"/>
        </w:rPr>
        <w:t xml:space="preserve"> </w:t>
      </w:r>
      <w:r>
        <w:t>cooperate</w:t>
      </w:r>
      <w:r>
        <w:rPr>
          <w:spacing w:val="-2"/>
        </w:rPr>
        <w:t xml:space="preserve"> </w:t>
      </w:r>
      <w:r>
        <w:t>in</w:t>
      </w:r>
      <w:r>
        <w:rPr>
          <w:spacing w:val="-2"/>
        </w:rPr>
        <w:t xml:space="preserve"> </w:t>
      </w:r>
      <w:r>
        <w:t>scheduling</w:t>
      </w:r>
      <w:r>
        <w:rPr>
          <w:spacing w:val="-3"/>
        </w:rPr>
        <w:t xml:space="preserve"> </w:t>
      </w:r>
      <w:r>
        <w:t>a</w:t>
      </w:r>
      <w:r>
        <w:rPr>
          <w:spacing w:val="-3"/>
        </w:rPr>
        <w:t xml:space="preserve"> </w:t>
      </w:r>
      <w:r>
        <w:t>hearing</w:t>
      </w:r>
      <w:r>
        <w:rPr>
          <w:spacing w:val="-5"/>
        </w:rPr>
        <w:t xml:space="preserve"> </w:t>
      </w:r>
      <w:r>
        <w:t>date</w:t>
      </w:r>
      <w:r>
        <w:rPr>
          <w:spacing w:val="-3"/>
        </w:rPr>
        <w:t xml:space="preserve"> </w:t>
      </w:r>
      <w:r>
        <w:t>for</w:t>
      </w:r>
      <w:r>
        <w:rPr>
          <w:spacing w:val="-4"/>
        </w:rPr>
        <w:t xml:space="preserve"> </w:t>
      </w:r>
      <w:r>
        <w:t>such</w:t>
      </w:r>
      <w:r>
        <w:rPr>
          <w:spacing w:val="-2"/>
        </w:rPr>
        <w:t xml:space="preserve"> </w:t>
      </w:r>
      <w:r>
        <w:t>expedited</w:t>
      </w:r>
      <w:r>
        <w:rPr>
          <w:spacing w:val="-2"/>
        </w:rPr>
        <w:t xml:space="preserve"> </w:t>
      </w:r>
      <w:r>
        <w:t>arbitration</w:t>
      </w:r>
      <w:r>
        <w:rPr>
          <w:spacing w:val="-2"/>
        </w:rPr>
        <w:t xml:space="preserve"> </w:t>
      </w:r>
      <w:r>
        <w:t>as</w:t>
      </w:r>
      <w:r>
        <w:rPr>
          <w:spacing w:val="-2"/>
        </w:rPr>
        <w:t xml:space="preserve"> </w:t>
      </w:r>
      <w:r>
        <w:t>soon</w:t>
      </w:r>
      <w:r>
        <w:rPr>
          <w:spacing w:val="-2"/>
        </w:rPr>
        <w:t xml:space="preserve"> </w:t>
      </w:r>
      <w:r>
        <w:t>as may be practicable. Under such circumstances, the arbitrator shall have the same powers and constraints as otherwise specified in the Agreement, but shall issue an oral decision before the written award.</w:t>
      </w:r>
    </w:p>
    <w:p w14:paraId="0C492824" w14:textId="77777777" w:rsidR="00C62E51" w:rsidRDefault="00777A0C">
      <w:pPr>
        <w:pStyle w:val="BodyText"/>
        <w:spacing w:before="241"/>
        <w:ind w:right="162" w:firstLine="719"/>
      </w:pPr>
      <w:r>
        <w:t>In the event a matter is submitted for expedited arbitration, the University agrees not to implement the intended action or to cease and desist any ongoing action that is under challenge for</w:t>
      </w:r>
      <w:r>
        <w:rPr>
          <w:spacing w:val="-5"/>
        </w:rPr>
        <w:t xml:space="preserve"> </w:t>
      </w:r>
      <w:r>
        <w:t>forty-five</w:t>
      </w:r>
      <w:r>
        <w:rPr>
          <w:spacing w:val="-5"/>
        </w:rPr>
        <w:t xml:space="preserve"> </w:t>
      </w:r>
      <w:r>
        <w:t>(45)</w:t>
      </w:r>
      <w:r>
        <w:rPr>
          <w:spacing w:val="-5"/>
        </w:rPr>
        <w:t xml:space="preserve"> </w:t>
      </w:r>
      <w:r>
        <w:t>days. Notwithstanding</w:t>
      </w:r>
      <w:r>
        <w:rPr>
          <w:spacing w:val="-6"/>
        </w:rPr>
        <w:t xml:space="preserve"> </w:t>
      </w:r>
      <w:r>
        <w:t>the</w:t>
      </w:r>
      <w:r>
        <w:rPr>
          <w:spacing w:val="-3"/>
        </w:rPr>
        <w:t xml:space="preserve"> </w:t>
      </w:r>
      <w:r>
        <w:t>foregoing,</w:t>
      </w:r>
      <w:r>
        <w:rPr>
          <w:spacing w:val="-3"/>
        </w:rPr>
        <w:t xml:space="preserve"> </w:t>
      </w:r>
      <w:r>
        <w:t>the</w:t>
      </w:r>
      <w:r>
        <w:rPr>
          <w:spacing w:val="-3"/>
        </w:rPr>
        <w:t xml:space="preserve"> </w:t>
      </w:r>
      <w:r>
        <w:t>University</w:t>
      </w:r>
      <w:r>
        <w:rPr>
          <w:spacing w:val="-8"/>
        </w:rPr>
        <w:t xml:space="preserve"> </w:t>
      </w:r>
      <w:r>
        <w:t>may</w:t>
      </w:r>
      <w:r>
        <w:rPr>
          <w:spacing w:val="-6"/>
        </w:rPr>
        <w:t xml:space="preserve"> </w:t>
      </w:r>
      <w:r>
        <w:t>proceed</w:t>
      </w:r>
      <w:r>
        <w:rPr>
          <w:spacing w:val="-3"/>
        </w:rPr>
        <w:t xml:space="preserve"> </w:t>
      </w:r>
      <w:r>
        <w:t>immediately to implement actions concerning dismissal or suspension of a bargaining unit member if the University has compelling concerns about their ability to maintain minimal order in the classroom or there is reason to believe that the bargaining unit member poses a substantial danger to the University</w:t>
      </w:r>
      <w:r>
        <w:rPr>
          <w:spacing w:val="-1"/>
        </w:rPr>
        <w:t xml:space="preserve"> </w:t>
      </w:r>
      <w:r>
        <w:t>or the community. In such cases, the AAUP shall be notified as soon as the University initiates dismissal or suspension procedures so as to meet and discuss the matter.</w:t>
      </w:r>
    </w:p>
    <w:p w14:paraId="6D95AA84" w14:textId="77777777" w:rsidR="00C62E51" w:rsidRDefault="00777A0C">
      <w:pPr>
        <w:pStyle w:val="ListParagraph"/>
        <w:numPr>
          <w:ilvl w:val="0"/>
          <w:numId w:val="23"/>
        </w:numPr>
        <w:tabs>
          <w:tab w:val="left" w:pos="1540"/>
        </w:tabs>
        <w:rPr>
          <w:sz w:val="24"/>
        </w:rPr>
      </w:pPr>
      <w:r>
        <w:rPr>
          <w:sz w:val="24"/>
          <w:u w:val="single"/>
        </w:rPr>
        <w:t>Application</w:t>
      </w:r>
      <w:r>
        <w:rPr>
          <w:spacing w:val="-2"/>
          <w:sz w:val="24"/>
          <w:u w:val="single"/>
        </w:rPr>
        <w:t xml:space="preserve"> </w:t>
      </w:r>
      <w:r>
        <w:rPr>
          <w:sz w:val="24"/>
          <w:u w:val="single"/>
        </w:rPr>
        <w:t>of</w:t>
      </w:r>
      <w:r>
        <w:rPr>
          <w:spacing w:val="-3"/>
          <w:sz w:val="24"/>
          <w:u w:val="single"/>
        </w:rPr>
        <w:t xml:space="preserve"> </w:t>
      </w:r>
      <w:r>
        <w:rPr>
          <w:sz w:val="24"/>
          <w:u w:val="single"/>
        </w:rPr>
        <w:t xml:space="preserve">Grievance </w:t>
      </w:r>
      <w:r>
        <w:rPr>
          <w:spacing w:val="-2"/>
          <w:sz w:val="24"/>
          <w:u w:val="single"/>
        </w:rPr>
        <w:t>Procedure</w:t>
      </w:r>
    </w:p>
    <w:p w14:paraId="21BB880F" w14:textId="77777777" w:rsidR="00C62E51" w:rsidRDefault="00777A0C">
      <w:pPr>
        <w:pStyle w:val="BodyText"/>
        <w:ind w:right="155" w:firstLine="719"/>
      </w:pPr>
      <w:r>
        <w:t>It is understood and agreed that the AAUP may utilize the full grievance procedure provided for herein with respect to action by the Board of Trustees that the AAUP claims is violative of the requirement that the Board of Trustees not, without written substantive basis, substitute its judgment on the professional expertise of the candidate for properly documented judgments</w:t>
      </w:r>
      <w:r>
        <w:rPr>
          <w:spacing w:val="-4"/>
        </w:rPr>
        <w:t xml:space="preserve"> </w:t>
      </w:r>
      <w:r>
        <w:t>submitted</w:t>
      </w:r>
      <w:r>
        <w:rPr>
          <w:spacing w:val="-4"/>
        </w:rPr>
        <w:t xml:space="preserve"> </w:t>
      </w:r>
      <w:r>
        <w:t>to</w:t>
      </w:r>
      <w:r>
        <w:rPr>
          <w:spacing w:val="-4"/>
        </w:rPr>
        <w:t xml:space="preserve"> </w:t>
      </w:r>
      <w:r>
        <w:t>the</w:t>
      </w:r>
      <w:r>
        <w:rPr>
          <w:spacing w:val="-4"/>
        </w:rPr>
        <w:t xml:space="preserve"> </w:t>
      </w:r>
      <w:r>
        <w:t>Board</w:t>
      </w:r>
      <w:r>
        <w:rPr>
          <w:spacing w:val="-4"/>
        </w:rPr>
        <w:t xml:space="preserve"> </w:t>
      </w:r>
      <w:r>
        <w:t>of</w:t>
      </w:r>
      <w:r>
        <w:rPr>
          <w:spacing w:val="-6"/>
        </w:rPr>
        <w:t xml:space="preserve"> </w:t>
      </w:r>
      <w:r>
        <w:t>Trustees</w:t>
      </w:r>
      <w:r>
        <w:rPr>
          <w:spacing w:val="-4"/>
        </w:rPr>
        <w:t xml:space="preserve"> </w:t>
      </w:r>
      <w:r>
        <w:t>in</w:t>
      </w:r>
      <w:r>
        <w:rPr>
          <w:spacing w:val="-4"/>
        </w:rPr>
        <w:t xml:space="preserve"> </w:t>
      </w:r>
      <w:r>
        <w:t>connection</w:t>
      </w:r>
      <w:r>
        <w:rPr>
          <w:spacing w:val="-4"/>
        </w:rPr>
        <w:t xml:space="preserve"> </w:t>
      </w:r>
      <w:r>
        <w:t>with</w:t>
      </w:r>
      <w:r>
        <w:rPr>
          <w:spacing w:val="-4"/>
        </w:rPr>
        <w:t xml:space="preserve"> </w:t>
      </w:r>
      <w:r>
        <w:t>Promotion</w:t>
      </w:r>
      <w:r>
        <w:rPr>
          <w:spacing w:val="-4"/>
        </w:rPr>
        <w:t xml:space="preserve"> </w:t>
      </w:r>
      <w:r>
        <w:t>and</w:t>
      </w:r>
      <w:r>
        <w:rPr>
          <w:spacing w:val="-4"/>
        </w:rPr>
        <w:t xml:space="preserve"> </w:t>
      </w:r>
      <w:r>
        <w:t>Tenure</w:t>
      </w:r>
      <w:r>
        <w:rPr>
          <w:spacing w:val="-5"/>
        </w:rPr>
        <w:t xml:space="preserve"> </w:t>
      </w:r>
      <w:r>
        <w:t>pursuant to Article VIII. However, no such grievance may be filed on the basis that any recommending body has substituted its judgment on the professional expertise of the candidate on the grounds</w:t>
      </w:r>
      <w:r>
        <w:rPr>
          <w:spacing w:val="40"/>
        </w:rPr>
        <w:t xml:space="preserve"> </w:t>
      </w:r>
      <w:r>
        <w:t>of inadequate departmental documentation for the judgment of another body. No such grievance may</w:t>
      </w:r>
      <w:r>
        <w:rPr>
          <w:spacing w:val="-6"/>
        </w:rPr>
        <w:t xml:space="preserve"> </w:t>
      </w:r>
      <w:r>
        <w:t>be</w:t>
      </w:r>
      <w:r>
        <w:rPr>
          <w:spacing w:val="-2"/>
        </w:rPr>
        <w:t xml:space="preserve"> </w:t>
      </w:r>
      <w:r>
        <w:t>filed</w:t>
      </w:r>
      <w:r>
        <w:rPr>
          <w:spacing w:val="-1"/>
        </w:rPr>
        <w:t xml:space="preserve"> </w:t>
      </w:r>
      <w:r>
        <w:t>in</w:t>
      </w:r>
      <w:r>
        <w:rPr>
          <w:spacing w:val="-1"/>
        </w:rPr>
        <w:t xml:space="preserve"> </w:t>
      </w:r>
      <w:r>
        <w:t>the</w:t>
      </w:r>
      <w:r>
        <w:rPr>
          <w:spacing w:val="-2"/>
        </w:rPr>
        <w:t xml:space="preserve"> </w:t>
      </w:r>
      <w:r>
        <w:t>event</w:t>
      </w:r>
      <w:r>
        <w:rPr>
          <w:spacing w:val="-1"/>
        </w:rPr>
        <w:t xml:space="preserve"> </w:t>
      </w:r>
      <w:r>
        <w:t>of</w:t>
      </w:r>
      <w:r>
        <w:rPr>
          <w:spacing w:val="-1"/>
        </w:rPr>
        <w:t xml:space="preserve"> </w:t>
      </w:r>
      <w:r>
        <w:t>denial of</w:t>
      </w:r>
      <w:r>
        <w:rPr>
          <w:spacing w:val="-1"/>
        </w:rPr>
        <w:t xml:space="preserve"> </w:t>
      </w:r>
      <w:r>
        <w:t>promotion</w:t>
      </w:r>
      <w:r>
        <w:rPr>
          <w:spacing w:val="-1"/>
        </w:rPr>
        <w:t xml:space="preserve"> </w:t>
      </w:r>
      <w:r>
        <w:t>and/or</w:t>
      </w:r>
      <w:r>
        <w:rPr>
          <w:spacing w:val="-1"/>
        </w:rPr>
        <w:t xml:space="preserve"> </w:t>
      </w:r>
      <w:r>
        <w:t>tenure</w:t>
      </w:r>
      <w:r>
        <w:rPr>
          <w:spacing w:val="-2"/>
        </w:rPr>
        <w:t xml:space="preserve"> </w:t>
      </w:r>
      <w:r>
        <w:t>unless</w:t>
      </w:r>
      <w:r>
        <w:rPr>
          <w:spacing w:val="-1"/>
        </w:rPr>
        <w:t xml:space="preserve"> </w:t>
      </w:r>
      <w:r>
        <w:t>the</w:t>
      </w:r>
      <w:r>
        <w:rPr>
          <w:spacing w:val="-1"/>
        </w:rPr>
        <w:t xml:space="preserve"> </w:t>
      </w:r>
      <w:r>
        <w:t>bargaining</w:t>
      </w:r>
      <w:r>
        <w:rPr>
          <w:spacing w:val="-4"/>
        </w:rPr>
        <w:t xml:space="preserve"> </w:t>
      </w:r>
      <w:r>
        <w:t>unit</w:t>
      </w:r>
      <w:r>
        <w:rPr>
          <w:spacing w:val="-1"/>
        </w:rPr>
        <w:t xml:space="preserve"> </w:t>
      </w:r>
      <w:r>
        <w:t>member in question has completed an appeal to the Trustees Appeals Committee.</w:t>
      </w:r>
    </w:p>
    <w:p w14:paraId="325F75E6" w14:textId="77777777" w:rsidR="00C62E51" w:rsidRDefault="00C62E51">
      <w:pPr>
        <w:sectPr w:rsidR="00C62E51">
          <w:footerReference w:type="default" r:id="rId37"/>
          <w:pgSz w:w="12240" w:h="15840"/>
          <w:pgMar w:top="1360" w:right="1320" w:bottom="1420" w:left="1340" w:header="0" w:footer="1236" w:gutter="0"/>
          <w:cols w:space="720"/>
        </w:sectPr>
      </w:pPr>
    </w:p>
    <w:p w14:paraId="133AD937" w14:textId="77777777" w:rsidR="00C62E51" w:rsidRDefault="00777A0C">
      <w:pPr>
        <w:pStyle w:val="BodyText"/>
        <w:spacing w:before="74"/>
        <w:ind w:right="125" w:firstLine="719"/>
      </w:pPr>
      <w:r>
        <w:t>In the event of such a grievance, the arbitrator’s authority shall, in all events, be limited with</w:t>
      </w:r>
      <w:r>
        <w:rPr>
          <w:spacing w:val="-3"/>
        </w:rPr>
        <w:t xml:space="preserve"> </w:t>
      </w:r>
      <w:r>
        <w:t>respect</w:t>
      </w:r>
      <w:r>
        <w:rPr>
          <w:spacing w:val="-3"/>
        </w:rPr>
        <w:t xml:space="preserve"> </w:t>
      </w:r>
      <w:r>
        <w:t>to</w:t>
      </w:r>
      <w:r>
        <w:rPr>
          <w:spacing w:val="-3"/>
        </w:rPr>
        <w:t xml:space="preserve"> </w:t>
      </w:r>
      <w:r>
        <w:t>a</w:t>
      </w:r>
      <w:r>
        <w:rPr>
          <w:spacing w:val="-3"/>
        </w:rPr>
        <w:t xml:space="preserve"> </w:t>
      </w:r>
      <w:r>
        <w:t>remedy</w:t>
      </w:r>
      <w:r>
        <w:rPr>
          <w:spacing w:val="-5"/>
        </w:rPr>
        <w:t xml:space="preserve"> </w:t>
      </w:r>
      <w:r>
        <w:t>to</w:t>
      </w:r>
      <w:r>
        <w:rPr>
          <w:spacing w:val="-3"/>
        </w:rPr>
        <w:t xml:space="preserve"> </w:t>
      </w:r>
      <w:r>
        <w:t>remanding</w:t>
      </w:r>
      <w:r>
        <w:rPr>
          <w:spacing w:val="-5"/>
        </w:rPr>
        <w:t xml:space="preserve"> </w:t>
      </w:r>
      <w:r>
        <w:t>the</w:t>
      </w:r>
      <w:r>
        <w:rPr>
          <w:spacing w:val="-3"/>
        </w:rPr>
        <w:t xml:space="preserve"> </w:t>
      </w:r>
      <w:r>
        <w:t>matter</w:t>
      </w:r>
      <w:r>
        <w:rPr>
          <w:spacing w:val="-4"/>
        </w:rPr>
        <w:t xml:space="preserve"> </w:t>
      </w:r>
      <w:r>
        <w:t>to</w:t>
      </w:r>
      <w:r>
        <w:rPr>
          <w:spacing w:val="-3"/>
        </w:rPr>
        <w:t xml:space="preserve"> </w:t>
      </w:r>
      <w:r>
        <w:t>the</w:t>
      </w:r>
      <w:r>
        <w:rPr>
          <w:spacing w:val="-3"/>
        </w:rPr>
        <w:t xml:space="preserve"> </w:t>
      </w:r>
      <w:r>
        <w:t>Board</w:t>
      </w:r>
      <w:r>
        <w:rPr>
          <w:spacing w:val="-3"/>
        </w:rPr>
        <w:t xml:space="preserve"> </w:t>
      </w:r>
      <w:r>
        <w:t>of</w:t>
      </w:r>
      <w:r>
        <w:rPr>
          <w:spacing w:val="-4"/>
        </w:rPr>
        <w:t xml:space="preserve"> </w:t>
      </w:r>
      <w:r>
        <w:t>Trustees</w:t>
      </w:r>
      <w:r>
        <w:rPr>
          <w:spacing w:val="-3"/>
        </w:rPr>
        <w:t xml:space="preserve"> </w:t>
      </w:r>
      <w:r>
        <w:t>for</w:t>
      </w:r>
      <w:r>
        <w:rPr>
          <w:spacing w:val="-3"/>
        </w:rPr>
        <w:t xml:space="preserve"> </w:t>
      </w:r>
      <w:r>
        <w:t>redetermination. In no event may an arbitrator direct the granting of tenure or the awarding of a promotion. In the case of a grievance to the effect that a Dean has failed to meet a deadline set by Article VII(A), the arbitrator shall not have</w:t>
      </w:r>
      <w:r>
        <w:rPr>
          <w:spacing w:val="-1"/>
        </w:rPr>
        <w:t xml:space="preserve"> </w:t>
      </w:r>
      <w:r>
        <w:t>the power to include in their award either the creation or approval of a new line or approval or initiation of a search.</w:t>
      </w:r>
    </w:p>
    <w:p w14:paraId="53ABD298" w14:textId="77777777" w:rsidR="00C62E51" w:rsidRDefault="00777A0C">
      <w:pPr>
        <w:pStyle w:val="BodyText"/>
        <w:spacing w:before="241"/>
        <w:ind w:right="125" w:firstLine="719"/>
      </w:pPr>
      <w:r>
        <w:t>In</w:t>
      </w:r>
      <w:r>
        <w:rPr>
          <w:spacing w:val="-3"/>
        </w:rPr>
        <w:t xml:space="preserve"> </w:t>
      </w:r>
      <w:r>
        <w:t>the</w:t>
      </w:r>
      <w:r>
        <w:rPr>
          <w:spacing w:val="-2"/>
        </w:rPr>
        <w:t xml:space="preserve"> </w:t>
      </w:r>
      <w:r>
        <w:t>event</w:t>
      </w:r>
      <w:r>
        <w:rPr>
          <w:spacing w:val="-3"/>
        </w:rPr>
        <w:t xml:space="preserve"> </w:t>
      </w:r>
      <w:r>
        <w:t>of</w:t>
      </w:r>
      <w:r>
        <w:rPr>
          <w:spacing w:val="-2"/>
        </w:rPr>
        <w:t xml:space="preserve"> </w:t>
      </w:r>
      <w:r>
        <w:t>a</w:t>
      </w:r>
      <w:r>
        <w:rPr>
          <w:spacing w:val="-2"/>
        </w:rPr>
        <w:t xml:space="preserve"> </w:t>
      </w:r>
      <w:r>
        <w:t>grievance</w:t>
      </w:r>
      <w:r>
        <w:rPr>
          <w:spacing w:val="-4"/>
        </w:rPr>
        <w:t xml:space="preserve"> </w:t>
      </w:r>
      <w:r>
        <w:t>over</w:t>
      </w:r>
      <w:r>
        <w:rPr>
          <w:spacing w:val="-3"/>
        </w:rPr>
        <w:t xml:space="preserve"> </w:t>
      </w:r>
      <w:r>
        <w:t>discipline,</w:t>
      </w:r>
      <w:r>
        <w:rPr>
          <w:spacing w:val="-3"/>
        </w:rPr>
        <w:t xml:space="preserve"> </w:t>
      </w:r>
      <w:r>
        <w:t>the</w:t>
      </w:r>
      <w:r>
        <w:rPr>
          <w:spacing w:val="-4"/>
        </w:rPr>
        <w:t xml:space="preserve"> </w:t>
      </w:r>
      <w:r>
        <w:t>University</w:t>
      </w:r>
      <w:r>
        <w:rPr>
          <w:spacing w:val="-8"/>
        </w:rPr>
        <w:t xml:space="preserve"> </w:t>
      </w:r>
      <w:r>
        <w:t>will</w:t>
      </w:r>
      <w:r>
        <w:rPr>
          <w:spacing w:val="-3"/>
        </w:rPr>
        <w:t xml:space="preserve"> </w:t>
      </w:r>
      <w:r>
        <w:t>provide</w:t>
      </w:r>
      <w:r>
        <w:rPr>
          <w:spacing w:val="-3"/>
        </w:rPr>
        <w:t xml:space="preserve"> </w:t>
      </w:r>
      <w:r>
        <w:t>the</w:t>
      </w:r>
      <w:r>
        <w:rPr>
          <w:spacing w:val="-2"/>
        </w:rPr>
        <w:t xml:space="preserve"> </w:t>
      </w:r>
      <w:r>
        <w:t>AAUP</w:t>
      </w:r>
      <w:r>
        <w:rPr>
          <w:spacing w:val="-3"/>
        </w:rPr>
        <w:t xml:space="preserve"> </w:t>
      </w:r>
      <w:r>
        <w:t>with</w:t>
      </w:r>
      <w:r>
        <w:rPr>
          <w:spacing w:val="-3"/>
        </w:rPr>
        <w:t xml:space="preserve"> </w:t>
      </w:r>
      <w:r>
        <w:t>all relevant documentation in its possession, including from third-party contractors, unless the University deems such documentation confidential. Where the University withholds any documentation (or redacts any portion of any responsive document) on the basis of confidentiality, the University</w:t>
      </w:r>
      <w:r>
        <w:rPr>
          <w:spacing w:val="-5"/>
        </w:rPr>
        <w:t xml:space="preserve"> </w:t>
      </w:r>
      <w:r>
        <w:t>shall notify</w:t>
      </w:r>
      <w:r>
        <w:rPr>
          <w:spacing w:val="-5"/>
        </w:rPr>
        <w:t xml:space="preserve"> </w:t>
      </w:r>
      <w:r>
        <w:t>the AAUP that it has designated the documentation as confidential and provide the basis for such designation. Claims of confidentiality are subject to grievance and arbitration separate from the discipline itself. In the event of an arbitration contesting the University’s designation of material as confidential under this Article, the AAUP shall be solely responsible for the cost of arbitration if the University prevails. If the AAUP prevails, the parties shall split the cost of arbitration.</w:t>
      </w:r>
    </w:p>
    <w:p w14:paraId="01BAF33B"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4"/>
          <w:sz w:val="24"/>
          <w:u w:val="single"/>
        </w:rPr>
        <w:t>XXIII</w:t>
      </w:r>
    </w:p>
    <w:p w14:paraId="7C11C205" w14:textId="77777777" w:rsidR="00C62E51" w:rsidRDefault="00C62E51">
      <w:pPr>
        <w:pStyle w:val="BodyText"/>
        <w:spacing w:before="0"/>
        <w:ind w:left="0"/>
        <w:rPr>
          <w:b/>
        </w:rPr>
      </w:pPr>
    </w:p>
    <w:p w14:paraId="504D44BC" w14:textId="77777777" w:rsidR="00C62E51" w:rsidRDefault="00777A0C">
      <w:pPr>
        <w:ind w:right="18"/>
        <w:jc w:val="center"/>
        <w:rPr>
          <w:b/>
          <w:sz w:val="24"/>
        </w:rPr>
      </w:pPr>
      <w:r>
        <w:rPr>
          <w:b/>
          <w:sz w:val="24"/>
          <w:u w:val="single"/>
        </w:rPr>
        <w:t>NO</w:t>
      </w:r>
      <w:r>
        <w:rPr>
          <w:b/>
          <w:spacing w:val="-2"/>
          <w:sz w:val="24"/>
          <w:u w:val="single"/>
        </w:rPr>
        <w:t xml:space="preserve"> </w:t>
      </w:r>
      <w:r>
        <w:rPr>
          <w:b/>
          <w:sz w:val="24"/>
          <w:u w:val="single"/>
        </w:rPr>
        <w:t>STRIKE;</w:t>
      </w:r>
      <w:r>
        <w:rPr>
          <w:b/>
          <w:spacing w:val="-2"/>
          <w:sz w:val="24"/>
          <w:u w:val="single"/>
        </w:rPr>
        <w:t xml:space="preserve"> </w:t>
      </w:r>
      <w:r>
        <w:rPr>
          <w:b/>
          <w:sz w:val="24"/>
          <w:u w:val="single"/>
        </w:rPr>
        <w:t>NO</w:t>
      </w:r>
      <w:r>
        <w:rPr>
          <w:b/>
          <w:spacing w:val="-1"/>
          <w:sz w:val="24"/>
          <w:u w:val="single"/>
        </w:rPr>
        <w:t xml:space="preserve"> </w:t>
      </w:r>
      <w:r>
        <w:rPr>
          <w:b/>
          <w:spacing w:val="-2"/>
          <w:sz w:val="24"/>
          <w:u w:val="single"/>
        </w:rPr>
        <w:t>LOCKOUT</w:t>
      </w:r>
    </w:p>
    <w:p w14:paraId="3F52C813" w14:textId="77777777" w:rsidR="00C62E51" w:rsidRDefault="00777A0C">
      <w:pPr>
        <w:pStyle w:val="BodyText"/>
        <w:spacing w:before="235"/>
        <w:ind w:right="143" w:firstLine="719"/>
      </w:pPr>
      <w:r>
        <w:t>The AAUP, its officers, agents, affiliates, members, and employees agree that, so long</w:t>
      </w:r>
      <w:r>
        <w:rPr>
          <w:spacing w:val="-1"/>
        </w:rPr>
        <w:t xml:space="preserve"> </w:t>
      </w:r>
      <w:r>
        <w:t>as this Agreement is in effect, there shall be no strikes, slowdowns, stoppages of work, concerted efforts not to meet classes, boycotts, or any other concerted acts that interfere with the normal operations of the University. During the term of this Agreement, there shall be no lockout of the members of the AAUP by the University. Any violation of the foregoing may be made the subject</w:t>
      </w:r>
      <w:r>
        <w:rPr>
          <w:spacing w:val="-3"/>
        </w:rPr>
        <w:t xml:space="preserve"> </w:t>
      </w:r>
      <w:r>
        <w:t>of</w:t>
      </w:r>
      <w:r>
        <w:rPr>
          <w:spacing w:val="-3"/>
        </w:rPr>
        <w:t xml:space="preserve"> </w:t>
      </w:r>
      <w:r>
        <w:t>a</w:t>
      </w:r>
      <w:r>
        <w:rPr>
          <w:spacing w:val="-5"/>
        </w:rPr>
        <w:t xml:space="preserve"> </w:t>
      </w:r>
      <w:r>
        <w:t>disciplinary</w:t>
      </w:r>
      <w:r>
        <w:rPr>
          <w:spacing w:val="-6"/>
        </w:rPr>
        <w:t xml:space="preserve"> </w:t>
      </w:r>
      <w:r>
        <w:t>action,</w:t>
      </w:r>
      <w:r>
        <w:rPr>
          <w:spacing w:val="-3"/>
        </w:rPr>
        <w:t xml:space="preserve"> </w:t>
      </w:r>
      <w:r>
        <w:t>including</w:t>
      </w:r>
      <w:r>
        <w:rPr>
          <w:spacing w:val="-5"/>
        </w:rPr>
        <w:t xml:space="preserve"> </w:t>
      </w:r>
      <w:r>
        <w:t>discharge</w:t>
      </w:r>
      <w:r>
        <w:rPr>
          <w:spacing w:val="-4"/>
        </w:rPr>
        <w:t xml:space="preserve"> </w:t>
      </w:r>
      <w:r>
        <w:t>or</w:t>
      </w:r>
      <w:r>
        <w:rPr>
          <w:spacing w:val="-3"/>
        </w:rPr>
        <w:t xml:space="preserve"> </w:t>
      </w:r>
      <w:r>
        <w:t>suspension,</w:t>
      </w:r>
      <w:r>
        <w:rPr>
          <w:spacing w:val="-3"/>
        </w:rPr>
        <w:t xml:space="preserve"> </w:t>
      </w:r>
      <w:r>
        <w:t>and</w:t>
      </w:r>
      <w:r>
        <w:rPr>
          <w:spacing w:val="-3"/>
        </w:rPr>
        <w:t xml:space="preserve"> </w:t>
      </w:r>
      <w:r>
        <w:t>this</w:t>
      </w:r>
      <w:r>
        <w:rPr>
          <w:spacing w:val="-3"/>
        </w:rPr>
        <w:t xml:space="preserve"> </w:t>
      </w:r>
      <w:r>
        <w:t>provision</w:t>
      </w:r>
      <w:r>
        <w:rPr>
          <w:spacing w:val="-3"/>
        </w:rPr>
        <w:t xml:space="preserve"> </w:t>
      </w:r>
      <w:r>
        <w:t>shall</w:t>
      </w:r>
      <w:r>
        <w:rPr>
          <w:spacing w:val="-3"/>
        </w:rPr>
        <w:t xml:space="preserve"> </w:t>
      </w:r>
      <w:r>
        <w:t>not</w:t>
      </w:r>
      <w:r>
        <w:rPr>
          <w:spacing w:val="-3"/>
        </w:rPr>
        <w:t xml:space="preserve"> </w:t>
      </w:r>
      <w:r>
        <w:t>be by way of limitation to any other remedy under law for such violation.</w:t>
      </w:r>
    </w:p>
    <w:p w14:paraId="65D24A55" w14:textId="77777777" w:rsidR="00C62E51" w:rsidRDefault="00777A0C">
      <w:pPr>
        <w:pStyle w:val="BodyText"/>
        <w:spacing w:before="241"/>
        <w:ind w:right="125" w:firstLine="719"/>
      </w:pPr>
      <w:r>
        <w:t>Nothing contained in this Article shall compel any bargaining unit member to cross a picket line established at the University by any other union. Bargaining unit members honoring such a picket line shall not be paid for any</w:t>
      </w:r>
      <w:r>
        <w:rPr>
          <w:spacing w:val="-4"/>
        </w:rPr>
        <w:t xml:space="preserve"> </w:t>
      </w:r>
      <w:r>
        <w:t>days on which they</w:t>
      </w:r>
      <w:r>
        <w:rPr>
          <w:spacing w:val="-4"/>
        </w:rPr>
        <w:t xml:space="preserve"> </w:t>
      </w:r>
      <w:r>
        <w:t>miss scheduled work assignments as</w:t>
      </w:r>
      <w:r>
        <w:rPr>
          <w:spacing w:val="-2"/>
        </w:rPr>
        <w:t xml:space="preserve"> </w:t>
      </w:r>
      <w:r>
        <w:t>a</w:t>
      </w:r>
      <w:r>
        <w:rPr>
          <w:spacing w:val="-3"/>
        </w:rPr>
        <w:t xml:space="preserve"> </w:t>
      </w:r>
      <w:r>
        <w:t>result</w:t>
      </w:r>
      <w:r>
        <w:rPr>
          <w:spacing w:val="-2"/>
        </w:rPr>
        <w:t xml:space="preserve"> </w:t>
      </w:r>
      <w:r>
        <w:t>of</w:t>
      </w:r>
      <w:r>
        <w:rPr>
          <w:spacing w:val="-2"/>
        </w:rPr>
        <w:t xml:space="preserve"> </w:t>
      </w:r>
      <w:r>
        <w:t>honoring</w:t>
      </w:r>
      <w:r>
        <w:rPr>
          <w:spacing w:val="-5"/>
        </w:rPr>
        <w:t xml:space="preserve"> </w:t>
      </w:r>
      <w:r>
        <w:t>such</w:t>
      </w:r>
      <w:r>
        <w:rPr>
          <w:spacing w:val="-2"/>
        </w:rPr>
        <w:t xml:space="preserve"> </w:t>
      </w:r>
      <w:r>
        <w:t>picket</w:t>
      </w:r>
      <w:r>
        <w:rPr>
          <w:spacing w:val="-2"/>
        </w:rPr>
        <w:t xml:space="preserve"> </w:t>
      </w:r>
      <w:r>
        <w:t>line.</w:t>
      </w:r>
      <w:r>
        <w:rPr>
          <w:spacing w:val="-1"/>
        </w:rPr>
        <w:t xml:space="preserve"> </w:t>
      </w:r>
      <w:r>
        <w:t>The</w:t>
      </w:r>
      <w:r>
        <w:rPr>
          <w:spacing w:val="-4"/>
        </w:rPr>
        <w:t xml:space="preserve"> </w:t>
      </w:r>
      <w:r>
        <w:t>AAUP</w:t>
      </w:r>
      <w:r>
        <w:rPr>
          <w:spacing w:val="-2"/>
        </w:rPr>
        <w:t xml:space="preserve"> </w:t>
      </w:r>
      <w:r>
        <w:t>shall</w:t>
      </w:r>
      <w:r>
        <w:rPr>
          <w:spacing w:val="-2"/>
        </w:rPr>
        <w:t xml:space="preserve"> </w:t>
      </w:r>
      <w:r>
        <w:t>not</w:t>
      </w:r>
      <w:r>
        <w:rPr>
          <w:spacing w:val="-2"/>
        </w:rPr>
        <w:t xml:space="preserve"> </w:t>
      </w:r>
      <w:r>
        <w:t>be</w:t>
      </w:r>
      <w:r>
        <w:rPr>
          <w:spacing w:val="-3"/>
        </w:rPr>
        <w:t xml:space="preserve"> </w:t>
      </w:r>
      <w:r>
        <w:t>liable</w:t>
      </w:r>
      <w:r>
        <w:rPr>
          <w:spacing w:val="-2"/>
        </w:rPr>
        <w:t xml:space="preserve"> </w:t>
      </w:r>
      <w:r>
        <w:t>to</w:t>
      </w:r>
      <w:r>
        <w:rPr>
          <w:spacing w:val="-2"/>
        </w:rPr>
        <w:t xml:space="preserve"> </w:t>
      </w:r>
      <w:r>
        <w:t>the</w:t>
      </w:r>
      <w:r>
        <w:rPr>
          <w:spacing w:val="-3"/>
        </w:rPr>
        <w:t xml:space="preserve"> </w:t>
      </w:r>
      <w:r>
        <w:t>University</w:t>
      </w:r>
      <w:r>
        <w:rPr>
          <w:spacing w:val="-7"/>
        </w:rPr>
        <w:t xml:space="preserve"> </w:t>
      </w:r>
      <w:r>
        <w:t>by</w:t>
      </w:r>
      <w:r>
        <w:rPr>
          <w:spacing w:val="-7"/>
        </w:rPr>
        <w:t xml:space="preserve"> </w:t>
      </w:r>
      <w:r>
        <w:t>reason of any bargaining unit member’s refusing to cross such a picket line.</w:t>
      </w:r>
    </w:p>
    <w:p w14:paraId="4F7A7904" w14:textId="77777777" w:rsidR="00C62E51" w:rsidRDefault="00777A0C">
      <w:pPr>
        <w:spacing w:before="245"/>
        <w:ind w:right="15"/>
        <w:jc w:val="center"/>
        <w:rPr>
          <w:b/>
          <w:sz w:val="24"/>
        </w:rPr>
      </w:pPr>
      <w:r>
        <w:rPr>
          <w:b/>
          <w:sz w:val="24"/>
          <w:u w:val="single"/>
        </w:rPr>
        <w:t>ARTICLE</w:t>
      </w:r>
      <w:r>
        <w:rPr>
          <w:b/>
          <w:spacing w:val="-3"/>
          <w:sz w:val="24"/>
          <w:u w:val="single"/>
        </w:rPr>
        <w:t xml:space="preserve"> </w:t>
      </w:r>
      <w:r>
        <w:rPr>
          <w:b/>
          <w:spacing w:val="-4"/>
          <w:sz w:val="24"/>
          <w:u w:val="single"/>
        </w:rPr>
        <w:t>XXIV</w:t>
      </w:r>
    </w:p>
    <w:p w14:paraId="28817C00" w14:textId="77777777" w:rsidR="00C62E51" w:rsidRDefault="00C62E51">
      <w:pPr>
        <w:pStyle w:val="BodyText"/>
        <w:spacing w:before="0"/>
        <w:ind w:left="0"/>
        <w:rPr>
          <w:b/>
        </w:rPr>
      </w:pPr>
    </w:p>
    <w:p w14:paraId="0A7ED4E9" w14:textId="77777777" w:rsidR="00C62E51" w:rsidRDefault="00777A0C">
      <w:pPr>
        <w:ind w:right="18"/>
        <w:jc w:val="center"/>
        <w:rPr>
          <w:b/>
          <w:sz w:val="24"/>
        </w:rPr>
      </w:pPr>
      <w:r>
        <w:rPr>
          <w:b/>
          <w:sz w:val="24"/>
          <w:u w:val="single"/>
        </w:rPr>
        <w:t>GENERAL</w:t>
      </w:r>
      <w:r>
        <w:rPr>
          <w:b/>
          <w:spacing w:val="-4"/>
          <w:sz w:val="24"/>
          <w:u w:val="single"/>
        </w:rPr>
        <w:t xml:space="preserve"> </w:t>
      </w:r>
      <w:r>
        <w:rPr>
          <w:b/>
          <w:sz w:val="24"/>
          <w:u w:val="single"/>
        </w:rPr>
        <w:t>WORK</w:t>
      </w:r>
      <w:r>
        <w:rPr>
          <w:b/>
          <w:spacing w:val="-1"/>
          <w:sz w:val="24"/>
          <w:u w:val="single"/>
        </w:rPr>
        <w:t xml:space="preserve"> </w:t>
      </w:r>
      <w:r>
        <w:rPr>
          <w:b/>
          <w:spacing w:val="-2"/>
          <w:sz w:val="24"/>
          <w:u w:val="single"/>
        </w:rPr>
        <w:t>CONDITIONS</w:t>
      </w:r>
    </w:p>
    <w:p w14:paraId="3EBA9801" w14:textId="77777777" w:rsidR="00C62E51" w:rsidRDefault="00777A0C">
      <w:pPr>
        <w:pStyle w:val="ListParagraph"/>
        <w:numPr>
          <w:ilvl w:val="0"/>
          <w:numId w:val="22"/>
        </w:numPr>
        <w:tabs>
          <w:tab w:val="left" w:pos="1540"/>
        </w:tabs>
        <w:spacing w:before="236"/>
        <w:rPr>
          <w:sz w:val="24"/>
        </w:rPr>
      </w:pPr>
      <w:r>
        <w:rPr>
          <w:spacing w:val="-4"/>
          <w:sz w:val="24"/>
          <w:u w:val="single"/>
        </w:rPr>
        <w:t>Keys</w:t>
      </w:r>
    </w:p>
    <w:p w14:paraId="17664265" w14:textId="77777777" w:rsidR="00C62E51" w:rsidRDefault="00777A0C">
      <w:pPr>
        <w:pStyle w:val="BodyText"/>
        <w:ind w:right="125" w:firstLine="719"/>
      </w:pPr>
      <w:r>
        <w:t>Upon</w:t>
      </w:r>
      <w:r>
        <w:rPr>
          <w:spacing w:val="-3"/>
        </w:rPr>
        <w:t xml:space="preserve"> </w:t>
      </w:r>
      <w:r>
        <w:t>written</w:t>
      </w:r>
      <w:r>
        <w:rPr>
          <w:spacing w:val="-3"/>
        </w:rPr>
        <w:t xml:space="preserve"> </w:t>
      </w:r>
      <w:r>
        <w:t>request,</w:t>
      </w:r>
      <w:r>
        <w:rPr>
          <w:spacing w:val="-3"/>
        </w:rPr>
        <w:t xml:space="preserve"> </w:t>
      </w:r>
      <w:r>
        <w:t>the</w:t>
      </w:r>
      <w:r>
        <w:rPr>
          <w:spacing w:val="-4"/>
        </w:rPr>
        <w:t xml:space="preserve"> </w:t>
      </w:r>
      <w:r>
        <w:t>University</w:t>
      </w:r>
      <w:r>
        <w:rPr>
          <w:spacing w:val="-8"/>
        </w:rPr>
        <w:t xml:space="preserve"> </w:t>
      </w:r>
      <w:r>
        <w:t>shall</w:t>
      </w:r>
      <w:r>
        <w:rPr>
          <w:spacing w:val="-3"/>
        </w:rPr>
        <w:t xml:space="preserve"> </w:t>
      </w:r>
      <w:r>
        <w:t>provide</w:t>
      </w:r>
      <w:r>
        <w:rPr>
          <w:spacing w:val="-2"/>
        </w:rPr>
        <w:t xml:space="preserve"> </w:t>
      </w:r>
      <w:r>
        <w:t>bargaining</w:t>
      </w:r>
      <w:r>
        <w:rPr>
          <w:spacing w:val="-6"/>
        </w:rPr>
        <w:t xml:space="preserve"> </w:t>
      </w:r>
      <w:r>
        <w:t>unit</w:t>
      </w:r>
      <w:r>
        <w:rPr>
          <w:spacing w:val="-3"/>
        </w:rPr>
        <w:t xml:space="preserve"> </w:t>
      </w:r>
      <w:r>
        <w:t>members</w:t>
      </w:r>
      <w:r>
        <w:rPr>
          <w:spacing w:val="-2"/>
        </w:rPr>
        <w:t xml:space="preserve"> </w:t>
      </w:r>
      <w:r>
        <w:t>with</w:t>
      </w:r>
      <w:r>
        <w:rPr>
          <w:spacing w:val="-3"/>
        </w:rPr>
        <w:t xml:space="preserve"> </w:t>
      </w:r>
      <w:r>
        <w:t>a</w:t>
      </w:r>
      <w:r>
        <w:rPr>
          <w:spacing w:val="-3"/>
        </w:rPr>
        <w:t xml:space="preserve"> </w:t>
      </w:r>
      <w:r>
        <w:t>key</w:t>
      </w:r>
      <w:r>
        <w:rPr>
          <w:spacing w:val="-8"/>
        </w:rPr>
        <w:t xml:space="preserve"> </w:t>
      </w:r>
      <w:r>
        <w:t>to the building in which such person’s office and/or department is housed. Said key must be returned upon termination of employment with the University.</w:t>
      </w:r>
    </w:p>
    <w:p w14:paraId="490DE2F9" w14:textId="77777777" w:rsidR="00C62E51" w:rsidRDefault="00C62E51">
      <w:pPr>
        <w:sectPr w:rsidR="00C62E51">
          <w:footerReference w:type="default" r:id="rId38"/>
          <w:pgSz w:w="12240" w:h="15840"/>
          <w:pgMar w:top="1360" w:right="1320" w:bottom="1420" w:left="1340" w:header="0" w:footer="1236" w:gutter="0"/>
          <w:cols w:space="720"/>
        </w:sectPr>
      </w:pPr>
    </w:p>
    <w:p w14:paraId="34C952D5" w14:textId="77777777" w:rsidR="00C62E51" w:rsidRDefault="00777A0C">
      <w:pPr>
        <w:pStyle w:val="ListParagraph"/>
        <w:numPr>
          <w:ilvl w:val="0"/>
          <w:numId w:val="22"/>
        </w:numPr>
        <w:tabs>
          <w:tab w:val="left" w:pos="1540"/>
        </w:tabs>
        <w:spacing w:before="74"/>
        <w:rPr>
          <w:sz w:val="24"/>
        </w:rPr>
      </w:pPr>
      <w:r>
        <w:rPr>
          <w:spacing w:val="-2"/>
          <w:sz w:val="24"/>
          <w:u w:val="single"/>
        </w:rPr>
        <w:t>Offices</w:t>
      </w:r>
    </w:p>
    <w:p w14:paraId="2A7B9032" w14:textId="77777777" w:rsidR="00C62E51" w:rsidRDefault="00777A0C">
      <w:pPr>
        <w:pStyle w:val="BodyText"/>
        <w:ind w:right="159" w:firstLine="719"/>
      </w:pPr>
      <w:r>
        <w:t>The University shall provide each full-time bargaining unit member with suitably equipped private office space and the necessary supplies for such person’s work. Such offices shall be constructed according to the plans mandated by Article XXIII, Section B of the 1991- 1994</w:t>
      </w:r>
      <w:r>
        <w:rPr>
          <w:spacing w:val="-3"/>
        </w:rPr>
        <w:t xml:space="preserve"> </w:t>
      </w:r>
      <w:r>
        <w:t>Agreement</w:t>
      </w:r>
      <w:r>
        <w:rPr>
          <w:spacing w:val="-3"/>
        </w:rPr>
        <w:t xml:space="preserve"> </w:t>
      </w:r>
      <w:r>
        <w:t>between</w:t>
      </w:r>
      <w:r>
        <w:rPr>
          <w:spacing w:val="-3"/>
        </w:rPr>
        <w:t xml:space="preserve"> </w:t>
      </w:r>
      <w:r>
        <w:t>the</w:t>
      </w:r>
      <w:r>
        <w:rPr>
          <w:spacing w:val="-3"/>
        </w:rPr>
        <w:t xml:space="preserve"> </w:t>
      </w:r>
      <w:r>
        <w:t>University</w:t>
      </w:r>
      <w:r>
        <w:rPr>
          <w:spacing w:val="-6"/>
        </w:rPr>
        <w:t xml:space="preserve"> </w:t>
      </w:r>
      <w:r>
        <w:t>and</w:t>
      </w:r>
      <w:r>
        <w:rPr>
          <w:spacing w:val="-3"/>
        </w:rPr>
        <w:t xml:space="preserve"> </w:t>
      </w:r>
      <w:r>
        <w:t>the</w:t>
      </w:r>
      <w:r>
        <w:rPr>
          <w:spacing w:val="-2"/>
        </w:rPr>
        <w:t xml:space="preserve"> </w:t>
      </w:r>
      <w:r>
        <w:t>AAUP.</w:t>
      </w:r>
      <w:r>
        <w:rPr>
          <w:spacing w:val="-1"/>
        </w:rPr>
        <w:t xml:space="preserve"> </w:t>
      </w:r>
      <w:r>
        <w:t>Such</w:t>
      </w:r>
      <w:r>
        <w:rPr>
          <w:spacing w:val="-3"/>
        </w:rPr>
        <w:t xml:space="preserve"> </w:t>
      </w:r>
      <w:r>
        <w:t>offices</w:t>
      </w:r>
      <w:r>
        <w:rPr>
          <w:spacing w:val="-3"/>
        </w:rPr>
        <w:t xml:space="preserve"> </w:t>
      </w:r>
      <w:r>
        <w:t>shall</w:t>
      </w:r>
      <w:r>
        <w:rPr>
          <w:spacing w:val="-3"/>
        </w:rPr>
        <w:t xml:space="preserve"> </w:t>
      </w:r>
      <w:r>
        <w:t>be</w:t>
      </w:r>
      <w:r>
        <w:rPr>
          <w:spacing w:val="-4"/>
        </w:rPr>
        <w:t xml:space="preserve"> </w:t>
      </w:r>
      <w:r>
        <w:t>secure,</w:t>
      </w:r>
      <w:r>
        <w:rPr>
          <w:spacing w:val="-3"/>
        </w:rPr>
        <w:t xml:space="preserve"> </w:t>
      </w:r>
      <w:r>
        <w:t>subject</w:t>
      </w:r>
      <w:r>
        <w:rPr>
          <w:spacing w:val="-3"/>
        </w:rPr>
        <w:t xml:space="preserve"> </w:t>
      </w:r>
      <w:r>
        <w:t>to applicable engineering or regulatory requirements. Westminster faculty shall have priority for offices/studies in available space on the third floor of Erdman.</w:t>
      </w:r>
    </w:p>
    <w:p w14:paraId="61578755" w14:textId="77777777" w:rsidR="00C62E51" w:rsidRDefault="00777A0C">
      <w:pPr>
        <w:pStyle w:val="BodyText"/>
        <w:spacing w:before="241"/>
        <w:ind w:right="339" w:firstLine="719"/>
      </w:pPr>
      <w:r>
        <w:t>Where one-on-one instruction is required, appropriate space will be made available to full-time and adjunct faculty. Planning for future academic spaces shall meet the contractual requirements</w:t>
      </w:r>
      <w:r>
        <w:rPr>
          <w:spacing w:val="-4"/>
        </w:rPr>
        <w:t xml:space="preserve"> </w:t>
      </w:r>
      <w:r>
        <w:t>for</w:t>
      </w:r>
      <w:r>
        <w:rPr>
          <w:spacing w:val="-4"/>
        </w:rPr>
        <w:t xml:space="preserve"> </w:t>
      </w:r>
      <w:r>
        <w:t>full-time</w:t>
      </w:r>
      <w:r>
        <w:rPr>
          <w:spacing w:val="-4"/>
        </w:rPr>
        <w:t xml:space="preserve"> </w:t>
      </w:r>
      <w:r>
        <w:t>faculty</w:t>
      </w:r>
      <w:r>
        <w:rPr>
          <w:spacing w:val="-8"/>
        </w:rPr>
        <w:t xml:space="preserve"> </w:t>
      </w:r>
      <w:r>
        <w:t>offices</w:t>
      </w:r>
      <w:r>
        <w:rPr>
          <w:spacing w:val="-2"/>
        </w:rPr>
        <w:t xml:space="preserve"> </w:t>
      </w:r>
      <w:r>
        <w:t>and</w:t>
      </w:r>
      <w:r>
        <w:rPr>
          <w:spacing w:val="-4"/>
        </w:rPr>
        <w:t xml:space="preserve"> </w:t>
      </w:r>
      <w:r>
        <w:t>consider</w:t>
      </w:r>
      <w:r>
        <w:rPr>
          <w:spacing w:val="-5"/>
        </w:rPr>
        <w:t xml:space="preserve"> </w:t>
      </w:r>
      <w:r>
        <w:t>the</w:t>
      </w:r>
      <w:r>
        <w:rPr>
          <w:spacing w:val="-4"/>
        </w:rPr>
        <w:t xml:space="preserve"> </w:t>
      </w:r>
      <w:r>
        <w:t>needs</w:t>
      </w:r>
      <w:r>
        <w:rPr>
          <w:spacing w:val="-4"/>
        </w:rPr>
        <w:t xml:space="preserve"> </w:t>
      </w:r>
      <w:r>
        <w:t>of</w:t>
      </w:r>
      <w:r>
        <w:rPr>
          <w:spacing w:val="-4"/>
        </w:rPr>
        <w:t xml:space="preserve"> </w:t>
      </w:r>
      <w:r>
        <w:t>adjunct</w:t>
      </w:r>
      <w:r>
        <w:rPr>
          <w:spacing w:val="-2"/>
        </w:rPr>
        <w:t xml:space="preserve"> </w:t>
      </w:r>
      <w:r>
        <w:t>faculty,</w:t>
      </w:r>
      <w:r>
        <w:rPr>
          <w:spacing w:val="-4"/>
        </w:rPr>
        <w:t xml:space="preserve"> </w:t>
      </w:r>
      <w:r>
        <w:t>which</w:t>
      </w:r>
      <w:r>
        <w:rPr>
          <w:spacing w:val="-4"/>
        </w:rPr>
        <w:t xml:space="preserve"> </w:t>
      </w:r>
      <w:r>
        <w:t>shall be met to the extent that there is space available to do so.</w:t>
      </w:r>
    </w:p>
    <w:p w14:paraId="75EFB86B" w14:textId="77777777" w:rsidR="00C62E51" w:rsidRDefault="00777A0C">
      <w:pPr>
        <w:pStyle w:val="BodyText"/>
        <w:ind w:right="159" w:firstLine="719"/>
      </w:pPr>
      <w:r>
        <w:t>The</w:t>
      </w:r>
      <w:r>
        <w:rPr>
          <w:spacing w:val="-4"/>
        </w:rPr>
        <w:t xml:space="preserve"> </w:t>
      </w:r>
      <w:r>
        <w:t>University</w:t>
      </w:r>
      <w:r>
        <w:rPr>
          <w:spacing w:val="-7"/>
        </w:rPr>
        <w:t xml:space="preserve"> </w:t>
      </w:r>
      <w:r>
        <w:t>recognizes</w:t>
      </w:r>
      <w:r>
        <w:rPr>
          <w:spacing w:val="-2"/>
        </w:rPr>
        <w:t xml:space="preserve"> </w:t>
      </w:r>
      <w:r>
        <w:t>the</w:t>
      </w:r>
      <w:r>
        <w:rPr>
          <w:spacing w:val="-2"/>
        </w:rPr>
        <w:t xml:space="preserve"> </w:t>
      </w:r>
      <w:r>
        <w:t>desirability</w:t>
      </w:r>
      <w:r>
        <w:rPr>
          <w:spacing w:val="-7"/>
        </w:rPr>
        <w:t xml:space="preserve"> </w:t>
      </w:r>
      <w:r>
        <w:t>of</w:t>
      </w:r>
      <w:r>
        <w:rPr>
          <w:spacing w:val="-2"/>
        </w:rPr>
        <w:t xml:space="preserve"> </w:t>
      </w:r>
      <w:r>
        <w:t>having</w:t>
      </w:r>
      <w:r>
        <w:rPr>
          <w:spacing w:val="-5"/>
        </w:rPr>
        <w:t xml:space="preserve"> </w:t>
      </w:r>
      <w:r>
        <w:t>offices</w:t>
      </w:r>
      <w:r>
        <w:rPr>
          <w:spacing w:val="-2"/>
        </w:rPr>
        <w:t xml:space="preserve"> </w:t>
      </w:r>
      <w:r>
        <w:t>for</w:t>
      </w:r>
      <w:r>
        <w:rPr>
          <w:spacing w:val="-2"/>
        </w:rPr>
        <w:t xml:space="preserve"> </w:t>
      </w:r>
      <w:r>
        <w:t>bargaining</w:t>
      </w:r>
      <w:r>
        <w:rPr>
          <w:spacing w:val="-5"/>
        </w:rPr>
        <w:t xml:space="preserve"> </w:t>
      </w:r>
      <w:r>
        <w:t>unit</w:t>
      </w:r>
      <w:r>
        <w:rPr>
          <w:spacing w:val="-2"/>
        </w:rPr>
        <w:t xml:space="preserve"> </w:t>
      </w:r>
      <w:r>
        <w:t>members that provide at least 110 square feet of usable office space and, where practicable, will achieve such a standard for any newly constructed offices.</w:t>
      </w:r>
    </w:p>
    <w:p w14:paraId="0882DA55" w14:textId="77777777" w:rsidR="00C62E51" w:rsidRDefault="00777A0C">
      <w:pPr>
        <w:pStyle w:val="BodyText"/>
        <w:ind w:right="140" w:firstLine="719"/>
      </w:pPr>
      <w:r>
        <w:t>Offices shall be equipped with a desk, chair, and such file cabinets, bookcases, and shelving</w:t>
      </w:r>
      <w:r>
        <w:rPr>
          <w:spacing w:val="-6"/>
        </w:rPr>
        <w:t xml:space="preserve"> </w:t>
      </w:r>
      <w:r>
        <w:t>as</w:t>
      </w:r>
      <w:r>
        <w:rPr>
          <w:spacing w:val="-3"/>
        </w:rPr>
        <w:t xml:space="preserve"> </w:t>
      </w:r>
      <w:r>
        <w:t>may</w:t>
      </w:r>
      <w:r>
        <w:rPr>
          <w:spacing w:val="-8"/>
        </w:rPr>
        <w:t xml:space="preserve"> </w:t>
      </w:r>
      <w:r>
        <w:t>be</w:t>
      </w:r>
      <w:r>
        <w:rPr>
          <w:spacing w:val="-4"/>
        </w:rPr>
        <w:t xml:space="preserve"> </w:t>
      </w:r>
      <w:r>
        <w:t>needed</w:t>
      </w:r>
      <w:r>
        <w:rPr>
          <w:spacing w:val="-3"/>
        </w:rPr>
        <w:t xml:space="preserve"> </w:t>
      </w:r>
      <w:r>
        <w:t>and</w:t>
      </w:r>
      <w:r>
        <w:rPr>
          <w:spacing w:val="-3"/>
        </w:rPr>
        <w:t xml:space="preserve"> </w:t>
      </w:r>
      <w:r>
        <w:t>as</w:t>
      </w:r>
      <w:r>
        <w:rPr>
          <w:spacing w:val="-3"/>
        </w:rPr>
        <w:t xml:space="preserve"> </w:t>
      </w:r>
      <w:r>
        <w:t>space</w:t>
      </w:r>
      <w:r>
        <w:rPr>
          <w:spacing w:val="-4"/>
        </w:rPr>
        <w:t xml:space="preserve"> </w:t>
      </w:r>
      <w:r>
        <w:t>permits.</w:t>
      </w:r>
      <w:r>
        <w:rPr>
          <w:spacing w:val="-1"/>
        </w:rPr>
        <w:t xml:space="preserve"> </w:t>
      </w:r>
      <w:r>
        <w:t>Requests</w:t>
      </w:r>
      <w:r>
        <w:rPr>
          <w:spacing w:val="-3"/>
        </w:rPr>
        <w:t xml:space="preserve"> </w:t>
      </w:r>
      <w:r>
        <w:t>for</w:t>
      </w:r>
      <w:r>
        <w:rPr>
          <w:spacing w:val="-5"/>
        </w:rPr>
        <w:t xml:space="preserve"> </w:t>
      </w:r>
      <w:r>
        <w:t>additional</w:t>
      </w:r>
      <w:r>
        <w:rPr>
          <w:spacing w:val="-3"/>
        </w:rPr>
        <w:t xml:space="preserve"> </w:t>
      </w:r>
      <w:r>
        <w:t>file</w:t>
      </w:r>
      <w:r>
        <w:rPr>
          <w:spacing w:val="-2"/>
        </w:rPr>
        <w:t xml:space="preserve"> </w:t>
      </w:r>
      <w:r>
        <w:t>cabinets,</w:t>
      </w:r>
      <w:r>
        <w:rPr>
          <w:spacing w:val="-3"/>
        </w:rPr>
        <w:t xml:space="preserve"> </w:t>
      </w:r>
      <w:r>
        <w:t>bookcases, and shelving shall be filled as soon as the requested materials can be provided by the</w:t>
      </w:r>
      <w:r>
        <w:rPr>
          <w:spacing w:val="40"/>
        </w:rPr>
        <w:t xml:space="preserve"> </w:t>
      </w:r>
      <w:r>
        <w:t>University’s supplier. The University shall renovate and/or repair faculty offices, bathrooms, classrooms, and faculty lounges, as needed, based upon an annual assessment by the Director of Facilities. This assessment will be provided for information purposes to the FMC and AAUP. Requests of an emergency nature shall be made through the department chairperson and such requests, if justified, shall be immediately filled, even if funds are not available in the departmental budget. The parties both recognize the desirability of providing each full-time faculty member or full-time member of the professional athletic staff with a private office near their professional colleagues. The University shall furnish a list of all office assignments to the AAUP. The</w:t>
      </w:r>
      <w:r>
        <w:rPr>
          <w:spacing w:val="-1"/>
        </w:rPr>
        <w:t xml:space="preserve"> </w:t>
      </w:r>
      <w:r>
        <w:t>carrels in Moore Library</w:t>
      </w:r>
      <w:r>
        <w:rPr>
          <w:spacing w:val="-4"/>
        </w:rPr>
        <w:t xml:space="preserve"> </w:t>
      </w:r>
      <w:r>
        <w:t>shall be reserved exclusively</w:t>
      </w:r>
      <w:r>
        <w:rPr>
          <w:spacing w:val="-4"/>
        </w:rPr>
        <w:t xml:space="preserve"> </w:t>
      </w:r>
      <w:r>
        <w:t>for the</w:t>
      </w:r>
      <w:r>
        <w:rPr>
          <w:spacing w:val="-1"/>
        </w:rPr>
        <w:t xml:space="preserve"> </w:t>
      </w:r>
      <w:r>
        <w:t>use of the</w:t>
      </w:r>
      <w:r>
        <w:rPr>
          <w:spacing w:val="-1"/>
        </w:rPr>
        <w:t xml:space="preserve"> </w:t>
      </w:r>
      <w:r>
        <w:t>faculty. The University shall provide tuned pianos and appropriate sound system equipment for those faculty who have professional need for such equipment, including a tuned grand piano for all full-time faculty teaching applied piano courses.</w:t>
      </w:r>
    </w:p>
    <w:p w14:paraId="1EFEB34A" w14:textId="77777777" w:rsidR="00C62E51" w:rsidRDefault="00777A0C">
      <w:pPr>
        <w:pStyle w:val="BodyText"/>
        <w:spacing w:before="241"/>
        <w:ind w:right="470" w:firstLine="719"/>
      </w:pPr>
      <w:r>
        <w:t>As</w:t>
      </w:r>
      <w:r>
        <w:rPr>
          <w:spacing w:val="-3"/>
        </w:rPr>
        <w:t xml:space="preserve"> </w:t>
      </w:r>
      <w:r>
        <w:t>current</w:t>
      </w:r>
      <w:r>
        <w:rPr>
          <w:spacing w:val="-3"/>
        </w:rPr>
        <w:t xml:space="preserve"> </w:t>
      </w:r>
      <w:r>
        <w:t>users</w:t>
      </w:r>
      <w:r>
        <w:rPr>
          <w:spacing w:val="-3"/>
        </w:rPr>
        <w:t xml:space="preserve"> </w:t>
      </w:r>
      <w:r>
        <w:t>of</w:t>
      </w:r>
      <w:r>
        <w:rPr>
          <w:spacing w:val="-3"/>
        </w:rPr>
        <w:t xml:space="preserve"> </w:t>
      </w:r>
      <w:r>
        <w:t>faculty</w:t>
      </w:r>
      <w:r>
        <w:rPr>
          <w:spacing w:val="-6"/>
        </w:rPr>
        <w:t xml:space="preserve"> </w:t>
      </w:r>
      <w:r>
        <w:t>carrels</w:t>
      </w:r>
      <w:r>
        <w:rPr>
          <w:spacing w:val="-3"/>
        </w:rPr>
        <w:t xml:space="preserve"> </w:t>
      </w:r>
      <w:r>
        <w:t>in</w:t>
      </w:r>
      <w:r>
        <w:rPr>
          <w:spacing w:val="-3"/>
        </w:rPr>
        <w:t xml:space="preserve"> </w:t>
      </w:r>
      <w:r>
        <w:t>the</w:t>
      </w:r>
      <w:r>
        <w:rPr>
          <w:spacing w:val="-3"/>
        </w:rPr>
        <w:t xml:space="preserve"> </w:t>
      </w:r>
      <w:r>
        <w:t>Moore</w:t>
      </w:r>
      <w:r>
        <w:rPr>
          <w:spacing w:val="-2"/>
        </w:rPr>
        <w:t xml:space="preserve"> </w:t>
      </w:r>
      <w:r>
        <w:t>Library</w:t>
      </w:r>
      <w:r>
        <w:rPr>
          <w:spacing w:val="-8"/>
        </w:rPr>
        <w:t xml:space="preserve"> </w:t>
      </w:r>
      <w:r>
        <w:t>cease</w:t>
      </w:r>
      <w:r>
        <w:rPr>
          <w:spacing w:val="-4"/>
        </w:rPr>
        <w:t xml:space="preserve"> </w:t>
      </w:r>
      <w:r>
        <w:t>to</w:t>
      </w:r>
      <w:r>
        <w:rPr>
          <w:spacing w:val="-1"/>
        </w:rPr>
        <w:t xml:space="preserve"> </w:t>
      </w:r>
      <w:r>
        <w:t>require</w:t>
      </w:r>
      <w:r>
        <w:rPr>
          <w:spacing w:val="-5"/>
        </w:rPr>
        <w:t xml:space="preserve"> </w:t>
      </w:r>
      <w:r>
        <w:t>such</w:t>
      </w:r>
      <w:r>
        <w:rPr>
          <w:spacing w:val="-3"/>
        </w:rPr>
        <w:t xml:space="preserve"> </w:t>
      </w:r>
      <w:r>
        <w:t>carrels, each such carrel may be decommissioned and the space reallocated.</w:t>
      </w:r>
    </w:p>
    <w:p w14:paraId="2C30F181" w14:textId="77777777" w:rsidR="00C62E51" w:rsidRDefault="00777A0C">
      <w:pPr>
        <w:pStyle w:val="ListParagraph"/>
        <w:numPr>
          <w:ilvl w:val="0"/>
          <w:numId w:val="22"/>
        </w:numPr>
        <w:tabs>
          <w:tab w:val="left" w:pos="1540"/>
        </w:tabs>
        <w:rPr>
          <w:sz w:val="24"/>
        </w:rPr>
      </w:pPr>
      <w:r>
        <w:rPr>
          <w:spacing w:val="-2"/>
          <w:sz w:val="24"/>
          <w:u w:val="single"/>
        </w:rPr>
        <w:t>Parking</w:t>
      </w:r>
    </w:p>
    <w:p w14:paraId="6CADB09C" w14:textId="77777777" w:rsidR="00C62E51" w:rsidRDefault="00777A0C">
      <w:pPr>
        <w:pStyle w:val="BodyText"/>
        <w:spacing w:before="241"/>
        <w:ind w:right="217" w:firstLine="719"/>
      </w:pPr>
      <w:r>
        <w:t>The University shall, during the term of this Agreement, maintain, without charge, parking areas for members of the bargaining unit, near or adjacent to the buildings in which bargaining unit members have their offices, in lots with appropriate gates and/or signage in accord</w:t>
      </w:r>
      <w:r>
        <w:rPr>
          <w:spacing w:val="-2"/>
        </w:rPr>
        <w:t xml:space="preserve"> </w:t>
      </w:r>
      <w:r>
        <w:t>with</w:t>
      </w:r>
      <w:r>
        <w:rPr>
          <w:spacing w:val="-3"/>
        </w:rPr>
        <w:t xml:space="preserve"> </w:t>
      </w:r>
      <w:r>
        <w:t>existing</w:t>
      </w:r>
      <w:r>
        <w:rPr>
          <w:spacing w:val="-5"/>
        </w:rPr>
        <w:t xml:space="preserve"> </w:t>
      </w:r>
      <w:r>
        <w:t>practice.</w:t>
      </w:r>
      <w:r>
        <w:rPr>
          <w:spacing w:val="-1"/>
        </w:rPr>
        <w:t xml:space="preserve"> </w:t>
      </w:r>
      <w:r>
        <w:t>The</w:t>
      </w:r>
      <w:r>
        <w:rPr>
          <w:spacing w:val="-5"/>
        </w:rPr>
        <w:t xml:space="preserve"> </w:t>
      </w:r>
      <w:r>
        <w:t>University</w:t>
      </w:r>
      <w:r>
        <w:rPr>
          <w:spacing w:val="-8"/>
        </w:rPr>
        <w:t xml:space="preserve"> </w:t>
      </w:r>
      <w:r>
        <w:t>shall provide</w:t>
      </w:r>
      <w:r>
        <w:rPr>
          <w:spacing w:val="-3"/>
        </w:rPr>
        <w:t xml:space="preserve"> </w:t>
      </w:r>
      <w:r>
        <w:t>at</w:t>
      </w:r>
      <w:r>
        <w:rPr>
          <w:spacing w:val="-3"/>
        </w:rPr>
        <w:t xml:space="preserve"> </w:t>
      </w:r>
      <w:r>
        <w:t>least</w:t>
      </w:r>
      <w:r>
        <w:rPr>
          <w:spacing w:val="-3"/>
        </w:rPr>
        <w:t xml:space="preserve"> </w:t>
      </w:r>
      <w:r>
        <w:t>as</w:t>
      </w:r>
      <w:r>
        <w:rPr>
          <w:spacing w:val="-3"/>
        </w:rPr>
        <w:t xml:space="preserve"> </w:t>
      </w:r>
      <w:r>
        <w:t>many</w:t>
      </w:r>
      <w:r>
        <w:rPr>
          <w:spacing w:val="-6"/>
        </w:rPr>
        <w:t xml:space="preserve"> </w:t>
      </w:r>
      <w:r>
        <w:t>parking</w:t>
      </w:r>
      <w:r>
        <w:rPr>
          <w:spacing w:val="-6"/>
        </w:rPr>
        <w:t xml:space="preserve"> </w:t>
      </w:r>
      <w:r>
        <w:t>spaces</w:t>
      </w:r>
      <w:r>
        <w:rPr>
          <w:spacing w:val="-3"/>
        </w:rPr>
        <w:t xml:space="preserve"> </w:t>
      </w:r>
      <w:r>
        <w:t>near or adjacent to these buildings as there are bargaining unit members with offices in those buildings. All bargaining unit members will be provided the means of access to faculty/staff parking lots on both campuses; full-time and priority adjunct bargaining unit members will be</w:t>
      </w:r>
    </w:p>
    <w:p w14:paraId="5E5D4D34" w14:textId="77777777" w:rsidR="00C62E51" w:rsidRDefault="00C62E51">
      <w:pPr>
        <w:sectPr w:rsidR="00C62E51">
          <w:footerReference w:type="default" r:id="rId39"/>
          <w:pgSz w:w="12240" w:h="15840"/>
          <w:pgMar w:top="1360" w:right="1320" w:bottom="1420" w:left="1340" w:header="0" w:footer="1236" w:gutter="0"/>
          <w:cols w:space="720"/>
        </w:sectPr>
      </w:pPr>
    </w:p>
    <w:p w14:paraId="3C679989" w14:textId="77777777" w:rsidR="00C62E51" w:rsidRDefault="00777A0C">
      <w:pPr>
        <w:pStyle w:val="BodyText"/>
        <w:spacing w:before="74"/>
      </w:pPr>
      <w:r>
        <w:t>provided</w:t>
      </w:r>
      <w:r>
        <w:rPr>
          <w:spacing w:val="-4"/>
        </w:rPr>
        <w:t xml:space="preserve"> </w:t>
      </w:r>
      <w:r>
        <w:t>permanent</w:t>
      </w:r>
      <w:r>
        <w:rPr>
          <w:spacing w:val="-4"/>
        </w:rPr>
        <w:t xml:space="preserve"> </w:t>
      </w:r>
      <w:r>
        <w:t>stickers,</w:t>
      </w:r>
      <w:r>
        <w:rPr>
          <w:spacing w:val="-4"/>
        </w:rPr>
        <w:t xml:space="preserve"> </w:t>
      </w:r>
      <w:r>
        <w:t>while</w:t>
      </w:r>
      <w:r>
        <w:rPr>
          <w:spacing w:val="-5"/>
        </w:rPr>
        <w:t xml:space="preserve"> </w:t>
      </w:r>
      <w:r>
        <w:t>other</w:t>
      </w:r>
      <w:r>
        <w:rPr>
          <w:spacing w:val="-4"/>
        </w:rPr>
        <w:t xml:space="preserve"> </w:t>
      </w:r>
      <w:r>
        <w:t>adjuncts</w:t>
      </w:r>
      <w:r>
        <w:rPr>
          <w:spacing w:val="-2"/>
        </w:rPr>
        <w:t xml:space="preserve"> </w:t>
      </w:r>
      <w:r>
        <w:t>will</w:t>
      </w:r>
      <w:r>
        <w:rPr>
          <w:spacing w:val="-4"/>
        </w:rPr>
        <w:t xml:space="preserve"> </w:t>
      </w:r>
      <w:r>
        <w:t>receive</w:t>
      </w:r>
      <w:r>
        <w:rPr>
          <w:spacing w:val="-4"/>
        </w:rPr>
        <w:t xml:space="preserve"> </w:t>
      </w:r>
      <w:r>
        <w:t>temporary</w:t>
      </w:r>
      <w:r>
        <w:rPr>
          <w:spacing w:val="-9"/>
        </w:rPr>
        <w:t xml:space="preserve"> </w:t>
      </w:r>
      <w:r>
        <w:t>permits</w:t>
      </w:r>
      <w:r>
        <w:rPr>
          <w:spacing w:val="-4"/>
        </w:rPr>
        <w:t xml:space="preserve"> </w:t>
      </w:r>
      <w:r>
        <w:t>while</w:t>
      </w:r>
      <w:r>
        <w:rPr>
          <w:spacing w:val="-4"/>
        </w:rPr>
        <w:t xml:space="preserve"> </w:t>
      </w:r>
      <w:r>
        <w:t xml:space="preserve">under </w:t>
      </w:r>
      <w:r>
        <w:rPr>
          <w:spacing w:val="-2"/>
        </w:rPr>
        <w:t>contract.</w:t>
      </w:r>
    </w:p>
    <w:p w14:paraId="6D79E7D8" w14:textId="77777777" w:rsidR="00C62E51" w:rsidRDefault="00777A0C">
      <w:pPr>
        <w:pStyle w:val="BodyText"/>
        <w:ind w:firstLine="719"/>
      </w:pPr>
      <w:r>
        <w:t>During all times that classes are being taught, priority shall be given by Security to ticketing</w:t>
      </w:r>
      <w:r>
        <w:rPr>
          <w:spacing w:val="-5"/>
        </w:rPr>
        <w:t xml:space="preserve"> </w:t>
      </w:r>
      <w:r>
        <w:t>cars</w:t>
      </w:r>
      <w:r>
        <w:rPr>
          <w:spacing w:val="-2"/>
        </w:rPr>
        <w:t xml:space="preserve"> </w:t>
      </w:r>
      <w:r>
        <w:t>parked</w:t>
      </w:r>
      <w:r>
        <w:rPr>
          <w:spacing w:val="-2"/>
        </w:rPr>
        <w:t xml:space="preserve"> </w:t>
      </w:r>
      <w:r>
        <w:t>illegally</w:t>
      </w:r>
      <w:r>
        <w:rPr>
          <w:spacing w:val="-7"/>
        </w:rPr>
        <w:t xml:space="preserve"> </w:t>
      </w:r>
      <w:r>
        <w:t>in</w:t>
      </w:r>
      <w:r>
        <w:rPr>
          <w:spacing w:val="-2"/>
        </w:rPr>
        <w:t xml:space="preserve"> </w:t>
      </w:r>
      <w:r>
        <w:t>the</w:t>
      </w:r>
      <w:r>
        <w:rPr>
          <w:spacing w:val="-3"/>
        </w:rPr>
        <w:t xml:space="preserve"> </w:t>
      </w:r>
      <w:r>
        <w:t>faculty/staff</w:t>
      </w:r>
      <w:r>
        <w:rPr>
          <w:spacing w:val="-2"/>
        </w:rPr>
        <w:t xml:space="preserve"> </w:t>
      </w:r>
      <w:r>
        <w:t>parking</w:t>
      </w:r>
      <w:r>
        <w:rPr>
          <w:spacing w:val="-5"/>
        </w:rPr>
        <w:t xml:space="preserve"> </w:t>
      </w:r>
      <w:r>
        <w:t>lots,</w:t>
      </w:r>
      <w:r>
        <w:rPr>
          <w:spacing w:val="-2"/>
        </w:rPr>
        <w:t xml:space="preserve"> </w:t>
      </w:r>
      <w:r>
        <w:t>especially</w:t>
      </w:r>
      <w:r>
        <w:rPr>
          <w:spacing w:val="-7"/>
        </w:rPr>
        <w:t xml:space="preserve"> </w:t>
      </w:r>
      <w:r>
        <w:t>during</w:t>
      </w:r>
      <w:r>
        <w:rPr>
          <w:spacing w:val="-5"/>
        </w:rPr>
        <w:t xml:space="preserve"> </w:t>
      </w:r>
      <w:r>
        <w:t>the</w:t>
      </w:r>
      <w:r>
        <w:rPr>
          <w:spacing w:val="-1"/>
        </w:rPr>
        <w:t xml:space="preserve"> </w:t>
      </w:r>
      <w:r>
        <w:t>first</w:t>
      </w:r>
      <w:r>
        <w:rPr>
          <w:spacing w:val="-2"/>
        </w:rPr>
        <w:t xml:space="preserve"> </w:t>
      </w:r>
      <w:r>
        <w:t>three</w:t>
      </w:r>
      <w:r>
        <w:rPr>
          <w:spacing w:val="-1"/>
        </w:rPr>
        <w:t xml:space="preserve"> </w:t>
      </w:r>
      <w:r>
        <w:t>(3) weeks of classes in the spring and fall. Faculty lots shall be checked regularly thereafter and illegally parked cars ticketed. Repeat offenders shall be promptly towed. Bargaining unit complaints regarding illegally parked vehicles shall be handled promptly.</w:t>
      </w:r>
    </w:p>
    <w:p w14:paraId="78C049D1" w14:textId="77777777" w:rsidR="00C62E51" w:rsidRDefault="00777A0C">
      <w:pPr>
        <w:pStyle w:val="ListParagraph"/>
        <w:numPr>
          <w:ilvl w:val="0"/>
          <w:numId w:val="22"/>
        </w:numPr>
        <w:tabs>
          <w:tab w:val="left" w:pos="1540"/>
        </w:tabs>
        <w:spacing w:before="241"/>
        <w:rPr>
          <w:sz w:val="24"/>
        </w:rPr>
      </w:pPr>
      <w:r>
        <w:rPr>
          <w:spacing w:val="-2"/>
          <w:sz w:val="24"/>
          <w:u w:val="single"/>
        </w:rPr>
        <w:t>Lounges</w:t>
      </w:r>
    </w:p>
    <w:p w14:paraId="03DCDCFA" w14:textId="77777777" w:rsidR="00C62E51" w:rsidRDefault="00777A0C">
      <w:pPr>
        <w:pStyle w:val="BodyText"/>
        <w:ind w:right="168" w:firstLine="719"/>
      </w:pPr>
      <w:r>
        <w:t>The</w:t>
      </w:r>
      <w:r>
        <w:rPr>
          <w:spacing w:val="-4"/>
        </w:rPr>
        <w:t xml:space="preserve"> </w:t>
      </w:r>
      <w:r>
        <w:t>University</w:t>
      </w:r>
      <w:r>
        <w:rPr>
          <w:spacing w:val="-7"/>
        </w:rPr>
        <w:t xml:space="preserve"> </w:t>
      </w:r>
      <w:r>
        <w:t>shall</w:t>
      </w:r>
      <w:r>
        <w:rPr>
          <w:spacing w:val="-3"/>
        </w:rPr>
        <w:t xml:space="preserve"> </w:t>
      </w:r>
      <w:r>
        <w:t>provide</w:t>
      </w:r>
      <w:r>
        <w:rPr>
          <w:spacing w:val="-3"/>
        </w:rPr>
        <w:t xml:space="preserve"> </w:t>
      </w:r>
      <w:r>
        <w:t>and</w:t>
      </w:r>
      <w:r>
        <w:rPr>
          <w:spacing w:val="-3"/>
        </w:rPr>
        <w:t xml:space="preserve"> </w:t>
      </w:r>
      <w:r>
        <w:t>maintain</w:t>
      </w:r>
      <w:r>
        <w:rPr>
          <w:spacing w:val="-3"/>
        </w:rPr>
        <w:t xml:space="preserve"> </w:t>
      </w:r>
      <w:r>
        <w:t>for</w:t>
      </w:r>
      <w:r>
        <w:rPr>
          <w:spacing w:val="-3"/>
        </w:rPr>
        <w:t xml:space="preserve"> </w:t>
      </w:r>
      <w:r>
        <w:t>the</w:t>
      </w:r>
      <w:r>
        <w:rPr>
          <w:spacing w:val="-3"/>
        </w:rPr>
        <w:t xml:space="preserve"> </w:t>
      </w:r>
      <w:r>
        <w:t>use</w:t>
      </w:r>
      <w:r>
        <w:rPr>
          <w:spacing w:val="-3"/>
        </w:rPr>
        <w:t xml:space="preserve"> </w:t>
      </w:r>
      <w:r>
        <w:t>of</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one</w:t>
      </w:r>
      <w:r>
        <w:rPr>
          <w:spacing w:val="-3"/>
        </w:rPr>
        <w:t xml:space="preserve"> </w:t>
      </w:r>
      <w:r>
        <w:t>(1) lounge in each building in which bargaining unit members have offices. The parties agree that the present lounge facilities, where they exist, in each of such buildings constitute compliance with the requirement for faculty lounges. The University shall provide for lounges in any future buildings in which bargaining unit members regularly perform their professional duties.</w:t>
      </w:r>
    </w:p>
    <w:p w14:paraId="4B1614A6" w14:textId="77777777" w:rsidR="00C62E51" w:rsidRDefault="00777A0C">
      <w:pPr>
        <w:pStyle w:val="ListParagraph"/>
        <w:numPr>
          <w:ilvl w:val="0"/>
          <w:numId w:val="22"/>
        </w:numPr>
        <w:tabs>
          <w:tab w:val="left" w:pos="1540"/>
        </w:tabs>
        <w:rPr>
          <w:sz w:val="24"/>
        </w:rPr>
      </w:pPr>
      <w:r>
        <w:rPr>
          <w:sz w:val="24"/>
          <w:u w:val="single"/>
        </w:rPr>
        <w:t>Dining</w:t>
      </w:r>
      <w:r>
        <w:rPr>
          <w:spacing w:val="-2"/>
          <w:sz w:val="24"/>
          <w:u w:val="single"/>
        </w:rPr>
        <w:t xml:space="preserve"> Facilities</w:t>
      </w:r>
    </w:p>
    <w:p w14:paraId="2922F621" w14:textId="77777777" w:rsidR="00C62E51" w:rsidRDefault="00777A0C">
      <w:pPr>
        <w:pStyle w:val="BodyText"/>
        <w:ind w:firstLine="719"/>
      </w:pPr>
      <w:r>
        <w:t>The University shall make reasonable efforts to maintain a dining room on the Lawrenceville campus as a dining facility for use by members of the bargaining unit and other employees of the University</w:t>
      </w:r>
      <w:r>
        <w:rPr>
          <w:spacing w:val="-4"/>
        </w:rPr>
        <w:t xml:space="preserve"> </w:t>
      </w:r>
      <w:r>
        <w:t>during the periods of University activity. The hours of this dining room</w:t>
      </w:r>
      <w:r>
        <w:rPr>
          <w:spacing w:val="-3"/>
        </w:rPr>
        <w:t xml:space="preserve"> </w:t>
      </w:r>
      <w:r>
        <w:t>will</w:t>
      </w:r>
      <w:r>
        <w:rPr>
          <w:spacing w:val="-3"/>
        </w:rPr>
        <w:t xml:space="preserve"> </w:t>
      </w:r>
      <w:r>
        <w:t>be</w:t>
      </w:r>
      <w:r>
        <w:rPr>
          <w:spacing w:val="-3"/>
        </w:rPr>
        <w:t xml:space="preserve"> </w:t>
      </w:r>
      <w:r>
        <w:t>such</w:t>
      </w:r>
      <w:r>
        <w:rPr>
          <w:spacing w:val="-3"/>
        </w:rPr>
        <w:t xml:space="preserve"> </w:t>
      </w:r>
      <w:r>
        <w:t>that</w:t>
      </w:r>
      <w:r>
        <w:rPr>
          <w:spacing w:val="-3"/>
        </w:rPr>
        <w:t xml:space="preserve"> </w:t>
      </w:r>
      <w:r>
        <w:t>faculty</w:t>
      </w:r>
      <w:r>
        <w:rPr>
          <w:spacing w:val="-8"/>
        </w:rPr>
        <w:t xml:space="preserve"> </w:t>
      </w:r>
      <w:r>
        <w:t>teaching</w:t>
      </w:r>
      <w:r>
        <w:rPr>
          <w:spacing w:val="-6"/>
        </w:rPr>
        <w:t xml:space="preserve"> </w:t>
      </w:r>
      <w:r>
        <w:t>classes</w:t>
      </w:r>
      <w:r>
        <w:rPr>
          <w:spacing w:val="-3"/>
        </w:rPr>
        <w:t xml:space="preserve"> </w:t>
      </w:r>
      <w:r>
        <w:t>around</w:t>
      </w:r>
      <w:r>
        <w:rPr>
          <w:spacing w:val="-3"/>
        </w:rPr>
        <w:t xml:space="preserve"> </w:t>
      </w:r>
      <w:r>
        <w:t>the</w:t>
      </w:r>
      <w:r>
        <w:rPr>
          <w:spacing w:val="-3"/>
        </w:rPr>
        <w:t xml:space="preserve"> </w:t>
      </w:r>
      <w:r>
        <w:t>lunch</w:t>
      </w:r>
      <w:r>
        <w:rPr>
          <w:spacing w:val="-3"/>
        </w:rPr>
        <w:t xml:space="preserve"> </w:t>
      </w:r>
      <w:r>
        <w:t>and</w:t>
      </w:r>
      <w:r>
        <w:rPr>
          <w:spacing w:val="-3"/>
        </w:rPr>
        <w:t xml:space="preserve"> </w:t>
      </w:r>
      <w:r>
        <w:t>dinner</w:t>
      </w:r>
      <w:r>
        <w:rPr>
          <w:spacing w:val="-3"/>
        </w:rPr>
        <w:t xml:space="preserve"> </w:t>
      </w:r>
      <w:r>
        <w:t>periods</w:t>
      </w:r>
      <w:r>
        <w:rPr>
          <w:spacing w:val="-3"/>
        </w:rPr>
        <w:t xml:space="preserve"> </w:t>
      </w:r>
      <w:r>
        <w:t>will</w:t>
      </w:r>
      <w:r>
        <w:rPr>
          <w:spacing w:val="-3"/>
        </w:rPr>
        <w:t xml:space="preserve"> </w:t>
      </w:r>
      <w:r>
        <w:t>have</w:t>
      </w:r>
      <w:r>
        <w:rPr>
          <w:spacing w:val="-4"/>
        </w:rPr>
        <w:t xml:space="preserve"> </w:t>
      </w:r>
      <w:r>
        <w:t>at least one (1) hour to use the room. The designated room may</w:t>
      </w:r>
      <w:r>
        <w:rPr>
          <w:spacing w:val="-1"/>
        </w:rPr>
        <w:t xml:space="preserve"> </w:t>
      </w:r>
      <w:r>
        <w:t>be used by</w:t>
      </w:r>
      <w:r>
        <w:rPr>
          <w:spacing w:val="-1"/>
        </w:rPr>
        <w:t xml:space="preserve"> </w:t>
      </w:r>
      <w:r>
        <w:t>other members of the University</w:t>
      </w:r>
      <w:r>
        <w:rPr>
          <w:spacing w:val="-1"/>
        </w:rPr>
        <w:t xml:space="preserve"> </w:t>
      </w:r>
      <w:r>
        <w:t>community, provided such use does not interfere with its availability</w:t>
      </w:r>
      <w:r>
        <w:rPr>
          <w:spacing w:val="-4"/>
        </w:rPr>
        <w:t xml:space="preserve"> </w:t>
      </w:r>
      <w:r>
        <w:t>and use by</w:t>
      </w:r>
      <w:r>
        <w:rPr>
          <w:spacing w:val="-3"/>
        </w:rPr>
        <w:t xml:space="preserve"> </w:t>
      </w:r>
      <w:r>
        <w:t>the members of the bargaining unit.</w:t>
      </w:r>
    </w:p>
    <w:p w14:paraId="3D4910F4" w14:textId="77777777" w:rsidR="00C62E51" w:rsidRDefault="00777A0C">
      <w:pPr>
        <w:pStyle w:val="ListParagraph"/>
        <w:numPr>
          <w:ilvl w:val="0"/>
          <w:numId w:val="22"/>
        </w:numPr>
        <w:tabs>
          <w:tab w:val="left" w:pos="1540"/>
        </w:tabs>
        <w:spacing w:before="241"/>
        <w:rPr>
          <w:sz w:val="24"/>
        </w:rPr>
      </w:pPr>
      <w:r>
        <w:rPr>
          <w:sz w:val="24"/>
          <w:u w:val="single"/>
        </w:rPr>
        <w:t>Secretarial</w:t>
      </w:r>
      <w:r>
        <w:rPr>
          <w:spacing w:val="-5"/>
          <w:sz w:val="24"/>
          <w:u w:val="single"/>
        </w:rPr>
        <w:t xml:space="preserve"> Aid</w:t>
      </w:r>
    </w:p>
    <w:p w14:paraId="371C26A0" w14:textId="77777777" w:rsidR="00C62E51" w:rsidRDefault="00777A0C">
      <w:pPr>
        <w:pStyle w:val="BodyText"/>
        <w:ind w:left="820"/>
      </w:pPr>
      <w:r>
        <w:t>There</w:t>
      </w:r>
      <w:r>
        <w:rPr>
          <w:spacing w:val="-5"/>
        </w:rPr>
        <w:t xml:space="preserve"> </w:t>
      </w:r>
      <w:r>
        <w:t>shall be</w:t>
      </w:r>
      <w:r>
        <w:rPr>
          <w:spacing w:val="-1"/>
        </w:rPr>
        <w:t xml:space="preserve"> </w:t>
      </w:r>
      <w:r>
        <w:t>one</w:t>
      </w:r>
      <w:r>
        <w:rPr>
          <w:spacing w:val="-1"/>
        </w:rPr>
        <w:t xml:space="preserve"> </w:t>
      </w:r>
      <w:r>
        <w:t>(1)</w:t>
      </w:r>
      <w:r>
        <w:rPr>
          <w:spacing w:val="-2"/>
        </w:rPr>
        <w:t xml:space="preserve"> </w:t>
      </w:r>
      <w:r>
        <w:t>secretary</w:t>
      </w:r>
      <w:r>
        <w:rPr>
          <w:spacing w:val="-5"/>
        </w:rPr>
        <w:t xml:space="preserve"> </w:t>
      </w:r>
      <w:r>
        <w:t>for each 20</w:t>
      </w:r>
      <w:r>
        <w:rPr>
          <w:spacing w:val="2"/>
        </w:rPr>
        <w:t xml:space="preserve"> </w:t>
      </w:r>
      <w:r>
        <w:t>full-time</w:t>
      </w:r>
      <w:r>
        <w:rPr>
          <w:spacing w:val="-1"/>
        </w:rPr>
        <w:t xml:space="preserve"> </w:t>
      </w:r>
      <w:r>
        <w:t>faculty</w:t>
      </w:r>
      <w:r>
        <w:rPr>
          <w:spacing w:val="-5"/>
        </w:rPr>
        <w:t xml:space="preserve"> </w:t>
      </w:r>
      <w:r>
        <w:t>members, and</w:t>
      </w:r>
      <w:r>
        <w:rPr>
          <w:spacing w:val="2"/>
        </w:rPr>
        <w:t xml:space="preserve"> </w:t>
      </w:r>
      <w:r>
        <w:t xml:space="preserve">at least </w:t>
      </w:r>
      <w:r>
        <w:rPr>
          <w:spacing w:val="-5"/>
        </w:rPr>
        <w:t>one</w:t>
      </w:r>
    </w:p>
    <w:p w14:paraId="4E0294A0" w14:textId="77777777" w:rsidR="00C62E51" w:rsidRDefault="00777A0C">
      <w:pPr>
        <w:pStyle w:val="BodyText"/>
        <w:spacing w:before="0"/>
        <w:ind w:right="217"/>
      </w:pPr>
      <w:r>
        <w:t>(1) secretary assigned to each building containing permanent faculty offices. The University shall provide the AAUP a list of such secretaries. Such secretaries shall be designated for the primary use by the faculty members and chairs. Where a secretary is designated for a department, the department chair is the manager with primary responsibility with regard to hiring,</w:t>
      </w:r>
      <w:r>
        <w:rPr>
          <w:spacing w:val="-3"/>
        </w:rPr>
        <w:t xml:space="preserve"> </w:t>
      </w:r>
      <w:r>
        <w:t>supervising,</w:t>
      </w:r>
      <w:r>
        <w:rPr>
          <w:spacing w:val="-3"/>
        </w:rPr>
        <w:t xml:space="preserve"> </w:t>
      </w:r>
      <w:r>
        <w:t>and</w:t>
      </w:r>
      <w:r>
        <w:rPr>
          <w:spacing w:val="-1"/>
        </w:rPr>
        <w:t xml:space="preserve"> </w:t>
      </w:r>
      <w:r>
        <w:t>evaluating</w:t>
      </w:r>
      <w:r>
        <w:rPr>
          <w:spacing w:val="-5"/>
        </w:rPr>
        <w:t xml:space="preserve"> </w:t>
      </w:r>
      <w:r>
        <w:t>the</w:t>
      </w:r>
      <w:r>
        <w:rPr>
          <w:spacing w:val="-3"/>
        </w:rPr>
        <w:t xml:space="preserve"> </w:t>
      </w:r>
      <w:r>
        <w:t>secretary. If</w:t>
      </w:r>
      <w:r>
        <w:rPr>
          <w:spacing w:val="-2"/>
        </w:rPr>
        <w:t xml:space="preserve"> </w:t>
      </w:r>
      <w:r>
        <w:t>a</w:t>
      </w:r>
      <w:r>
        <w:rPr>
          <w:spacing w:val="-4"/>
        </w:rPr>
        <w:t xml:space="preserve"> </w:t>
      </w:r>
      <w:r>
        <w:t>secretary</w:t>
      </w:r>
      <w:r>
        <w:rPr>
          <w:spacing w:val="-8"/>
        </w:rPr>
        <w:t xml:space="preserve"> </w:t>
      </w:r>
      <w:r>
        <w:t>is</w:t>
      </w:r>
      <w:r>
        <w:rPr>
          <w:spacing w:val="-3"/>
        </w:rPr>
        <w:t xml:space="preserve"> </w:t>
      </w:r>
      <w:r>
        <w:t>designated</w:t>
      </w:r>
      <w:r>
        <w:rPr>
          <w:spacing w:val="-1"/>
        </w:rPr>
        <w:t xml:space="preserve"> </w:t>
      </w:r>
      <w:r>
        <w:t>for</w:t>
      </w:r>
      <w:r>
        <w:rPr>
          <w:spacing w:val="-5"/>
        </w:rPr>
        <w:t xml:space="preserve"> </w:t>
      </w:r>
      <w:r>
        <w:t>more</w:t>
      </w:r>
      <w:r>
        <w:rPr>
          <w:spacing w:val="-5"/>
        </w:rPr>
        <w:t xml:space="preserve"> </w:t>
      </w:r>
      <w:r>
        <w:t>than</w:t>
      </w:r>
      <w:r>
        <w:rPr>
          <w:spacing w:val="-3"/>
        </w:rPr>
        <w:t xml:space="preserve"> </w:t>
      </w:r>
      <w:r>
        <w:t>one</w:t>
      </w:r>
    </w:p>
    <w:p w14:paraId="540CA96C" w14:textId="77777777" w:rsidR="00C62E51" w:rsidRDefault="00777A0C">
      <w:pPr>
        <w:pStyle w:val="BodyText"/>
        <w:spacing w:before="0"/>
        <w:ind w:right="217"/>
      </w:pPr>
      <w:r>
        <w:t>(1) department, the Dean shall designate the supervisor. Where the secretary supports both bargaining unit faculty (which for purposes of this paragraph shall include department chairs) and</w:t>
      </w:r>
      <w:r>
        <w:rPr>
          <w:spacing w:val="-2"/>
        </w:rPr>
        <w:t xml:space="preserve"> </w:t>
      </w:r>
      <w:r>
        <w:t>members</w:t>
      </w:r>
      <w:r>
        <w:rPr>
          <w:spacing w:val="-2"/>
        </w:rPr>
        <w:t xml:space="preserve"> </w:t>
      </w:r>
      <w:r>
        <w:t>of</w:t>
      </w:r>
      <w:r>
        <w:rPr>
          <w:spacing w:val="-4"/>
        </w:rPr>
        <w:t xml:space="preserve"> </w:t>
      </w:r>
      <w:r>
        <w:t>the</w:t>
      </w:r>
      <w:r>
        <w:rPr>
          <w:spacing w:val="-1"/>
        </w:rPr>
        <w:t xml:space="preserve"> </w:t>
      </w:r>
      <w:r>
        <w:t>University</w:t>
      </w:r>
      <w:r>
        <w:rPr>
          <w:spacing w:val="-5"/>
        </w:rPr>
        <w:t xml:space="preserve"> </w:t>
      </w:r>
      <w:r>
        <w:t>administration,</w:t>
      </w:r>
      <w:r>
        <w:rPr>
          <w:spacing w:val="-2"/>
        </w:rPr>
        <w:t xml:space="preserve"> </w:t>
      </w:r>
      <w:r>
        <w:t>they</w:t>
      </w:r>
      <w:r>
        <w:rPr>
          <w:spacing w:val="-6"/>
        </w:rPr>
        <w:t xml:space="preserve"> </w:t>
      </w:r>
      <w:r>
        <w:t>shall</w:t>
      </w:r>
      <w:r>
        <w:rPr>
          <w:spacing w:val="-2"/>
        </w:rPr>
        <w:t xml:space="preserve"> </w:t>
      </w:r>
      <w:r>
        <w:t>prioritize</w:t>
      </w:r>
      <w:r>
        <w:rPr>
          <w:spacing w:val="-3"/>
        </w:rPr>
        <w:t xml:space="preserve"> </w:t>
      </w:r>
      <w:r>
        <w:t>work</w:t>
      </w:r>
      <w:r>
        <w:rPr>
          <w:spacing w:val="-2"/>
        </w:rPr>
        <w:t xml:space="preserve"> </w:t>
      </w:r>
      <w:r>
        <w:t>assigned</w:t>
      </w:r>
      <w:r>
        <w:rPr>
          <w:spacing w:val="-2"/>
        </w:rPr>
        <w:t xml:space="preserve"> </w:t>
      </w:r>
      <w:r>
        <w:t>by</w:t>
      </w:r>
      <w:r>
        <w:rPr>
          <w:spacing w:val="-7"/>
        </w:rPr>
        <w:t xml:space="preserve"> </w:t>
      </w:r>
      <w:r>
        <w:t>bargaining unit faculty.</w:t>
      </w:r>
    </w:p>
    <w:p w14:paraId="04CC7246" w14:textId="77777777" w:rsidR="00C62E51" w:rsidRDefault="00777A0C">
      <w:pPr>
        <w:pStyle w:val="ListParagraph"/>
        <w:numPr>
          <w:ilvl w:val="0"/>
          <w:numId w:val="22"/>
        </w:numPr>
        <w:tabs>
          <w:tab w:val="left" w:pos="1540"/>
        </w:tabs>
        <w:spacing w:before="241"/>
        <w:rPr>
          <w:sz w:val="24"/>
        </w:rPr>
      </w:pPr>
      <w:r>
        <w:rPr>
          <w:sz w:val="24"/>
          <w:u w:val="single"/>
        </w:rPr>
        <w:t>University</w:t>
      </w:r>
      <w:r>
        <w:rPr>
          <w:spacing w:val="-5"/>
          <w:sz w:val="24"/>
          <w:u w:val="single"/>
        </w:rPr>
        <w:t xml:space="preserve"> </w:t>
      </w:r>
      <w:r>
        <w:rPr>
          <w:sz w:val="24"/>
          <w:u w:val="single"/>
        </w:rPr>
        <w:t>Equipment and</w:t>
      </w:r>
      <w:r>
        <w:rPr>
          <w:spacing w:val="1"/>
          <w:sz w:val="24"/>
          <w:u w:val="single"/>
        </w:rPr>
        <w:t xml:space="preserve"> </w:t>
      </w:r>
      <w:r>
        <w:rPr>
          <w:spacing w:val="-2"/>
          <w:sz w:val="24"/>
          <w:u w:val="single"/>
        </w:rPr>
        <w:t>Service</w:t>
      </w:r>
    </w:p>
    <w:p w14:paraId="32489955" w14:textId="77777777" w:rsidR="00C62E51" w:rsidRDefault="00777A0C">
      <w:pPr>
        <w:pStyle w:val="ListParagraph"/>
        <w:numPr>
          <w:ilvl w:val="1"/>
          <w:numId w:val="22"/>
        </w:numPr>
        <w:tabs>
          <w:tab w:val="left" w:pos="2260"/>
        </w:tabs>
        <w:rPr>
          <w:sz w:val="24"/>
        </w:rPr>
      </w:pPr>
      <w:r>
        <w:rPr>
          <w:sz w:val="24"/>
          <w:u w:val="single"/>
        </w:rPr>
        <w:t>Information</w:t>
      </w:r>
      <w:r>
        <w:rPr>
          <w:spacing w:val="-4"/>
          <w:sz w:val="24"/>
          <w:u w:val="single"/>
        </w:rPr>
        <w:t xml:space="preserve"> </w:t>
      </w:r>
      <w:r>
        <w:rPr>
          <w:spacing w:val="-2"/>
          <w:sz w:val="24"/>
          <w:u w:val="single"/>
        </w:rPr>
        <w:t>Technology</w:t>
      </w:r>
    </w:p>
    <w:p w14:paraId="262F2AAC" w14:textId="77777777" w:rsidR="00C62E51" w:rsidRDefault="00777A0C">
      <w:pPr>
        <w:pStyle w:val="BodyText"/>
        <w:spacing w:before="0"/>
        <w:ind w:left="2260"/>
      </w:pPr>
      <w:r>
        <w:t>The University shall provide each full-time bargaining unit member with either a desktop or laptop computer that meets the minimum computer standard</w:t>
      </w:r>
      <w:r>
        <w:rPr>
          <w:spacing w:val="-4"/>
        </w:rPr>
        <w:t xml:space="preserve"> </w:t>
      </w:r>
      <w:r>
        <w:t>established</w:t>
      </w:r>
      <w:r>
        <w:rPr>
          <w:spacing w:val="-4"/>
        </w:rPr>
        <w:t xml:space="preserve"> </w:t>
      </w:r>
      <w:r>
        <w:t>by</w:t>
      </w:r>
      <w:r>
        <w:rPr>
          <w:spacing w:val="-9"/>
        </w:rPr>
        <w:t xml:space="preserve"> </w:t>
      </w:r>
      <w:r>
        <w:t>the</w:t>
      </w:r>
      <w:r>
        <w:rPr>
          <w:spacing w:val="-3"/>
        </w:rPr>
        <w:t xml:space="preserve"> </w:t>
      </w:r>
      <w:r>
        <w:t>Information</w:t>
      </w:r>
      <w:r>
        <w:rPr>
          <w:spacing w:val="-2"/>
        </w:rPr>
        <w:t xml:space="preserve"> </w:t>
      </w:r>
      <w:r>
        <w:t>Technology</w:t>
      </w:r>
      <w:r>
        <w:rPr>
          <w:spacing w:val="-9"/>
        </w:rPr>
        <w:t xml:space="preserve"> </w:t>
      </w:r>
      <w:r>
        <w:t>Advisory</w:t>
      </w:r>
      <w:r>
        <w:rPr>
          <w:spacing w:val="-9"/>
        </w:rPr>
        <w:t xml:space="preserve"> </w:t>
      </w:r>
      <w:r>
        <w:t>Committee. The University shall replace obsolete academic and library computing facilities and upgrade them on an ongoing basis. The determination of</w:t>
      </w:r>
    </w:p>
    <w:p w14:paraId="7A84C553" w14:textId="77777777" w:rsidR="00C62E51" w:rsidRDefault="00C62E51">
      <w:pPr>
        <w:sectPr w:rsidR="00C62E51">
          <w:footerReference w:type="default" r:id="rId40"/>
          <w:pgSz w:w="12240" w:h="15840"/>
          <w:pgMar w:top="1360" w:right="1320" w:bottom="1380" w:left="1340" w:header="0" w:footer="1200" w:gutter="0"/>
          <w:cols w:space="720"/>
        </w:sectPr>
      </w:pPr>
    </w:p>
    <w:p w14:paraId="5292EDDF" w14:textId="77777777" w:rsidR="00C62E51" w:rsidRDefault="00777A0C">
      <w:pPr>
        <w:pStyle w:val="BodyText"/>
        <w:spacing w:before="74"/>
        <w:ind w:left="2260" w:right="159"/>
      </w:pPr>
      <w:r>
        <w:t>when such replacement or upgrading is necessary shall be made by the Associate Vice President for Information Technologies in consultation with the appropriate academic Dean(s) and the Information and Technology Advisory Committee. At a minimum, computers provided to faculty by the University will be replaced no less frequently than five (5) years from the date the computer is first put into use. No faculty member shall have a University-provided computer that does not meet the minimum</w:t>
      </w:r>
      <w:r>
        <w:rPr>
          <w:spacing w:val="-4"/>
        </w:rPr>
        <w:t xml:space="preserve"> </w:t>
      </w:r>
      <w:r>
        <w:t>operating</w:t>
      </w:r>
      <w:r>
        <w:rPr>
          <w:spacing w:val="-7"/>
        </w:rPr>
        <w:t xml:space="preserve"> </w:t>
      </w:r>
      <w:r>
        <w:t>standard</w:t>
      </w:r>
      <w:r>
        <w:rPr>
          <w:spacing w:val="-4"/>
        </w:rPr>
        <w:t xml:space="preserve"> </w:t>
      </w:r>
      <w:r>
        <w:t>as</w:t>
      </w:r>
      <w:r>
        <w:rPr>
          <w:spacing w:val="-4"/>
        </w:rPr>
        <w:t xml:space="preserve"> </w:t>
      </w:r>
      <w:r>
        <w:t>set</w:t>
      </w:r>
      <w:r>
        <w:rPr>
          <w:spacing w:val="-4"/>
        </w:rPr>
        <w:t xml:space="preserve"> </w:t>
      </w:r>
      <w:r>
        <w:t>by</w:t>
      </w:r>
      <w:r>
        <w:rPr>
          <w:spacing w:val="-8"/>
        </w:rPr>
        <w:t xml:space="preserve"> </w:t>
      </w:r>
      <w:r>
        <w:t>the</w:t>
      </w:r>
      <w:r>
        <w:rPr>
          <w:spacing w:val="-4"/>
        </w:rPr>
        <w:t xml:space="preserve"> </w:t>
      </w:r>
      <w:r>
        <w:t>then-current</w:t>
      </w:r>
      <w:r>
        <w:rPr>
          <w:spacing w:val="-4"/>
        </w:rPr>
        <w:t xml:space="preserve"> </w:t>
      </w:r>
      <w:r>
        <w:t>AAITC:</w:t>
      </w:r>
      <w:r>
        <w:rPr>
          <w:spacing w:val="-4"/>
        </w:rPr>
        <w:t xml:space="preserve"> </w:t>
      </w:r>
      <w:r>
        <w:t>Academic Affairs I.T. Committee.</w:t>
      </w:r>
    </w:p>
    <w:p w14:paraId="69BC736E" w14:textId="77777777" w:rsidR="00C62E51" w:rsidRDefault="00777A0C">
      <w:pPr>
        <w:pStyle w:val="BodyText"/>
        <w:spacing w:before="241"/>
        <w:ind w:left="2260" w:right="168"/>
      </w:pPr>
      <w:r>
        <w:t>A</w:t>
      </w:r>
      <w:r>
        <w:rPr>
          <w:spacing w:val="-4"/>
        </w:rPr>
        <w:t xml:space="preserve"> </w:t>
      </w:r>
      <w:r>
        <w:t>bargaining</w:t>
      </w:r>
      <w:r>
        <w:rPr>
          <w:spacing w:val="-7"/>
        </w:rPr>
        <w:t xml:space="preserve"> </w:t>
      </w:r>
      <w:r>
        <w:t>unit</w:t>
      </w:r>
      <w:r>
        <w:rPr>
          <w:spacing w:val="-4"/>
        </w:rPr>
        <w:t xml:space="preserve"> </w:t>
      </w:r>
      <w:r>
        <w:t>member</w:t>
      </w:r>
      <w:r>
        <w:rPr>
          <w:spacing w:val="-4"/>
        </w:rPr>
        <w:t xml:space="preserve"> </w:t>
      </w:r>
      <w:r>
        <w:t>designated</w:t>
      </w:r>
      <w:r>
        <w:rPr>
          <w:spacing w:val="-4"/>
        </w:rPr>
        <w:t xml:space="preserve"> </w:t>
      </w:r>
      <w:r>
        <w:t>by</w:t>
      </w:r>
      <w:r>
        <w:rPr>
          <w:spacing w:val="-8"/>
        </w:rPr>
        <w:t xml:space="preserve"> </w:t>
      </w:r>
      <w:r>
        <w:t>the</w:t>
      </w:r>
      <w:r>
        <w:rPr>
          <w:spacing w:val="-5"/>
        </w:rPr>
        <w:t xml:space="preserve"> </w:t>
      </w:r>
      <w:r>
        <w:t>AAUP</w:t>
      </w:r>
      <w:r>
        <w:rPr>
          <w:spacing w:val="-4"/>
        </w:rPr>
        <w:t xml:space="preserve"> </w:t>
      </w:r>
      <w:r>
        <w:t>Executive</w:t>
      </w:r>
      <w:r>
        <w:rPr>
          <w:spacing w:val="-5"/>
        </w:rPr>
        <w:t xml:space="preserve"> </w:t>
      </w:r>
      <w:r>
        <w:t>Committee shall be included on all committees established by the University to discuss information technology. The University shall provide each bargaining</w:t>
      </w:r>
      <w:r>
        <w:rPr>
          <w:spacing w:val="-1"/>
        </w:rPr>
        <w:t xml:space="preserve"> </w:t>
      </w:r>
      <w:r>
        <w:t xml:space="preserve">unit member upon start of employment with an account on the Rider network through which the bargaining unit member may utilize University computer services available to a full-time bargaining unit </w:t>
      </w:r>
      <w:r>
        <w:rPr>
          <w:spacing w:val="-2"/>
        </w:rPr>
        <w:t>member.</w:t>
      </w:r>
    </w:p>
    <w:p w14:paraId="7DA5209E" w14:textId="77777777" w:rsidR="00C62E51" w:rsidRDefault="00777A0C">
      <w:pPr>
        <w:pStyle w:val="ListParagraph"/>
        <w:numPr>
          <w:ilvl w:val="1"/>
          <w:numId w:val="22"/>
        </w:numPr>
        <w:tabs>
          <w:tab w:val="left" w:pos="2260"/>
        </w:tabs>
        <w:ind w:right="388"/>
        <w:rPr>
          <w:sz w:val="24"/>
        </w:rPr>
      </w:pPr>
      <w:r>
        <w:rPr>
          <w:sz w:val="24"/>
        </w:rPr>
        <w:t>The University’s goal is to provide each classroom with the technology appropriate</w:t>
      </w:r>
      <w:r>
        <w:rPr>
          <w:spacing w:val="-4"/>
          <w:sz w:val="24"/>
        </w:rPr>
        <w:t xml:space="preserve"> </w:t>
      </w:r>
      <w:r>
        <w:rPr>
          <w:sz w:val="24"/>
        </w:rPr>
        <w:t>to</w:t>
      </w:r>
      <w:r>
        <w:rPr>
          <w:spacing w:val="-4"/>
          <w:sz w:val="24"/>
        </w:rPr>
        <w:t xml:space="preserve"> </w:t>
      </w:r>
      <w:r>
        <w:rPr>
          <w:sz w:val="24"/>
        </w:rPr>
        <w:t>support</w:t>
      </w:r>
      <w:r>
        <w:rPr>
          <w:spacing w:val="-4"/>
          <w:sz w:val="24"/>
        </w:rPr>
        <w:t xml:space="preserve"> </w:t>
      </w:r>
      <w:r>
        <w:rPr>
          <w:sz w:val="24"/>
        </w:rPr>
        <w:t>the</w:t>
      </w:r>
      <w:r>
        <w:rPr>
          <w:spacing w:val="-5"/>
          <w:sz w:val="24"/>
        </w:rPr>
        <w:t xml:space="preserve"> </w:t>
      </w:r>
      <w:r>
        <w:rPr>
          <w:sz w:val="24"/>
        </w:rPr>
        <w:t>teaching</w:t>
      </w:r>
      <w:r>
        <w:rPr>
          <w:spacing w:val="-5"/>
          <w:sz w:val="24"/>
        </w:rPr>
        <w:t xml:space="preserve"> </w:t>
      </w:r>
      <w:r>
        <w:rPr>
          <w:sz w:val="24"/>
        </w:rPr>
        <w:t>and</w:t>
      </w:r>
      <w:r>
        <w:rPr>
          <w:spacing w:val="-4"/>
          <w:sz w:val="24"/>
        </w:rPr>
        <w:t xml:space="preserve"> </w:t>
      </w:r>
      <w:r>
        <w:rPr>
          <w:sz w:val="24"/>
        </w:rPr>
        <w:t>learning</w:t>
      </w:r>
      <w:r>
        <w:rPr>
          <w:spacing w:val="-7"/>
          <w:sz w:val="24"/>
        </w:rPr>
        <w:t xml:space="preserve"> </w:t>
      </w:r>
      <w:r>
        <w:rPr>
          <w:sz w:val="24"/>
        </w:rPr>
        <w:t>process.</w:t>
      </w:r>
      <w:r>
        <w:rPr>
          <w:spacing w:val="-4"/>
          <w:sz w:val="24"/>
        </w:rPr>
        <w:t xml:space="preserve"> </w:t>
      </w:r>
      <w:r>
        <w:rPr>
          <w:sz w:val="24"/>
        </w:rPr>
        <w:t>All</w:t>
      </w:r>
      <w:r>
        <w:rPr>
          <w:spacing w:val="-4"/>
          <w:sz w:val="24"/>
        </w:rPr>
        <w:t xml:space="preserve"> </w:t>
      </w:r>
      <w:r>
        <w:rPr>
          <w:sz w:val="24"/>
        </w:rPr>
        <w:t>classrooms will be equipped with shades or other means for darkening the room in order to allow the effective use of projection equipment.</w:t>
      </w:r>
    </w:p>
    <w:p w14:paraId="42E14F8D" w14:textId="77777777" w:rsidR="00C62E51" w:rsidRDefault="00777A0C">
      <w:pPr>
        <w:pStyle w:val="ListParagraph"/>
        <w:numPr>
          <w:ilvl w:val="1"/>
          <w:numId w:val="22"/>
        </w:numPr>
        <w:tabs>
          <w:tab w:val="left" w:pos="2260"/>
        </w:tabs>
        <w:spacing w:before="241"/>
        <w:ind w:right="132"/>
        <w:rPr>
          <w:sz w:val="24"/>
        </w:rPr>
      </w:pPr>
      <w:r>
        <w:rPr>
          <w:sz w:val="24"/>
        </w:rPr>
        <w:t>For classrooms without instructional technology required by the bargaining unit member assigned to that classroom, upon forty-eight (48) hours’ advance notice to OIT, the bargaining unit member shall have in</w:t>
      </w:r>
      <w:r>
        <w:rPr>
          <w:spacing w:val="40"/>
          <w:sz w:val="24"/>
        </w:rPr>
        <w:t xml:space="preserve"> </w:t>
      </w:r>
      <w:r>
        <w:rPr>
          <w:sz w:val="24"/>
        </w:rPr>
        <w:t>the classroom a record player, an overhead projector, a computer projection system, a tape recorder, a slide or film projector and screen, and/or a video cassette/DVD player, a television monitor, and/or a compatible classroom to the extent such equipment is available. The University</w:t>
      </w:r>
      <w:r>
        <w:rPr>
          <w:spacing w:val="-4"/>
          <w:sz w:val="24"/>
        </w:rPr>
        <w:t xml:space="preserve"> </w:t>
      </w:r>
      <w:r>
        <w:rPr>
          <w:sz w:val="24"/>
        </w:rPr>
        <w:t>shall use its best efforts to provide such equipment on less than forty-eight (48) hours’ notice. Where departments and programs have indicated the need for specially equipped classrooms in their workload plan, the University shall make reasonable efforts to meet such requests. When there are more requests for such classrooms than there are such classrooms available, the University shall allocate the rooms in a fair and equitable manner. In cases where a department or program has requested such</w:t>
      </w:r>
      <w:r>
        <w:rPr>
          <w:spacing w:val="-4"/>
          <w:sz w:val="24"/>
        </w:rPr>
        <w:t xml:space="preserve"> </w:t>
      </w:r>
      <w:r>
        <w:rPr>
          <w:sz w:val="24"/>
        </w:rPr>
        <w:t>a</w:t>
      </w:r>
      <w:r>
        <w:rPr>
          <w:spacing w:val="-5"/>
          <w:sz w:val="24"/>
        </w:rPr>
        <w:t xml:space="preserve"> </w:t>
      </w:r>
      <w:r>
        <w:rPr>
          <w:sz w:val="24"/>
        </w:rPr>
        <w:t>classroom</w:t>
      </w:r>
      <w:r>
        <w:rPr>
          <w:spacing w:val="-2"/>
          <w:sz w:val="24"/>
        </w:rPr>
        <w:t xml:space="preserve"> </w:t>
      </w:r>
      <w:r>
        <w:rPr>
          <w:sz w:val="24"/>
        </w:rPr>
        <w:t>and</w:t>
      </w:r>
      <w:r>
        <w:rPr>
          <w:spacing w:val="-4"/>
          <w:sz w:val="24"/>
        </w:rPr>
        <w:t xml:space="preserve"> </w:t>
      </w:r>
      <w:r>
        <w:rPr>
          <w:sz w:val="24"/>
        </w:rPr>
        <w:t>such</w:t>
      </w:r>
      <w:r>
        <w:rPr>
          <w:spacing w:val="-4"/>
          <w:sz w:val="24"/>
        </w:rPr>
        <w:t xml:space="preserve"> </w:t>
      </w:r>
      <w:r>
        <w:rPr>
          <w:sz w:val="24"/>
        </w:rPr>
        <w:t>request</w:t>
      </w:r>
      <w:r>
        <w:rPr>
          <w:spacing w:val="-4"/>
          <w:sz w:val="24"/>
        </w:rPr>
        <w:t xml:space="preserve"> </w:t>
      </w:r>
      <w:r>
        <w:rPr>
          <w:sz w:val="24"/>
        </w:rPr>
        <w:t>cannot</w:t>
      </w:r>
      <w:r>
        <w:rPr>
          <w:spacing w:val="-4"/>
          <w:sz w:val="24"/>
        </w:rPr>
        <w:t xml:space="preserve"> </w:t>
      </w:r>
      <w:r>
        <w:rPr>
          <w:sz w:val="24"/>
        </w:rPr>
        <w:t>be</w:t>
      </w:r>
      <w:r>
        <w:rPr>
          <w:spacing w:val="-4"/>
          <w:sz w:val="24"/>
        </w:rPr>
        <w:t xml:space="preserve"> </w:t>
      </w:r>
      <w:r>
        <w:rPr>
          <w:sz w:val="24"/>
        </w:rPr>
        <w:t>met,</w:t>
      </w:r>
      <w:r>
        <w:rPr>
          <w:spacing w:val="-2"/>
          <w:sz w:val="24"/>
        </w:rPr>
        <w:t xml:space="preserve"> </w:t>
      </w:r>
      <w:r>
        <w:rPr>
          <w:sz w:val="24"/>
        </w:rPr>
        <w:t>the</w:t>
      </w:r>
      <w:r>
        <w:rPr>
          <w:spacing w:val="-2"/>
          <w:sz w:val="24"/>
        </w:rPr>
        <w:t xml:space="preserve"> </w:t>
      </w:r>
      <w:r>
        <w:rPr>
          <w:sz w:val="24"/>
        </w:rPr>
        <w:t>Dean</w:t>
      </w:r>
      <w:r>
        <w:rPr>
          <w:spacing w:val="-4"/>
          <w:sz w:val="24"/>
        </w:rPr>
        <w:t xml:space="preserve"> </w:t>
      </w:r>
      <w:r>
        <w:rPr>
          <w:sz w:val="24"/>
        </w:rPr>
        <w:t>shall</w:t>
      </w:r>
      <w:r>
        <w:rPr>
          <w:spacing w:val="-4"/>
          <w:sz w:val="24"/>
        </w:rPr>
        <w:t xml:space="preserve"> </w:t>
      </w:r>
      <w:r>
        <w:rPr>
          <w:sz w:val="24"/>
        </w:rPr>
        <w:t>return</w:t>
      </w:r>
      <w:r>
        <w:rPr>
          <w:spacing w:val="-4"/>
          <w:sz w:val="24"/>
        </w:rPr>
        <w:t xml:space="preserve"> </w:t>
      </w:r>
      <w:r>
        <w:rPr>
          <w:sz w:val="24"/>
        </w:rPr>
        <w:t>the workload plan to the department as specified in Article XXVII(C).</w:t>
      </w:r>
    </w:p>
    <w:p w14:paraId="58B59B54" w14:textId="77777777" w:rsidR="00C62E51" w:rsidRDefault="00777A0C">
      <w:pPr>
        <w:pStyle w:val="ListParagraph"/>
        <w:numPr>
          <w:ilvl w:val="1"/>
          <w:numId w:val="22"/>
        </w:numPr>
        <w:tabs>
          <w:tab w:val="left" w:pos="2260"/>
        </w:tabs>
        <w:spacing w:before="241"/>
        <w:rPr>
          <w:sz w:val="24"/>
        </w:rPr>
      </w:pPr>
      <w:r>
        <w:rPr>
          <w:sz w:val="24"/>
          <w:u w:val="single"/>
        </w:rPr>
        <w:t>Duplicating</w:t>
      </w:r>
      <w:r>
        <w:rPr>
          <w:spacing w:val="-2"/>
          <w:sz w:val="24"/>
          <w:u w:val="single"/>
        </w:rPr>
        <w:t xml:space="preserve"> </w:t>
      </w:r>
      <w:r>
        <w:rPr>
          <w:sz w:val="24"/>
          <w:u w:val="single"/>
        </w:rPr>
        <w:t>and</w:t>
      </w:r>
      <w:r>
        <w:rPr>
          <w:spacing w:val="-1"/>
          <w:sz w:val="24"/>
          <w:u w:val="single"/>
        </w:rPr>
        <w:t xml:space="preserve"> </w:t>
      </w:r>
      <w:r>
        <w:rPr>
          <w:sz w:val="24"/>
          <w:u w:val="single"/>
        </w:rPr>
        <w:t>Postal</w:t>
      </w:r>
      <w:r>
        <w:rPr>
          <w:spacing w:val="-1"/>
          <w:sz w:val="24"/>
          <w:u w:val="single"/>
        </w:rPr>
        <w:t xml:space="preserve"> </w:t>
      </w:r>
      <w:r>
        <w:rPr>
          <w:spacing w:val="-2"/>
          <w:sz w:val="24"/>
          <w:u w:val="single"/>
        </w:rPr>
        <w:t>Services</w:t>
      </w:r>
    </w:p>
    <w:p w14:paraId="4A14CDD1" w14:textId="77777777" w:rsidR="00C62E51" w:rsidRDefault="00777A0C">
      <w:pPr>
        <w:pStyle w:val="BodyText"/>
        <w:spacing w:before="0"/>
        <w:ind w:left="2260" w:right="217"/>
      </w:pPr>
      <w:r>
        <w:t>Each member of the bargaining unit shall have adequate access to duplication</w:t>
      </w:r>
      <w:r>
        <w:rPr>
          <w:spacing w:val="-6"/>
        </w:rPr>
        <w:t xml:space="preserve"> </w:t>
      </w:r>
      <w:r>
        <w:t>equipment</w:t>
      </w:r>
      <w:r>
        <w:rPr>
          <w:spacing w:val="-6"/>
        </w:rPr>
        <w:t xml:space="preserve"> </w:t>
      </w:r>
      <w:r>
        <w:t>and</w:t>
      </w:r>
      <w:r>
        <w:rPr>
          <w:spacing w:val="-6"/>
        </w:rPr>
        <w:t xml:space="preserve"> </w:t>
      </w:r>
      <w:r>
        <w:t>postal</w:t>
      </w:r>
      <w:r>
        <w:rPr>
          <w:spacing w:val="-6"/>
        </w:rPr>
        <w:t xml:space="preserve"> </w:t>
      </w:r>
      <w:r>
        <w:t>service.</w:t>
      </w:r>
      <w:r>
        <w:rPr>
          <w:spacing w:val="-4"/>
        </w:rPr>
        <w:t xml:space="preserve"> </w:t>
      </w:r>
      <w:r>
        <w:t>On</w:t>
      </w:r>
      <w:r>
        <w:rPr>
          <w:spacing w:val="-6"/>
        </w:rPr>
        <w:t xml:space="preserve"> </w:t>
      </w:r>
      <w:r>
        <w:t>the</w:t>
      </w:r>
      <w:r>
        <w:rPr>
          <w:spacing w:val="-5"/>
        </w:rPr>
        <w:t xml:space="preserve"> </w:t>
      </w:r>
      <w:r>
        <w:t>Lawrenceville</w:t>
      </w:r>
      <w:r>
        <w:rPr>
          <w:spacing w:val="-6"/>
        </w:rPr>
        <w:t xml:space="preserve"> </w:t>
      </w:r>
      <w:r>
        <w:t>campus, in addition to the Duplicating Center, the University shall continue to provide and maintain satellite photocopying facilities with at least their current level of equipment in each building in which bargaining unit members have offices. At Westminster, the University will continue to</w:t>
      </w:r>
    </w:p>
    <w:p w14:paraId="1B289EC6" w14:textId="77777777" w:rsidR="00C62E51" w:rsidRDefault="00777A0C">
      <w:pPr>
        <w:pStyle w:val="BodyText"/>
        <w:spacing w:before="130"/>
        <w:ind w:left="4601"/>
      </w:pPr>
      <w:r>
        <w:rPr>
          <w:spacing w:val="-5"/>
        </w:rPr>
        <w:t>121</w:t>
      </w:r>
    </w:p>
    <w:p w14:paraId="005FCF3A" w14:textId="1D773542" w:rsidR="00C62E51" w:rsidRDefault="00C62E51">
      <w:pPr>
        <w:spacing w:before="5"/>
        <w:ind w:left="6115"/>
        <w:rPr>
          <w:b/>
          <w:sz w:val="18"/>
        </w:rPr>
      </w:pPr>
    </w:p>
    <w:p w14:paraId="769D8782" w14:textId="77777777" w:rsidR="00C62E51" w:rsidRDefault="00C62E51">
      <w:pPr>
        <w:rPr>
          <w:sz w:val="18"/>
        </w:rPr>
        <w:sectPr w:rsidR="00C62E51">
          <w:footerReference w:type="default" r:id="rId41"/>
          <w:pgSz w:w="12240" w:h="15840"/>
          <w:pgMar w:top="1360" w:right="1320" w:bottom="280" w:left="1340" w:header="0" w:footer="0" w:gutter="0"/>
          <w:cols w:space="720"/>
        </w:sectPr>
      </w:pPr>
    </w:p>
    <w:p w14:paraId="14648336" w14:textId="77777777" w:rsidR="00C62E51" w:rsidRDefault="00777A0C">
      <w:pPr>
        <w:pStyle w:val="BodyText"/>
        <w:spacing w:before="74"/>
        <w:ind w:left="2260"/>
      </w:pPr>
      <w:r>
        <w:t>maintain</w:t>
      </w:r>
      <w:r>
        <w:rPr>
          <w:spacing w:val="-3"/>
        </w:rPr>
        <w:t xml:space="preserve"> </w:t>
      </w:r>
      <w:r>
        <w:t>at</w:t>
      </w:r>
      <w:r>
        <w:rPr>
          <w:spacing w:val="-3"/>
        </w:rPr>
        <w:t xml:space="preserve"> </w:t>
      </w:r>
      <w:r>
        <w:t>least</w:t>
      </w:r>
      <w:r>
        <w:rPr>
          <w:spacing w:val="-3"/>
        </w:rPr>
        <w:t xml:space="preserve"> </w:t>
      </w:r>
      <w:r>
        <w:t>two</w:t>
      </w:r>
      <w:r>
        <w:rPr>
          <w:spacing w:val="-3"/>
        </w:rPr>
        <w:t xml:space="preserve"> </w:t>
      </w:r>
      <w:r>
        <w:t>(2)</w:t>
      </w:r>
      <w:r>
        <w:rPr>
          <w:spacing w:val="-2"/>
        </w:rPr>
        <w:t xml:space="preserve"> </w:t>
      </w:r>
      <w:r>
        <w:t>photocopy</w:t>
      </w:r>
      <w:r>
        <w:rPr>
          <w:spacing w:val="-8"/>
        </w:rPr>
        <w:t xml:space="preserve"> </w:t>
      </w:r>
      <w:r>
        <w:t>machines</w:t>
      </w:r>
      <w:r>
        <w:rPr>
          <w:spacing w:val="-3"/>
        </w:rPr>
        <w:t xml:space="preserve"> </w:t>
      </w:r>
      <w:r>
        <w:t>(at</w:t>
      </w:r>
      <w:r>
        <w:rPr>
          <w:spacing w:val="-3"/>
        </w:rPr>
        <w:t xml:space="preserve"> </w:t>
      </w:r>
      <w:r>
        <w:t>least</w:t>
      </w:r>
      <w:r>
        <w:rPr>
          <w:spacing w:val="-3"/>
        </w:rPr>
        <w:t xml:space="preserve"> </w:t>
      </w:r>
      <w:r>
        <w:t>at</w:t>
      </w:r>
      <w:r>
        <w:rPr>
          <w:spacing w:val="-3"/>
        </w:rPr>
        <w:t xml:space="preserve"> </w:t>
      </w:r>
      <w:r>
        <w:t>their</w:t>
      </w:r>
      <w:r>
        <w:rPr>
          <w:spacing w:val="-3"/>
        </w:rPr>
        <w:t xml:space="preserve"> </w:t>
      </w:r>
      <w:r>
        <w:t>current</w:t>
      </w:r>
      <w:r>
        <w:rPr>
          <w:spacing w:val="-3"/>
        </w:rPr>
        <w:t xml:space="preserve"> </w:t>
      </w:r>
      <w:r>
        <w:t>level of equipment) in Williamson Hall. The University will also provide duplicating equipment in each building in which bargaining unit members have</w:t>
      </w:r>
      <w:r>
        <w:rPr>
          <w:spacing w:val="-5"/>
        </w:rPr>
        <w:t xml:space="preserve"> </w:t>
      </w:r>
      <w:r>
        <w:t>offices,</w:t>
      </w:r>
      <w:r>
        <w:rPr>
          <w:spacing w:val="-4"/>
        </w:rPr>
        <w:t xml:space="preserve"> </w:t>
      </w:r>
      <w:r>
        <w:t>and</w:t>
      </w:r>
      <w:r>
        <w:rPr>
          <w:spacing w:val="-3"/>
        </w:rPr>
        <w:t xml:space="preserve"> </w:t>
      </w:r>
      <w:r>
        <w:t>will</w:t>
      </w:r>
      <w:r>
        <w:rPr>
          <w:spacing w:val="-4"/>
        </w:rPr>
        <w:t xml:space="preserve"> </w:t>
      </w:r>
      <w:r>
        <w:t>discuss</w:t>
      </w:r>
      <w:r>
        <w:rPr>
          <w:spacing w:val="-4"/>
        </w:rPr>
        <w:t xml:space="preserve"> </w:t>
      </w:r>
      <w:r>
        <w:t>selection</w:t>
      </w:r>
      <w:r>
        <w:rPr>
          <w:spacing w:val="-4"/>
        </w:rPr>
        <w:t xml:space="preserve"> </w:t>
      </w:r>
      <w:r>
        <w:t>of</w:t>
      </w:r>
      <w:r>
        <w:rPr>
          <w:spacing w:val="-5"/>
        </w:rPr>
        <w:t xml:space="preserve"> </w:t>
      </w:r>
      <w:r>
        <w:t>such</w:t>
      </w:r>
      <w:r>
        <w:rPr>
          <w:spacing w:val="-4"/>
        </w:rPr>
        <w:t xml:space="preserve"> </w:t>
      </w:r>
      <w:r>
        <w:t>duplicating</w:t>
      </w:r>
      <w:r>
        <w:rPr>
          <w:spacing w:val="-7"/>
        </w:rPr>
        <w:t xml:space="preserve"> </w:t>
      </w:r>
      <w:r>
        <w:t>equipment</w:t>
      </w:r>
      <w:r>
        <w:rPr>
          <w:spacing w:val="-4"/>
        </w:rPr>
        <w:t xml:space="preserve"> </w:t>
      </w:r>
      <w:r>
        <w:t>with the AAUP. All such equipment shall be upgraded at least once every five</w:t>
      </w:r>
    </w:p>
    <w:p w14:paraId="6F0A6F94" w14:textId="77777777" w:rsidR="00C62E51" w:rsidRDefault="00777A0C">
      <w:pPr>
        <w:pStyle w:val="BodyText"/>
        <w:spacing w:before="1"/>
        <w:ind w:left="2260" w:right="217"/>
      </w:pPr>
      <w:r>
        <w:t>(5) years. Duplicating</w:t>
      </w:r>
      <w:r>
        <w:rPr>
          <w:spacing w:val="-1"/>
        </w:rPr>
        <w:t xml:space="preserve"> </w:t>
      </w:r>
      <w:r>
        <w:t>equipment will be housed in such a way</w:t>
      </w:r>
      <w:r>
        <w:rPr>
          <w:spacing w:val="-1"/>
        </w:rPr>
        <w:t xml:space="preserve"> </w:t>
      </w:r>
      <w:r>
        <w:t>as to be available</w:t>
      </w:r>
      <w:r>
        <w:rPr>
          <w:spacing w:val="-3"/>
        </w:rPr>
        <w:t xml:space="preserve"> </w:t>
      </w:r>
      <w:r>
        <w:t>to</w:t>
      </w:r>
      <w:r>
        <w:rPr>
          <w:spacing w:val="-3"/>
        </w:rPr>
        <w:t xml:space="preserve"> </w:t>
      </w:r>
      <w:r>
        <w:t>faculty</w:t>
      </w:r>
      <w:r>
        <w:rPr>
          <w:spacing w:val="-6"/>
        </w:rPr>
        <w:t xml:space="preserve"> </w:t>
      </w:r>
      <w:r>
        <w:t>for</w:t>
      </w:r>
      <w:r>
        <w:rPr>
          <w:spacing w:val="-5"/>
        </w:rPr>
        <w:t xml:space="preserve"> </w:t>
      </w:r>
      <w:r>
        <w:t>at</w:t>
      </w:r>
      <w:r>
        <w:rPr>
          <w:spacing w:val="-1"/>
        </w:rPr>
        <w:t xml:space="preserve"> </w:t>
      </w:r>
      <w:r>
        <w:t>least</w:t>
      </w:r>
      <w:r>
        <w:rPr>
          <w:spacing w:val="-3"/>
        </w:rPr>
        <w:t xml:space="preserve"> </w:t>
      </w:r>
      <w:r>
        <w:t>one</w:t>
      </w:r>
      <w:r>
        <w:rPr>
          <w:spacing w:val="-1"/>
        </w:rPr>
        <w:t xml:space="preserve"> </w:t>
      </w:r>
      <w:r>
        <w:t>(1)</w:t>
      </w:r>
      <w:r>
        <w:rPr>
          <w:spacing w:val="-5"/>
        </w:rPr>
        <w:t xml:space="preserve"> </w:t>
      </w:r>
      <w:r>
        <w:t>hour</w:t>
      </w:r>
      <w:r>
        <w:rPr>
          <w:spacing w:val="-3"/>
        </w:rPr>
        <w:t xml:space="preserve"> </w:t>
      </w:r>
      <w:r>
        <w:t>prior</w:t>
      </w:r>
      <w:r>
        <w:rPr>
          <w:spacing w:val="-3"/>
        </w:rPr>
        <w:t xml:space="preserve"> </w:t>
      </w:r>
      <w:r>
        <w:t>to</w:t>
      </w:r>
      <w:r>
        <w:rPr>
          <w:spacing w:val="-3"/>
        </w:rPr>
        <w:t xml:space="preserve"> </w:t>
      </w:r>
      <w:r>
        <w:t>the</w:t>
      </w:r>
      <w:r>
        <w:rPr>
          <w:spacing w:val="-3"/>
        </w:rPr>
        <w:t xml:space="preserve"> </w:t>
      </w:r>
      <w:r>
        <w:t>first</w:t>
      </w:r>
      <w:r>
        <w:rPr>
          <w:spacing w:val="-3"/>
        </w:rPr>
        <w:t xml:space="preserve"> </w:t>
      </w:r>
      <w:r>
        <w:t>class</w:t>
      </w:r>
      <w:r>
        <w:rPr>
          <w:spacing w:val="-3"/>
        </w:rPr>
        <w:t xml:space="preserve"> </w:t>
      </w:r>
      <w:r>
        <w:t>of</w:t>
      </w:r>
      <w:r>
        <w:rPr>
          <w:spacing w:val="-3"/>
        </w:rPr>
        <w:t xml:space="preserve"> </w:t>
      </w:r>
      <w:r>
        <w:t>the day and at all times when classes are in session.</w:t>
      </w:r>
    </w:p>
    <w:p w14:paraId="7E676D1C" w14:textId="77777777" w:rsidR="00C62E51" w:rsidRDefault="00777A0C">
      <w:pPr>
        <w:pStyle w:val="ListParagraph"/>
        <w:numPr>
          <w:ilvl w:val="1"/>
          <w:numId w:val="22"/>
        </w:numPr>
        <w:tabs>
          <w:tab w:val="left" w:pos="2260"/>
        </w:tabs>
        <w:rPr>
          <w:sz w:val="24"/>
        </w:rPr>
      </w:pPr>
      <w:r>
        <w:rPr>
          <w:spacing w:val="-2"/>
          <w:sz w:val="24"/>
          <w:u w:val="single"/>
        </w:rPr>
        <w:t>Cleaning</w:t>
      </w:r>
    </w:p>
    <w:p w14:paraId="60D1BE2F" w14:textId="77777777" w:rsidR="00C62E51" w:rsidRDefault="00777A0C">
      <w:pPr>
        <w:pStyle w:val="BodyText"/>
        <w:spacing w:before="0"/>
        <w:ind w:left="2260" w:right="125"/>
      </w:pPr>
      <w:r>
        <w:t>Offices, classrooms, laboratories, rest rooms, lounges, and hallways shall be kept in a clean and orderly condition. The regular cleaning schedule arranged by the University shall be adhered to. The University shall continue to provide, within each building where bargaining</w:t>
      </w:r>
      <w:r>
        <w:rPr>
          <w:spacing w:val="-1"/>
        </w:rPr>
        <w:t xml:space="preserve"> </w:t>
      </w:r>
      <w:r>
        <w:t>unit members regularly</w:t>
      </w:r>
      <w:r>
        <w:rPr>
          <w:spacing w:val="-8"/>
        </w:rPr>
        <w:t xml:space="preserve"> </w:t>
      </w:r>
      <w:r>
        <w:t>carry</w:t>
      </w:r>
      <w:r>
        <w:rPr>
          <w:spacing w:val="-8"/>
        </w:rPr>
        <w:t xml:space="preserve"> </w:t>
      </w:r>
      <w:r>
        <w:t>out</w:t>
      </w:r>
      <w:r>
        <w:rPr>
          <w:spacing w:val="-3"/>
        </w:rPr>
        <w:t xml:space="preserve"> </w:t>
      </w:r>
      <w:r>
        <w:t>their</w:t>
      </w:r>
      <w:r>
        <w:rPr>
          <w:spacing w:val="-2"/>
        </w:rPr>
        <w:t xml:space="preserve"> </w:t>
      </w:r>
      <w:r>
        <w:t>duties,</w:t>
      </w:r>
      <w:r>
        <w:rPr>
          <w:spacing w:val="-3"/>
        </w:rPr>
        <w:t xml:space="preserve"> </w:t>
      </w:r>
      <w:r>
        <w:t>an</w:t>
      </w:r>
      <w:r>
        <w:rPr>
          <w:spacing w:val="-3"/>
        </w:rPr>
        <w:t xml:space="preserve"> </w:t>
      </w:r>
      <w:r>
        <w:t>employee</w:t>
      </w:r>
      <w:r>
        <w:rPr>
          <w:spacing w:val="-4"/>
        </w:rPr>
        <w:t xml:space="preserve"> </w:t>
      </w:r>
      <w:r>
        <w:t>whose</w:t>
      </w:r>
      <w:r>
        <w:rPr>
          <w:spacing w:val="-4"/>
        </w:rPr>
        <w:t xml:space="preserve"> </w:t>
      </w:r>
      <w:r>
        <w:t>primary</w:t>
      </w:r>
      <w:r>
        <w:rPr>
          <w:spacing w:val="-8"/>
        </w:rPr>
        <w:t xml:space="preserve"> </w:t>
      </w:r>
      <w:r>
        <w:t>responsibility shall be to maintain such facilities in a clean and orderly state.</w:t>
      </w:r>
    </w:p>
    <w:p w14:paraId="697A0A62" w14:textId="77777777" w:rsidR="00C62E51" w:rsidRDefault="00777A0C">
      <w:pPr>
        <w:pStyle w:val="ListParagraph"/>
        <w:numPr>
          <w:ilvl w:val="1"/>
          <w:numId w:val="22"/>
        </w:numPr>
        <w:tabs>
          <w:tab w:val="left" w:pos="2260"/>
        </w:tabs>
        <w:rPr>
          <w:sz w:val="24"/>
        </w:rPr>
      </w:pPr>
      <w:r>
        <w:rPr>
          <w:spacing w:val="-2"/>
          <w:sz w:val="24"/>
          <w:u w:val="single"/>
        </w:rPr>
        <w:t>Telephones</w:t>
      </w:r>
    </w:p>
    <w:p w14:paraId="09ED2E5E" w14:textId="77777777" w:rsidR="00C62E51" w:rsidRDefault="00777A0C">
      <w:pPr>
        <w:pStyle w:val="BodyText"/>
        <w:spacing w:before="0"/>
        <w:ind w:left="2260" w:right="217"/>
      </w:pPr>
      <w:r>
        <w:t>Each full-time bargaining unit member’s office shall continue to be equipped</w:t>
      </w:r>
      <w:r>
        <w:rPr>
          <w:spacing w:val="-4"/>
        </w:rPr>
        <w:t xml:space="preserve"> </w:t>
      </w:r>
      <w:r>
        <w:t>with</w:t>
      </w:r>
      <w:r>
        <w:rPr>
          <w:spacing w:val="-4"/>
        </w:rPr>
        <w:t xml:space="preserve"> </w:t>
      </w:r>
      <w:r>
        <w:t>a</w:t>
      </w:r>
      <w:r>
        <w:rPr>
          <w:spacing w:val="-5"/>
        </w:rPr>
        <w:t xml:space="preserve"> </w:t>
      </w:r>
      <w:r>
        <w:t>telephone</w:t>
      </w:r>
      <w:r>
        <w:rPr>
          <w:spacing w:val="-5"/>
        </w:rPr>
        <w:t xml:space="preserve"> </w:t>
      </w:r>
      <w:r>
        <w:t>with</w:t>
      </w:r>
      <w:r>
        <w:rPr>
          <w:spacing w:val="-4"/>
        </w:rPr>
        <w:t xml:space="preserve"> </w:t>
      </w:r>
      <w:r>
        <w:t>its</w:t>
      </w:r>
      <w:r>
        <w:rPr>
          <w:spacing w:val="-4"/>
        </w:rPr>
        <w:t xml:space="preserve"> </w:t>
      </w:r>
      <w:r>
        <w:t>own</w:t>
      </w:r>
      <w:r>
        <w:rPr>
          <w:spacing w:val="-4"/>
        </w:rPr>
        <w:t xml:space="preserve"> </w:t>
      </w:r>
      <w:r>
        <w:t>extension</w:t>
      </w:r>
      <w:r>
        <w:rPr>
          <w:spacing w:val="-7"/>
        </w:rPr>
        <w:t xml:space="preserve"> </w:t>
      </w:r>
      <w:r>
        <w:t>number</w:t>
      </w:r>
      <w:r>
        <w:rPr>
          <w:spacing w:val="-6"/>
        </w:rPr>
        <w:t xml:space="preserve"> </w:t>
      </w:r>
      <w:r>
        <w:t>and</w:t>
      </w:r>
      <w:r>
        <w:rPr>
          <w:spacing w:val="-4"/>
        </w:rPr>
        <w:t xml:space="preserve"> </w:t>
      </w:r>
      <w:r>
        <w:t>voicemail. The University shall provide all adjunct bargaining unit members upon request with a private voice mailbox. Priority adjuncts will have continuing</w:t>
      </w:r>
      <w:r>
        <w:rPr>
          <w:spacing w:val="-1"/>
        </w:rPr>
        <w:t xml:space="preserve"> </w:t>
      </w:r>
      <w:r>
        <w:t>service; other adjunct bargaining</w:t>
      </w:r>
      <w:r>
        <w:rPr>
          <w:spacing w:val="-2"/>
        </w:rPr>
        <w:t xml:space="preserve"> </w:t>
      </w:r>
      <w:r>
        <w:t>unit members will have</w:t>
      </w:r>
      <w:r>
        <w:rPr>
          <w:spacing w:val="-1"/>
        </w:rPr>
        <w:t xml:space="preserve"> </w:t>
      </w:r>
      <w:r>
        <w:t>this service while under contract.</w:t>
      </w:r>
    </w:p>
    <w:p w14:paraId="6B187AAD" w14:textId="77777777" w:rsidR="00C62E51" w:rsidRDefault="00777A0C">
      <w:pPr>
        <w:pStyle w:val="ListParagraph"/>
        <w:numPr>
          <w:ilvl w:val="1"/>
          <w:numId w:val="22"/>
        </w:numPr>
        <w:tabs>
          <w:tab w:val="left" w:pos="2260"/>
        </w:tabs>
        <w:spacing w:before="241"/>
        <w:rPr>
          <w:sz w:val="24"/>
        </w:rPr>
      </w:pPr>
      <w:r>
        <w:rPr>
          <w:sz w:val="24"/>
          <w:u w:val="single"/>
        </w:rPr>
        <w:t>Classroom</w:t>
      </w:r>
      <w:r>
        <w:rPr>
          <w:spacing w:val="-1"/>
          <w:sz w:val="24"/>
          <w:u w:val="single"/>
        </w:rPr>
        <w:t xml:space="preserve"> </w:t>
      </w:r>
      <w:r>
        <w:rPr>
          <w:spacing w:val="-2"/>
          <w:sz w:val="24"/>
          <w:u w:val="single"/>
        </w:rPr>
        <w:t>Facilities</w:t>
      </w:r>
    </w:p>
    <w:p w14:paraId="25273756" w14:textId="77777777" w:rsidR="00C62E51" w:rsidRDefault="00777A0C">
      <w:pPr>
        <w:pStyle w:val="BodyText"/>
        <w:spacing w:before="0"/>
        <w:ind w:left="2260" w:right="120"/>
      </w:pPr>
      <w:r>
        <w:t>The University shall provide safe classrooms and/or laboratories for each section of a course assigned to a bargaining unit member and shall continue its past practice of appropriately equipping such classrooms and/or</w:t>
      </w:r>
      <w:r>
        <w:rPr>
          <w:spacing w:val="-4"/>
        </w:rPr>
        <w:t xml:space="preserve"> </w:t>
      </w:r>
      <w:r>
        <w:t>laboratories.</w:t>
      </w:r>
      <w:r>
        <w:rPr>
          <w:spacing w:val="-3"/>
        </w:rPr>
        <w:t xml:space="preserve"> </w:t>
      </w:r>
      <w:r>
        <w:t>The</w:t>
      </w:r>
      <w:r>
        <w:rPr>
          <w:spacing w:val="-4"/>
        </w:rPr>
        <w:t xml:space="preserve"> </w:t>
      </w:r>
      <w:r>
        <w:t>maximum</w:t>
      </w:r>
      <w:r>
        <w:rPr>
          <w:spacing w:val="-4"/>
        </w:rPr>
        <w:t xml:space="preserve"> </w:t>
      </w:r>
      <w:r>
        <w:t>occupancy</w:t>
      </w:r>
      <w:r>
        <w:rPr>
          <w:spacing w:val="-9"/>
        </w:rPr>
        <w:t xml:space="preserve"> </w:t>
      </w:r>
      <w:r>
        <w:t>rates</w:t>
      </w:r>
      <w:r>
        <w:rPr>
          <w:spacing w:val="-4"/>
        </w:rPr>
        <w:t xml:space="preserve"> </w:t>
      </w:r>
      <w:r>
        <w:t>for</w:t>
      </w:r>
      <w:r>
        <w:rPr>
          <w:spacing w:val="-6"/>
        </w:rPr>
        <w:t xml:space="preserve"> </w:t>
      </w:r>
      <w:r>
        <w:t>all</w:t>
      </w:r>
      <w:r>
        <w:rPr>
          <w:spacing w:val="-4"/>
        </w:rPr>
        <w:t xml:space="preserve"> </w:t>
      </w:r>
      <w:r>
        <w:t>such</w:t>
      </w:r>
      <w:r>
        <w:rPr>
          <w:spacing w:val="-2"/>
        </w:rPr>
        <w:t xml:space="preserve"> </w:t>
      </w:r>
      <w:r>
        <w:t>classrooms and/or laboratories shall be clearly posted.</w:t>
      </w:r>
    </w:p>
    <w:p w14:paraId="6C8294B6" w14:textId="77777777" w:rsidR="00C62E51" w:rsidRDefault="00777A0C">
      <w:pPr>
        <w:pStyle w:val="ListParagraph"/>
        <w:numPr>
          <w:ilvl w:val="1"/>
          <w:numId w:val="22"/>
        </w:numPr>
        <w:tabs>
          <w:tab w:val="left" w:pos="2260"/>
        </w:tabs>
        <w:rPr>
          <w:sz w:val="24"/>
        </w:rPr>
      </w:pPr>
      <w:r>
        <w:rPr>
          <w:sz w:val="24"/>
          <w:u w:val="single"/>
        </w:rPr>
        <w:t>Mileage</w:t>
      </w:r>
      <w:r>
        <w:rPr>
          <w:spacing w:val="-3"/>
          <w:sz w:val="24"/>
          <w:u w:val="single"/>
        </w:rPr>
        <w:t xml:space="preserve"> </w:t>
      </w:r>
      <w:r>
        <w:rPr>
          <w:spacing w:val="-2"/>
          <w:sz w:val="24"/>
          <w:u w:val="single"/>
        </w:rPr>
        <w:t>Rates</w:t>
      </w:r>
    </w:p>
    <w:p w14:paraId="68900C57" w14:textId="77777777" w:rsidR="00C62E51" w:rsidRDefault="00777A0C">
      <w:pPr>
        <w:pStyle w:val="BodyText"/>
        <w:spacing w:before="0"/>
        <w:ind w:left="2260" w:right="200"/>
      </w:pPr>
      <w:r>
        <w:t>University vehicles, when available, may be used by members of the bargaining unit in fulfillment of their professional responsibilities, provided that requests for reservations for the use of such vehicles are made in advance and approved by the University. Except as set out hereafter, for any use of a private vehicle by a bargaining unit member, which use is approved by the University, such member shall be reimbursed</w:t>
      </w:r>
      <w:r>
        <w:rPr>
          <w:spacing w:val="-6"/>
        </w:rPr>
        <w:t xml:space="preserve"> </w:t>
      </w:r>
      <w:r>
        <w:t>at</w:t>
      </w:r>
      <w:r>
        <w:rPr>
          <w:spacing w:val="-6"/>
        </w:rPr>
        <w:t xml:space="preserve"> </w:t>
      </w:r>
      <w:r>
        <w:t>the</w:t>
      </w:r>
      <w:r>
        <w:rPr>
          <w:spacing w:val="-7"/>
        </w:rPr>
        <w:t xml:space="preserve"> </w:t>
      </w:r>
      <w:r>
        <w:t>then-prevailing</w:t>
      </w:r>
      <w:r>
        <w:rPr>
          <w:spacing w:val="-6"/>
        </w:rPr>
        <w:t xml:space="preserve"> </w:t>
      </w:r>
      <w:r>
        <w:t>Internal</w:t>
      </w:r>
      <w:r>
        <w:rPr>
          <w:spacing w:val="-6"/>
        </w:rPr>
        <w:t xml:space="preserve"> </w:t>
      </w:r>
      <w:r>
        <w:t>Revenue</w:t>
      </w:r>
      <w:r>
        <w:rPr>
          <w:spacing w:val="-7"/>
        </w:rPr>
        <w:t xml:space="preserve"> </w:t>
      </w:r>
      <w:r>
        <w:t>Service</w:t>
      </w:r>
      <w:r>
        <w:rPr>
          <w:spacing w:val="-5"/>
        </w:rPr>
        <w:t xml:space="preserve"> </w:t>
      </w:r>
      <w:r>
        <w:t>approved</w:t>
      </w:r>
      <w:r>
        <w:rPr>
          <w:spacing w:val="-4"/>
        </w:rPr>
        <w:t xml:space="preserve"> </w:t>
      </w:r>
      <w:r>
        <w:t>rate.</w:t>
      </w:r>
    </w:p>
    <w:p w14:paraId="79365A1E" w14:textId="77777777" w:rsidR="00C62E51" w:rsidRDefault="00777A0C">
      <w:pPr>
        <w:pStyle w:val="ListParagraph"/>
        <w:numPr>
          <w:ilvl w:val="1"/>
          <w:numId w:val="22"/>
        </w:numPr>
        <w:tabs>
          <w:tab w:val="left" w:pos="2260"/>
        </w:tabs>
        <w:spacing w:before="241"/>
        <w:rPr>
          <w:sz w:val="24"/>
        </w:rPr>
      </w:pPr>
      <w:r>
        <w:rPr>
          <w:sz w:val="24"/>
          <w:u w:val="single"/>
        </w:rPr>
        <w:t>Copies of</w:t>
      </w:r>
      <w:r>
        <w:rPr>
          <w:spacing w:val="-1"/>
          <w:sz w:val="24"/>
          <w:u w:val="single"/>
        </w:rPr>
        <w:t xml:space="preserve"> </w:t>
      </w:r>
      <w:r>
        <w:rPr>
          <w:sz w:val="24"/>
          <w:u w:val="single"/>
        </w:rPr>
        <w:t xml:space="preserve">Journal </w:t>
      </w:r>
      <w:r>
        <w:rPr>
          <w:spacing w:val="-2"/>
          <w:sz w:val="24"/>
          <w:u w:val="single"/>
        </w:rPr>
        <w:t>Articles</w:t>
      </w:r>
    </w:p>
    <w:p w14:paraId="352C1C0C" w14:textId="77777777" w:rsidR="00C62E51" w:rsidRDefault="00777A0C">
      <w:pPr>
        <w:pStyle w:val="BodyText"/>
        <w:spacing w:before="0"/>
        <w:ind w:left="2260" w:right="125"/>
      </w:pPr>
      <w:r>
        <w:t>Library personnel will copy and provide one copy of journal articles for bargaining unit members within forty-eight (48) hours of receiving a journal</w:t>
      </w:r>
      <w:r>
        <w:rPr>
          <w:spacing w:val="-5"/>
        </w:rPr>
        <w:t xml:space="preserve"> </w:t>
      </w:r>
      <w:r>
        <w:t>reference</w:t>
      </w:r>
      <w:r>
        <w:rPr>
          <w:spacing w:val="-6"/>
        </w:rPr>
        <w:t xml:space="preserve"> </w:t>
      </w:r>
      <w:r>
        <w:t>or</w:t>
      </w:r>
      <w:r>
        <w:rPr>
          <w:spacing w:val="-4"/>
        </w:rPr>
        <w:t xml:space="preserve"> </w:t>
      </w:r>
      <w:r>
        <w:t>citation.</w:t>
      </w:r>
      <w:r>
        <w:rPr>
          <w:spacing w:val="-3"/>
        </w:rPr>
        <w:t xml:space="preserve"> </w:t>
      </w:r>
      <w:r>
        <w:t>Requests</w:t>
      </w:r>
      <w:r>
        <w:rPr>
          <w:spacing w:val="-5"/>
        </w:rPr>
        <w:t xml:space="preserve"> </w:t>
      </w:r>
      <w:r>
        <w:t>for</w:t>
      </w:r>
      <w:r>
        <w:rPr>
          <w:spacing w:val="-6"/>
        </w:rPr>
        <w:t xml:space="preserve"> </w:t>
      </w:r>
      <w:r>
        <w:t>copies</w:t>
      </w:r>
      <w:r>
        <w:rPr>
          <w:spacing w:val="-5"/>
        </w:rPr>
        <w:t xml:space="preserve"> </w:t>
      </w:r>
      <w:r>
        <w:t>of</w:t>
      </w:r>
      <w:r>
        <w:rPr>
          <w:spacing w:val="-5"/>
        </w:rPr>
        <w:t xml:space="preserve"> </w:t>
      </w:r>
      <w:r>
        <w:t>articles</w:t>
      </w:r>
      <w:r>
        <w:rPr>
          <w:spacing w:val="-5"/>
        </w:rPr>
        <w:t xml:space="preserve"> </w:t>
      </w:r>
      <w:r>
        <w:t>from</w:t>
      </w:r>
      <w:r>
        <w:rPr>
          <w:spacing w:val="-5"/>
        </w:rPr>
        <w:t xml:space="preserve"> </w:t>
      </w:r>
      <w:r>
        <w:t>journals not subscribed to by the Rider University Libraries will be transmitted within forty-eight (48) hours of their receipt.</w:t>
      </w:r>
    </w:p>
    <w:p w14:paraId="783CC89B" w14:textId="77777777" w:rsidR="00C62E51" w:rsidRDefault="00777A0C">
      <w:pPr>
        <w:pStyle w:val="BodyText"/>
        <w:spacing w:before="166" w:line="243" w:lineRule="exact"/>
        <w:ind w:left="0" w:right="17"/>
        <w:jc w:val="center"/>
      </w:pPr>
      <w:r>
        <w:rPr>
          <w:spacing w:val="-5"/>
        </w:rPr>
        <w:t>122</w:t>
      </w:r>
    </w:p>
    <w:p w14:paraId="549D4C10" w14:textId="77777777" w:rsidR="00C62E51" w:rsidRDefault="00C62E51">
      <w:pPr>
        <w:spacing w:line="266" w:lineRule="exact"/>
        <w:rPr>
          <w:sz w:val="18"/>
        </w:rPr>
        <w:sectPr w:rsidR="00C62E51">
          <w:footerReference w:type="default" r:id="rId42"/>
          <w:pgSz w:w="12240" w:h="15840"/>
          <w:pgMar w:top="1360" w:right="1320" w:bottom="280" w:left="1340" w:header="0" w:footer="0" w:gutter="0"/>
          <w:cols w:space="720"/>
        </w:sectPr>
      </w:pPr>
    </w:p>
    <w:p w14:paraId="317BD462" w14:textId="77777777" w:rsidR="00C62E51" w:rsidRDefault="00777A0C">
      <w:pPr>
        <w:pStyle w:val="ListParagraph"/>
        <w:numPr>
          <w:ilvl w:val="0"/>
          <w:numId w:val="22"/>
        </w:numPr>
        <w:tabs>
          <w:tab w:val="left" w:pos="1540"/>
        </w:tabs>
        <w:spacing w:before="74"/>
        <w:rPr>
          <w:sz w:val="24"/>
        </w:rPr>
      </w:pPr>
      <w:r>
        <w:rPr>
          <w:sz w:val="24"/>
          <w:u w:val="single"/>
        </w:rPr>
        <w:t>Environmental</w:t>
      </w:r>
      <w:r>
        <w:rPr>
          <w:spacing w:val="-1"/>
          <w:sz w:val="24"/>
          <w:u w:val="single"/>
        </w:rPr>
        <w:t xml:space="preserve"> </w:t>
      </w:r>
      <w:r>
        <w:rPr>
          <w:spacing w:val="-2"/>
          <w:sz w:val="24"/>
          <w:u w:val="single"/>
        </w:rPr>
        <w:t>Conditions</w:t>
      </w:r>
    </w:p>
    <w:p w14:paraId="768F93E2" w14:textId="77777777" w:rsidR="00C62E51" w:rsidRDefault="00777A0C">
      <w:pPr>
        <w:pStyle w:val="ListParagraph"/>
        <w:numPr>
          <w:ilvl w:val="1"/>
          <w:numId w:val="22"/>
        </w:numPr>
        <w:tabs>
          <w:tab w:val="left" w:pos="2260"/>
        </w:tabs>
        <w:rPr>
          <w:sz w:val="24"/>
        </w:rPr>
      </w:pPr>
      <w:r>
        <w:rPr>
          <w:sz w:val="24"/>
          <w:u w:val="single"/>
        </w:rPr>
        <w:t>Facilities</w:t>
      </w:r>
      <w:r>
        <w:rPr>
          <w:spacing w:val="-3"/>
          <w:sz w:val="24"/>
          <w:u w:val="single"/>
        </w:rPr>
        <w:t xml:space="preserve"> </w:t>
      </w:r>
      <w:r>
        <w:rPr>
          <w:sz w:val="24"/>
          <w:u w:val="single"/>
        </w:rPr>
        <w:t>Monitoring</w:t>
      </w:r>
      <w:r>
        <w:rPr>
          <w:spacing w:val="-4"/>
          <w:sz w:val="24"/>
          <w:u w:val="single"/>
        </w:rPr>
        <w:t xml:space="preserve"> </w:t>
      </w:r>
      <w:r>
        <w:rPr>
          <w:spacing w:val="-2"/>
          <w:sz w:val="24"/>
          <w:u w:val="single"/>
        </w:rPr>
        <w:t>Committee</w:t>
      </w:r>
    </w:p>
    <w:p w14:paraId="7D292E99" w14:textId="77777777" w:rsidR="00C62E51" w:rsidRDefault="00777A0C">
      <w:pPr>
        <w:pStyle w:val="BodyText"/>
        <w:ind w:right="142" w:firstLine="719"/>
      </w:pPr>
      <w:r>
        <w:t>A</w:t>
      </w:r>
      <w:r>
        <w:rPr>
          <w:spacing w:val="-3"/>
        </w:rPr>
        <w:t xml:space="preserve"> </w:t>
      </w:r>
      <w:r>
        <w:t>joint</w:t>
      </w:r>
      <w:r>
        <w:rPr>
          <w:spacing w:val="-3"/>
        </w:rPr>
        <w:t xml:space="preserve"> </w:t>
      </w:r>
      <w:r>
        <w:t>Facilities</w:t>
      </w:r>
      <w:r>
        <w:rPr>
          <w:spacing w:val="-3"/>
        </w:rPr>
        <w:t xml:space="preserve"> </w:t>
      </w:r>
      <w:r>
        <w:t>Monitoring</w:t>
      </w:r>
      <w:r>
        <w:rPr>
          <w:spacing w:val="-6"/>
        </w:rPr>
        <w:t xml:space="preserve"> </w:t>
      </w:r>
      <w:r>
        <w:t>Committee</w:t>
      </w:r>
      <w:r>
        <w:rPr>
          <w:spacing w:val="-5"/>
        </w:rPr>
        <w:t xml:space="preserve"> </w:t>
      </w:r>
      <w:r>
        <w:t>is</w:t>
      </w:r>
      <w:r>
        <w:rPr>
          <w:spacing w:val="-3"/>
        </w:rPr>
        <w:t xml:space="preserve"> </w:t>
      </w:r>
      <w:r>
        <w:t>hereby</w:t>
      </w:r>
      <w:r>
        <w:rPr>
          <w:spacing w:val="-6"/>
        </w:rPr>
        <w:t xml:space="preserve"> </w:t>
      </w:r>
      <w:r>
        <w:t>established</w:t>
      </w:r>
      <w:r>
        <w:rPr>
          <w:spacing w:val="-3"/>
        </w:rPr>
        <w:t xml:space="preserve"> </w:t>
      </w:r>
      <w:r>
        <w:t>which</w:t>
      </w:r>
      <w:r>
        <w:rPr>
          <w:spacing w:val="-3"/>
        </w:rPr>
        <w:t xml:space="preserve"> </w:t>
      </w:r>
      <w:r>
        <w:t>will</w:t>
      </w:r>
      <w:r>
        <w:rPr>
          <w:spacing w:val="-3"/>
        </w:rPr>
        <w:t xml:space="preserve"> </w:t>
      </w:r>
      <w:r>
        <w:t>be</w:t>
      </w:r>
      <w:r>
        <w:rPr>
          <w:spacing w:val="-4"/>
        </w:rPr>
        <w:t xml:space="preserve"> </w:t>
      </w:r>
      <w:r>
        <w:t>comprised</w:t>
      </w:r>
      <w:r>
        <w:rPr>
          <w:spacing w:val="-3"/>
        </w:rPr>
        <w:t xml:space="preserve"> </w:t>
      </w:r>
      <w:r>
        <w:t>of two (2) members appointed by the AAUP Executive Committee, the Vice President for Finance or their designee (who shall convene the committee), the Assistant Vice President for Facilities Planning and Auxiliary Services or their designee, the Provost or their designee, and the Deans</w:t>
      </w:r>
      <w:r>
        <w:rPr>
          <w:spacing w:val="40"/>
        </w:rPr>
        <w:t xml:space="preserve"> </w:t>
      </w:r>
      <w:r>
        <w:t>of</w:t>
      </w:r>
      <w:r>
        <w:rPr>
          <w:spacing w:val="-2"/>
        </w:rPr>
        <w:t xml:space="preserve"> </w:t>
      </w:r>
      <w:r>
        <w:t>the</w:t>
      </w:r>
      <w:r>
        <w:rPr>
          <w:spacing w:val="-4"/>
        </w:rPr>
        <w:t xml:space="preserve"> </w:t>
      </w:r>
      <w:r>
        <w:t>Norm Brodsky</w:t>
      </w:r>
      <w:r>
        <w:rPr>
          <w:spacing w:val="-7"/>
        </w:rPr>
        <w:t xml:space="preserve"> </w:t>
      </w:r>
      <w:r>
        <w:t>College</w:t>
      </w:r>
      <w:r>
        <w:rPr>
          <w:spacing w:val="-3"/>
        </w:rPr>
        <w:t xml:space="preserve"> </w:t>
      </w:r>
      <w:r>
        <w:t>of</w:t>
      </w:r>
      <w:r>
        <w:rPr>
          <w:spacing w:val="-1"/>
        </w:rPr>
        <w:t xml:space="preserve"> </w:t>
      </w:r>
      <w:r>
        <w:t>Business,</w:t>
      </w:r>
      <w:r>
        <w:rPr>
          <w:spacing w:val="-1"/>
        </w:rPr>
        <w:t xml:space="preserve"> </w:t>
      </w:r>
      <w:r>
        <w:t>College</w:t>
      </w:r>
      <w:r>
        <w:rPr>
          <w:spacing w:val="-1"/>
        </w:rPr>
        <w:t xml:space="preserve"> </w:t>
      </w:r>
      <w:r>
        <w:t>of</w:t>
      </w:r>
      <w:r>
        <w:rPr>
          <w:spacing w:val="-2"/>
        </w:rPr>
        <w:t xml:space="preserve"> </w:t>
      </w:r>
      <w:r>
        <w:t>Arts</w:t>
      </w:r>
      <w:r>
        <w:rPr>
          <w:spacing w:val="-2"/>
        </w:rPr>
        <w:t xml:space="preserve"> </w:t>
      </w:r>
      <w:r>
        <w:t>&amp;</w:t>
      </w:r>
      <w:r>
        <w:rPr>
          <w:spacing w:val="-4"/>
        </w:rPr>
        <w:t xml:space="preserve"> </w:t>
      </w:r>
      <w:r>
        <w:t>Sciences, and College</w:t>
      </w:r>
      <w:r>
        <w:rPr>
          <w:spacing w:val="-3"/>
        </w:rPr>
        <w:t xml:space="preserve"> </w:t>
      </w:r>
      <w:r>
        <w:t>of</w:t>
      </w:r>
      <w:r>
        <w:rPr>
          <w:spacing w:val="-2"/>
        </w:rPr>
        <w:t xml:space="preserve"> </w:t>
      </w:r>
      <w:r>
        <w:t>Education and Human Services, or their designees. The committee shall review all proposals that would affect the availability, use, and/or allocation of academic space and the physical conditions of those spaces and make recommendations to the appropriate bodies on such proposals. The committee shall also monitor the general condition of campus academic buildings, facilities, and services and make recommendations with respect to building temperatures, parking regulations and restrictions, campus lighting, cleaning of campus buildings, availability of supplies, and campus conditions which affect the comfort and physical well-being of members of the bargaining</w:t>
      </w:r>
      <w:r>
        <w:rPr>
          <w:spacing w:val="-5"/>
        </w:rPr>
        <w:t xml:space="preserve"> </w:t>
      </w:r>
      <w:r>
        <w:t>unit.</w:t>
      </w:r>
      <w:r>
        <w:rPr>
          <w:spacing w:val="-1"/>
        </w:rPr>
        <w:t xml:space="preserve"> </w:t>
      </w:r>
      <w:r>
        <w:t>The</w:t>
      </w:r>
      <w:r>
        <w:rPr>
          <w:spacing w:val="-4"/>
        </w:rPr>
        <w:t xml:space="preserve"> </w:t>
      </w:r>
      <w:r>
        <w:t>University</w:t>
      </w:r>
      <w:r>
        <w:rPr>
          <w:spacing w:val="-7"/>
        </w:rPr>
        <w:t xml:space="preserve"> </w:t>
      </w:r>
      <w:r>
        <w:t>will</w:t>
      </w:r>
      <w:r>
        <w:rPr>
          <w:spacing w:val="-2"/>
        </w:rPr>
        <w:t xml:space="preserve"> </w:t>
      </w:r>
      <w:r>
        <w:t>promptly</w:t>
      </w:r>
      <w:r>
        <w:rPr>
          <w:spacing w:val="-5"/>
        </w:rPr>
        <w:t xml:space="preserve"> </w:t>
      </w:r>
      <w:r>
        <w:t>correct</w:t>
      </w:r>
      <w:r>
        <w:rPr>
          <w:spacing w:val="-2"/>
        </w:rPr>
        <w:t xml:space="preserve"> </w:t>
      </w:r>
      <w:r>
        <w:t>any</w:t>
      </w:r>
      <w:r>
        <w:rPr>
          <w:spacing w:val="-5"/>
        </w:rPr>
        <w:t xml:space="preserve"> </w:t>
      </w:r>
      <w:r>
        <w:t>conditions</w:t>
      </w:r>
      <w:r>
        <w:rPr>
          <w:spacing w:val="-2"/>
        </w:rPr>
        <w:t xml:space="preserve"> </w:t>
      </w:r>
      <w:r>
        <w:t>that</w:t>
      </w:r>
      <w:r>
        <w:rPr>
          <w:spacing w:val="-2"/>
        </w:rPr>
        <w:t xml:space="preserve"> </w:t>
      </w:r>
      <w:r>
        <w:t>endanger</w:t>
      </w:r>
      <w:r>
        <w:rPr>
          <w:spacing w:val="-2"/>
        </w:rPr>
        <w:t xml:space="preserve"> </w:t>
      </w:r>
      <w:r>
        <w:t>the</w:t>
      </w:r>
      <w:r>
        <w:rPr>
          <w:spacing w:val="-4"/>
        </w:rPr>
        <w:t xml:space="preserve"> </w:t>
      </w:r>
      <w:r>
        <w:t>health</w:t>
      </w:r>
      <w:r>
        <w:rPr>
          <w:spacing w:val="-2"/>
        </w:rPr>
        <w:t xml:space="preserve"> </w:t>
      </w:r>
      <w:r>
        <w:t>and safety</w:t>
      </w:r>
      <w:r>
        <w:rPr>
          <w:spacing w:val="-1"/>
        </w:rPr>
        <w:t xml:space="preserve"> </w:t>
      </w:r>
      <w:r>
        <w:t>of members of the campus community</w:t>
      </w:r>
      <w:r>
        <w:rPr>
          <w:spacing w:val="-1"/>
        </w:rPr>
        <w:t xml:space="preserve"> </w:t>
      </w:r>
      <w:r>
        <w:t>the committee will meet on a monthly</w:t>
      </w:r>
      <w:r>
        <w:rPr>
          <w:spacing w:val="-5"/>
        </w:rPr>
        <w:t xml:space="preserve"> </w:t>
      </w:r>
      <w:r>
        <w:t>basis during the academic year and at least once during the summer.</w:t>
      </w:r>
    </w:p>
    <w:p w14:paraId="2FED9A32" w14:textId="77777777" w:rsidR="00C62E51" w:rsidRDefault="00777A0C">
      <w:pPr>
        <w:pStyle w:val="ListParagraph"/>
        <w:numPr>
          <w:ilvl w:val="1"/>
          <w:numId w:val="22"/>
        </w:numPr>
        <w:tabs>
          <w:tab w:val="left" w:pos="2260"/>
        </w:tabs>
        <w:spacing w:before="241"/>
        <w:rPr>
          <w:sz w:val="24"/>
        </w:rPr>
      </w:pPr>
      <w:r>
        <w:rPr>
          <w:sz w:val="24"/>
          <w:u w:val="single"/>
        </w:rPr>
        <w:t>Temperature</w:t>
      </w:r>
      <w:r>
        <w:rPr>
          <w:spacing w:val="-7"/>
          <w:sz w:val="24"/>
          <w:u w:val="single"/>
        </w:rPr>
        <w:t xml:space="preserve"> </w:t>
      </w:r>
      <w:r>
        <w:rPr>
          <w:spacing w:val="-4"/>
          <w:sz w:val="24"/>
          <w:u w:val="single"/>
        </w:rPr>
        <w:t>Range</w:t>
      </w:r>
    </w:p>
    <w:p w14:paraId="49413852" w14:textId="77777777" w:rsidR="00C62E51" w:rsidRDefault="00777A0C">
      <w:pPr>
        <w:pStyle w:val="BodyText"/>
        <w:ind w:right="125" w:firstLine="719"/>
      </w:pPr>
      <w:r>
        <w:t>Classrooms,</w:t>
      </w:r>
      <w:r>
        <w:rPr>
          <w:spacing w:val="-4"/>
        </w:rPr>
        <w:t xml:space="preserve"> </w:t>
      </w:r>
      <w:r>
        <w:t>offices,</w:t>
      </w:r>
      <w:r>
        <w:rPr>
          <w:spacing w:val="-4"/>
        </w:rPr>
        <w:t xml:space="preserve"> </w:t>
      </w:r>
      <w:r>
        <w:t>and</w:t>
      </w:r>
      <w:r>
        <w:rPr>
          <w:spacing w:val="-2"/>
        </w:rPr>
        <w:t xml:space="preserve"> </w:t>
      </w:r>
      <w:r>
        <w:t>laboratory</w:t>
      </w:r>
      <w:r>
        <w:rPr>
          <w:spacing w:val="-9"/>
        </w:rPr>
        <w:t xml:space="preserve"> </w:t>
      </w:r>
      <w:r>
        <w:t>temperatures</w:t>
      </w:r>
      <w:r>
        <w:rPr>
          <w:spacing w:val="-4"/>
        </w:rPr>
        <w:t xml:space="preserve"> </w:t>
      </w:r>
      <w:r>
        <w:t>shall</w:t>
      </w:r>
      <w:r>
        <w:rPr>
          <w:spacing w:val="-4"/>
        </w:rPr>
        <w:t xml:space="preserve"> </w:t>
      </w:r>
      <w:r>
        <w:t>normally</w:t>
      </w:r>
      <w:r>
        <w:rPr>
          <w:spacing w:val="-9"/>
        </w:rPr>
        <w:t xml:space="preserve"> </w:t>
      </w:r>
      <w:r>
        <w:t>be</w:t>
      </w:r>
      <w:r>
        <w:rPr>
          <w:spacing w:val="-5"/>
        </w:rPr>
        <w:t xml:space="preserve"> </w:t>
      </w:r>
      <w:r>
        <w:t>maintained</w:t>
      </w:r>
      <w:r>
        <w:rPr>
          <w:spacing w:val="-4"/>
        </w:rPr>
        <w:t xml:space="preserve"> </w:t>
      </w:r>
      <w:r>
        <w:t>within</w:t>
      </w:r>
      <w:r>
        <w:rPr>
          <w:spacing w:val="-4"/>
        </w:rPr>
        <w:t xml:space="preserve"> </w:t>
      </w:r>
      <w:r>
        <w:t>the range of 68°F to 75°F. When offices are not within this temperature range, faculty may cancel scheduled office hours until such time as the temperature is within the range, and where classrooms cannot be maintained within the range, the courses will be reassigned to another room, where possible, which can be maintained within this temperature range. Complaints in regard to this matter shall be transmitted to the Office of the Associate Vice President for Facilities Services and will be answered promptly.</w:t>
      </w:r>
    </w:p>
    <w:p w14:paraId="661A788E" w14:textId="77777777" w:rsidR="00C62E51" w:rsidRDefault="00777A0C">
      <w:pPr>
        <w:pStyle w:val="ListParagraph"/>
        <w:numPr>
          <w:ilvl w:val="1"/>
          <w:numId w:val="22"/>
        </w:numPr>
        <w:tabs>
          <w:tab w:val="left" w:pos="2260"/>
        </w:tabs>
        <w:spacing w:before="241"/>
        <w:rPr>
          <w:sz w:val="24"/>
        </w:rPr>
      </w:pPr>
      <w:r>
        <w:rPr>
          <w:spacing w:val="-2"/>
          <w:sz w:val="24"/>
          <w:u w:val="single"/>
        </w:rPr>
        <w:t>Noise</w:t>
      </w:r>
    </w:p>
    <w:p w14:paraId="208FC677" w14:textId="77777777" w:rsidR="00C62E51" w:rsidRDefault="00777A0C">
      <w:pPr>
        <w:pStyle w:val="BodyText"/>
        <w:ind w:right="159" w:firstLine="719"/>
      </w:pPr>
      <w:r>
        <w:t>The University shall continue to prevent, with rare exceptions, routine environmental maintenance</w:t>
      </w:r>
      <w:r>
        <w:rPr>
          <w:spacing w:val="-3"/>
        </w:rPr>
        <w:t xml:space="preserve"> </w:t>
      </w:r>
      <w:r>
        <w:t>activities,</w:t>
      </w:r>
      <w:r>
        <w:rPr>
          <w:spacing w:val="-4"/>
        </w:rPr>
        <w:t xml:space="preserve"> </w:t>
      </w:r>
      <w:r>
        <w:t>such</w:t>
      </w:r>
      <w:r>
        <w:rPr>
          <w:spacing w:val="-4"/>
        </w:rPr>
        <w:t xml:space="preserve"> </w:t>
      </w:r>
      <w:r>
        <w:t>as</w:t>
      </w:r>
      <w:r>
        <w:rPr>
          <w:spacing w:val="-4"/>
        </w:rPr>
        <w:t xml:space="preserve"> </w:t>
      </w:r>
      <w:r>
        <w:t>lawn</w:t>
      </w:r>
      <w:r>
        <w:rPr>
          <w:spacing w:val="-4"/>
        </w:rPr>
        <w:t xml:space="preserve"> </w:t>
      </w:r>
      <w:r>
        <w:t>mowing,</w:t>
      </w:r>
      <w:r>
        <w:rPr>
          <w:spacing w:val="-4"/>
        </w:rPr>
        <w:t xml:space="preserve"> </w:t>
      </w:r>
      <w:r>
        <w:t>bush</w:t>
      </w:r>
      <w:r>
        <w:rPr>
          <w:spacing w:val="-4"/>
        </w:rPr>
        <w:t xml:space="preserve"> </w:t>
      </w:r>
      <w:r>
        <w:t>trimming,</w:t>
      </w:r>
      <w:r>
        <w:rPr>
          <w:spacing w:val="-4"/>
        </w:rPr>
        <w:t xml:space="preserve"> </w:t>
      </w:r>
      <w:r>
        <w:t>leaf</w:t>
      </w:r>
      <w:r>
        <w:rPr>
          <w:spacing w:val="-4"/>
        </w:rPr>
        <w:t xml:space="preserve"> </w:t>
      </w:r>
      <w:r>
        <w:t>blowing,</w:t>
      </w:r>
      <w:r>
        <w:rPr>
          <w:spacing w:val="-4"/>
        </w:rPr>
        <w:t xml:space="preserve"> </w:t>
      </w:r>
      <w:r>
        <w:t>and</w:t>
      </w:r>
      <w:r>
        <w:rPr>
          <w:spacing w:val="-4"/>
        </w:rPr>
        <w:t xml:space="preserve"> </w:t>
      </w:r>
      <w:r>
        <w:t>vacuuming</w:t>
      </w:r>
      <w:r>
        <w:rPr>
          <w:spacing w:val="-7"/>
        </w:rPr>
        <w:t xml:space="preserve"> </w:t>
      </w:r>
      <w:r>
        <w:t>from occurring within the vicinity of classroom buildings during regularly scheduled class periods.</w:t>
      </w:r>
    </w:p>
    <w:p w14:paraId="46BD85C4" w14:textId="77777777" w:rsidR="00C62E51" w:rsidRDefault="00777A0C">
      <w:pPr>
        <w:pStyle w:val="BodyText"/>
        <w:spacing w:before="0"/>
      </w:pPr>
      <w:r>
        <w:t>Efforts</w:t>
      </w:r>
      <w:r>
        <w:rPr>
          <w:spacing w:val="-3"/>
        </w:rPr>
        <w:t xml:space="preserve"> </w:t>
      </w:r>
      <w:r>
        <w:t>will</w:t>
      </w:r>
      <w:r>
        <w:rPr>
          <w:spacing w:val="-3"/>
        </w:rPr>
        <w:t xml:space="preserve"> </w:t>
      </w:r>
      <w:r>
        <w:t>be</w:t>
      </w:r>
      <w:r>
        <w:rPr>
          <w:spacing w:val="-3"/>
        </w:rPr>
        <w:t xml:space="preserve"> </w:t>
      </w:r>
      <w:r>
        <w:t>made</w:t>
      </w:r>
      <w:r>
        <w:rPr>
          <w:spacing w:val="-4"/>
        </w:rPr>
        <w:t xml:space="preserve"> </w:t>
      </w:r>
      <w:r>
        <w:t>to</w:t>
      </w:r>
      <w:r>
        <w:rPr>
          <w:spacing w:val="-3"/>
        </w:rPr>
        <w:t xml:space="preserve"> </w:t>
      </w:r>
      <w:r>
        <w:t>limit</w:t>
      </w:r>
      <w:r>
        <w:rPr>
          <w:spacing w:val="-3"/>
        </w:rPr>
        <w:t xml:space="preserve"> </w:t>
      </w:r>
      <w:r>
        <w:t>trash</w:t>
      </w:r>
      <w:r>
        <w:rPr>
          <w:spacing w:val="-3"/>
        </w:rPr>
        <w:t xml:space="preserve"> </w:t>
      </w:r>
      <w:r>
        <w:t>collection</w:t>
      </w:r>
      <w:r>
        <w:rPr>
          <w:spacing w:val="-3"/>
        </w:rPr>
        <w:t xml:space="preserve"> </w:t>
      </w:r>
      <w:r>
        <w:t>during</w:t>
      </w:r>
      <w:r>
        <w:rPr>
          <w:spacing w:val="-5"/>
        </w:rPr>
        <w:t xml:space="preserve"> </w:t>
      </w:r>
      <w:r>
        <w:t>these</w:t>
      </w:r>
      <w:r>
        <w:rPr>
          <w:spacing w:val="-5"/>
        </w:rPr>
        <w:t xml:space="preserve"> </w:t>
      </w:r>
      <w:r>
        <w:t>times</w:t>
      </w:r>
      <w:r>
        <w:rPr>
          <w:spacing w:val="-2"/>
        </w:rPr>
        <w:t xml:space="preserve"> </w:t>
      </w:r>
      <w:r>
        <w:t>as</w:t>
      </w:r>
      <w:r>
        <w:rPr>
          <w:spacing w:val="-3"/>
        </w:rPr>
        <w:t xml:space="preserve"> </w:t>
      </w:r>
      <w:r>
        <w:t>well. Complaints</w:t>
      </w:r>
      <w:r>
        <w:rPr>
          <w:spacing w:val="-3"/>
        </w:rPr>
        <w:t xml:space="preserve"> </w:t>
      </w:r>
      <w:r>
        <w:t>in</w:t>
      </w:r>
      <w:r>
        <w:rPr>
          <w:spacing w:val="-3"/>
        </w:rPr>
        <w:t xml:space="preserve"> </w:t>
      </w:r>
      <w:r>
        <w:t>regard</w:t>
      </w:r>
      <w:r>
        <w:rPr>
          <w:spacing w:val="-3"/>
        </w:rPr>
        <w:t xml:space="preserve"> </w:t>
      </w:r>
      <w:r>
        <w:t>to noise shall be transmitted to the Office of the Associate Vice President for Facilities Services.</w:t>
      </w:r>
    </w:p>
    <w:p w14:paraId="6FC1956E" w14:textId="77777777" w:rsidR="00C62E51" w:rsidRDefault="00777A0C">
      <w:pPr>
        <w:pStyle w:val="ListParagraph"/>
        <w:numPr>
          <w:ilvl w:val="0"/>
          <w:numId w:val="22"/>
        </w:numPr>
        <w:tabs>
          <w:tab w:val="left" w:pos="1540"/>
        </w:tabs>
        <w:rPr>
          <w:sz w:val="24"/>
        </w:rPr>
      </w:pPr>
      <w:r>
        <w:rPr>
          <w:sz w:val="24"/>
          <w:u w:val="single"/>
        </w:rPr>
        <w:t>University</w:t>
      </w:r>
      <w:r>
        <w:rPr>
          <w:spacing w:val="-4"/>
          <w:sz w:val="24"/>
          <w:u w:val="single"/>
        </w:rPr>
        <w:t xml:space="preserve"> </w:t>
      </w:r>
      <w:r>
        <w:rPr>
          <w:spacing w:val="-2"/>
          <w:sz w:val="24"/>
          <w:u w:val="single"/>
        </w:rPr>
        <w:t>Stores</w:t>
      </w:r>
    </w:p>
    <w:p w14:paraId="708E8602" w14:textId="77777777" w:rsidR="00C62E51" w:rsidRDefault="00777A0C">
      <w:pPr>
        <w:pStyle w:val="BodyText"/>
        <w:spacing w:before="241"/>
        <w:ind w:right="280" w:firstLine="719"/>
      </w:pPr>
      <w:r>
        <w:t>The</w:t>
      </w:r>
      <w:r>
        <w:rPr>
          <w:spacing w:val="-2"/>
        </w:rPr>
        <w:t xml:space="preserve"> </w:t>
      </w:r>
      <w:r>
        <w:t>University</w:t>
      </w:r>
      <w:r>
        <w:rPr>
          <w:spacing w:val="-5"/>
        </w:rPr>
        <w:t xml:space="preserve"> </w:t>
      </w:r>
      <w:r>
        <w:t>Stores and members of</w:t>
      </w:r>
      <w:r>
        <w:rPr>
          <w:spacing w:val="-2"/>
        </w:rPr>
        <w:t xml:space="preserve"> </w:t>
      </w:r>
      <w:r>
        <w:t>the bargaining</w:t>
      </w:r>
      <w:r>
        <w:rPr>
          <w:spacing w:val="-2"/>
        </w:rPr>
        <w:t xml:space="preserve"> </w:t>
      </w:r>
      <w:r>
        <w:t>unit will continue</w:t>
      </w:r>
      <w:r>
        <w:rPr>
          <w:spacing w:val="-1"/>
        </w:rPr>
        <w:t xml:space="preserve"> </w:t>
      </w:r>
      <w:r>
        <w:t>to adhere</w:t>
      </w:r>
      <w:r>
        <w:rPr>
          <w:spacing w:val="-2"/>
        </w:rPr>
        <w:t xml:space="preserve"> </w:t>
      </w:r>
      <w:r>
        <w:t>to the policy for ordering books agreed upon between the University and the AAUP. A copy of this policy</w:t>
      </w:r>
      <w:r>
        <w:rPr>
          <w:spacing w:val="-7"/>
        </w:rPr>
        <w:t xml:space="preserve"> </w:t>
      </w:r>
      <w:r>
        <w:t>will</w:t>
      </w:r>
      <w:r>
        <w:rPr>
          <w:spacing w:val="-2"/>
        </w:rPr>
        <w:t xml:space="preserve"> </w:t>
      </w:r>
      <w:r>
        <w:t>be</w:t>
      </w:r>
      <w:r>
        <w:rPr>
          <w:spacing w:val="-3"/>
        </w:rPr>
        <w:t xml:space="preserve"> </w:t>
      </w:r>
      <w:r>
        <w:t>provided</w:t>
      </w:r>
      <w:r>
        <w:rPr>
          <w:spacing w:val="-2"/>
        </w:rPr>
        <w:t xml:space="preserve"> </w:t>
      </w:r>
      <w:r>
        <w:t>to</w:t>
      </w:r>
      <w:r>
        <w:rPr>
          <w:spacing w:val="-2"/>
        </w:rPr>
        <w:t xml:space="preserve"> </w:t>
      </w:r>
      <w:r>
        <w:t>all</w:t>
      </w:r>
      <w:r>
        <w:rPr>
          <w:spacing w:val="-2"/>
        </w:rPr>
        <w:t xml:space="preserve"> </w:t>
      </w:r>
      <w:r>
        <w:t>faculty</w:t>
      </w:r>
      <w:r>
        <w:rPr>
          <w:spacing w:val="-7"/>
        </w:rPr>
        <w:t xml:space="preserve"> </w:t>
      </w:r>
      <w:r>
        <w:t>in</w:t>
      </w:r>
      <w:r>
        <w:rPr>
          <w:spacing w:val="-2"/>
        </w:rPr>
        <w:t xml:space="preserve"> </w:t>
      </w:r>
      <w:r>
        <w:t>each</w:t>
      </w:r>
      <w:r>
        <w:rPr>
          <w:spacing w:val="-2"/>
        </w:rPr>
        <w:t xml:space="preserve"> </w:t>
      </w:r>
      <w:r>
        <w:t>semester</w:t>
      </w:r>
      <w:r>
        <w:rPr>
          <w:spacing w:val="-3"/>
        </w:rPr>
        <w:t xml:space="preserve"> </w:t>
      </w:r>
      <w:r>
        <w:t>in</w:t>
      </w:r>
      <w:r>
        <w:rPr>
          <w:spacing w:val="-2"/>
        </w:rPr>
        <w:t xml:space="preserve"> </w:t>
      </w:r>
      <w:r>
        <w:t>which</w:t>
      </w:r>
      <w:r>
        <w:rPr>
          <w:spacing w:val="-2"/>
        </w:rPr>
        <w:t xml:space="preserve"> </w:t>
      </w:r>
      <w:r>
        <w:t>they</w:t>
      </w:r>
      <w:r>
        <w:rPr>
          <w:spacing w:val="-7"/>
        </w:rPr>
        <w:t xml:space="preserve"> </w:t>
      </w:r>
      <w:r>
        <w:t>are</w:t>
      </w:r>
      <w:r>
        <w:rPr>
          <w:spacing w:val="-3"/>
        </w:rPr>
        <w:t xml:space="preserve"> </w:t>
      </w:r>
      <w:r>
        <w:t>scheduled</w:t>
      </w:r>
      <w:r>
        <w:rPr>
          <w:spacing w:val="-2"/>
        </w:rPr>
        <w:t xml:space="preserve"> </w:t>
      </w:r>
      <w:r>
        <w:t>to</w:t>
      </w:r>
      <w:r>
        <w:rPr>
          <w:spacing w:val="-2"/>
        </w:rPr>
        <w:t xml:space="preserve"> </w:t>
      </w:r>
      <w:r>
        <w:t>teach. The respective Deans will consult with the appropriate University</w:t>
      </w:r>
      <w:r>
        <w:rPr>
          <w:spacing w:val="-5"/>
        </w:rPr>
        <w:t xml:space="preserve"> </w:t>
      </w:r>
      <w:r>
        <w:t>Store, from time to time, to assist in determining appropriate initial and follow-up book orders for courses, and will monitor the book-ordering process on an ongoing basis, advising of changes of which the Dean becomes aware. The University and the AAUP acknowledge their mutual commitment to making</w:t>
      </w:r>
    </w:p>
    <w:p w14:paraId="26B7EE0B" w14:textId="77777777" w:rsidR="00C62E51" w:rsidRDefault="00777A0C">
      <w:pPr>
        <w:pStyle w:val="BodyText"/>
        <w:spacing w:before="273"/>
        <w:ind w:left="0" w:right="17"/>
        <w:jc w:val="center"/>
      </w:pPr>
      <w:r>
        <w:rPr>
          <w:spacing w:val="-5"/>
        </w:rPr>
        <w:t>123</w:t>
      </w:r>
    </w:p>
    <w:p w14:paraId="7933E473" w14:textId="0142DADB" w:rsidR="00C62E51" w:rsidRDefault="00C62E51">
      <w:pPr>
        <w:spacing w:before="6"/>
        <w:ind w:left="6115"/>
        <w:rPr>
          <w:b/>
          <w:sz w:val="18"/>
        </w:rPr>
      </w:pPr>
    </w:p>
    <w:p w14:paraId="56D0026B" w14:textId="77777777" w:rsidR="00C62E51" w:rsidRDefault="00C62E51">
      <w:pPr>
        <w:rPr>
          <w:sz w:val="18"/>
        </w:rPr>
        <w:sectPr w:rsidR="00C62E51">
          <w:footerReference w:type="default" r:id="rId43"/>
          <w:pgSz w:w="12240" w:h="15840"/>
          <w:pgMar w:top="1360" w:right="1320" w:bottom="280" w:left="1340" w:header="0" w:footer="0" w:gutter="0"/>
          <w:cols w:space="720"/>
        </w:sectPr>
      </w:pPr>
    </w:p>
    <w:p w14:paraId="04F9996B" w14:textId="77777777" w:rsidR="00C62E51" w:rsidRDefault="00777A0C">
      <w:pPr>
        <w:pStyle w:val="BodyText"/>
        <w:spacing w:before="74"/>
        <w:ind w:right="217"/>
      </w:pPr>
      <w:r>
        <w:t>available to teaching faculty, on a timely basis, an adequate supply of books needed for instructional purposes. The University shall require any outside management company to conform</w:t>
      </w:r>
      <w:r>
        <w:rPr>
          <w:spacing w:val="-1"/>
        </w:rPr>
        <w:t xml:space="preserve"> </w:t>
      </w:r>
      <w:r>
        <w:t>in</w:t>
      </w:r>
      <w:r>
        <w:rPr>
          <w:spacing w:val="-1"/>
        </w:rPr>
        <w:t xml:space="preserve"> </w:t>
      </w:r>
      <w:r>
        <w:t>its</w:t>
      </w:r>
      <w:r>
        <w:rPr>
          <w:spacing w:val="-1"/>
        </w:rPr>
        <w:t xml:space="preserve"> </w:t>
      </w:r>
      <w:r>
        <w:t>management</w:t>
      </w:r>
      <w:r>
        <w:rPr>
          <w:spacing w:val="-1"/>
        </w:rPr>
        <w:t xml:space="preserve"> </w:t>
      </w:r>
      <w:r>
        <w:t>of</w:t>
      </w:r>
      <w:r>
        <w:rPr>
          <w:spacing w:val="-1"/>
        </w:rPr>
        <w:t xml:space="preserve"> </w:t>
      </w:r>
      <w:r>
        <w:t>the</w:t>
      </w:r>
      <w:r>
        <w:rPr>
          <w:spacing w:val="-1"/>
        </w:rPr>
        <w:t xml:space="preserve"> </w:t>
      </w:r>
      <w:r>
        <w:t>University</w:t>
      </w:r>
      <w:r>
        <w:rPr>
          <w:spacing w:val="-6"/>
        </w:rPr>
        <w:t xml:space="preserve"> </w:t>
      </w:r>
      <w:r>
        <w:t>Stores</w:t>
      </w:r>
      <w:r>
        <w:rPr>
          <w:spacing w:val="-1"/>
        </w:rPr>
        <w:t xml:space="preserve"> </w:t>
      </w:r>
      <w:r>
        <w:t>to</w:t>
      </w:r>
      <w:r>
        <w:rPr>
          <w:spacing w:val="-1"/>
        </w:rPr>
        <w:t xml:space="preserve"> </w:t>
      </w:r>
      <w:r>
        <w:t>all</w:t>
      </w:r>
      <w:r>
        <w:rPr>
          <w:spacing w:val="-1"/>
        </w:rPr>
        <w:t xml:space="preserve"> </w:t>
      </w:r>
      <w:r>
        <w:t>relevant</w:t>
      </w:r>
      <w:r>
        <w:rPr>
          <w:spacing w:val="-1"/>
        </w:rPr>
        <w:t xml:space="preserve"> </w:t>
      </w:r>
      <w:r>
        <w:t>sections of</w:t>
      </w:r>
      <w:r>
        <w:rPr>
          <w:spacing w:val="-1"/>
        </w:rPr>
        <w:t xml:space="preserve"> </w:t>
      </w:r>
      <w:r>
        <w:t>the</w:t>
      </w:r>
      <w:r>
        <w:rPr>
          <w:spacing w:val="-3"/>
        </w:rPr>
        <w:t xml:space="preserve"> </w:t>
      </w:r>
      <w:r>
        <w:t>present</w:t>
      </w:r>
      <w:r>
        <w:rPr>
          <w:spacing w:val="-1"/>
        </w:rPr>
        <w:t xml:space="preserve"> </w:t>
      </w:r>
      <w:r>
        <w:t>or</w:t>
      </w:r>
      <w:r>
        <w:rPr>
          <w:spacing w:val="-1"/>
        </w:rPr>
        <w:t xml:space="preserve"> </w:t>
      </w:r>
      <w:r>
        <w:t>any future agreements between the University</w:t>
      </w:r>
      <w:r>
        <w:rPr>
          <w:spacing w:val="-1"/>
        </w:rPr>
        <w:t xml:space="preserve"> </w:t>
      </w:r>
      <w:r>
        <w:t>and the AAUP. The University</w:t>
      </w:r>
      <w:r>
        <w:rPr>
          <w:spacing w:val="-1"/>
        </w:rPr>
        <w:t xml:space="preserve"> </w:t>
      </w:r>
      <w:r>
        <w:t>also agrees to require such</w:t>
      </w:r>
      <w:r>
        <w:rPr>
          <w:spacing w:val="-2"/>
        </w:rPr>
        <w:t xml:space="preserve"> </w:t>
      </w:r>
      <w:r>
        <w:t>management</w:t>
      </w:r>
      <w:r>
        <w:rPr>
          <w:spacing w:val="-1"/>
        </w:rPr>
        <w:t xml:space="preserve"> </w:t>
      </w:r>
      <w:r>
        <w:t>company</w:t>
      </w:r>
      <w:r>
        <w:rPr>
          <w:spacing w:val="-7"/>
        </w:rPr>
        <w:t xml:space="preserve"> </w:t>
      </w:r>
      <w:r>
        <w:t>to</w:t>
      </w:r>
      <w:r>
        <w:rPr>
          <w:spacing w:val="-2"/>
        </w:rPr>
        <w:t xml:space="preserve"> </w:t>
      </w:r>
      <w:r>
        <w:t>abide</w:t>
      </w:r>
      <w:r>
        <w:rPr>
          <w:spacing w:val="-3"/>
        </w:rPr>
        <w:t xml:space="preserve"> </w:t>
      </w:r>
      <w:r>
        <w:t>by</w:t>
      </w:r>
      <w:r>
        <w:rPr>
          <w:spacing w:val="-5"/>
        </w:rPr>
        <w:t xml:space="preserve"> </w:t>
      </w:r>
      <w:r>
        <w:t>any</w:t>
      </w:r>
      <w:r>
        <w:rPr>
          <w:spacing w:val="-7"/>
        </w:rPr>
        <w:t xml:space="preserve"> </w:t>
      </w:r>
      <w:r>
        <w:t>relevant</w:t>
      </w:r>
      <w:r>
        <w:rPr>
          <w:spacing w:val="-2"/>
        </w:rPr>
        <w:t xml:space="preserve"> </w:t>
      </w:r>
      <w:r>
        <w:t>award</w:t>
      </w:r>
      <w:r>
        <w:rPr>
          <w:spacing w:val="-2"/>
        </w:rPr>
        <w:t xml:space="preserve"> </w:t>
      </w:r>
      <w:r>
        <w:t>of</w:t>
      </w:r>
      <w:r>
        <w:rPr>
          <w:spacing w:val="-2"/>
        </w:rPr>
        <w:t xml:space="preserve"> </w:t>
      </w:r>
      <w:r>
        <w:t>an</w:t>
      </w:r>
      <w:r>
        <w:rPr>
          <w:spacing w:val="-2"/>
        </w:rPr>
        <w:t xml:space="preserve"> </w:t>
      </w:r>
      <w:r>
        <w:t>arbitrator. In</w:t>
      </w:r>
      <w:r>
        <w:rPr>
          <w:spacing w:val="-1"/>
        </w:rPr>
        <w:t xml:space="preserve"> </w:t>
      </w:r>
      <w:r>
        <w:t>fulfillment</w:t>
      </w:r>
      <w:r>
        <w:rPr>
          <w:spacing w:val="-2"/>
        </w:rPr>
        <w:t xml:space="preserve"> </w:t>
      </w:r>
      <w:r>
        <w:t>of</w:t>
      </w:r>
      <w:r>
        <w:rPr>
          <w:spacing w:val="-2"/>
        </w:rPr>
        <w:t xml:space="preserve"> </w:t>
      </w:r>
      <w:r>
        <w:t>this obligation, the University will use all of its rights and authority under its contract with such management company, up to and including termination of that contract. The University agrees not to alter the management of the University Store without prior discussion with the AAUP.</w:t>
      </w:r>
    </w:p>
    <w:p w14:paraId="767F497A" w14:textId="77777777" w:rsidR="00C62E51" w:rsidRDefault="00777A0C">
      <w:pPr>
        <w:pStyle w:val="ListParagraph"/>
        <w:numPr>
          <w:ilvl w:val="0"/>
          <w:numId w:val="22"/>
        </w:numPr>
        <w:tabs>
          <w:tab w:val="left" w:pos="1540"/>
        </w:tabs>
        <w:spacing w:before="241"/>
        <w:rPr>
          <w:sz w:val="24"/>
        </w:rPr>
      </w:pPr>
      <w:r>
        <w:rPr>
          <w:sz w:val="24"/>
          <w:u w:val="single"/>
        </w:rPr>
        <w:t xml:space="preserve">Students with </w:t>
      </w:r>
      <w:r>
        <w:rPr>
          <w:spacing w:val="-2"/>
          <w:sz w:val="24"/>
          <w:u w:val="single"/>
        </w:rPr>
        <w:t>Disabilities</w:t>
      </w:r>
    </w:p>
    <w:p w14:paraId="0C32C296" w14:textId="77777777" w:rsidR="00C62E51" w:rsidRDefault="00777A0C">
      <w:pPr>
        <w:pStyle w:val="BodyText"/>
        <w:ind w:right="130" w:firstLine="719"/>
      </w:pPr>
      <w:r>
        <w:t>The University will continue to abide by the most recent Learning Disability Policy and procedures passed by the UAPC. No bargaining unit member will be required to provide accommodations that waive or eliminate essential academic requirements. Bargaining unit members</w:t>
      </w:r>
      <w:r>
        <w:rPr>
          <w:spacing w:val="-3"/>
        </w:rPr>
        <w:t xml:space="preserve"> </w:t>
      </w:r>
      <w:r>
        <w:t>will</w:t>
      </w:r>
      <w:r>
        <w:rPr>
          <w:spacing w:val="-3"/>
        </w:rPr>
        <w:t xml:space="preserve"> </w:t>
      </w:r>
      <w:r>
        <w:t>be</w:t>
      </w:r>
      <w:r>
        <w:rPr>
          <w:spacing w:val="-3"/>
        </w:rPr>
        <w:t xml:space="preserve"> </w:t>
      </w:r>
      <w:r>
        <w:t>provided</w:t>
      </w:r>
      <w:r>
        <w:rPr>
          <w:spacing w:val="-3"/>
        </w:rPr>
        <w:t xml:space="preserve"> </w:t>
      </w:r>
      <w:r>
        <w:t>reasonable</w:t>
      </w:r>
      <w:r>
        <w:rPr>
          <w:spacing w:val="-4"/>
        </w:rPr>
        <w:t xml:space="preserve"> </w:t>
      </w:r>
      <w:r>
        <w:t>notice</w:t>
      </w:r>
      <w:r>
        <w:rPr>
          <w:spacing w:val="-4"/>
        </w:rPr>
        <w:t xml:space="preserve"> </w:t>
      </w:r>
      <w:r>
        <w:t>of</w:t>
      </w:r>
      <w:r>
        <w:rPr>
          <w:spacing w:val="-2"/>
        </w:rPr>
        <w:t xml:space="preserve"> </w:t>
      </w:r>
      <w:r>
        <w:t>any</w:t>
      </w:r>
      <w:r>
        <w:rPr>
          <w:spacing w:val="-6"/>
        </w:rPr>
        <w:t xml:space="preserve"> </w:t>
      </w:r>
      <w:r>
        <w:t>requested</w:t>
      </w:r>
      <w:r>
        <w:rPr>
          <w:spacing w:val="-2"/>
        </w:rPr>
        <w:t xml:space="preserve"> </w:t>
      </w:r>
      <w:r>
        <w:t>accommodation</w:t>
      </w:r>
      <w:r>
        <w:rPr>
          <w:spacing w:val="-3"/>
        </w:rPr>
        <w:t xml:space="preserve"> </w:t>
      </w:r>
      <w:r>
        <w:t>and</w:t>
      </w:r>
      <w:r>
        <w:rPr>
          <w:spacing w:val="-3"/>
        </w:rPr>
        <w:t xml:space="preserve"> </w:t>
      </w:r>
      <w:r>
        <w:t>the</w:t>
      </w:r>
      <w:r>
        <w:rPr>
          <w:spacing w:val="-3"/>
        </w:rPr>
        <w:t xml:space="preserve"> </w:t>
      </w:r>
      <w:r>
        <w:t>University shall provide the necessary equipment and professional support staff (including appropriately trained and unbiased graduate assistants) necessary for providing a reasonable accommodation for a student’s disability.</w:t>
      </w:r>
    </w:p>
    <w:p w14:paraId="125FB250" w14:textId="77777777" w:rsidR="00C62E51" w:rsidRDefault="00777A0C">
      <w:pPr>
        <w:pStyle w:val="ListParagraph"/>
        <w:numPr>
          <w:ilvl w:val="0"/>
          <w:numId w:val="22"/>
        </w:numPr>
        <w:tabs>
          <w:tab w:val="left" w:pos="1540"/>
        </w:tabs>
        <w:rPr>
          <w:sz w:val="24"/>
        </w:rPr>
      </w:pPr>
      <w:r>
        <w:rPr>
          <w:sz w:val="24"/>
          <w:u w:val="single"/>
        </w:rPr>
        <w:t>Faculty</w:t>
      </w:r>
      <w:r>
        <w:rPr>
          <w:spacing w:val="-4"/>
          <w:sz w:val="24"/>
          <w:u w:val="single"/>
        </w:rPr>
        <w:t xml:space="preserve"> </w:t>
      </w:r>
      <w:r>
        <w:rPr>
          <w:sz w:val="24"/>
          <w:u w:val="single"/>
        </w:rPr>
        <w:t>Benefit</w:t>
      </w:r>
      <w:r>
        <w:rPr>
          <w:spacing w:val="2"/>
          <w:sz w:val="24"/>
          <w:u w:val="single"/>
        </w:rPr>
        <w:t xml:space="preserve"> </w:t>
      </w:r>
      <w:r>
        <w:rPr>
          <w:spacing w:val="-2"/>
          <w:sz w:val="24"/>
          <w:u w:val="single"/>
        </w:rPr>
        <w:t>Information</w:t>
      </w:r>
    </w:p>
    <w:p w14:paraId="7C4854EA" w14:textId="77777777" w:rsidR="00C62E51" w:rsidRDefault="00777A0C">
      <w:pPr>
        <w:pStyle w:val="BodyText"/>
        <w:ind w:right="125" w:firstLine="719"/>
      </w:pPr>
      <w:r>
        <w:t>The</w:t>
      </w:r>
      <w:r>
        <w:rPr>
          <w:spacing w:val="-2"/>
        </w:rPr>
        <w:t xml:space="preserve"> </w:t>
      </w:r>
      <w:r>
        <w:t>University</w:t>
      </w:r>
      <w:r>
        <w:rPr>
          <w:spacing w:val="-5"/>
        </w:rPr>
        <w:t xml:space="preserve"> </w:t>
      </w:r>
      <w:r>
        <w:t>shall post on its website</w:t>
      </w:r>
      <w:r>
        <w:rPr>
          <w:spacing w:val="-1"/>
        </w:rPr>
        <w:t xml:space="preserve"> </w:t>
      </w:r>
      <w:r>
        <w:t>a</w:t>
      </w:r>
      <w:r>
        <w:rPr>
          <w:spacing w:val="-1"/>
        </w:rPr>
        <w:t xml:space="preserve"> </w:t>
      </w:r>
      <w:r>
        <w:t>copy</w:t>
      </w:r>
      <w:r>
        <w:rPr>
          <w:spacing w:val="-5"/>
        </w:rPr>
        <w:t xml:space="preserve"> </w:t>
      </w:r>
      <w:r>
        <w:t>of this Agreement and provide</w:t>
      </w:r>
      <w:r>
        <w:rPr>
          <w:spacing w:val="-1"/>
        </w:rPr>
        <w:t xml:space="preserve"> </w:t>
      </w:r>
      <w:r>
        <w:t>the link to each member of the bargaining unit and to each candidate for a bargaining unit position interviewed on campus, and shall distribute a summary of employee benefits available to full- time</w:t>
      </w:r>
      <w:r>
        <w:rPr>
          <w:spacing w:val="-2"/>
        </w:rPr>
        <w:t xml:space="preserve"> </w:t>
      </w:r>
      <w:r>
        <w:t>bargaining</w:t>
      </w:r>
      <w:r>
        <w:rPr>
          <w:spacing w:val="-5"/>
        </w:rPr>
        <w:t xml:space="preserve"> </w:t>
      </w:r>
      <w:r>
        <w:t>unit</w:t>
      </w:r>
      <w:r>
        <w:rPr>
          <w:spacing w:val="-2"/>
        </w:rPr>
        <w:t xml:space="preserve"> </w:t>
      </w:r>
      <w:r>
        <w:t>members,</w:t>
      </w:r>
      <w:r>
        <w:rPr>
          <w:spacing w:val="-2"/>
        </w:rPr>
        <w:t xml:space="preserve"> </w:t>
      </w:r>
      <w:r>
        <w:t>which</w:t>
      </w:r>
      <w:r>
        <w:rPr>
          <w:spacing w:val="-2"/>
        </w:rPr>
        <w:t xml:space="preserve"> </w:t>
      </w:r>
      <w:r>
        <w:t>summary</w:t>
      </w:r>
      <w:r>
        <w:rPr>
          <w:spacing w:val="-7"/>
        </w:rPr>
        <w:t xml:space="preserve"> </w:t>
      </w:r>
      <w:r>
        <w:t>shall be</w:t>
      </w:r>
      <w:r>
        <w:rPr>
          <w:spacing w:val="-3"/>
        </w:rPr>
        <w:t xml:space="preserve"> </w:t>
      </w:r>
      <w:r>
        <w:t>prepared</w:t>
      </w:r>
      <w:r>
        <w:rPr>
          <w:spacing w:val="-2"/>
        </w:rPr>
        <w:t xml:space="preserve"> </w:t>
      </w:r>
      <w:r>
        <w:t>by</w:t>
      </w:r>
      <w:r>
        <w:rPr>
          <w:spacing w:val="-7"/>
        </w:rPr>
        <w:t xml:space="preserve"> </w:t>
      </w:r>
      <w:r>
        <w:t>the</w:t>
      </w:r>
      <w:r>
        <w:rPr>
          <w:spacing w:val="-1"/>
        </w:rPr>
        <w:t xml:space="preserve"> </w:t>
      </w:r>
      <w:r>
        <w:t>AAUP</w:t>
      </w:r>
      <w:r>
        <w:rPr>
          <w:spacing w:val="-2"/>
        </w:rPr>
        <w:t xml:space="preserve"> </w:t>
      </w:r>
      <w:r>
        <w:t>and</w:t>
      </w:r>
      <w:r>
        <w:rPr>
          <w:spacing w:val="-2"/>
        </w:rPr>
        <w:t xml:space="preserve"> </w:t>
      </w:r>
      <w:r>
        <w:t>agreed</w:t>
      </w:r>
      <w:r>
        <w:rPr>
          <w:spacing w:val="-2"/>
        </w:rPr>
        <w:t xml:space="preserve"> </w:t>
      </w:r>
      <w:r>
        <w:t>to</w:t>
      </w:r>
      <w:r>
        <w:rPr>
          <w:spacing w:val="-2"/>
        </w:rPr>
        <w:t xml:space="preserve"> </w:t>
      </w:r>
      <w:r>
        <w:t>by the parties. The University will also distribute all information concerning employee benefits required to be distributed by law. In addition, the University shall provide hard copies of the Agreement to the AAUP and individual bargaining unit members upon request.</w:t>
      </w:r>
    </w:p>
    <w:p w14:paraId="7DEE9B80" w14:textId="77777777" w:rsidR="00C62E51" w:rsidRDefault="00777A0C">
      <w:pPr>
        <w:pStyle w:val="ListParagraph"/>
        <w:numPr>
          <w:ilvl w:val="0"/>
          <w:numId w:val="22"/>
        </w:numPr>
        <w:tabs>
          <w:tab w:val="left" w:pos="1540"/>
        </w:tabs>
        <w:spacing w:before="241"/>
        <w:rPr>
          <w:sz w:val="24"/>
        </w:rPr>
      </w:pPr>
      <w:r>
        <w:rPr>
          <w:sz w:val="24"/>
          <w:u w:val="single"/>
        </w:rPr>
        <w:t>December Pay</w:t>
      </w:r>
      <w:r>
        <w:rPr>
          <w:spacing w:val="-5"/>
          <w:sz w:val="24"/>
          <w:u w:val="single"/>
        </w:rPr>
        <w:t xml:space="preserve"> </w:t>
      </w:r>
      <w:r>
        <w:rPr>
          <w:spacing w:val="-2"/>
          <w:sz w:val="24"/>
          <w:u w:val="single"/>
        </w:rPr>
        <w:t>Check</w:t>
      </w:r>
    </w:p>
    <w:p w14:paraId="45D07F80" w14:textId="77777777" w:rsidR="00C62E51" w:rsidRDefault="00777A0C">
      <w:pPr>
        <w:pStyle w:val="BodyText"/>
        <w:ind w:right="125" w:firstLine="719"/>
      </w:pPr>
      <w:r>
        <w:t>The</w:t>
      </w:r>
      <w:r>
        <w:rPr>
          <w:spacing w:val="-4"/>
        </w:rPr>
        <w:t xml:space="preserve"> </w:t>
      </w:r>
      <w:r>
        <w:t>University</w:t>
      </w:r>
      <w:r>
        <w:rPr>
          <w:spacing w:val="-7"/>
        </w:rPr>
        <w:t xml:space="preserve"> </w:t>
      </w:r>
      <w:r>
        <w:t>shall</w:t>
      </w:r>
      <w:r>
        <w:rPr>
          <w:spacing w:val="-2"/>
        </w:rPr>
        <w:t xml:space="preserve"> </w:t>
      </w:r>
      <w:r>
        <w:t>provide</w:t>
      </w:r>
      <w:r>
        <w:rPr>
          <w:spacing w:val="-2"/>
        </w:rPr>
        <w:t xml:space="preserve"> </w:t>
      </w:r>
      <w:r>
        <w:t>the</w:t>
      </w:r>
      <w:r>
        <w:rPr>
          <w:spacing w:val="-2"/>
        </w:rPr>
        <w:t xml:space="preserve"> </w:t>
      </w:r>
      <w:r>
        <w:t>final</w:t>
      </w:r>
      <w:r>
        <w:rPr>
          <w:spacing w:val="-2"/>
        </w:rPr>
        <w:t xml:space="preserve"> </w:t>
      </w:r>
      <w:r>
        <w:t>December</w:t>
      </w:r>
      <w:r>
        <w:rPr>
          <w:spacing w:val="-1"/>
        </w:rPr>
        <w:t xml:space="preserve"> </w:t>
      </w:r>
      <w:r>
        <w:t>pay</w:t>
      </w:r>
      <w:r>
        <w:rPr>
          <w:spacing w:val="-5"/>
        </w:rPr>
        <w:t xml:space="preserve"> </w:t>
      </w:r>
      <w:r>
        <w:t>check for</w:t>
      </w:r>
      <w:r>
        <w:rPr>
          <w:spacing w:val="-2"/>
        </w:rPr>
        <w:t xml:space="preserve"> </w:t>
      </w:r>
      <w:r>
        <w:t>all</w:t>
      </w:r>
      <w:r>
        <w:rPr>
          <w:spacing w:val="-2"/>
        </w:rPr>
        <w:t xml:space="preserve"> </w:t>
      </w:r>
      <w:r>
        <w:t>of</w:t>
      </w:r>
      <w:r>
        <w:rPr>
          <w:spacing w:val="-3"/>
        </w:rPr>
        <w:t xml:space="preserve"> </w:t>
      </w:r>
      <w:r>
        <w:t>December</w:t>
      </w:r>
      <w:r>
        <w:rPr>
          <w:spacing w:val="-2"/>
        </w:rPr>
        <w:t xml:space="preserve"> </w:t>
      </w:r>
      <w:r>
        <w:t>on</w:t>
      </w:r>
      <w:r>
        <w:rPr>
          <w:spacing w:val="-2"/>
        </w:rPr>
        <w:t xml:space="preserve"> </w:t>
      </w:r>
      <w:r>
        <w:t>or before December 23, whenever practicable.</w:t>
      </w:r>
    </w:p>
    <w:p w14:paraId="6AB83108" w14:textId="77777777" w:rsidR="00C62E51" w:rsidRDefault="00777A0C">
      <w:pPr>
        <w:pStyle w:val="ListParagraph"/>
        <w:numPr>
          <w:ilvl w:val="0"/>
          <w:numId w:val="22"/>
        </w:numPr>
        <w:tabs>
          <w:tab w:val="left" w:pos="1540"/>
        </w:tabs>
        <w:rPr>
          <w:sz w:val="24"/>
        </w:rPr>
      </w:pPr>
      <w:r>
        <w:rPr>
          <w:sz w:val="24"/>
          <w:u w:val="single"/>
        </w:rPr>
        <w:t>Personnel Directory</w:t>
      </w:r>
      <w:r>
        <w:rPr>
          <w:spacing w:val="-3"/>
          <w:sz w:val="24"/>
          <w:u w:val="single"/>
        </w:rPr>
        <w:t xml:space="preserve"> </w:t>
      </w:r>
      <w:r>
        <w:rPr>
          <w:spacing w:val="-2"/>
          <w:sz w:val="24"/>
          <w:u w:val="single"/>
        </w:rPr>
        <w:t>Listing</w:t>
      </w:r>
    </w:p>
    <w:p w14:paraId="373DF073" w14:textId="77777777" w:rsidR="00C62E51" w:rsidRDefault="00777A0C">
      <w:pPr>
        <w:pStyle w:val="BodyText"/>
        <w:ind w:right="159" w:firstLine="719"/>
      </w:pPr>
      <w:r>
        <w:t>The</w:t>
      </w:r>
      <w:r>
        <w:rPr>
          <w:spacing w:val="-5"/>
        </w:rPr>
        <w:t xml:space="preserve"> </w:t>
      </w:r>
      <w:r>
        <w:t>University</w:t>
      </w:r>
      <w:r>
        <w:rPr>
          <w:spacing w:val="-7"/>
        </w:rPr>
        <w:t xml:space="preserve"> </w:t>
      </w:r>
      <w:r>
        <w:t>shall</w:t>
      </w:r>
      <w:r>
        <w:rPr>
          <w:spacing w:val="-1"/>
        </w:rPr>
        <w:t xml:space="preserve"> </w:t>
      </w:r>
      <w:r>
        <w:t>initiate</w:t>
      </w:r>
      <w:r>
        <w:rPr>
          <w:spacing w:val="-3"/>
        </w:rPr>
        <w:t xml:space="preserve"> </w:t>
      </w:r>
      <w:r>
        <w:t>a</w:t>
      </w:r>
      <w:r>
        <w:rPr>
          <w:spacing w:val="-5"/>
        </w:rPr>
        <w:t xml:space="preserve"> </w:t>
      </w:r>
      <w:r>
        <w:t>review</w:t>
      </w:r>
      <w:r>
        <w:rPr>
          <w:spacing w:val="-4"/>
        </w:rPr>
        <w:t xml:space="preserve"> </w:t>
      </w:r>
      <w:r>
        <w:t>of</w:t>
      </w:r>
      <w:r>
        <w:rPr>
          <w:spacing w:val="-3"/>
        </w:rPr>
        <w:t xml:space="preserve"> </w:t>
      </w:r>
      <w:r>
        <w:t>the</w:t>
      </w:r>
      <w:r>
        <w:rPr>
          <w:spacing w:val="-4"/>
        </w:rPr>
        <w:t xml:space="preserve"> </w:t>
      </w:r>
      <w:r>
        <w:t>several</w:t>
      </w:r>
      <w:r>
        <w:rPr>
          <w:spacing w:val="-3"/>
        </w:rPr>
        <w:t xml:space="preserve"> </w:t>
      </w:r>
      <w:r>
        <w:t>existing</w:t>
      </w:r>
      <w:r>
        <w:rPr>
          <w:spacing w:val="-5"/>
        </w:rPr>
        <w:t xml:space="preserve"> </w:t>
      </w:r>
      <w:r>
        <w:t>personnel-directory</w:t>
      </w:r>
      <w:r>
        <w:rPr>
          <w:spacing w:val="-7"/>
        </w:rPr>
        <w:t xml:space="preserve"> </w:t>
      </w:r>
      <w:r>
        <w:t>listings and implement a single consolidated and effective electronic directory.</w:t>
      </w:r>
    </w:p>
    <w:p w14:paraId="5E3E3EDF" w14:textId="77777777" w:rsidR="00C62E51" w:rsidRDefault="00777A0C">
      <w:pPr>
        <w:pStyle w:val="ListParagraph"/>
        <w:numPr>
          <w:ilvl w:val="0"/>
          <w:numId w:val="22"/>
        </w:numPr>
        <w:tabs>
          <w:tab w:val="left" w:pos="1540"/>
        </w:tabs>
        <w:rPr>
          <w:sz w:val="24"/>
        </w:rPr>
      </w:pPr>
      <w:r>
        <w:rPr>
          <w:sz w:val="24"/>
          <w:u w:val="single"/>
        </w:rPr>
        <w:t>Check</w:t>
      </w:r>
      <w:r>
        <w:rPr>
          <w:spacing w:val="-2"/>
          <w:sz w:val="24"/>
          <w:u w:val="single"/>
        </w:rPr>
        <w:t xml:space="preserve"> Cashing</w:t>
      </w:r>
    </w:p>
    <w:p w14:paraId="14FEDBB6" w14:textId="77777777" w:rsidR="00C62E51" w:rsidRDefault="00777A0C">
      <w:pPr>
        <w:pStyle w:val="BodyText"/>
        <w:spacing w:before="241"/>
        <w:ind w:right="125" w:firstLine="719"/>
      </w:pPr>
      <w:r>
        <w:t>The University shall provide check-cashing facilities on both campuses. Bargaining unit members shall be entitled to cash checks in amounts up to $100, except during regularly scheduled</w:t>
      </w:r>
      <w:r>
        <w:rPr>
          <w:spacing w:val="-3"/>
        </w:rPr>
        <w:t xml:space="preserve"> </w:t>
      </w:r>
      <w:r>
        <w:t>non-check</w:t>
      </w:r>
      <w:r>
        <w:rPr>
          <w:spacing w:val="-1"/>
        </w:rPr>
        <w:t xml:space="preserve"> </w:t>
      </w:r>
      <w:r>
        <w:t>cashing</w:t>
      </w:r>
      <w:r>
        <w:rPr>
          <w:spacing w:val="-5"/>
        </w:rPr>
        <w:t xml:space="preserve"> </w:t>
      </w:r>
      <w:r>
        <w:t>periods</w:t>
      </w:r>
      <w:r>
        <w:rPr>
          <w:spacing w:val="-3"/>
        </w:rPr>
        <w:t xml:space="preserve"> </w:t>
      </w:r>
      <w:r>
        <w:t>during</w:t>
      </w:r>
      <w:r>
        <w:rPr>
          <w:spacing w:val="-6"/>
        </w:rPr>
        <w:t xml:space="preserve"> </w:t>
      </w:r>
      <w:r>
        <w:t>the year,</w:t>
      </w:r>
      <w:r>
        <w:rPr>
          <w:spacing w:val="-3"/>
        </w:rPr>
        <w:t xml:space="preserve"> </w:t>
      </w:r>
      <w:r>
        <w:t>which</w:t>
      </w:r>
      <w:r>
        <w:rPr>
          <w:spacing w:val="-2"/>
        </w:rPr>
        <w:t xml:space="preserve"> </w:t>
      </w:r>
      <w:r>
        <w:t>will</w:t>
      </w:r>
      <w:r>
        <w:rPr>
          <w:spacing w:val="-3"/>
        </w:rPr>
        <w:t xml:space="preserve"> </w:t>
      </w:r>
      <w:r>
        <w:t>be</w:t>
      </w:r>
      <w:r>
        <w:rPr>
          <w:spacing w:val="-4"/>
        </w:rPr>
        <w:t xml:space="preserve"> </w:t>
      </w:r>
      <w:r>
        <w:t>announced</w:t>
      </w:r>
      <w:r>
        <w:rPr>
          <w:spacing w:val="-3"/>
        </w:rPr>
        <w:t xml:space="preserve"> </w:t>
      </w:r>
      <w:r>
        <w:t>by</w:t>
      </w:r>
      <w:r>
        <w:rPr>
          <w:spacing w:val="-8"/>
        </w:rPr>
        <w:t xml:space="preserve"> </w:t>
      </w:r>
      <w:r>
        <w:t>the</w:t>
      </w:r>
      <w:r>
        <w:rPr>
          <w:spacing w:val="-3"/>
        </w:rPr>
        <w:t xml:space="preserve"> </w:t>
      </w:r>
      <w:r>
        <w:t>University on an annual basis.</w:t>
      </w:r>
    </w:p>
    <w:p w14:paraId="103FA1C6" w14:textId="77777777" w:rsidR="00C62E51" w:rsidRDefault="00777A0C">
      <w:pPr>
        <w:spacing w:before="245"/>
        <w:ind w:right="18"/>
        <w:jc w:val="center"/>
        <w:rPr>
          <w:b/>
          <w:sz w:val="24"/>
        </w:rPr>
      </w:pPr>
      <w:r>
        <w:rPr>
          <w:b/>
          <w:sz w:val="24"/>
          <w:u w:val="single"/>
        </w:rPr>
        <w:t>ARTICLE</w:t>
      </w:r>
      <w:r>
        <w:rPr>
          <w:b/>
          <w:spacing w:val="-1"/>
          <w:sz w:val="24"/>
          <w:u w:val="single"/>
        </w:rPr>
        <w:t xml:space="preserve"> </w:t>
      </w:r>
      <w:r>
        <w:rPr>
          <w:b/>
          <w:spacing w:val="-5"/>
          <w:sz w:val="24"/>
          <w:u w:val="single"/>
        </w:rPr>
        <w:t>XXV</w:t>
      </w:r>
    </w:p>
    <w:p w14:paraId="742DD56F" w14:textId="77777777" w:rsidR="00C62E51" w:rsidRDefault="00C62E51">
      <w:pPr>
        <w:pStyle w:val="BodyText"/>
        <w:spacing w:before="56"/>
        <w:ind w:left="0"/>
        <w:rPr>
          <w:b/>
          <w:sz w:val="20"/>
        </w:rPr>
      </w:pPr>
    </w:p>
    <w:p w14:paraId="1D61FF7C" w14:textId="77777777" w:rsidR="00C62E51" w:rsidRDefault="00C62E51">
      <w:pPr>
        <w:rPr>
          <w:sz w:val="20"/>
        </w:rPr>
        <w:sectPr w:rsidR="00C62E51">
          <w:footerReference w:type="default" r:id="rId44"/>
          <w:pgSz w:w="12240" w:h="15840"/>
          <w:pgMar w:top="1360" w:right="1320" w:bottom="280" w:left="1340" w:header="0" w:footer="0" w:gutter="0"/>
          <w:cols w:space="720"/>
        </w:sectPr>
      </w:pPr>
    </w:p>
    <w:p w14:paraId="5392EAC6" w14:textId="77777777" w:rsidR="00C62E51" w:rsidRDefault="00777A0C">
      <w:pPr>
        <w:pStyle w:val="BodyText"/>
        <w:spacing w:before="90"/>
        <w:ind w:left="0"/>
        <w:jc w:val="right"/>
      </w:pPr>
      <w:r>
        <w:rPr>
          <w:spacing w:val="-5"/>
        </w:rPr>
        <w:t>124</w:t>
      </w:r>
    </w:p>
    <w:p w14:paraId="464586A5" w14:textId="77777777" w:rsidR="00C62E51" w:rsidRDefault="00777A0C">
      <w:pPr>
        <w:spacing w:before="116"/>
        <w:rPr>
          <w:sz w:val="18"/>
        </w:rPr>
      </w:pPr>
      <w:r>
        <w:br w:type="column"/>
      </w:r>
    </w:p>
    <w:p w14:paraId="06836332" w14:textId="77777777" w:rsidR="00C62E51" w:rsidRDefault="00777A0C">
      <w:pPr>
        <w:spacing w:before="165"/>
        <w:rPr>
          <w:sz w:val="18"/>
        </w:rPr>
      </w:pPr>
      <w:r>
        <w:br w:type="column"/>
      </w:r>
    </w:p>
    <w:p w14:paraId="68718ABC" w14:textId="77777777" w:rsidR="00C62E51" w:rsidRDefault="00C62E51">
      <w:pPr>
        <w:rPr>
          <w:sz w:val="18"/>
        </w:rPr>
        <w:sectPr w:rsidR="00C62E51">
          <w:type w:val="continuous"/>
          <w:pgSz w:w="12240" w:h="15840"/>
          <w:pgMar w:top="640" w:right="1320" w:bottom="1400" w:left="1340" w:header="0" w:footer="0" w:gutter="0"/>
          <w:cols w:num="3" w:space="720" w:equalWidth="0">
            <w:col w:w="4962" w:space="40"/>
            <w:col w:w="4080" w:space="39"/>
            <w:col w:w="459"/>
          </w:cols>
        </w:sectPr>
      </w:pPr>
    </w:p>
    <w:p w14:paraId="66E43AB7" w14:textId="77777777" w:rsidR="00C62E51" w:rsidRDefault="00777A0C">
      <w:pPr>
        <w:spacing w:before="79"/>
        <w:ind w:left="1467" w:right="1489"/>
        <w:jc w:val="center"/>
        <w:rPr>
          <w:b/>
          <w:sz w:val="24"/>
        </w:rPr>
      </w:pPr>
      <w:r>
        <w:rPr>
          <w:b/>
          <w:sz w:val="24"/>
          <w:u w:val="single"/>
        </w:rPr>
        <w:t>UNIVERSITY</w:t>
      </w:r>
      <w:r>
        <w:rPr>
          <w:b/>
          <w:spacing w:val="-11"/>
          <w:sz w:val="24"/>
          <w:u w:val="single"/>
        </w:rPr>
        <w:t xml:space="preserve"> </w:t>
      </w:r>
      <w:r>
        <w:rPr>
          <w:b/>
          <w:sz w:val="24"/>
          <w:u w:val="single"/>
        </w:rPr>
        <w:t>RESPONSIBILITY</w:t>
      </w:r>
      <w:r>
        <w:rPr>
          <w:b/>
          <w:spacing w:val="-11"/>
          <w:sz w:val="24"/>
          <w:u w:val="single"/>
        </w:rPr>
        <w:t xml:space="preserve"> </w:t>
      </w:r>
      <w:r>
        <w:rPr>
          <w:b/>
          <w:sz w:val="24"/>
          <w:u w:val="single"/>
        </w:rPr>
        <w:t>FOR</w:t>
      </w:r>
      <w:r>
        <w:rPr>
          <w:b/>
          <w:spacing w:val="-11"/>
          <w:sz w:val="24"/>
          <w:u w:val="single"/>
        </w:rPr>
        <w:t xml:space="preserve"> </w:t>
      </w:r>
      <w:r>
        <w:rPr>
          <w:b/>
          <w:sz w:val="24"/>
          <w:u w:val="single"/>
        </w:rPr>
        <w:t>LEGAL</w:t>
      </w:r>
      <w:r>
        <w:rPr>
          <w:b/>
          <w:spacing w:val="-11"/>
          <w:sz w:val="24"/>
          <w:u w:val="single"/>
        </w:rPr>
        <w:t xml:space="preserve"> </w:t>
      </w:r>
      <w:r>
        <w:rPr>
          <w:b/>
          <w:sz w:val="24"/>
          <w:u w:val="single"/>
        </w:rPr>
        <w:t>DEMANDS</w:t>
      </w:r>
      <w:r>
        <w:rPr>
          <w:b/>
          <w:sz w:val="24"/>
        </w:rPr>
        <w:t xml:space="preserve"> </w:t>
      </w:r>
      <w:r>
        <w:rPr>
          <w:b/>
          <w:sz w:val="24"/>
          <w:u w:val="single"/>
        </w:rPr>
        <w:t>ON BARGAINING UNIT MEMBERS</w:t>
      </w:r>
    </w:p>
    <w:p w14:paraId="5CAD7850" w14:textId="77777777" w:rsidR="00C62E51" w:rsidRDefault="00777A0C">
      <w:pPr>
        <w:pStyle w:val="BodyText"/>
        <w:spacing w:before="235"/>
        <w:ind w:right="161" w:firstLine="719"/>
      </w:pPr>
      <w:r>
        <w:t>The University shall ensure effective legal and other representation and indemnification in</w:t>
      </w:r>
      <w:r>
        <w:rPr>
          <w:spacing w:val="-2"/>
        </w:rPr>
        <w:t xml:space="preserve"> </w:t>
      </w:r>
      <w:r>
        <w:t>the</w:t>
      </w:r>
      <w:r>
        <w:rPr>
          <w:spacing w:val="-3"/>
        </w:rPr>
        <w:t xml:space="preserve"> </w:t>
      </w:r>
      <w:r>
        <w:t>first</w:t>
      </w:r>
      <w:r>
        <w:rPr>
          <w:spacing w:val="-2"/>
        </w:rPr>
        <w:t xml:space="preserve"> </w:t>
      </w:r>
      <w:r>
        <w:t>instance</w:t>
      </w:r>
      <w:r>
        <w:rPr>
          <w:spacing w:val="-3"/>
        </w:rPr>
        <w:t xml:space="preserve"> </w:t>
      </w:r>
      <w:r>
        <w:t>for</w:t>
      </w:r>
      <w:r>
        <w:rPr>
          <w:spacing w:val="-2"/>
        </w:rPr>
        <w:t xml:space="preserve"> </w:t>
      </w:r>
      <w:r>
        <w:t>any</w:t>
      </w:r>
      <w:r>
        <w:rPr>
          <w:spacing w:val="-7"/>
        </w:rPr>
        <w:t xml:space="preserve"> </w:t>
      </w:r>
      <w:r>
        <w:t>bargaining</w:t>
      </w:r>
      <w:r>
        <w:rPr>
          <w:spacing w:val="-5"/>
        </w:rPr>
        <w:t xml:space="preserve"> </w:t>
      </w:r>
      <w:r>
        <w:t>unit</w:t>
      </w:r>
      <w:r>
        <w:rPr>
          <w:spacing w:val="-2"/>
        </w:rPr>
        <w:t xml:space="preserve"> </w:t>
      </w:r>
      <w:r>
        <w:t>member</w:t>
      </w:r>
      <w:r>
        <w:rPr>
          <w:spacing w:val="-2"/>
        </w:rPr>
        <w:t xml:space="preserve"> </w:t>
      </w:r>
      <w:r>
        <w:t>named</w:t>
      </w:r>
      <w:r>
        <w:rPr>
          <w:spacing w:val="-2"/>
        </w:rPr>
        <w:t xml:space="preserve"> </w:t>
      </w:r>
      <w:r>
        <w:t>or</w:t>
      </w:r>
      <w:r>
        <w:rPr>
          <w:spacing w:val="-2"/>
        </w:rPr>
        <w:t xml:space="preserve"> </w:t>
      </w:r>
      <w:r>
        <w:t>included</w:t>
      </w:r>
      <w:r>
        <w:rPr>
          <w:spacing w:val="-2"/>
        </w:rPr>
        <w:t xml:space="preserve"> </w:t>
      </w:r>
      <w:r>
        <w:t>in</w:t>
      </w:r>
      <w:r>
        <w:rPr>
          <w:spacing w:val="-2"/>
        </w:rPr>
        <w:t xml:space="preserve"> </w:t>
      </w:r>
      <w:r>
        <w:t>lawsuits</w:t>
      </w:r>
      <w:r>
        <w:rPr>
          <w:spacing w:val="-2"/>
        </w:rPr>
        <w:t xml:space="preserve"> </w:t>
      </w:r>
      <w:r>
        <w:t>or</w:t>
      </w:r>
      <w:r>
        <w:rPr>
          <w:spacing w:val="-2"/>
        </w:rPr>
        <w:t xml:space="preserve"> </w:t>
      </w:r>
      <w:r>
        <w:t>other</w:t>
      </w:r>
      <w:r>
        <w:rPr>
          <w:spacing w:val="-2"/>
        </w:rPr>
        <w:t xml:space="preserve"> </w:t>
      </w:r>
      <w:r>
        <w:t>extra- institutional legal proceedings arising from the discharge of institutional or other related professional duties or in the defense of academic freedom at the University. Such representation and indemnification shall:</w:t>
      </w:r>
    </w:p>
    <w:p w14:paraId="05ED7C3E" w14:textId="77777777" w:rsidR="00C62E51" w:rsidRDefault="00777A0C">
      <w:pPr>
        <w:pStyle w:val="ListParagraph"/>
        <w:numPr>
          <w:ilvl w:val="1"/>
          <w:numId w:val="22"/>
        </w:numPr>
        <w:tabs>
          <w:tab w:val="left" w:pos="2260"/>
        </w:tabs>
        <w:spacing w:before="241"/>
        <w:ind w:right="258"/>
        <w:rPr>
          <w:sz w:val="24"/>
        </w:rPr>
      </w:pPr>
      <w:r>
        <w:rPr>
          <w:sz w:val="24"/>
        </w:rPr>
        <w:t>Include</w:t>
      </w:r>
      <w:r>
        <w:rPr>
          <w:spacing w:val="-4"/>
          <w:sz w:val="24"/>
        </w:rPr>
        <w:t xml:space="preserve"> </w:t>
      </w:r>
      <w:r>
        <w:rPr>
          <w:sz w:val="24"/>
        </w:rPr>
        <w:t>all</w:t>
      </w:r>
      <w:r>
        <w:rPr>
          <w:spacing w:val="-4"/>
          <w:sz w:val="24"/>
        </w:rPr>
        <w:t xml:space="preserve"> </w:t>
      </w:r>
      <w:r>
        <w:rPr>
          <w:sz w:val="24"/>
        </w:rPr>
        <w:t>stages</w:t>
      </w:r>
      <w:r>
        <w:rPr>
          <w:spacing w:val="-4"/>
          <w:sz w:val="24"/>
        </w:rPr>
        <w:t xml:space="preserve"> </w:t>
      </w:r>
      <w:r>
        <w:rPr>
          <w:sz w:val="24"/>
        </w:rPr>
        <w:t>of</w:t>
      </w:r>
      <w:r>
        <w:rPr>
          <w:spacing w:val="-4"/>
          <w:sz w:val="24"/>
        </w:rPr>
        <w:t xml:space="preserve"> </w:t>
      </w:r>
      <w:r>
        <w:rPr>
          <w:sz w:val="24"/>
        </w:rPr>
        <w:t>such</w:t>
      </w:r>
      <w:r>
        <w:rPr>
          <w:spacing w:val="-2"/>
          <w:sz w:val="24"/>
        </w:rPr>
        <w:t xml:space="preserve"> </w:t>
      </w:r>
      <w:r>
        <w:rPr>
          <w:sz w:val="24"/>
        </w:rPr>
        <w:t>legal</w:t>
      </w:r>
      <w:r>
        <w:rPr>
          <w:spacing w:val="-4"/>
          <w:sz w:val="24"/>
        </w:rPr>
        <w:t xml:space="preserve"> </w:t>
      </w:r>
      <w:r>
        <w:rPr>
          <w:sz w:val="24"/>
        </w:rPr>
        <w:t>action,</w:t>
      </w:r>
      <w:r>
        <w:rPr>
          <w:spacing w:val="-4"/>
          <w:sz w:val="24"/>
        </w:rPr>
        <w:t xml:space="preserve"> </w:t>
      </w:r>
      <w:r>
        <w:rPr>
          <w:sz w:val="24"/>
        </w:rPr>
        <w:t>threatened</w:t>
      </w:r>
      <w:r>
        <w:rPr>
          <w:spacing w:val="-2"/>
          <w:sz w:val="24"/>
        </w:rPr>
        <w:t xml:space="preserve"> </w:t>
      </w:r>
      <w:r>
        <w:rPr>
          <w:sz w:val="24"/>
        </w:rPr>
        <w:t>or</w:t>
      </w:r>
      <w:r>
        <w:rPr>
          <w:spacing w:val="-4"/>
          <w:sz w:val="24"/>
        </w:rPr>
        <w:t xml:space="preserve"> </w:t>
      </w:r>
      <w:r>
        <w:rPr>
          <w:sz w:val="24"/>
        </w:rPr>
        <w:t>pending,</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judicial or administrative proceeding, and all aspects of the use of compulsory service up to the first appellate court above the trial court, whether</w:t>
      </w:r>
      <w:r>
        <w:rPr>
          <w:spacing w:val="-1"/>
          <w:sz w:val="24"/>
        </w:rPr>
        <w:t xml:space="preserve"> </w:t>
      </w:r>
      <w:r>
        <w:rPr>
          <w:sz w:val="24"/>
        </w:rPr>
        <w:t>or not the bargaining unit member is a party in the proceeding.</w:t>
      </w:r>
    </w:p>
    <w:p w14:paraId="02C40E93" w14:textId="77777777" w:rsidR="00C62E51" w:rsidRDefault="00777A0C">
      <w:pPr>
        <w:pStyle w:val="ListParagraph"/>
        <w:numPr>
          <w:ilvl w:val="1"/>
          <w:numId w:val="22"/>
        </w:numPr>
        <w:tabs>
          <w:tab w:val="left" w:pos="2260"/>
        </w:tabs>
        <w:ind w:right="605"/>
        <w:rPr>
          <w:sz w:val="24"/>
        </w:rPr>
      </w:pPr>
      <w:r>
        <w:rPr>
          <w:sz w:val="24"/>
        </w:rPr>
        <w:t>Include</w:t>
      </w:r>
      <w:r>
        <w:rPr>
          <w:spacing w:val="-5"/>
          <w:sz w:val="24"/>
        </w:rPr>
        <w:t xml:space="preserve"> </w:t>
      </w:r>
      <w:r>
        <w:rPr>
          <w:sz w:val="24"/>
        </w:rPr>
        <w:t>effective</w:t>
      </w:r>
      <w:r>
        <w:rPr>
          <w:spacing w:val="-6"/>
          <w:sz w:val="24"/>
        </w:rPr>
        <w:t xml:space="preserve"> </w:t>
      </w:r>
      <w:r>
        <w:rPr>
          <w:sz w:val="24"/>
        </w:rPr>
        <w:t>legal</w:t>
      </w:r>
      <w:r>
        <w:rPr>
          <w:spacing w:val="-5"/>
          <w:sz w:val="24"/>
        </w:rPr>
        <w:t xml:space="preserve"> </w:t>
      </w:r>
      <w:r>
        <w:rPr>
          <w:sz w:val="24"/>
        </w:rPr>
        <w:t>representation</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bargaining</w:t>
      </w:r>
      <w:r>
        <w:rPr>
          <w:spacing w:val="-7"/>
          <w:sz w:val="24"/>
        </w:rPr>
        <w:t xml:space="preserve"> </w:t>
      </w:r>
      <w:r>
        <w:rPr>
          <w:sz w:val="24"/>
        </w:rPr>
        <w:t>unit</w:t>
      </w:r>
      <w:r>
        <w:rPr>
          <w:spacing w:val="-5"/>
          <w:sz w:val="24"/>
        </w:rPr>
        <w:t xml:space="preserve"> </w:t>
      </w:r>
      <w:r>
        <w:rPr>
          <w:sz w:val="24"/>
        </w:rPr>
        <w:t>member’s interests, either by the University’s regular counsel or by counsel specifically retained by the University, or counsel provided by an insurance carrier with due attention to potential conflicts of interest.</w:t>
      </w:r>
    </w:p>
    <w:p w14:paraId="366FCBC9" w14:textId="77777777" w:rsidR="00C62E51" w:rsidRDefault="00777A0C">
      <w:pPr>
        <w:pStyle w:val="ListParagraph"/>
        <w:numPr>
          <w:ilvl w:val="1"/>
          <w:numId w:val="22"/>
        </w:numPr>
        <w:tabs>
          <w:tab w:val="left" w:pos="2260"/>
        </w:tabs>
        <w:ind w:right="362"/>
        <w:rPr>
          <w:sz w:val="24"/>
        </w:rPr>
      </w:pPr>
      <w:r>
        <w:rPr>
          <w:sz w:val="24"/>
        </w:rPr>
        <w:t>Be</w:t>
      </w:r>
      <w:r>
        <w:rPr>
          <w:spacing w:val="-4"/>
          <w:sz w:val="24"/>
        </w:rPr>
        <w:t xml:space="preserve"> </w:t>
      </w:r>
      <w:r>
        <w:rPr>
          <w:sz w:val="24"/>
        </w:rPr>
        <w:t>applicable</w:t>
      </w:r>
      <w:r>
        <w:rPr>
          <w:spacing w:val="-3"/>
          <w:sz w:val="24"/>
        </w:rPr>
        <w:t xml:space="preserve"> </w:t>
      </w:r>
      <w:r>
        <w:rPr>
          <w:sz w:val="24"/>
        </w:rPr>
        <w:t>whether</w:t>
      </w:r>
      <w:r>
        <w:rPr>
          <w:spacing w:val="-5"/>
          <w:sz w:val="24"/>
        </w:rPr>
        <w:t xml:space="preserve"> </w:t>
      </w:r>
      <w:r>
        <w:rPr>
          <w:sz w:val="24"/>
        </w:rPr>
        <w:t>or</w:t>
      </w:r>
      <w:r>
        <w:rPr>
          <w:spacing w:val="-2"/>
          <w:sz w:val="24"/>
        </w:rPr>
        <w:t xml:space="preserve"> </w:t>
      </w:r>
      <w:r>
        <w:rPr>
          <w:sz w:val="24"/>
        </w:rPr>
        <w:t>not</w:t>
      </w:r>
      <w:r>
        <w:rPr>
          <w:spacing w:val="-3"/>
          <w:sz w:val="24"/>
        </w:rPr>
        <w:t xml:space="preserve"> </w:t>
      </w:r>
      <w:r>
        <w:rPr>
          <w:sz w:val="24"/>
        </w:rPr>
        <w:t>the</w:t>
      </w:r>
      <w:r>
        <w:rPr>
          <w:spacing w:val="-4"/>
          <w:sz w:val="24"/>
        </w:rPr>
        <w:t xml:space="preserve"> </w:t>
      </w:r>
      <w:r>
        <w:rPr>
          <w:sz w:val="24"/>
        </w:rPr>
        <w:t>University</w:t>
      </w:r>
      <w:r>
        <w:rPr>
          <w:spacing w:val="-8"/>
          <w:sz w:val="24"/>
        </w:rPr>
        <w:t xml:space="preserve"> </w:t>
      </w:r>
      <w:r>
        <w:rPr>
          <w:sz w:val="24"/>
        </w:rPr>
        <w:t>is</w:t>
      </w:r>
      <w:r>
        <w:rPr>
          <w:spacing w:val="-3"/>
          <w:sz w:val="24"/>
        </w:rPr>
        <w:t xml:space="preserve"> </w:t>
      </w:r>
      <w:r>
        <w:rPr>
          <w:sz w:val="24"/>
        </w:rPr>
        <w:t>also</w:t>
      </w:r>
      <w:r>
        <w:rPr>
          <w:spacing w:val="-3"/>
          <w:sz w:val="24"/>
        </w:rPr>
        <w:t xml:space="preserve"> </w:t>
      </w:r>
      <w:r>
        <w:rPr>
          <w:sz w:val="24"/>
        </w:rPr>
        <w:t>named</w:t>
      </w:r>
      <w:r>
        <w:rPr>
          <w:spacing w:val="-3"/>
          <w:sz w:val="24"/>
        </w:rPr>
        <w:t xml:space="preserve"> </w:t>
      </w:r>
      <w:r>
        <w:rPr>
          <w:sz w:val="24"/>
        </w:rPr>
        <w:t>or</w:t>
      </w:r>
      <w:r>
        <w:rPr>
          <w:spacing w:val="-5"/>
          <w:sz w:val="24"/>
        </w:rPr>
        <w:t xml:space="preserve"> </w:t>
      </w:r>
      <w:r>
        <w:rPr>
          <w:sz w:val="24"/>
        </w:rPr>
        <w:t>included</w:t>
      </w:r>
      <w:r>
        <w:rPr>
          <w:spacing w:val="-3"/>
          <w:sz w:val="24"/>
        </w:rPr>
        <w:t xml:space="preserve"> </w:t>
      </w:r>
      <w:r>
        <w:rPr>
          <w:sz w:val="24"/>
        </w:rPr>
        <w:t>in the legal action.</w:t>
      </w:r>
    </w:p>
    <w:p w14:paraId="79E9A234" w14:textId="77777777" w:rsidR="00C62E51" w:rsidRDefault="00777A0C">
      <w:pPr>
        <w:pStyle w:val="ListParagraph"/>
        <w:numPr>
          <w:ilvl w:val="1"/>
          <w:numId w:val="22"/>
        </w:numPr>
        <w:tabs>
          <w:tab w:val="left" w:pos="2260"/>
        </w:tabs>
        <w:ind w:right="785"/>
        <w:rPr>
          <w:sz w:val="24"/>
        </w:rPr>
      </w:pPr>
      <w:r>
        <w:rPr>
          <w:sz w:val="24"/>
        </w:rPr>
        <w:t>Provide</w:t>
      </w:r>
      <w:r>
        <w:rPr>
          <w:spacing w:val="-5"/>
          <w:sz w:val="24"/>
        </w:rPr>
        <w:t xml:space="preserve"> </w:t>
      </w:r>
      <w:r>
        <w:rPr>
          <w:sz w:val="24"/>
        </w:rPr>
        <w:t>for</w:t>
      </w:r>
      <w:r>
        <w:rPr>
          <w:spacing w:val="-5"/>
          <w:sz w:val="24"/>
        </w:rPr>
        <w:t xml:space="preserve"> </w:t>
      </w:r>
      <w:r>
        <w:rPr>
          <w:sz w:val="24"/>
        </w:rPr>
        <w:t>all</w:t>
      </w:r>
      <w:r>
        <w:rPr>
          <w:spacing w:val="-3"/>
          <w:sz w:val="24"/>
        </w:rPr>
        <w:t xml:space="preserve"> </w:t>
      </w:r>
      <w:r>
        <w:rPr>
          <w:sz w:val="24"/>
        </w:rPr>
        <w:t>legal</w:t>
      </w:r>
      <w:r>
        <w:rPr>
          <w:spacing w:val="-3"/>
          <w:sz w:val="24"/>
        </w:rPr>
        <w:t xml:space="preserve"> </w:t>
      </w:r>
      <w:r>
        <w:rPr>
          <w:sz w:val="24"/>
        </w:rPr>
        <w:t>expenses,</w:t>
      </w:r>
      <w:r>
        <w:rPr>
          <w:spacing w:val="-3"/>
          <w:sz w:val="24"/>
        </w:rPr>
        <w:t xml:space="preserve"> </w:t>
      </w:r>
      <w:r>
        <w:rPr>
          <w:sz w:val="24"/>
        </w:rPr>
        <w:t>for</w:t>
      </w:r>
      <w:r>
        <w:rPr>
          <w:spacing w:val="-5"/>
          <w:sz w:val="24"/>
        </w:rPr>
        <w:t xml:space="preserve"> </w:t>
      </w:r>
      <w:r>
        <w:rPr>
          <w:sz w:val="24"/>
        </w:rPr>
        <w:t>all</w:t>
      </w:r>
      <w:r>
        <w:rPr>
          <w:spacing w:val="-3"/>
          <w:sz w:val="24"/>
        </w:rPr>
        <w:t xml:space="preserve"> </w:t>
      </w:r>
      <w:r>
        <w:rPr>
          <w:sz w:val="24"/>
        </w:rPr>
        <w:t>other</w:t>
      </w:r>
      <w:r>
        <w:rPr>
          <w:spacing w:val="-5"/>
          <w:sz w:val="24"/>
        </w:rPr>
        <w:t xml:space="preserve"> </w:t>
      </w:r>
      <w:r>
        <w:rPr>
          <w:sz w:val="24"/>
        </w:rPr>
        <w:t>direct</w:t>
      </w:r>
      <w:r>
        <w:rPr>
          <w:spacing w:val="-3"/>
          <w:sz w:val="24"/>
        </w:rPr>
        <w:t xml:space="preserve"> </w:t>
      </w:r>
      <w:r>
        <w:rPr>
          <w:sz w:val="24"/>
        </w:rPr>
        <w:t>costs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court judgments and settlements.</w:t>
      </w:r>
    </w:p>
    <w:p w14:paraId="1300A0FA" w14:textId="77777777" w:rsidR="00C62E51" w:rsidRDefault="00777A0C">
      <w:pPr>
        <w:pStyle w:val="ListParagraph"/>
        <w:numPr>
          <w:ilvl w:val="1"/>
          <w:numId w:val="22"/>
        </w:numPr>
        <w:tabs>
          <w:tab w:val="left" w:pos="2260"/>
        </w:tabs>
        <w:ind w:right="135"/>
        <w:rPr>
          <w:sz w:val="24"/>
        </w:rPr>
      </w:pPr>
      <w:r>
        <w:rPr>
          <w:sz w:val="24"/>
        </w:rPr>
        <w:t>Cover wrongful acts, where “wrongful acts” means any actual or alleged error, omission, act, or breach of duty in the discharge of duties to or on behalf of the University or any related professional duties. “Wrongful acts”</w:t>
      </w:r>
      <w:r>
        <w:rPr>
          <w:spacing w:val="-3"/>
          <w:sz w:val="24"/>
        </w:rPr>
        <w:t xml:space="preserve"> </w:t>
      </w:r>
      <w:r>
        <w:rPr>
          <w:sz w:val="24"/>
        </w:rPr>
        <w:t>include,</w:t>
      </w:r>
      <w:r>
        <w:rPr>
          <w:spacing w:val="-3"/>
          <w:sz w:val="24"/>
        </w:rPr>
        <w:t xml:space="preserve"> </w:t>
      </w:r>
      <w:r>
        <w:rPr>
          <w:sz w:val="24"/>
        </w:rPr>
        <w:t>but</w:t>
      </w:r>
      <w:r>
        <w:rPr>
          <w:spacing w:val="-3"/>
          <w:sz w:val="24"/>
        </w:rPr>
        <w:t xml:space="preserve"> </w:t>
      </w:r>
      <w:r>
        <w:rPr>
          <w:sz w:val="24"/>
        </w:rPr>
        <w:t>are</w:t>
      </w:r>
      <w:r>
        <w:rPr>
          <w:spacing w:val="-5"/>
          <w:sz w:val="24"/>
        </w:rPr>
        <w:t xml:space="preserve"> </w:t>
      </w:r>
      <w:r>
        <w:rPr>
          <w:sz w:val="24"/>
        </w:rPr>
        <w:t>not</w:t>
      </w:r>
      <w:r>
        <w:rPr>
          <w:spacing w:val="-1"/>
          <w:sz w:val="24"/>
        </w:rPr>
        <w:t xml:space="preserve"> </w:t>
      </w:r>
      <w:r>
        <w:rPr>
          <w:sz w:val="24"/>
        </w:rPr>
        <w:t>limited</w:t>
      </w:r>
      <w:r>
        <w:rPr>
          <w:spacing w:val="-3"/>
          <w:sz w:val="24"/>
        </w:rPr>
        <w:t xml:space="preserve"> </w:t>
      </w:r>
      <w:r>
        <w:rPr>
          <w:sz w:val="24"/>
        </w:rPr>
        <w:t>to</w:t>
      </w:r>
      <w:r>
        <w:rPr>
          <w:spacing w:val="-3"/>
          <w:sz w:val="24"/>
        </w:rPr>
        <w:t xml:space="preserve"> </w:t>
      </w:r>
      <w:r>
        <w:rPr>
          <w:sz w:val="24"/>
        </w:rPr>
        <w:t>unlawful</w:t>
      </w:r>
      <w:r>
        <w:rPr>
          <w:spacing w:val="-3"/>
          <w:sz w:val="24"/>
        </w:rPr>
        <w:t xml:space="preserve"> </w:t>
      </w:r>
      <w:r>
        <w:rPr>
          <w:sz w:val="24"/>
        </w:rPr>
        <w:t>discrimination</w:t>
      </w:r>
      <w:r>
        <w:rPr>
          <w:spacing w:val="-3"/>
          <w:sz w:val="24"/>
        </w:rPr>
        <w:t xml:space="preserve"> </w:t>
      </w:r>
      <w:r>
        <w:rPr>
          <w:sz w:val="24"/>
        </w:rPr>
        <w:t>or</w:t>
      </w:r>
      <w:r>
        <w:rPr>
          <w:spacing w:val="-3"/>
          <w:sz w:val="24"/>
        </w:rPr>
        <w:t xml:space="preserve"> </w:t>
      </w:r>
      <w:r>
        <w:rPr>
          <w:sz w:val="24"/>
        </w:rPr>
        <w:t>violation</w:t>
      </w:r>
      <w:r>
        <w:rPr>
          <w:spacing w:val="-3"/>
          <w:sz w:val="24"/>
        </w:rPr>
        <w:t xml:space="preserve"> </w:t>
      </w:r>
      <w:r>
        <w:rPr>
          <w:sz w:val="24"/>
        </w:rPr>
        <w:t>of civil rights; sexual harassment; failure to hire or promote; denial or removal of tenure; constructive discharge; breach of an individual employment contract; unlawful discrimination in the terms and conditions of employment; failure to grant due process; educational malpractice or failure to educate; negligent instruction; negligent coaching; failure to supervise; inadequate or negligent academic guidance or counseling; improper or inappropriate academic placement or discipline; invasion of privacy or humiliation; infringement of copyright, trademark, or patent; plagiarism</w:t>
      </w:r>
      <w:r>
        <w:rPr>
          <w:spacing w:val="-4"/>
          <w:sz w:val="24"/>
        </w:rPr>
        <w:t xml:space="preserve"> </w:t>
      </w:r>
      <w:r>
        <w:rPr>
          <w:sz w:val="24"/>
        </w:rPr>
        <w:t>or</w:t>
      </w:r>
      <w:r>
        <w:rPr>
          <w:spacing w:val="-4"/>
          <w:sz w:val="24"/>
        </w:rPr>
        <w:t xml:space="preserve"> </w:t>
      </w:r>
      <w:r>
        <w:rPr>
          <w:sz w:val="24"/>
        </w:rPr>
        <w:t>idea</w:t>
      </w:r>
      <w:r>
        <w:rPr>
          <w:spacing w:val="-5"/>
          <w:sz w:val="24"/>
        </w:rPr>
        <w:t xml:space="preserve"> </w:t>
      </w:r>
      <w:r>
        <w:rPr>
          <w:sz w:val="24"/>
        </w:rPr>
        <w:t>misappropriation;</w:t>
      </w:r>
      <w:r>
        <w:rPr>
          <w:spacing w:val="-4"/>
          <w:sz w:val="24"/>
        </w:rPr>
        <w:t xml:space="preserve"> </w:t>
      </w:r>
      <w:r>
        <w:rPr>
          <w:sz w:val="24"/>
        </w:rPr>
        <w:t>oral</w:t>
      </w:r>
      <w:r>
        <w:rPr>
          <w:spacing w:val="-4"/>
          <w:sz w:val="24"/>
        </w:rPr>
        <w:t xml:space="preserve"> </w:t>
      </w:r>
      <w:r>
        <w:rPr>
          <w:sz w:val="24"/>
        </w:rPr>
        <w:t>or</w:t>
      </w:r>
      <w:r>
        <w:rPr>
          <w:spacing w:val="-4"/>
          <w:sz w:val="24"/>
        </w:rPr>
        <w:t xml:space="preserve"> </w:t>
      </w:r>
      <w:r>
        <w:rPr>
          <w:sz w:val="24"/>
        </w:rPr>
        <w:t>written</w:t>
      </w:r>
      <w:r>
        <w:rPr>
          <w:spacing w:val="-4"/>
          <w:sz w:val="24"/>
        </w:rPr>
        <w:t xml:space="preserve"> </w:t>
      </w:r>
      <w:r>
        <w:rPr>
          <w:sz w:val="24"/>
        </w:rPr>
        <w:t>publication</w:t>
      </w:r>
      <w:r>
        <w:rPr>
          <w:spacing w:val="-4"/>
          <w:sz w:val="24"/>
        </w:rPr>
        <w:t xml:space="preserve"> </w:t>
      </w:r>
      <w:r>
        <w:rPr>
          <w:sz w:val="24"/>
        </w:rPr>
        <w:t>of</w:t>
      </w:r>
      <w:r>
        <w:rPr>
          <w:spacing w:val="-5"/>
          <w:sz w:val="24"/>
        </w:rPr>
        <w:t xml:space="preserve"> </w:t>
      </w:r>
      <w:r>
        <w:rPr>
          <w:sz w:val="24"/>
        </w:rPr>
        <w:t>material that slanders or libels a person or organization or disparages a person’s or organization’s</w:t>
      </w:r>
      <w:r>
        <w:rPr>
          <w:spacing w:val="-5"/>
          <w:sz w:val="24"/>
        </w:rPr>
        <w:t xml:space="preserve"> </w:t>
      </w:r>
      <w:r>
        <w:rPr>
          <w:sz w:val="24"/>
        </w:rPr>
        <w:t>goods,</w:t>
      </w:r>
      <w:r>
        <w:rPr>
          <w:spacing w:val="-5"/>
          <w:sz w:val="24"/>
        </w:rPr>
        <w:t xml:space="preserve"> </w:t>
      </w:r>
      <w:r>
        <w:rPr>
          <w:sz w:val="24"/>
        </w:rPr>
        <w:t>products,</w:t>
      </w:r>
      <w:r>
        <w:rPr>
          <w:spacing w:val="-5"/>
          <w:sz w:val="24"/>
        </w:rPr>
        <w:t xml:space="preserve"> </w:t>
      </w:r>
      <w:r>
        <w:rPr>
          <w:sz w:val="24"/>
        </w:rPr>
        <w:t>or</w:t>
      </w:r>
      <w:r>
        <w:rPr>
          <w:spacing w:val="-5"/>
          <w:sz w:val="24"/>
        </w:rPr>
        <w:t xml:space="preserve"> </w:t>
      </w:r>
      <w:r>
        <w:rPr>
          <w:sz w:val="24"/>
        </w:rPr>
        <w:t>services,</w:t>
      </w:r>
      <w:r>
        <w:rPr>
          <w:spacing w:val="-5"/>
          <w:sz w:val="24"/>
        </w:rPr>
        <w:t xml:space="preserve"> </w:t>
      </w:r>
      <w:r>
        <w:rPr>
          <w:sz w:val="24"/>
        </w:rPr>
        <w:t>including</w:t>
      </w:r>
      <w:r>
        <w:rPr>
          <w:spacing w:val="-7"/>
          <w:sz w:val="24"/>
        </w:rPr>
        <w:t xml:space="preserve"> </w:t>
      </w:r>
      <w:r>
        <w:rPr>
          <w:sz w:val="24"/>
        </w:rPr>
        <w:t>such</w:t>
      </w:r>
      <w:r>
        <w:rPr>
          <w:spacing w:val="-5"/>
          <w:sz w:val="24"/>
        </w:rPr>
        <w:t xml:space="preserve"> </w:t>
      </w:r>
      <w:r>
        <w:rPr>
          <w:sz w:val="24"/>
        </w:rPr>
        <w:t>publication</w:t>
      </w:r>
      <w:r>
        <w:rPr>
          <w:spacing w:val="-5"/>
          <w:sz w:val="24"/>
        </w:rPr>
        <w:t xml:space="preserve"> </w:t>
      </w:r>
      <w:r>
        <w:rPr>
          <w:sz w:val="24"/>
        </w:rPr>
        <w:t>in</w:t>
      </w:r>
      <w:r>
        <w:rPr>
          <w:spacing w:val="-5"/>
          <w:sz w:val="24"/>
        </w:rPr>
        <w:t xml:space="preserve"> </w:t>
      </w:r>
      <w:r>
        <w:rPr>
          <w:sz w:val="24"/>
        </w:rPr>
        <w:t>a book, newspaper, or other publication, or broadcast over a radio, cable, or television station; negligent coaching, athletic guidance or counseling; improper athletic placement or discipline; or scientific misconduct.</w:t>
      </w:r>
    </w:p>
    <w:p w14:paraId="1A2C4282" w14:textId="77777777" w:rsidR="00C62E51" w:rsidRDefault="00C62E51">
      <w:pPr>
        <w:pStyle w:val="BodyText"/>
        <w:spacing w:before="2"/>
        <w:ind w:left="0"/>
      </w:pPr>
    </w:p>
    <w:p w14:paraId="2F0024BC" w14:textId="77777777" w:rsidR="00C62E51" w:rsidRDefault="00777A0C">
      <w:pPr>
        <w:pStyle w:val="BodyText"/>
        <w:spacing w:before="0"/>
        <w:ind w:left="2260" w:right="125"/>
      </w:pPr>
      <w:r>
        <w:t>However, coverage does not include any wrongful act committed by a bargaining unit member with the knowledge that it was unlawful or with the</w:t>
      </w:r>
      <w:r>
        <w:rPr>
          <w:spacing w:val="-4"/>
        </w:rPr>
        <w:t xml:space="preserve"> </w:t>
      </w:r>
      <w:r>
        <w:t>intent</w:t>
      </w:r>
      <w:r>
        <w:rPr>
          <w:spacing w:val="-4"/>
        </w:rPr>
        <w:t xml:space="preserve"> </w:t>
      </w:r>
      <w:r>
        <w:t>to</w:t>
      </w:r>
      <w:r>
        <w:rPr>
          <w:spacing w:val="-4"/>
        </w:rPr>
        <w:t xml:space="preserve"> </w:t>
      </w:r>
      <w:r>
        <w:t>harm</w:t>
      </w:r>
      <w:r>
        <w:rPr>
          <w:spacing w:val="-4"/>
        </w:rPr>
        <w:t xml:space="preserve"> </w:t>
      </w:r>
      <w:r>
        <w:t>or</w:t>
      </w:r>
      <w:r>
        <w:rPr>
          <w:spacing w:val="-4"/>
        </w:rPr>
        <w:t xml:space="preserve"> </w:t>
      </w:r>
      <w:r>
        <w:t>injure</w:t>
      </w:r>
      <w:r>
        <w:rPr>
          <w:spacing w:val="-5"/>
        </w:rPr>
        <w:t xml:space="preserve"> </w:t>
      </w:r>
      <w:r>
        <w:t>if</w:t>
      </w:r>
      <w:r>
        <w:rPr>
          <w:spacing w:val="-4"/>
        </w:rPr>
        <w:t xml:space="preserve"> </w:t>
      </w:r>
      <w:r>
        <w:t>a</w:t>
      </w:r>
      <w:r>
        <w:rPr>
          <w:spacing w:val="-5"/>
        </w:rPr>
        <w:t xml:space="preserve"> </w:t>
      </w:r>
      <w:r>
        <w:t>judgment</w:t>
      </w:r>
      <w:r>
        <w:rPr>
          <w:spacing w:val="-4"/>
        </w:rPr>
        <w:t xml:space="preserve"> </w:t>
      </w:r>
      <w:r>
        <w:t>or</w:t>
      </w:r>
      <w:r>
        <w:rPr>
          <w:spacing w:val="-3"/>
        </w:rPr>
        <w:t xml:space="preserve"> </w:t>
      </w:r>
      <w:r>
        <w:t>final</w:t>
      </w:r>
      <w:r>
        <w:rPr>
          <w:spacing w:val="-4"/>
        </w:rPr>
        <w:t xml:space="preserve"> </w:t>
      </w:r>
      <w:r>
        <w:t>adjudication</w:t>
      </w:r>
      <w:r>
        <w:rPr>
          <w:spacing w:val="-4"/>
        </w:rPr>
        <w:t xml:space="preserve"> </w:t>
      </w:r>
      <w:r>
        <w:t>establishes</w:t>
      </w:r>
    </w:p>
    <w:p w14:paraId="338DF9EB" w14:textId="77777777" w:rsidR="00C62E51" w:rsidRDefault="00777A0C">
      <w:pPr>
        <w:pStyle w:val="BodyText"/>
        <w:spacing w:before="202"/>
        <w:ind w:left="0" w:right="17"/>
        <w:jc w:val="center"/>
      </w:pPr>
      <w:r>
        <w:rPr>
          <w:spacing w:val="-5"/>
        </w:rPr>
        <w:t>125</w:t>
      </w:r>
    </w:p>
    <w:p w14:paraId="68B979FF" w14:textId="7CD2A7AC" w:rsidR="00C62E51" w:rsidRDefault="00C62E51">
      <w:pPr>
        <w:spacing w:before="5"/>
        <w:ind w:left="6115"/>
        <w:rPr>
          <w:b/>
          <w:sz w:val="18"/>
        </w:rPr>
      </w:pPr>
    </w:p>
    <w:p w14:paraId="2E8A0C5F" w14:textId="77777777" w:rsidR="00C62E51" w:rsidRDefault="00C62E51">
      <w:pPr>
        <w:rPr>
          <w:sz w:val="18"/>
        </w:rPr>
        <w:sectPr w:rsidR="00C62E51">
          <w:footerReference w:type="default" r:id="rId45"/>
          <w:pgSz w:w="12240" w:h="15840"/>
          <w:pgMar w:top="1360" w:right="1320" w:bottom="280" w:left="1340" w:header="0" w:footer="0" w:gutter="0"/>
          <w:cols w:space="720"/>
        </w:sectPr>
      </w:pPr>
    </w:p>
    <w:p w14:paraId="01095F19" w14:textId="77777777" w:rsidR="00C62E51" w:rsidRDefault="00777A0C">
      <w:pPr>
        <w:pStyle w:val="BodyText"/>
        <w:spacing w:before="74"/>
        <w:ind w:left="2260" w:right="125"/>
      </w:pPr>
      <w:r>
        <w:t>such knowledge or intent. (By “intent to harm” is meant not only that the act</w:t>
      </w:r>
      <w:r>
        <w:rPr>
          <w:spacing w:val="-3"/>
        </w:rPr>
        <w:t xml:space="preserve"> </w:t>
      </w:r>
      <w:r>
        <w:t>was</w:t>
      </w:r>
      <w:r>
        <w:rPr>
          <w:spacing w:val="-3"/>
        </w:rPr>
        <w:t xml:space="preserve"> </w:t>
      </w:r>
      <w:r>
        <w:t>intentional,</w:t>
      </w:r>
      <w:r>
        <w:rPr>
          <w:spacing w:val="-3"/>
        </w:rPr>
        <w:t xml:space="preserve"> </w:t>
      </w:r>
      <w:r>
        <w:t>but</w:t>
      </w:r>
      <w:r>
        <w:rPr>
          <w:spacing w:val="-3"/>
        </w:rPr>
        <w:t xml:space="preserve"> </w:t>
      </w:r>
      <w:r>
        <w:t>also</w:t>
      </w:r>
      <w:r>
        <w:rPr>
          <w:spacing w:val="-3"/>
        </w:rPr>
        <w:t xml:space="preserve"> </w:t>
      </w:r>
      <w:r>
        <w:t>that</w:t>
      </w:r>
      <w:r>
        <w:rPr>
          <w:spacing w:val="-3"/>
        </w:rPr>
        <w:t xml:space="preserve"> </w:t>
      </w:r>
      <w:r>
        <w:t>the</w:t>
      </w:r>
      <w:r>
        <w:rPr>
          <w:spacing w:val="-4"/>
        </w:rPr>
        <w:t xml:space="preserve"> </w:t>
      </w:r>
      <w:r>
        <w:t>individual</w:t>
      </w:r>
      <w:r>
        <w:rPr>
          <w:spacing w:val="-3"/>
        </w:rPr>
        <w:t xml:space="preserve"> </w:t>
      </w:r>
      <w:r>
        <w:t>intended</w:t>
      </w:r>
      <w:r>
        <w:rPr>
          <w:spacing w:val="-3"/>
        </w:rPr>
        <w:t xml:space="preserve"> </w:t>
      </w:r>
      <w:r>
        <w:t>to</w:t>
      </w:r>
      <w:r>
        <w:rPr>
          <w:spacing w:val="-3"/>
        </w:rPr>
        <w:t xml:space="preserve"> </w:t>
      </w:r>
      <w:r>
        <w:t>cause</w:t>
      </w:r>
      <w:r>
        <w:rPr>
          <w:spacing w:val="-4"/>
        </w:rPr>
        <w:t xml:space="preserve"> </w:t>
      </w:r>
      <w:r>
        <w:t>the</w:t>
      </w:r>
      <w:r>
        <w:rPr>
          <w:spacing w:val="-3"/>
        </w:rPr>
        <w:t xml:space="preserve"> </w:t>
      </w:r>
      <w:r>
        <w:t>harm or injury.)</w:t>
      </w:r>
    </w:p>
    <w:p w14:paraId="5F91F99A" w14:textId="77777777" w:rsidR="00C62E51" w:rsidRDefault="00777A0C">
      <w:pPr>
        <w:pStyle w:val="ListParagraph"/>
        <w:numPr>
          <w:ilvl w:val="1"/>
          <w:numId w:val="22"/>
        </w:numPr>
        <w:tabs>
          <w:tab w:val="left" w:pos="2260"/>
        </w:tabs>
        <w:spacing w:before="241"/>
        <w:ind w:right="221"/>
        <w:rPr>
          <w:sz w:val="24"/>
        </w:rPr>
      </w:pPr>
      <w:r>
        <w:rPr>
          <w:sz w:val="24"/>
        </w:rPr>
        <w:t>Include the full cooperation of the bargaining unit member with the University</w:t>
      </w:r>
      <w:r>
        <w:rPr>
          <w:spacing w:val="-6"/>
          <w:sz w:val="24"/>
        </w:rPr>
        <w:t xml:space="preserve"> </w:t>
      </w:r>
      <w:r>
        <w:rPr>
          <w:sz w:val="24"/>
        </w:rPr>
        <w:t>and</w:t>
      </w:r>
      <w:r>
        <w:rPr>
          <w:spacing w:val="-3"/>
          <w:sz w:val="24"/>
        </w:rPr>
        <w:t xml:space="preserve"> </w:t>
      </w:r>
      <w:r>
        <w:rPr>
          <w:sz w:val="24"/>
        </w:rPr>
        <w:t>with</w:t>
      </w:r>
      <w:r>
        <w:rPr>
          <w:spacing w:val="-3"/>
          <w:sz w:val="24"/>
        </w:rPr>
        <w:t xml:space="preserve"> </w:t>
      </w:r>
      <w:r>
        <w:rPr>
          <w:sz w:val="24"/>
        </w:rPr>
        <w:t>counsel</w:t>
      </w:r>
      <w:r>
        <w:rPr>
          <w:spacing w:val="-3"/>
          <w:sz w:val="24"/>
        </w:rPr>
        <w:t xml:space="preserve"> </w:t>
      </w:r>
      <w:r>
        <w:rPr>
          <w:sz w:val="24"/>
        </w:rPr>
        <w:t>provided</w:t>
      </w:r>
      <w:r>
        <w:rPr>
          <w:spacing w:val="-4"/>
          <w:sz w:val="24"/>
        </w:rPr>
        <w:t xml:space="preserve"> </w:t>
      </w:r>
      <w:r>
        <w:rPr>
          <w:sz w:val="24"/>
        </w:rPr>
        <w:t>by</w:t>
      </w:r>
      <w:r>
        <w:rPr>
          <w:spacing w:val="-8"/>
          <w:sz w:val="24"/>
        </w:rPr>
        <w:t xml:space="preserve"> </w:t>
      </w:r>
      <w:r>
        <w:rPr>
          <w:sz w:val="24"/>
        </w:rPr>
        <w:t>the</w:t>
      </w:r>
      <w:r>
        <w:rPr>
          <w:spacing w:val="-3"/>
          <w:sz w:val="24"/>
        </w:rPr>
        <w:t xml:space="preserve"> </w:t>
      </w:r>
      <w:r>
        <w:rPr>
          <w:sz w:val="24"/>
        </w:rPr>
        <w:t>University,</w:t>
      </w:r>
      <w:r>
        <w:rPr>
          <w:spacing w:val="-3"/>
          <w:sz w:val="24"/>
        </w:rPr>
        <w:t xml:space="preserve"> </w:t>
      </w:r>
      <w:r>
        <w:rPr>
          <w:sz w:val="24"/>
        </w:rPr>
        <w:t>including</w:t>
      </w:r>
      <w:r>
        <w:rPr>
          <w:spacing w:val="-6"/>
          <w:sz w:val="24"/>
        </w:rPr>
        <w:t xml:space="preserve"> </w:t>
      </w:r>
      <w:r>
        <w:rPr>
          <w:sz w:val="24"/>
        </w:rPr>
        <w:t>but</w:t>
      </w:r>
      <w:r>
        <w:rPr>
          <w:spacing w:val="-3"/>
          <w:sz w:val="24"/>
        </w:rPr>
        <w:t xml:space="preserve"> </w:t>
      </w:r>
      <w:r>
        <w:rPr>
          <w:sz w:val="24"/>
        </w:rPr>
        <w:t>not limited to providing the University with reasonably timely notice of any claim or threatened claim to the Associate Provost.</w:t>
      </w:r>
    </w:p>
    <w:p w14:paraId="7E2179A3" w14:textId="77777777" w:rsidR="00C62E51" w:rsidRDefault="00777A0C">
      <w:pPr>
        <w:pStyle w:val="ListParagraph"/>
        <w:numPr>
          <w:ilvl w:val="1"/>
          <w:numId w:val="22"/>
        </w:numPr>
        <w:tabs>
          <w:tab w:val="left" w:pos="2260"/>
        </w:tabs>
        <w:ind w:right="223"/>
        <w:rPr>
          <w:sz w:val="24"/>
        </w:rPr>
      </w:pPr>
      <w:r>
        <w:rPr>
          <w:sz w:val="24"/>
        </w:rPr>
        <w:t>Not</w:t>
      </w:r>
      <w:r>
        <w:rPr>
          <w:spacing w:val="-3"/>
          <w:sz w:val="24"/>
        </w:rPr>
        <w:t xml:space="preserve"> </w:t>
      </w:r>
      <w:r>
        <w:rPr>
          <w:sz w:val="24"/>
        </w:rPr>
        <w:t>involve</w:t>
      </w:r>
      <w:r>
        <w:rPr>
          <w:spacing w:val="-4"/>
          <w:sz w:val="24"/>
        </w:rPr>
        <w:t xml:space="preserve"> </w:t>
      </w:r>
      <w:r>
        <w:rPr>
          <w:sz w:val="24"/>
        </w:rPr>
        <w:t>any</w:t>
      </w:r>
      <w:r>
        <w:rPr>
          <w:spacing w:val="-8"/>
          <w:sz w:val="24"/>
        </w:rPr>
        <w:t xml:space="preserve"> </w:t>
      </w:r>
      <w:r>
        <w:rPr>
          <w:sz w:val="24"/>
        </w:rPr>
        <w:t>settlement</w:t>
      </w:r>
      <w:r>
        <w:rPr>
          <w:spacing w:val="-3"/>
          <w:sz w:val="24"/>
        </w:rPr>
        <w:t xml:space="preserve"> </w:t>
      </w:r>
      <w:r>
        <w:rPr>
          <w:sz w:val="24"/>
        </w:rPr>
        <w:t>of</w:t>
      </w:r>
      <w:r>
        <w:rPr>
          <w:spacing w:val="-3"/>
          <w:sz w:val="24"/>
        </w:rPr>
        <w:t xml:space="preserve"> </w:t>
      </w:r>
      <w:r>
        <w:rPr>
          <w:sz w:val="24"/>
        </w:rPr>
        <w:t>any</w:t>
      </w:r>
      <w:r>
        <w:rPr>
          <w:spacing w:val="-6"/>
          <w:sz w:val="24"/>
        </w:rPr>
        <w:t xml:space="preserve"> </w:t>
      </w:r>
      <w:r>
        <w:rPr>
          <w:sz w:val="24"/>
        </w:rPr>
        <w:t>claim</w:t>
      </w:r>
      <w:r>
        <w:rPr>
          <w:spacing w:val="-3"/>
          <w:sz w:val="24"/>
        </w:rPr>
        <w:t xml:space="preserve"> </w:t>
      </w:r>
      <w:r>
        <w:rPr>
          <w:sz w:val="24"/>
        </w:rPr>
        <w:t>without</w:t>
      </w:r>
      <w:r>
        <w:rPr>
          <w:spacing w:val="-3"/>
          <w:sz w:val="24"/>
        </w:rPr>
        <w:t xml:space="preserve"> </w:t>
      </w:r>
      <w:r>
        <w:rPr>
          <w:sz w:val="24"/>
        </w:rPr>
        <w:t>the</w:t>
      </w:r>
      <w:r>
        <w:rPr>
          <w:spacing w:val="-4"/>
          <w:sz w:val="24"/>
        </w:rPr>
        <w:t xml:space="preserve"> </w:t>
      </w:r>
      <w:r>
        <w:rPr>
          <w:sz w:val="24"/>
        </w:rPr>
        <w:t>express</w:t>
      </w:r>
      <w:r>
        <w:rPr>
          <w:spacing w:val="-3"/>
          <w:sz w:val="24"/>
        </w:rPr>
        <w:t xml:space="preserve"> </w:t>
      </w:r>
      <w:r>
        <w:rPr>
          <w:sz w:val="24"/>
        </w:rPr>
        <w:t>agreement</w:t>
      </w:r>
      <w:r>
        <w:rPr>
          <w:spacing w:val="-3"/>
          <w:sz w:val="24"/>
        </w:rPr>
        <w:t xml:space="preserve"> </w:t>
      </w:r>
      <w:r>
        <w:rPr>
          <w:sz w:val="24"/>
        </w:rPr>
        <w:t>of the affected bargaining unit member. If the bargaining unit member refuses to consent to a reasonable settlement that the University recommends, the University shall be responsible only for the amount of damages the claim could have been settled for and for defense costs incurred up to the date of such refusal.</w:t>
      </w:r>
    </w:p>
    <w:p w14:paraId="65444EB6" w14:textId="77777777" w:rsidR="00C62E51" w:rsidRDefault="00C62E51">
      <w:pPr>
        <w:pStyle w:val="BodyText"/>
        <w:spacing w:before="0"/>
        <w:ind w:left="0"/>
      </w:pPr>
    </w:p>
    <w:p w14:paraId="088C768F" w14:textId="77777777" w:rsidR="00C62E51" w:rsidRDefault="00777A0C">
      <w:pPr>
        <w:pStyle w:val="BodyText"/>
        <w:spacing w:before="0"/>
        <w:ind w:left="2260" w:right="160"/>
      </w:pPr>
      <w:r>
        <w:t>The University at its expense shall provide effective legal and other representation to legally resist compulsory legal demands for intrusive, disruptive, or confidence-breaking disclosures involving a bargaining unit member’s work products produced in the discharge of their University duties. Such resistance shall continue until all legal remedies at least up to the first appellate court above</w:t>
      </w:r>
      <w:r>
        <w:rPr>
          <w:spacing w:val="-1"/>
        </w:rPr>
        <w:t xml:space="preserve"> </w:t>
      </w:r>
      <w:r>
        <w:t>the trial court have been exhausted. In cases where the University possesses the subject data or has the physical capacity to respond directly to compulsory legal process involving a bargaining unit member’s work product, the University shall actively</w:t>
      </w:r>
      <w:r>
        <w:rPr>
          <w:spacing w:val="40"/>
        </w:rPr>
        <w:t xml:space="preserve"> </w:t>
      </w:r>
      <w:r>
        <w:t>enlist the participation of the bargaining unit member in resisting disclosure</w:t>
      </w:r>
      <w:r>
        <w:rPr>
          <w:spacing w:val="-5"/>
        </w:rPr>
        <w:t xml:space="preserve"> </w:t>
      </w:r>
      <w:r>
        <w:t>and</w:t>
      </w:r>
      <w:r>
        <w:rPr>
          <w:spacing w:val="-3"/>
        </w:rPr>
        <w:t xml:space="preserve"> </w:t>
      </w:r>
      <w:r>
        <w:t>shall</w:t>
      </w:r>
      <w:r>
        <w:rPr>
          <w:spacing w:val="-3"/>
        </w:rPr>
        <w:t xml:space="preserve"> </w:t>
      </w:r>
      <w:r>
        <w:t>refuse</w:t>
      </w:r>
      <w:r>
        <w:rPr>
          <w:spacing w:val="-4"/>
        </w:rPr>
        <w:t xml:space="preserve"> </w:t>
      </w:r>
      <w:r>
        <w:t>to</w:t>
      </w:r>
      <w:r>
        <w:rPr>
          <w:spacing w:val="-3"/>
        </w:rPr>
        <w:t xml:space="preserve"> </w:t>
      </w:r>
      <w:r>
        <w:t>make</w:t>
      </w:r>
      <w:r>
        <w:rPr>
          <w:spacing w:val="-4"/>
        </w:rPr>
        <w:t xml:space="preserve"> </w:t>
      </w:r>
      <w:r>
        <w:t>any</w:t>
      </w:r>
      <w:r>
        <w:rPr>
          <w:spacing w:val="-8"/>
        </w:rPr>
        <w:t xml:space="preserve"> </w:t>
      </w:r>
      <w:r>
        <w:t>such</w:t>
      </w:r>
      <w:r>
        <w:rPr>
          <w:spacing w:val="-3"/>
        </w:rPr>
        <w:t xml:space="preserve"> </w:t>
      </w:r>
      <w:r>
        <w:t>disclosure</w:t>
      </w:r>
      <w:r>
        <w:rPr>
          <w:spacing w:val="-4"/>
        </w:rPr>
        <w:t xml:space="preserve"> </w:t>
      </w:r>
      <w:r>
        <w:t>or</w:t>
      </w:r>
      <w:r>
        <w:rPr>
          <w:spacing w:val="-3"/>
        </w:rPr>
        <w:t xml:space="preserve"> </w:t>
      </w:r>
      <w:r>
        <w:t>to</w:t>
      </w:r>
      <w:r>
        <w:rPr>
          <w:spacing w:val="-3"/>
        </w:rPr>
        <w:t xml:space="preserve"> </w:t>
      </w:r>
      <w:r>
        <w:t>surrender</w:t>
      </w:r>
      <w:r>
        <w:rPr>
          <w:spacing w:val="-2"/>
        </w:rPr>
        <w:t xml:space="preserve"> </w:t>
      </w:r>
      <w:r>
        <w:t>any such work product until all legal remedies up to the first appellate court above the trial court for the protection of the material have been</w:t>
      </w:r>
      <w:r>
        <w:rPr>
          <w:spacing w:val="40"/>
        </w:rPr>
        <w:t xml:space="preserve"> </w:t>
      </w:r>
      <w:r>
        <w:rPr>
          <w:spacing w:val="-2"/>
        </w:rPr>
        <w:t>exhausted.</w:t>
      </w:r>
    </w:p>
    <w:p w14:paraId="0FAD08A5" w14:textId="77777777" w:rsidR="00C62E51" w:rsidRDefault="00777A0C">
      <w:pPr>
        <w:spacing w:before="246"/>
        <w:ind w:right="15"/>
        <w:jc w:val="center"/>
        <w:rPr>
          <w:b/>
          <w:sz w:val="24"/>
        </w:rPr>
      </w:pPr>
      <w:r>
        <w:rPr>
          <w:b/>
          <w:sz w:val="24"/>
          <w:u w:val="single"/>
        </w:rPr>
        <w:t>ARTICLE</w:t>
      </w:r>
      <w:r>
        <w:rPr>
          <w:b/>
          <w:spacing w:val="-3"/>
          <w:sz w:val="24"/>
          <w:u w:val="single"/>
        </w:rPr>
        <w:t xml:space="preserve"> </w:t>
      </w:r>
      <w:r>
        <w:rPr>
          <w:b/>
          <w:spacing w:val="-4"/>
          <w:sz w:val="24"/>
          <w:u w:val="single"/>
        </w:rPr>
        <w:t>XXVI</w:t>
      </w:r>
    </w:p>
    <w:p w14:paraId="7C315A5C" w14:textId="77777777" w:rsidR="00C62E51" w:rsidRDefault="00C62E51">
      <w:pPr>
        <w:pStyle w:val="BodyText"/>
        <w:spacing w:before="0"/>
        <w:ind w:left="0"/>
        <w:rPr>
          <w:b/>
        </w:rPr>
      </w:pPr>
    </w:p>
    <w:p w14:paraId="0C647303" w14:textId="77777777" w:rsidR="00C62E51" w:rsidRDefault="00777A0C">
      <w:pPr>
        <w:ind w:right="18"/>
        <w:jc w:val="center"/>
        <w:rPr>
          <w:b/>
          <w:sz w:val="24"/>
        </w:rPr>
      </w:pPr>
      <w:r>
        <w:rPr>
          <w:b/>
          <w:sz w:val="24"/>
          <w:u w:val="single"/>
        </w:rPr>
        <w:t>OPEN</w:t>
      </w:r>
      <w:r>
        <w:rPr>
          <w:b/>
          <w:spacing w:val="-3"/>
          <w:sz w:val="24"/>
          <w:u w:val="single"/>
        </w:rPr>
        <w:t xml:space="preserve"> </w:t>
      </w:r>
      <w:r>
        <w:rPr>
          <w:b/>
          <w:spacing w:val="-2"/>
          <w:sz w:val="24"/>
          <w:u w:val="single"/>
        </w:rPr>
        <w:t>CLASSROOM</w:t>
      </w:r>
    </w:p>
    <w:p w14:paraId="049CE9AC" w14:textId="77777777" w:rsidR="00C62E51" w:rsidRDefault="00777A0C">
      <w:pPr>
        <w:pStyle w:val="BodyText"/>
        <w:spacing w:before="235"/>
        <w:ind w:right="145" w:firstLine="719"/>
      </w:pPr>
      <w:r>
        <w:t>The parties acknowledge that the activities of the classroom are an integral part of the teaching-learning process and constitute a significant aspect of the professional role of the faculty member. Members of the Board of Trustees, the academic Dean of each college, and others</w:t>
      </w:r>
      <w:r>
        <w:rPr>
          <w:spacing w:val="-3"/>
        </w:rPr>
        <w:t xml:space="preserve"> </w:t>
      </w:r>
      <w:r>
        <w:t>holding</w:t>
      </w:r>
      <w:r>
        <w:rPr>
          <w:spacing w:val="-5"/>
        </w:rPr>
        <w:t xml:space="preserve"> </w:t>
      </w:r>
      <w:r>
        <w:t>academic</w:t>
      </w:r>
      <w:r>
        <w:rPr>
          <w:spacing w:val="-2"/>
        </w:rPr>
        <w:t xml:space="preserve"> </w:t>
      </w:r>
      <w:r>
        <w:t>rank</w:t>
      </w:r>
      <w:r>
        <w:rPr>
          <w:spacing w:val="-3"/>
        </w:rPr>
        <w:t xml:space="preserve"> </w:t>
      </w:r>
      <w:r>
        <w:t>at</w:t>
      </w:r>
      <w:r>
        <w:rPr>
          <w:spacing w:val="-3"/>
        </w:rPr>
        <w:t xml:space="preserve"> </w:t>
      </w:r>
      <w:r>
        <w:t>Rider</w:t>
      </w:r>
      <w:r>
        <w:rPr>
          <w:spacing w:val="-5"/>
        </w:rPr>
        <w:t xml:space="preserve"> </w:t>
      </w:r>
      <w:r>
        <w:t>University,</w:t>
      </w:r>
      <w:r>
        <w:rPr>
          <w:spacing w:val="-1"/>
        </w:rPr>
        <w:t xml:space="preserve"> </w:t>
      </w:r>
      <w:r>
        <w:t>shall</w:t>
      </w:r>
      <w:r>
        <w:rPr>
          <w:spacing w:val="-3"/>
        </w:rPr>
        <w:t xml:space="preserve"> </w:t>
      </w:r>
      <w:r>
        <w:t>be</w:t>
      </w:r>
      <w:r>
        <w:rPr>
          <w:spacing w:val="-4"/>
        </w:rPr>
        <w:t xml:space="preserve"> </w:t>
      </w:r>
      <w:r>
        <w:t>welcome</w:t>
      </w:r>
      <w:r>
        <w:rPr>
          <w:spacing w:val="-4"/>
        </w:rPr>
        <w:t xml:space="preserve"> </w:t>
      </w:r>
      <w:r>
        <w:t>to</w:t>
      </w:r>
      <w:r>
        <w:rPr>
          <w:spacing w:val="-3"/>
        </w:rPr>
        <w:t xml:space="preserve"> </w:t>
      </w:r>
      <w:r>
        <w:t>visit</w:t>
      </w:r>
      <w:r>
        <w:rPr>
          <w:spacing w:val="-3"/>
        </w:rPr>
        <w:t xml:space="preserve"> </w:t>
      </w:r>
      <w:r>
        <w:t>classes. Such</w:t>
      </w:r>
      <w:r>
        <w:rPr>
          <w:spacing w:val="-3"/>
        </w:rPr>
        <w:t xml:space="preserve"> </w:t>
      </w:r>
      <w:r>
        <w:t>visitors shall observe the professional courtesies and amenities of the academic environment and shall always honor the integrity of the classroom. Visits shall be made with at least forty-eight (48) hours’ advance notice, unless waived by the affected faculty member, or unless an emergency exists which threatens the physical or psychological well-being of students, the affected faculty member, or others, giving rise to a need to visit the classroom without such prior notice. Such visits may produce formal written evaluations of classroom instruction. No evaluation of the faculty member shall be made and submitted to any third party unless the faculty member is notified</w:t>
      </w:r>
      <w:r>
        <w:rPr>
          <w:spacing w:val="-1"/>
        </w:rPr>
        <w:t xml:space="preserve"> </w:t>
      </w:r>
      <w:r>
        <w:t>thereof and given</w:t>
      </w:r>
      <w:r>
        <w:rPr>
          <w:spacing w:val="-1"/>
        </w:rPr>
        <w:t xml:space="preserve"> </w:t>
      </w:r>
      <w:r>
        <w:t>a</w:t>
      </w:r>
      <w:r>
        <w:rPr>
          <w:spacing w:val="-2"/>
        </w:rPr>
        <w:t xml:space="preserve"> </w:t>
      </w:r>
      <w:r>
        <w:t>copy</w:t>
      </w:r>
      <w:r>
        <w:rPr>
          <w:spacing w:val="-6"/>
        </w:rPr>
        <w:t xml:space="preserve"> </w:t>
      </w:r>
      <w:r>
        <w:t>of</w:t>
      </w:r>
      <w:r>
        <w:rPr>
          <w:spacing w:val="-1"/>
        </w:rPr>
        <w:t xml:space="preserve"> </w:t>
      </w:r>
      <w:r>
        <w:t>the</w:t>
      </w:r>
      <w:r>
        <w:rPr>
          <w:spacing w:val="-1"/>
        </w:rPr>
        <w:t xml:space="preserve"> </w:t>
      </w:r>
      <w:r>
        <w:t>written</w:t>
      </w:r>
      <w:r>
        <w:rPr>
          <w:spacing w:val="-1"/>
        </w:rPr>
        <w:t xml:space="preserve"> </w:t>
      </w:r>
      <w:r>
        <w:t>evaluation. .</w:t>
      </w:r>
      <w:r>
        <w:rPr>
          <w:spacing w:val="-1"/>
        </w:rPr>
        <w:t xml:space="preserve"> </w:t>
      </w:r>
      <w:r>
        <w:t>Classroom</w:t>
      </w:r>
      <w:r>
        <w:rPr>
          <w:spacing w:val="-1"/>
        </w:rPr>
        <w:t xml:space="preserve"> </w:t>
      </w:r>
      <w:r>
        <w:t>visits</w:t>
      </w:r>
      <w:r>
        <w:rPr>
          <w:spacing w:val="-1"/>
        </w:rPr>
        <w:t xml:space="preserve"> </w:t>
      </w:r>
      <w:r>
        <w:t>in</w:t>
      </w:r>
      <w:r>
        <w:rPr>
          <w:spacing w:val="-1"/>
        </w:rPr>
        <w:t xml:space="preserve"> </w:t>
      </w:r>
      <w:r>
        <w:t>accordance</w:t>
      </w:r>
      <w:r>
        <w:rPr>
          <w:spacing w:val="-2"/>
        </w:rPr>
        <w:t xml:space="preserve"> </w:t>
      </w:r>
      <w:r>
        <w:t>with</w:t>
      </w:r>
    </w:p>
    <w:p w14:paraId="12BD2C13" w14:textId="77777777" w:rsidR="00C62E51" w:rsidRDefault="00777A0C">
      <w:pPr>
        <w:pStyle w:val="BodyText"/>
        <w:spacing w:before="131" w:line="243" w:lineRule="exact"/>
        <w:ind w:left="4601"/>
      </w:pPr>
      <w:r>
        <w:rPr>
          <w:spacing w:val="-5"/>
        </w:rPr>
        <w:t>126</w:t>
      </w:r>
    </w:p>
    <w:p w14:paraId="75D9DCE3" w14:textId="77777777" w:rsidR="00C62E51" w:rsidRDefault="00C62E51">
      <w:pPr>
        <w:spacing w:line="266" w:lineRule="exact"/>
        <w:rPr>
          <w:sz w:val="18"/>
        </w:rPr>
        <w:sectPr w:rsidR="00C62E51">
          <w:footerReference w:type="default" r:id="rId46"/>
          <w:pgSz w:w="12240" w:h="15840"/>
          <w:pgMar w:top="1360" w:right="1320" w:bottom="280" w:left="1340" w:header="0" w:footer="0" w:gutter="0"/>
          <w:cols w:space="720"/>
        </w:sectPr>
      </w:pPr>
    </w:p>
    <w:p w14:paraId="41FBD9E4" w14:textId="77777777" w:rsidR="00C62E51" w:rsidRDefault="00777A0C">
      <w:pPr>
        <w:pStyle w:val="BodyText"/>
        <w:spacing w:before="74"/>
        <w:ind w:right="470"/>
      </w:pPr>
      <w:r>
        <w:t>this</w:t>
      </w:r>
      <w:r>
        <w:rPr>
          <w:spacing w:val="-2"/>
        </w:rPr>
        <w:t xml:space="preserve"> </w:t>
      </w:r>
      <w:r>
        <w:t>Article</w:t>
      </w:r>
      <w:r>
        <w:rPr>
          <w:spacing w:val="-2"/>
        </w:rPr>
        <w:t xml:space="preserve"> </w:t>
      </w:r>
      <w:r>
        <w:t>shall</w:t>
      </w:r>
      <w:r>
        <w:rPr>
          <w:spacing w:val="-2"/>
        </w:rPr>
        <w:t xml:space="preserve"> </w:t>
      </w:r>
      <w:r>
        <w:t>occur</w:t>
      </w:r>
      <w:r>
        <w:rPr>
          <w:spacing w:val="-2"/>
        </w:rPr>
        <w:t xml:space="preserve"> </w:t>
      </w:r>
      <w:r>
        <w:t>no</w:t>
      </w:r>
      <w:r>
        <w:rPr>
          <w:spacing w:val="-2"/>
        </w:rPr>
        <w:t xml:space="preserve"> </w:t>
      </w:r>
      <w:r>
        <w:t>more</w:t>
      </w:r>
      <w:r>
        <w:rPr>
          <w:spacing w:val="-4"/>
        </w:rPr>
        <w:t xml:space="preserve"> </w:t>
      </w:r>
      <w:r>
        <w:t>frequently</w:t>
      </w:r>
      <w:r>
        <w:rPr>
          <w:spacing w:val="-7"/>
        </w:rPr>
        <w:t xml:space="preserve"> </w:t>
      </w:r>
      <w:r>
        <w:t>than</w:t>
      </w:r>
      <w:r>
        <w:rPr>
          <w:spacing w:val="-2"/>
        </w:rPr>
        <w:t xml:space="preserve"> </w:t>
      </w:r>
      <w:r>
        <w:t>once</w:t>
      </w:r>
      <w:r>
        <w:rPr>
          <w:spacing w:val="-3"/>
        </w:rPr>
        <w:t xml:space="preserve"> </w:t>
      </w:r>
      <w:r>
        <w:t>every</w:t>
      </w:r>
      <w:r>
        <w:rPr>
          <w:spacing w:val="-7"/>
        </w:rPr>
        <w:t xml:space="preserve"> </w:t>
      </w:r>
      <w:r>
        <w:t>other</w:t>
      </w:r>
      <w:r>
        <w:rPr>
          <w:spacing w:val="-2"/>
        </w:rPr>
        <w:t xml:space="preserve"> </w:t>
      </w:r>
      <w:r>
        <w:t>week, and</w:t>
      </w:r>
      <w:r>
        <w:rPr>
          <w:spacing w:val="-2"/>
        </w:rPr>
        <w:t xml:space="preserve"> </w:t>
      </w:r>
      <w:r>
        <w:t>shall</w:t>
      </w:r>
      <w:r>
        <w:rPr>
          <w:spacing w:val="-2"/>
        </w:rPr>
        <w:t xml:space="preserve"> </w:t>
      </w:r>
      <w:r>
        <w:t>include</w:t>
      </w:r>
      <w:r>
        <w:rPr>
          <w:spacing w:val="-3"/>
        </w:rPr>
        <w:t xml:space="preserve"> </w:t>
      </w:r>
      <w:r>
        <w:t>no more than two (2) persons at a time.</w:t>
      </w:r>
    </w:p>
    <w:p w14:paraId="75E2C92E" w14:textId="77777777" w:rsidR="00C62E51" w:rsidRDefault="00C62E51">
      <w:pPr>
        <w:pStyle w:val="BodyText"/>
        <w:spacing w:before="0"/>
        <w:ind w:left="0"/>
      </w:pPr>
    </w:p>
    <w:p w14:paraId="184CE33F" w14:textId="77777777" w:rsidR="00C62E51" w:rsidRDefault="00C62E51">
      <w:pPr>
        <w:pStyle w:val="BodyText"/>
        <w:spacing w:before="209"/>
        <w:ind w:left="0"/>
      </w:pPr>
    </w:p>
    <w:p w14:paraId="58B6B357" w14:textId="77777777" w:rsidR="00C62E51" w:rsidRDefault="00777A0C">
      <w:pPr>
        <w:ind w:right="18"/>
        <w:jc w:val="center"/>
        <w:rPr>
          <w:b/>
          <w:sz w:val="24"/>
        </w:rPr>
      </w:pPr>
      <w:r>
        <w:rPr>
          <w:b/>
          <w:sz w:val="24"/>
          <w:u w:val="single"/>
        </w:rPr>
        <w:t>ARTICLE</w:t>
      </w:r>
      <w:r>
        <w:rPr>
          <w:b/>
          <w:spacing w:val="-1"/>
          <w:sz w:val="24"/>
          <w:u w:val="single"/>
        </w:rPr>
        <w:t xml:space="preserve"> </w:t>
      </w:r>
      <w:r>
        <w:rPr>
          <w:b/>
          <w:spacing w:val="-4"/>
          <w:sz w:val="24"/>
          <w:u w:val="single"/>
        </w:rPr>
        <w:t>XXVII</w:t>
      </w:r>
    </w:p>
    <w:p w14:paraId="740AE712" w14:textId="77777777" w:rsidR="00C62E51" w:rsidRDefault="00C62E51">
      <w:pPr>
        <w:pStyle w:val="BodyText"/>
        <w:spacing w:before="0"/>
        <w:ind w:left="0"/>
        <w:rPr>
          <w:b/>
        </w:rPr>
      </w:pPr>
    </w:p>
    <w:p w14:paraId="614F8EE7" w14:textId="77777777" w:rsidR="00C62E51" w:rsidRDefault="00777A0C">
      <w:pPr>
        <w:ind w:right="16"/>
        <w:jc w:val="center"/>
        <w:rPr>
          <w:b/>
          <w:sz w:val="24"/>
        </w:rPr>
      </w:pPr>
      <w:r>
        <w:rPr>
          <w:b/>
          <w:sz w:val="24"/>
          <w:u w:val="single"/>
        </w:rPr>
        <w:t>TEACHING</w:t>
      </w:r>
      <w:r>
        <w:rPr>
          <w:b/>
          <w:spacing w:val="-3"/>
          <w:sz w:val="24"/>
          <w:u w:val="single"/>
        </w:rPr>
        <w:t xml:space="preserve"> </w:t>
      </w:r>
      <w:r>
        <w:rPr>
          <w:b/>
          <w:spacing w:val="-2"/>
          <w:sz w:val="24"/>
          <w:u w:val="single"/>
        </w:rPr>
        <w:t>WORKLOAD</w:t>
      </w:r>
    </w:p>
    <w:p w14:paraId="442A2D60" w14:textId="77777777" w:rsidR="00C62E51" w:rsidRDefault="00777A0C">
      <w:pPr>
        <w:pStyle w:val="BodyText"/>
        <w:spacing w:before="236"/>
        <w:ind w:left="820"/>
      </w:pPr>
      <w:r>
        <w:rPr>
          <w:u w:val="single"/>
        </w:rPr>
        <w:t>Workload</w:t>
      </w:r>
      <w:r>
        <w:rPr>
          <w:spacing w:val="-1"/>
          <w:u w:val="single"/>
        </w:rPr>
        <w:t xml:space="preserve"> </w:t>
      </w:r>
      <w:r>
        <w:rPr>
          <w:spacing w:val="-2"/>
          <w:u w:val="single"/>
        </w:rPr>
        <w:t>Preamble</w:t>
      </w:r>
    </w:p>
    <w:p w14:paraId="211BA693" w14:textId="77777777" w:rsidR="00C62E51" w:rsidRDefault="00777A0C">
      <w:pPr>
        <w:pStyle w:val="BodyText"/>
        <w:ind w:right="217" w:firstLine="719"/>
      </w:pPr>
      <w:r>
        <w:t>The</w:t>
      </w:r>
      <w:r>
        <w:rPr>
          <w:spacing w:val="-3"/>
        </w:rPr>
        <w:t xml:space="preserve"> </w:t>
      </w:r>
      <w:r>
        <w:t>parties</w:t>
      </w:r>
      <w:r>
        <w:rPr>
          <w:spacing w:val="-1"/>
        </w:rPr>
        <w:t xml:space="preserve"> </w:t>
      </w:r>
      <w:r>
        <w:t>acknowledge that,</w:t>
      </w:r>
      <w:r>
        <w:rPr>
          <w:spacing w:val="-1"/>
        </w:rPr>
        <w:t xml:space="preserve"> </w:t>
      </w:r>
      <w:r>
        <w:t>in</w:t>
      </w:r>
      <w:r>
        <w:rPr>
          <w:spacing w:val="-1"/>
        </w:rPr>
        <w:t xml:space="preserve"> </w:t>
      </w:r>
      <w:r>
        <w:t>addition</w:t>
      </w:r>
      <w:r>
        <w:rPr>
          <w:spacing w:val="-1"/>
        </w:rPr>
        <w:t xml:space="preserve"> </w:t>
      </w:r>
      <w:r>
        <w:t>to</w:t>
      </w:r>
      <w:r>
        <w:rPr>
          <w:spacing w:val="-1"/>
        </w:rPr>
        <w:t xml:space="preserve"> </w:t>
      </w:r>
      <w:r>
        <w:t>a</w:t>
      </w:r>
      <w:r>
        <w:rPr>
          <w:spacing w:val="-1"/>
        </w:rPr>
        <w:t xml:space="preserve"> </w:t>
      </w:r>
      <w:r>
        <w:t>tenured/tenure</w:t>
      </w:r>
      <w:r>
        <w:rPr>
          <w:spacing w:val="-3"/>
        </w:rPr>
        <w:t xml:space="preserve"> </w:t>
      </w:r>
      <w:r>
        <w:t>track and</w:t>
      </w:r>
      <w:r>
        <w:rPr>
          <w:spacing w:val="-1"/>
        </w:rPr>
        <w:t xml:space="preserve"> </w:t>
      </w:r>
      <w:r>
        <w:t>full-time</w:t>
      </w:r>
      <w:r>
        <w:rPr>
          <w:spacing w:val="-1"/>
        </w:rPr>
        <w:t xml:space="preserve"> </w:t>
      </w:r>
      <w:r>
        <w:t>visiting faculty member’s classroom teaching assignment, such members of the faculty have responsibilities</w:t>
      </w:r>
      <w:r>
        <w:rPr>
          <w:spacing w:val="-3"/>
        </w:rPr>
        <w:t xml:space="preserve"> </w:t>
      </w:r>
      <w:r>
        <w:t>to</w:t>
      </w:r>
      <w:r>
        <w:rPr>
          <w:spacing w:val="-3"/>
        </w:rPr>
        <w:t xml:space="preserve"> </w:t>
      </w:r>
      <w:r>
        <w:t>the</w:t>
      </w:r>
      <w:r>
        <w:rPr>
          <w:spacing w:val="-4"/>
        </w:rPr>
        <w:t xml:space="preserve"> </w:t>
      </w:r>
      <w:r>
        <w:t>University</w:t>
      </w:r>
      <w:r>
        <w:rPr>
          <w:spacing w:val="-8"/>
        </w:rPr>
        <w:t xml:space="preserve"> </w:t>
      </w:r>
      <w:r>
        <w:t>which</w:t>
      </w:r>
      <w:r>
        <w:rPr>
          <w:spacing w:val="-3"/>
        </w:rPr>
        <w:t xml:space="preserve"> </w:t>
      </w:r>
      <w:r>
        <w:t>include</w:t>
      </w:r>
      <w:r>
        <w:rPr>
          <w:spacing w:val="-3"/>
        </w:rPr>
        <w:t xml:space="preserve"> </w:t>
      </w:r>
      <w:r>
        <w:t>scholarly</w:t>
      </w:r>
      <w:r>
        <w:rPr>
          <w:spacing w:val="-6"/>
        </w:rPr>
        <w:t xml:space="preserve"> </w:t>
      </w:r>
      <w:r>
        <w:t>activities,</w:t>
      </w:r>
      <w:r>
        <w:rPr>
          <w:spacing w:val="-3"/>
        </w:rPr>
        <w:t xml:space="preserve"> </w:t>
      </w:r>
      <w:r>
        <w:t>as</w:t>
      </w:r>
      <w:r>
        <w:rPr>
          <w:spacing w:val="-3"/>
        </w:rPr>
        <w:t xml:space="preserve"> </w:t>
      </w:r>
      <w:r>
        <w:t>well as</w:t>
      </w:r>
      <w:r>
        <w:rPr>
          <w:spacing w:val="-3"/>
        </w:rPr>
        <w:t xml:space="preserve"> </w:t>
      </w:r>
      <w:r>
        <w:t>activities</w:t>
      </w:r>
      <w:r>
        <w:rPr>
          <w:spacing w:val="-3"/>
        </w:rPr>
        <w:t xml:space="preserve"> </w:t>
      </w:r>
      <w:r>
        <w:t>referred to as “value” in Article VIII, Section F(3); “value” workload responsibilities are covered in Article XXIX. The AAUP acknowledges that the University’s continuing rights with respect to workload planning under this Article include the following:</w:t>
      </w:r>
    </w:p>
    <w:p w14:paraId="3CD2220E" w14:textId="77777777" w:rsidR="00C62E51" w:rsidRDefault="00777A0C">
      <w:pPr>
        <w:pStyle w:val="ListParagraph"/>
        <w:numPr>
          <w:ilvl w:val="0"/>
          <w:numId w:val="21"/>
        </w:numPr>
        <w:tabs>
          <w:tab w:val="left" w:pos="2260"/>
        </w:tabs>
        <w:ind w:right="349"/>
        <w:rPr>
          <w:sz w:val="24"/>
        </w:rPr>
      </w:pPr>
      <w:r>
        <w:rPr>
          <w:sz w:val="24"/>
        </w:rPr>
        <w:t>Courses</w:t>
      </w:r>
      <w:r>
        <w:rPr>
          <w:spacing w:val="-4"/>
          <w:sz w:val="24"/>
        </w:rPr>
        <w:t xml:space="preserve"> </w:t>
      </w:r>
      <w:r>
        <w:rPr>
          <w:sz w:val="24"/>
        </w:rPr>
        <w:t>taught</w:t>
      </w:r>
      <w:r>
        <w:rPr>
          <w:spacing w:val="-4"/>
          <w:sz w:val="24"/>
        </w:rPr>
        <w:t xml:space="preserve"> </w:t>
      </w:r>
      <w:r>
        <w:rPr>
          <w:sz w:val="24"/>
        </w:rPr>
        <w:t>out-of-load,</w:t>
      </w:r>
      <w:r>
        <w:rPr>
          <w:spacing w:val="-4"/>
          <w:sz w:val="24"/>
        </w:rPr>
        <w:t xml:space="preserve"> </w:t>
      </w:r>
      <w:r>
        <w:rPr>
          <w:sz w:val="24"/>
        </w:rPr>
        <w:t>whether</w:t>
      </w:r>
      <w:r>
        <w:rPr>
          <w:spacing w:val="-6"/>
          <w:sz w:val="24"/>
        </w:rPr>
        <w:t xml:space="preserve"> </w:t>
      </w:r>
      <w:r>
        <w:rPr>
          <w:sz w:val="24"/>
        </w:rPr>
        <w:t>on</w:t>
      </w:r>
      <w:r>
        <w:rPr>
          <w:spacing w:val="-2"/>
          <w:sz w:val="24"/>
        </w:rPr>
        <w:t xml:space="preserve"> </w:t>
      </w:r>
      <w:r>
        <w:rPr>
          <w:sz w:val="24"/>
        </w:rPr>
        <w:t>an</w:t>
      </w:r>
      <w:r>
        <w:rPr>
          <w:spacing w:val="-4"/>
          <w:sz w:val="24"/>
        </w:rPr>
        <w:t xml:space="preserve"> </w:t>
      </w:r>
      <w:r>
        <w:rPr>
          <w:sz w:val="24"/>
        </w:rPr>
        <w:t>overload</w:t>
      </w:r>
      <w:r>
        <w:rPr>
          <w:spacing w:val="-4"/>
          <w:sz w:val="24"/>
        </w:rPr>
        <w:t xml:space="preserve"> </w:t>
      </w:r>
      <w:r>
        <w:rPr>
          <w:sz w:val="24"/>
        </w:rPr>
        <w:t>basis</w:t>
      </w:r>
      <w:r>
        <w:rPr>
          <w:spacing w:val="-4"/>
          <w:sz w:val="24"/>
        </w:rPr>
        <w:t xml:space="preserve"> </w:t>
      </w:r>
      <w:r>
        <w:rPr>
          <w:sz w:val="24"/>
        </w:rPr>
        <w:t>or</w:t>
      </w:r>
      <w:r>
        <w:rPr>
          <w:spacing w:val="-4"/>
          <w:sz w:val="24"/>
        </w:rPr>
        <w:t xml:space="preserve"> </w:t>
      </w:r>
      <w:r>
        <w:rPr>
          <w:sz w:val="24"/>
        </w:rPr>
        <w:t>by</w:t>
      </w:r>
      <w:r>
        <w:rPr>
          <w:spacing w:val="-7"/>
          <w:sz w:val="24"/>
        </w:rPr>
        <w:t xml:space="preserve"> </w:t>
      </w:r>
      <w:r>
        <w:rPr>
          <w:sz w:val="24"/>
        </w:rPr>
        <w:t>adjuncts, are subject to the Dean’s approval;</w:t>
      </w:r>
    </w:p>
    <w:p w14:paraId="647145F4" w14:textId="77777777" w:rsidR="00C62E51" w:rsidRDefault="00777A0C">
      <w:pPr>
        <w:pStyle w:val="ListParagraph"/>
        <w:numPr>
          <w:ilvl w:val="0"/>
          <w:numId w:val="21"/>
        </w:numPr>
        <w:tabs>
          <w:tab w:val="left" w:pos="2260"/>
        </w:tabs>
        <w:ind w:right="927"/>
        <w:rPr>
          <w:sz w:val="24"/>
        </w:rPr>
      </w:pPr>
      <w:r>
        <w:rPr>
          <w:sz w:val="24"/>
        </w:rPr>
        <w:t>The</w:t>
      </w:r>
      <w:r>
        <w:rPr>
          <w:spacing w:val="-6"/>
          <w:sz w:val="24"/>
        </w:rPr>
        <w:t xml:space="preserve"> </w:t>
      </w:r>
      <w:r>
        <w:rPr>
          <w:sz w:val="24"/>
        </w:rPr>
        <w:t>University</w:t>
      </w:r>
      <w:r>
        <w:rPr>
          <w:spacing w:val="-9"/>
          <w:sz w:val="24"/>
        </w:rPr>
        <w:t xml:space="preserve"> </w:t>
      </w:r>
      <w:r>
        <w:rPr>
          <w:sz w:val="24"/>
        </w:rPr>
        <w:t>has</w:t>
      </w:r>
      <w:r>
        <w:rPr>
          <w:spacing w:val="-4"/>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determine</w:t>
      </w:r>
      <w:r>
        <w:rPr>
          <w:spacing w:val="-5"/>
          <w:sz w:val="24"/>
        </w:rPr>
        <w:t xml:space="preserve"> </w:t>
      </w:r>
      <w:r>
        <w:rPr>
          <w:sz w:val="24"/>
        </w:rPr>
        <w:t>maximum</w:t>
      </w:r>
      <w:r>
        <w:rPr>
          <w:spacing w:val="-4"/>
          <w:sz w:val="24"/>
        </w:rPr>
        <w:t xml:space="preserve"> </w:t>
      </w:r>
      <w:r>
        <w:rPr>
          <w:sz w:val="24"/>
        </w:rPr>
        <w:t>and</w:t>
      </w:r>
      <w:r>
        <w:rPr>
          <w:spacing w:val="-4"/>
          <w:sz w:val="24"/>
        </w:rPr>
        <w:t xml:space="preserve"> </w:t>
      </w:r>
      <w:r>
        <w:rPr>
          <w:sz w:val="24"/>
        </w:rPr>
        <w:t>minimum enrollment levels subject to the procedures set forth in Section C;</w:t>
      </w:r>
    </w:p>
    <w:p w14:paraId="68959DCB" w14:textId="77777777" w:rsidR="00C62E51" w:rsidRDefault="00777A0C">
      <w:pPr>
        <w:pStyle w:val="ListParagraph"/>
        <w:numPr>
          <w:ilvl w:val="0"/>
          <w:numId w:val="21"/>
        </w:numPr>
        <w:tabs>
          <w:tab w:val="left" w:pos="2260"/>
        </w:tabs>
        <w:ind w:right="357"/>
        <w:rPr>
          <w:sz w:val="24"/>
        </w:rPr>
      </w:pPr>
      <w:r>
        <w:rPr>
          <w:sz w:val="24"/>
        </w:rPr>
        <w:t>The</w:t>
      </w:r>
      <w:r>
        <w:rPr>
          <w:spacing w:val="-4"/>
          <w:sz w:val="24"/>
        </w:rPr>
        <w:t xml:space="preserve"> </w:t>
      </w:r>
      <w:r>
        <w:rPr>
          <w:sz w:val="24"/>
        </w:rPr>
        <w:t>Dean,</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w:t>
      </w:r>
      <w:r>
        <w:rPr>
          <w:spacing w:val="-2"/>
          <w:sz w:val="24"/>
        </w:rPr>
        <w:t xml:space="preserve"> </w:t>
      </w:r>
      <w:r>
        <w:rPr>
          <w:sz w:val="24"/>
        </w:rPr>
        <w:t>procedures</w:t>
      </w:r>
      <w:r>
        <w:rPr>
          <w:spacing w:val="-3"/>
          <w:sz w:val="24"/>
        </w:rPr>
        <w:t xml:space="preserve"> </w:t>
      </w:r>
      <w:r>
        <w:rPr>
          <w:sz w:val="24"/>
        </w:rPr>
        <w:t>set</w:t>
      </w:r>
      <w:r>
        <w:rPr>
          <w:spacing w:val="-3"/>
          <w:sz w:val="24"/>
        </w:rPr>
        <w:t xml:space="preserve"> </w:t>
      </w:r>
      <w:r>
        <w:rPr>
          <w:sz w:val="24"/>
        </w:rPr>
        <w:t>forth</w:t>
      </w:r>
      <w:r>
        <w:rPr>
          <w:spacing w:val="-3"/>
          <w:sz w:val="24"/>
        </w:rPr>
        <w:t xml:space="preserve"> </w:t>
      </w:r>
      <w:r>
        <w:rPr>
          <w:sz w:val="24"/>
        </w:rPr>
        <w:t>in</w:t>
      </w:r>
      <w:r>
        <w:rPr>
          <w:spacing w:val="-3"/>
          <w:sz w:val="24"/>
        </w:rPr>
        <w:t xml:space="preserve"> </w:t>
      </w:r>
      <w:r>
        <w:rPr>
          <w:sz w:val="24"/>
        </w:rPr>
        <w:t>Section</w:t>
      </w:r>
      <w:r>
        <w:rPr>
          <w:spacing w:val="-3"/>
          <w:sz w:val="24"/>
        </w:rPr>
        <w:t xml:space="preserve"> </w:t>
      </w:r>
      <w:r>
        <w:rPr>
          <w:sz w:val="24"/>
        </w:rPr>
        <w:t>C,</w:t>
      </w:r>
      <w:r>
        <w:rPr>
          <w:spacing w:val="-3"/>
          <w:sz w:val="24"/>
        </w:rPr>
        <w:t xml:space="preserve"> </w:t>
      </w:r>
      <w:r>
        <w:rPr>
          <w:sz w:val="24"/>
        </w:rPr>
        <w:t>may</w:t>
      </w:r>
      <w:r>
        <w:rPr>
          <w:spacing w:val="-8"/>
          <w:sz w:val="24"/>
        </w:rPr>
        <w:t xml:space="preserve"> </w:t>
      </w:r>
      <w:r>
        <w:rPr>
          <w:sz w:val="24"/>
        </w:rPr>
        <w:t>reject</w:t>
      </w:r>
      <w:r>
        <w:rPr>
          <w:spacing w:val="-3"/>
          <w:sz w:val="24"/>
        </w:rPr>
        <w:t xml:space="preserve"> </w:t>
      </w:r>
      <w:r>
        <w:rPr>
          <w:sz w:val="24"/>
        </w:rPr>
        <w:t>an annual workload plan that fails to:</w:t>
      </w:r>
    </w:p>
    <w:p w14:paraId="4ED37420" w14:textId="77777777" w:rsidR="00C62E51" w:rsidRDefault="00777A0C">
      <w:pPr>
        <w:pStyle w:val="ListParagraph"/>
        <w:numPr>
          <w:ilvl w:val="1"/>
          <w:numId w:val="21"/>
        </w:numPr>
        <w:tabs>
          <w:tab w:val="left" w:pos="2980"/>
        </w:tabs>
        <w:spacing w:before="241"/>
        <w:ind w:right="196" w:firstLine="1440"/>
        <w:jc w:val="left"/>
        <w:rPr>
          <w:sz w:val="24"/>
        </w:rPr>
      </w:pPr>
      <w:r>
        <w:rPr>
          <w:sz w:val="24"/>
        </w:rPr>
        <w:t>provide for required core, major, and service courses at either Princeton or Lawrenceville, including</w:t>
      </w:r>
      <w:r>
        <w:rPr>
          <w:spacing w:val="-1"/>
          <w:sz w:val="24"/>
        </w:rPr>
        <w:t xml:space="preserve"> </w:t>
      </w:r>
      <w:r>
        <w:rPr>
          <w:sz w:val="24"/>
        </w:rPr>
        <w:t>those of other colleges and schools that have been approved</w:t>
      </w:r>
      <w:r>
        <w:rPr>
          <w:spacing w:val="-2"/>
          <w:sz w:val="24"/>
        </w:rPr>
        <w:t xml:space="preserve"> </w:t>
      </w:r>
      <w:r>
        <w:rPr>
          <w:sz w:val="24"/>
        </w:rPr>
        <w:t>for</w:t>
      </w:r>
      <w:r>
        <w:rPr>
          <w:spacing w:val="-2"/>
          <w:sz w:val="24"/>
        </w:rPr>
        <w:t xml:space="preserve"> </w:t>
      </w:r>
      <w:r>
        <w:rPr>
          <w:sz w:val="24"/>
        </w:rPr>
        <w:t>meeting</w:t>
      </w:r>
      <w:r>
        <w:rPr>
          <w:spacing w:val="-5"/>
          <w:sz w:val="24"/>
        </w:rPr>
        <w:t xml:space="preserve"> </w:t>
      </w:r>
      <w:r>
        <w:rPr>
          <w:sz w:val="24"/>
        </w:rPr>
        <w:t>those</w:t>
      </w:r>
      <w:r>
        <w:rPr>
          <w:spacing w:val="-3"/>
          <w:sz w:val="24"/>
        </w:rPr>
        <w:t xml:space="preserve"> </w:t>
      </w:r>
      <w:r>
        <w:rPr>
          <w:sz w:val="24"/>
        </w:rPr>
        <w:t>requirements</w:t>
      </w:r>
      <w:r>
        <w:rPr>
          <w:spacing w:val="-2"/>
          <w:sz w:val="24"/>
        </w:rPr>
        <w:t xml:space="preserve"> </w:t>
      </w:r>
      <w:r>
        <w:rPr>
          <w:sz w:val="24"/>
        </w:rPr>
        <w:t>both</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APC</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college</w:t>
      </w:r>
      <w:r>
        <w:rPr>
          <w:spacing w:val="-3"/>
          <w:sz w:val="24"/>
        </w:rPr>
        <w:t xml:space="preserve"> </w:t>
      </w:r>
      <w:r>
        <w:rPr>
          <w:sz w:val="24"/>
        </w:rPr>
        <w:t>or</w:t>
      </w:r>
      <w:r>
        <w:rPr>
          <w:spacing w:val="-1"/>
          <w:sz w:val="24"/>
        </w:rPr>
        <w:t xml:space="preserve"> </w:t>
      </w:r>
      <w:r>
        <w:rPr>
          <w:sz w:val="24"/>
        </w:rPr>
        <w:t>school</w:t>
      </w:r>
      <w:r>
        <w:rPr>
          <w:spacing w:val="-2"/>
          <w:sz w:val="24"/>
        </w:rPr>
        <w:t xml:space="preserve"> </w:t>
      </w:r>
      <w:r>
        <w:rPr>
          <w:sz w:val="24"/>
        </w:rPr>
        <w:t>that</w:t>
      </w:r>
      <w:r>
        <w:rPr>
          <w:spacing w:val="-2"/>
          <w:sz w:val="24"/>
        </w:rPr>
        <w:t xml:space="preserve"> </w:t>
      </w:r>
      <w:r>
        <w:rPr>
          <w:sz w:val="24"/>
        </w:rPr>
        <w:t>is requiring the course of its students and by the APC of the college or school that is providing the course;</w:t>
      </w:r>
    </w:p>
    <w:p w14:paraId="211AC160" w14:textId="77777777" w:rsidR="00C62E51" w:rsidRDefault="00777A0C">
      <w:pPr>
        <w:pStyle w:val="ListParagraph"/>
        <w:numPr>
          <w:ilvl w:val="1"/>
          <w:numId w:val="21"/>
        </w:numPr>
        <w:tabs>
          <w:tab w:val="left" w:pos="2980"/>
        </w:tabs>
        <w:ind w:right="251" w:firstLine="1440"/>
        <w:jc w:val="left"/>
        <w:rPr>
          <w:sz w:val="24"/>
        </w:rPr>
      </w:pPr>
      <w:r>
        <w:rPr>
          <w:sz w:val="24"/>
        </w:rPr>
        <w:t>distribute classes throughout the class day in such a way as to fit into</w:t>
      </w:r>
      <w:r>
        <w:rPr>
          <w:spacing w:val="-4"/>
          <w:sz w:val="24"/>
        </w:rPr>
        <w:t xml:space="preserve"> </w:t>
      </w:r>
      <w:r>
        <w:rPr>
          <w:sz w:val="24"/>
        </w:rPr>
        <w:t>available</w:t>
      </w:r>
      <w:r>
        <w:rPr>
          <w:spacing w:val="-4"/>
          <w:sz w:val="24"/>
        </w:rPr>
        <w:t xml:space="preserve"> </w:t>
      </w:r>
      <w:r>
        <w:rPr>
          <w:sz w:val="24"/>
        </w:rPr>
        <w:t>classroom</w:t>
      </w:r>
      <w:r>
        <w:rPr>
          <w:spacing w:val="-2"/>
          <w:sz w:val="24"/>
        </w:rPr>
        <w:t xml:space="preserve"> </w:t>
      </w:r>
      <w:r>
        <w:rPr>
          <w:sz w:val="24"/>
        </w:rPr>
        <w:t>space</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otherwise</w:t>
      </w:r>
      <w:r>
        <w:rPr>
          <w:spacing w:val="-4"/>
          <w:sz w:val="24"/>
        </w:rPr>
        <w:t xml:space="preserve"> </w:t>
      </w:r>
      <w:r>
        <w:rPr>
          <w:sz w:val="24"/>
        </w:rPr>
        <w:t>meet</w:t>
      </w:r>
      <w:r>
        <w:rPr>
          <w:spacing w:val="-4"/>
          <w:sz w:val="24"/>
        </w:rPr>
        <w:t xml:space="preserve"> </w:t>
      </w:r>
      <w:r>
        <w:rPr>
          <w:sz w:val="24"/>
        </w:rPr>
        <w:t>the</w:t>
      </w:r>
      <w:r>
        <w:rPr>
          <w:spacing w:val="-5"/>
          <w:sz w:val="24"/>
        </w:rPr>
        <w:t xml:space="preserve"> </w:t>
      </w:r>
      <w:r>
        <w:rPr>
          <w:sz w:val="24"/>
        </w:rPr>
        <w:t>demonstrated</w:t>
      </w:r>
      <w:r>
        <w:rPr>
          <w:spacing w:val="-4"/>
          <w:sz w:val="24"/>
        </w:rPr>
        <w:t xml:space="preserve"> </w:t>
      </w:r>
      <w:r>
        <w:rPr>
          <w:sz w:val="24"/>
        </w:rPr>
        <w:t>scheduling</w:t>
      </w:r>
      <w:r>
        <w:rPr>
          <w:spacing w:val="-7"/>
          <w:sz w:val="24"/>
        </w:rPr>
        <w:t xml:space="preserve"> </w:t>
      </w:r>
      <w:r>
        <w:rPr>
          <w:sz w:val="24"/>
        </w:rPr>
        <w:t>needs of students;</w:t>
      </w:r>
    </w:p>
    <w:p w14:paraId="1A7939DF" w14:textId="77777777" w:rsidR="00C62E51" w:rsidRDefault="00C62E51">
      <w:pPr>
        <w:pStyle w:val="BodyText"/>
        <w:spacing w:before="1"/>
        <w:ind w:left="0"/>
        <w:rPr>
          <w:sz w:val="13"/>
        </w:rPr>
      </w:pPr>
    </w:p>
    <w:p w14:paraId="37ADEA1E" w14:textId="77777777" w:rsidR="00C62E51" w:rsidRDefault="00C62E51">
      <w:pPr>
        <w:rPr>
          <w:sz w:val="13"/>
        </w:rPr>
        <w:sectPr w:rsidR="00C62E51">
          <w:footerReference w:type="default" r:id="rId47"/>
          <w:pgSz w:w="12240" w:h="15840"/>
          <w:pgMar w:top="1360" w:right="1320" w:bottom="1420" w:left="1340" w:header="0" w:footer="1236" w:gutter="0"/>
          <w:pgNumType w:start="127"/>
          <w:cols w:space="720"/>
        </w:sectPr>
      </w:pPr>
    </w:p>
    <w:p w14:paraId="25FB4D07" w14:textId="77777777" w:rsidR="00C62E51" w:rsidRDefault="00C62E51">
      <w:pPr>
        <w:pStyle w:val="BodyText"/>
        <w:spacing w:before="0"/>
        <w:ind w:left="0"/>
      </w:pPr>
    </w:p>
    <w:p w14:paraId="34C6CE00" w14:textId="77777777" w:rsidR="00C62E51" w:rsidRDefault="00C62E51">
      <w:pPr>
        <w:pStyle w:val="BodyText"/>
        <w:spacing w:before="0"/>
        <w:ind w:left="0"/>
      </w:pPr>
    </w:p>
    <w:p w14:paraId="49D9A247" w14:textId="77777777" w:rsidR="00C62E51" w:rsidRDefault="00C62E51">
      <w:pPr>
        <w:pStyle w:val="BodyText"/>
        <w:spacing w:before="54"/>
        <w:ind w:left="0"/>
      </w:pPr>
    </w:p>
    <w:p w14:paraId="3D335430" w14:textId="77777777" w:rsidR="00C62E51" w:rsidRDefault="00777A0C">
      <w:pPr>
        <w:pStyle w:val="BodyText"/>
        <w:spacing w:before="0"/>
        <w:ind w:left="820"/>
      </w:pPr>
      <w:r>
        <w:rPr>
          <w:spacing w:val="-2"/>
        </w:rPr>
        <w:t>faculty;</w:t>
      </w:r>
    </w:p>
    <w:p w14:paraId="75317978" w14:textId="77777777" w:rsidR="00C62E51" w:rsidRDefault="00777A0C">
      <w:pPr>
        <w:pStyle w:val="ListParagraph"/>
        <w:numPr>
          <w:ilvl w:val="1"/>
          <w:numId w:val="21"/>
        </w:numPr>
        <w:tabs>
          <w:tab w:val="left" w:pos="1391"/>
        </w:tabs>
        <w:spacing w:before="90"/>
        <w:ind w:left="1391" w:hanging="720"/>
        <w:jc w:val="left"/>
        <w:rPr>
          <w:sz w:val="24"/>
        </w:rPr>
      </w:pPr>
      <w:r>
        <w:br w:type="column"/>
      </w:r>
      <w:r>
        <w:rPr>
          <w:sz w:val="24"/>
        </w:rPr>
        <w:t>provide</w:t>
      </w:r>
      <w:r>
        <w:rPr>
          <w:spacing w:val="-4"/>
          <w:sz w:val="24"/>
        </w:rPr>
        <w:t xml:space="preserve"> </w:t>
      </w:r>
      <w:r>
        <w:rPr>
          <w:sz w:val="24"/>
        </w:rPr>
        <w:t>for</w:t>
      </w:r>
      <w:r>
        <w:rPr>
          <w:spacing w:val="-2"/>
          <w:sz w:val="24"/>
        </w:rPr>
        <w:t xml:space="preserve"> </w:t>
      </w:r>
      <w:r>
        <w:rPr>
          <w:sz w:val="24"/>
        </w:rPr>
        <w:t xml:space="preserve">projected student </w:t>
      </w:r>
      <w:r>
        <w:rPr>
          <w:spacing w:val="-2"/>
          <w:sz w:val="24"/>
        </w:rPr>
        <w:t>enrollments;</w:t>
      </w:r>
    </w:p>
    <w:p w14:paraId="060DEE1A" w14:textId="77777777" w:rsidR="00C62E51" w:rsidRDefault="00777A0C">
      <w:pPr>
        <w:pStyle w:val="ListParagraph"/>
        <w:numPr>
          <w:ilvl w:val="1"/>
          <w:numId w:val="21"/>
        </w:numPr>
        <w:tabs>
          <w:tab w:val="left" w:pos="1391"/>
        </w:tabs>
        <w:ind w:left="1391" w:hanging="720"/>
        <w:jc w:val="left"/>
        <w:rPr>
          <w:sz w:val="24"/>
        </w:rPr>
      </w:pPr>
      <w:r>
        <w:rPr>
          <w:sz w:val="24"/>
        </w:rPr>
        <w:t>utilize</w:t>
      </w:r>
      <w:r>
        <w:rPr>
          <w:spacing w:val="-2"/>
          <w:sz w:val="24"/>
        </w:rPr>
        <w:t xml:space="preserve"> </w:t>
      </w:r>
      <w:r>
        <w:rPr>
          <w:sz w:val="24"/>
        </w:rPr>
        <w:t>fairly</w:t>
      </w:r>
      <w:r>
        <w:rPr>
          <w:spacing w:val="-7"/>
          <w:sz w:val="24"/>
        </w:rPr>
        <w:t xml:space="preserve"> </w:t>
      </w:r>
      <w:r>
        <w:rPr>
          <w:sz w:val="24"/>
        </w:rPr>
        <w:t>and</w:t>
      </w:r>
      <w:r>
        <w:rPr>
          <w:spacing w:val="-1"/>
          <w:sz w:val="24"/>
        </w:rPr>
        <w:t xml:space="preserve"> </w:t>
      </w:r>
      <w:r>
        <w:rPr>
          <w:sz w:val="24"/>
        </w:rPr>
        <w:t>effectively</w:t>
      </w:r>
      <w:r>
        <w:rPr>
          <w:spacing w:val="-5"/>
          <w:sz w:val="24"/>
        </w:rPr>
        <w:t xml:space="preserve"> </w:t>
      </w:r>
      <w:r>
        <w:rPr>
          <w:sz w:val="24"/>
        </w:rPr>
        <w:t>the</w:t>
      </w:r>
      <w:r>
        <w:rPr>
          <w:spacing w:val="-1"/>
          <w:sz w:val="24"/>
        </w:rPr>
        <w:t xml:space="preserve"> </w:t>
      </w:r>
      <w:r>
        <w:rPr>
          <w:sz w:val="24"/>
        </w:rPr>
        <w:t>professional</w:t>
      </w:r>
      <w:r>
        <w:rPr>
          <w:spacing w:val="1"/>
          <w:sz w:val="24"/>
        </w:rPr>
        <w:t xml:space="preserve"> </w:t>
      </w:r>
      <w:r>
        <w:rPr>
          <w:sz w:val="24"/>
        </w:rPr>
        <w:t>competencies</w:t>
      </w:r>
      <w:r>
        <w:rPr>
          <w:spacing w:val="-1"/>
          <w:sz w:val="24"/>
        </w:rPr>
        <w:t xml:space="preserve"> </w:t>
      </w:r>
      <w:r>
        <w:rPr>
          <w:sz w:val="24"/>
        </w:rPr>
        <w:t>of</w:t>
      </w:r>
      <w:r>
        <w:rPr>
          <w:spacing w:val="-1"/>
          <w:sz w:val="24"/>
        </w:rPr>
        <w:t xml:space="preserve"> </w:t>
      </w:r>
      <w:r>
        <w:rPr>
          <w:spacing w:val="-5"/>
          <w:sz w:val="24"/>
        </w:rPr>
        <w:t>the</w:t>
      </w:r>
    </w:p>
    <w:p w14:paraId="5F741883" w14:textId="77777777" w:rsidR="00C62E51" w:rsidRDefault="00C62E51">
      <w:pPr>
        <w:pStyle w:val="BodyText"/>
        <w:ind w:left="0"/>
      </w:pPr>
    </w:p>
    <w:p w14:paraId="03DD34DB" w14:textId="77777777" w:rsidR="00C62E51" w:rsidRDefault="00777A0C">
      <w:pPr>
        <w:pStyle w:val="ListParagraph"/>
        <w:numPr>
          <w:ilvl w:val="1"/>
          <w:numId w:val="21"/>
        </w:numPr>
        <w:tabs>
          <w:tab w:val="left" w:pos="1391"/>
        </w:tabs>
        <w:spacing w:before="0"/>
        <w:ind w:left="1391" w:hanging="720"/>
        <w:jc w:val="left"/>
        <w:rPr>
          <w:sz w:val="24"/>
        </w:rPr>
      </w:pPr>
      <w:r>
        <w:rPr>
          <w:sz w:val="24"/>
        </w:rPr>
        <w:t>reflect</w:t>
      </w:r>
      <w:r>
        <w:rPr>
          <w:spacing w:val="-1"/>
          <w:sz w:val="24"/>
        </w:rPr>
        <w:t xml:space="preserve"> </w:t>
      </w:r>
      <w:r>
        <w:rPr>
          <w:sz w:val="24"/>
        </w:rPr>
        <w:t>appropriate</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information</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pacing w:val="-10"/>
          <w:sz w:val="24"/>
        </w:rPr>
        <w:t>a</w:t>
      </w:r>
    </w:p>
    <w:p w14:paraId="5841722D" w14:textId="77777777" w:rsidR="00C62E51" w:rsidRDefault="00C62E51">
      <w:pPr>
        <w:rPr>
          <w:sz w:val="24"/>
        </w:rPr>
        <w:sectPr w:rsidR="00C62E51">
          <w:type w:val="continuous"/>
          <w:pgSz w:w="12240" w:h="15840"/>
          <w:pgMar w:top="640" w:right="1320" w:bottom="1400" w:left="1340" w:header="0" w:footer="1236" w:gutter="0"/>
          <w:cols w:num="2" w:space="720" w:equalWidth="0">
            <w:col w:w="1550" w:space="40"/>
            <w:col w:w="7990"/>
          </w:cols>
        </w:sectPr>
      </w:pPr>
    </w:p>
    <w:p w14:paraId="61C60029" w14:textId="77777777" w:rsidR="00C62E51" w:rsidRDefault="00777A0C">
      <w:pPr>
        <w:pStyle w:val="BodyText"/>
        <w:spacing w:before="0"/>
        <w:ind w:left="820"/>
      </w:pPr>
      <w:r>
        <w:t>department</w:t>
      </w:r>
      <w:r>
        <w:rPr>
          <w:spacing w:val="-1"/>
        </w:rPr>
        <w:t xml:space="preserve"> </w:t>
      </w:r>
      <w:r>
        <w:t>or program</w:t>
      </w:r>
      <w:r>
        <w:rPr>
          <w:spacing w:val="-1"/>
        </w:rPr>
        <w:t xml:space="preserve"> </w:t>
      </w:r>
      <w:r>
        <w:t>by</w:t>
      </w:r>
      <w:r>
        <w:rPr>
          <w:spacing w:val="-3"/>
        </w:rPr>
        <w:t xml:space="preserve"> </w:t>
      </w:r>
      <w:r>
        <w:t>the</w:t>
      </w:r>
      <w:r>
        <w:rPr>
          <w:spacing w:val="1"/>
        </w:rPr>
        <w:t xml:space="preserve"> </w:t>
      </w:r>
      <w:r>
        <w:rPr>
          <w:spacing w:val="-4"/>
        </w:rPr>
        <w:t>Dean;</w:t>
      </w:r>
    </w:p>
    <w:p w14:paraId="0401209B" w14:textId="77777777" w:rsidR="00C62E51" w:rsidRDefault="00777A0C">
      <w:pPr>
        <w:pStyle w:val="ListParagraph"/>
        <w:numPr>
          <w:ilvl w:val="1"/>
          <w:numId w:val="21"/>
        </w:numPr>
        <w:tabs>
          <w:tab w:val="left" w:pos="2980"/>
        </w:tabs>
        <w:ind w:right="793" w:firstLine="1440"/>
        <w:jc w:val="left"/>
        <w:rPr>
          <w:sz w:val="24"/>
        </w:rPr>
      </w:pPr>
      <w:r>
        <w:rPr>
          <w:sz w:val="24"/>
        </w:rPr>
        <w:t>satisfy</w:t>
      </w:r>
      <w:r>
        <w:rPr>
          <w:spacing w:val="-9"/>
          <w:sz w:val="24"/>
        </w:rPr>
        <w:t xml:space="preserve"> </w:t>
      </w:r>
      <w:r>
        <w:rPr>
          <w:sz w:val="24"/>
        </w:rPr>
        <w:t>the</w:t>
      </w:r>
      <w:r>
        <w:rPr>
          <w:spacing w:val="-4"/>
          <w:sz w:val="24"/>
        </w:rPr>
        <w:t xml:space="preserve"> </w:t>
      </w:r>
      <w:r>
        <w:rPr>
          <w:sz w:val="24"/>
        </w:rPr>
        <w:t>needs</w:t>
      </w:r>
      <w:r>
        <w:rPr>
          <w:spacing w:val="-4"/>
          <w:sz w:val="24"/>
        </w:rPr>
        <w:t xml:space="preserve"> </w:t>
      </w:r>
      <w:r>
        <w:rPr>
          <w:sz w:val="24"/>
        </w:rPr>
        <w:t>for</w:t>
      </w:r>
      <w:r>
        <w:rPr>
          <w:spacing w:val="-4"/>
          <w:sz w:val="24"/>
        </w:rPr>
        <w:t xml:space="preserve"> </w:t>
      </w:r>
      <w:r>
        <w:rPr>
          <w:sz w:val="24"/>
        </w:rPr>
        <w:t>courses</w:t>
      </w:r>
      <w:r>
        <w:rPr>
          <w:spacing w:val="-4"/>
          <w:sz w:val="24"/>
        </w:rPr>
        <w:t xml:space="preserve"> </w:t>
      </w:r>
      <w:r>
        <w:rPr>
          <w:sz w:val="24"/>
        </w:rPr>
        <w:t>and</w:t>
      </w:r>
      <w:r>
        <w:rPr>
          <w:spacing w:val="-4"/>
          <w:sz w:val="24"/>
        </w:rPr>
        <w:t xml:space="preserve"> </w:t>
      </w:r>
      <w:r>
        <w:rPr>
          <w:sz w:val="24"/>
        </w:rPr>
        <w:t>sections</w:t>
      </w:r>
      <w:r>
        <w:rPr>
          <w:spacing w:val="-4"/>
          <w:sz w:val="24"/>
        </w:rPr>
        <w:t xml:space="preserve"> </w:t>
      </w:r>
      <w:r>
        <w:rPr>
          <w:sz w:val="24"/>
        </w:rPr>
        <w:t>consistent</w:t>
      </w:r>
      <w:r>
        <w:rPr>
          <w:spacing w:val="-4"/>
          <w:sz w:val="24"/>
        </w:rPr>
        <w:t xml:space="preserve"> </w:t>
      </w:r>
      <w:r>
        <w:rPr>
          <w:sz w:val="24"/>
        </w:rPr>
        <w:t>with</w:t>
      </w:r>
      <w:r>
        <w:rPr>
          <w:spacing w:val="-4"/>
          <w:sz w:val="24"/>
        </w:rPr>
        <w:t xml:space="preserve"> </w:t>
      </w:r>
      <w:r>
        <w:rPr>
          <w:sz w:val="24"/>
        </w:rPr>
        <w:t>the relative priorities of courses, as set forth in this Article.</w:t>
      </w:r>
    </w:p>
    <w:p w14:paraId="3A4C8984" w14:textId="77777777" w:rsidR="00C62E51" w:rsidRDefault="00C62E51">
      <w:pPr>
        <w:rPr>
          <w:sz w:val="24"/>
        </w:rPr>
        <w:sectPr w:rsidR="00C62E51">
          <w:type w:val="continuous"/>
          <w:pgSz w:w="12240" w:h="15840"/>
          <w:pgMar w:top="640" w:right="1320" w:bottom="1400" w:left="1340" w:header="0" w:footer="1236" w:gutter="0"/>
          <w:cols w:space="720"/>
        </w:sectPr>
      </w:pPr>
    </w:p>
    <w:p w14:paraId="25445111" w14:textId="77777777" w:rsidR="00C62E51" w:rsidRDefault="00777A0C">
      <w:pPr>
        <w:pStyle w:val="ListParagraph"/>
        <w:numPr>
          <w:ilvl w:val="0"/>
          <w:numId w:val="21"/>
        </w:numPr>
        <w:tabs>
          <w:tab w:val="left" w:pos="2260"/>
        </w:tabs>
        <w:spacing w:before="74"/>
        <w:ind w:right="299"/>
        <w:rPr>
          <w:sz w:val="24"/>
        </w:rPr>
      </w:pPr>
      <w:r>
        <w:rPr>
          <w:sz w:val="24"/>
        </w:rPr>
        <w:t>The</w:t>
      </w:r>
      <w:r>
        <w:rPr>
          <w:spacing w:val="-4"/>
          <w:sz w:val="24"/>
        </w:rPr>
        <w:t xml:space="preserve"> </w:t>
      </w:r>
      <w:r>
        <w:rPr>
          <w:sz w:val="24"/>
        </w:rPr>
        <w:t>Dean,</w:t>
      </w:r>
      <w:r>
        <w:rPr>
          <w:spacing w:val="-3"/>
          <w:sz w:val="24"/>
        </w:rPr>
        <w:t xml:space="preserve"> </w:t>
      </w:r>
      <w:r>
        <w:rPr>
          <w:sz w:val="24"/>
        </w:rPr>
        <w:t>subject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procedures</w:t>
      </w:r>
      <w:r>
        <w:rPr>
          <w:spacing w:val="-3"/>
          <w:sz w:val="24"/>
        </w:rPr>
        <w:t xml:space="preserve"> </w:t>
      </w:r>
      <w:r>
        <w:rPr>
          <w:sz w:val="24"/>
        </w:rPr>
        <w:t>set</w:t>
      </w:r>
      <w:r>
        <w:rPr>
          <w:spacing w:val="-4"/>
          <w:sz w:val="24"/>
        </w:rPr>
        <w:t xml:space="preserve"> </w:t>
      </w:r>
      <w:r>
        <w:rPr>
          <w:sz w:val="24"/>
        </w:rPr>
        <w:t>forth</w:t>
      </w:r>
      <w:r>
        <w:rPr>
          <w:spacing w:val="-3"/>
          <w:sz w:val="24"/>
        </w:rPr>
        <w:t xml:space="preserve"> </w:t>
      </w:r>
      <w:r>
        <w:rPr>
          <w:sz w:val="24"/>
        </w:rPr>
        <w:t>in</w:t>
      </w:r>
      <w:r>
        <w:rPr>
          <w:spacing w:val="-4"/>
          <w:sz w:val="24"/>
        </w:rPr>
        <w:t xml:space="preserve"> </w:t>
      </w:r>
      <w:r>
        <w:rPr>
          <w:sz w:val="24"/>
        </w:rPr>
        <w:t>Section</w:t>
      </w:r>
      <w:r>
        <w:rPr>
          <w:spacing w:val="-3"/>
          <w:sz w:val="24"/>
        </w:rPr>
        <w:t xml:space="preserve"> </w:t>
      </w:r>
      <w:r>
        <w:rPr>
          <w:sz w:val="24"/>
        </w:rPr>
        <w:t>D</w:t>
      </w:r>
      <w:r>
        <w:rPr>
          <w:spacing w:val="-2"/>
          <w:sz w:val="24"/>
        </w:rPr>
        <w:t xml:space="preserve"> </w:t>
      </w:r>
      <w:r>
        <w:rPr>
          <w:sz w:val="24"/>
        </w:rPr>
        <w:t>of</w:t>
      </w:r>
      <w:r>
        <w:rPr>
          <w:spacing w:val="-3"/>
          <w:sz w:val="24"/>
        </w:rPr>
        <w:t xml:space="preserve"> </w:t>
      </w:r>
      <w:r>
        <w:rPr>
          <w:sz w:val="24"/>
        </w:rPr>
        <w:t>this</w:t>
      </w:r>
      <w:r>
        <w:rPr>
          <w:spacing w:val="-4"/>
          <w:sz w:val="24"/>
        </w:rPr>
        <w:t xml:space="preserve"> </w:t>
      </w:r>
      <w:r>
        <w:rPr>
          <w:sz w:val="24"/>
        </w:rPr>
        <w:t xml:space="preserve">Article, has the right to determine the frequency with which courses shall be </w:t>
      </w:r>
      <w:r>
        <w:rPr>
          <w:spacing w:val="-2"/>
          <w:sz w:val="24"/>
        </w:rPr>
        <w:t>offered.</w:t>
      </w:r>
    </w:p>
    <w:p w14:paraId="48E6B0EC" w14:textId="77777777" w:rsidR="00C62E51" w:rsidRDefault="00777A0C">
      <w:pPr>
        <w:pStyle w:val="ListParagraph"/>
        <w:numPr>
          <w:ilvl w:val="0"/>
          <w:numId w:val="21"/>
        </w:numPr>
        <w:tabs>
          <w:tab w:val="left" w:pos="2260"/>
        </w:tabs>
        <w:spacing w:before="241"/>
        <w:ind w:right="248"/>
        <w:rPr>
          <w:sz w:val="24"/>
        </w:rPr>
      </w:pPr>
      <w:r>
        <w:rPr>
          <w:sz w:val="24"/>
        </w:rPr>
        <w:t>Both</w:t>
      </w:r>
      <w:r>
        <w:rPr>
          <w:spacing w:val="-3"/>
          <w:sz w:val="24"/>
        </w:rPr>
        <w:t xml:space="preserve"> </w:t>
      </w:r>
      <w:r>
        <w:rPr>
          <w:sz w:val="24"/>
        </w:rPr>
        <w:t>the</w:t>
      </w:r>
      <w:r>
        <w:rPr>
          <w:spacing w:val="-3"/>
          <w:sz w:val="24"/>
        </w:rPr>
        <w:t xml:space="preserve"> </w:t>
      </w:r>
      <w:r>
        <w:rPr>
          <w:sz w:val="24"/>
        </w:rPr>
        <w:t>Dean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Provost</w:t>
      </w:r>
      <w:r>
        <w:rPr>
          <w:spacing w:val="-3"/>
          <w:sz w:val="24"/>
        </w:rPr>
        <w:t xml:space="preserve"> </w:t>
      </w:r>
      <w:r>
        <w:rPr>
          <w:sz w:val="24"/>
        </w:rPr>
        <w:t>will</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have</w:t>
      </w:r>
      <w:r>
        <w:rPr>
          <w:spacing w:val="-5"/>
          <w:sz w:val="24"/>
        </w:rPr>
        <w:t xml:space="preserve"> </w:t>
      </w:r>
      <w:r>
        <w:rPr>
          <w:sz w:val="24"/>
        </w:rPr>
        <w:t>the</w:t>
      </w:r>
      <w:r>
        <w:rPr>
          <w:spacing w:val="-3"/>
          <w:sz w:val="24"/>
        </w:rPr>
        <w:t xml:space="preserve"> </w:t>
      </w:r>
      <w:r>
        <w:rPr>
          <w:sz w:val="24"/>
        </w:rPr>
        <w:t>authority</w:t>
      </w:r>
      <w:r>
        <w:rPr>
          <w:spacing w:val="-8"/>
          <w:sz w:val="24"/>
        </w:rPr>
        <w:t xml:space="preserve"> </w:t>
      </w:r>
      <w:r>
        <w:rPr>
          <w:sz w:val="24"/>
        </w:rPr>
        <w:t>to</w:t>
      </w:r>
      <w:r>
        <w:rPr>
          <w:spacing w:val="-3"/>
          <w:sz w:val="24"/>
        </w:rPr>
        <w:t xml:space="preserve"> </w:t>
      </w:r>
      <w:r>
        <w:rPr>
          <w:sz w:val="24"/>
        </w:rPr>
        <w:t>offer workload release for special projects, but some activities previously supported by workload releases will continue to be absorbed as part of normal departmental or program responsibilities.</w:t>
      </w:r>
    </w:p>
    <w:p w14:paraId="551E2CF8" w14:textId="77777777" w:rsidR="00C62E51" w:rsidRDefault="00777A0C">
      <w:pPr>
        <w:pStyle w:val="ListParagraph"/>
        <w:numPr>
          <w:ilvl w:val="0"/>
          <w:numId w:val="20"/>
        </w:numPr>
        <w:tabs>
          <w:tab w:val="left" w:pos="1540"/>
        </w:tabs>
        <w:rPr>
          <w:sz w:val="24"/>
        </w:rPr>
      </w:pPr>
      <w:r>
        <w:rPr>
          <w:sz w:val="24"/>
          <w:u w:val="single"/>
        </w:rPr>
        <w:t>Workload</w:t>
      </w:r>
      <w:r>
        <w:rPr>
          <w:spacing w:val="1"/>
          <w:sz w:val="24"/>
          <w:u w:val="single"/>
        </w:rPr>
        <w:t xml:space="preserve"> </w:t>
      </w:r>
      <w:r>
        <w:rPr>
          <w:spacing w:val="-2"/>
          <w:sz w:val="24"/>
          <w:u w:val="single"/>
        </w:rPr>
        <w:t>Information</w:t>
      </w:r>
    </w:p>
    <w:p w14:paraId="01AFFAC4" w14:textId="77777777" w:rsidR="00C62E51" w:rsidRDefault="00777A0C">
      <w:pPr>
        <w:pStyle w:val="BodyText"/>
        <w:ind w:right="125" w:firstLine="719"/>
      </w:pPr>
      <w:r>
        <w:t>By</w:t>
      </w:r>
      <w:r>
        <w:rPr>
          <w:spacing w:val="-8"/>
        </w:rPr>
        <w:t xml:space="preserve"> </w:t>
      </w:r>
      <w:r>
        <w:t>October</w:t>
      </w:r>
      <w:r>
        <w:rPr>
          <w:spacing w:val="-3"/>
        </w:rPr>
        <w:t xml:space="preserve"> </w:t>
      </w:r>
      <w:r>
        <w:t>15</w:t>
      </w:r>
      <w:r>
        <w:rPr>
          <w:spacing w:val="-3"/>
        </w:rPr>
        <w:t xml:space="preserve"> </w:t>
      </w:r>
      <w:r>
        <w:t>of</w:t>
      </w:r>
      <w:r>
        <w:rPr>
          <w:spacing w:val="-2"/>
        </w:rPr>
        <w:t xml:space="preserve"> </w:t>
      </w:r>
      <w:r>
        <w:t>each year,</w:t>
      </w:r>
      <w:r>
        <w:rPr>
          <w:spacing w:val="-3"/>
        </w:rPr>
        <w:t xml:space="preserve"> </w:t>
      </w:r>
      <w:r>
        <w:t>the</w:t>
      </w:r>
      <w:r>
        <w:rPr>
          <w:spacing w:val="-3"/>
        </w:rPr>
        <w:t xml:space="preserve"> </w:t>
      </w:r>
      <w:r>
        <w:t>Dean</w:t>
      </w:r>
      <w:r>
        <w:rPr>
          <w:spacing w:val="-3"/>
        </w:rPr>
        <w:t xml:space="preserve"> </w:t>
      </w:r>
      <w:r>
        <w:t>or</w:t>
      </w:r>
      <w:r>
        <w:rPr>
          <w:spacing w:val="-3"/>
        </w:rPr>
        <w:t xml:space="preserve"> </w:t>
      </w:r>
      <w:r>
        <w:t>associate</w:t>
      </w:r>
      <w:r>
        <w:rPr>
          <w:spacing w:val="-3"/>
        </w:rPr>
        <w:t xml:space="preserve"> </w:t>
      </w:r>
      <w:r>
        <w:t>Dean</w:t>
      </w:r>
      <w:r>
        <w:rPr>
          <w:spacing w:val="-3"/>
        </w:rPr>
        <w:t xml:space="preserve"> </w:t>
      </w:r>
      <w:r>
        <w:t>shall</w:t>
      </w:r>
      <w:r>
        <w:rPr>
          <w:spacing w:val="-3"/>
        </w:rPr>
        <w:t xml:space="preserve"> </w:t>
      </w:r>
      <w:r>
        <w:t>meet</w:t>
      </w:r>
      <w:r>
        <w:rPr>
          <w:spacing w:val="-3"/>
        </w:rPr>
        <w:t xml:space="preserve"> </w:t>
      </w:r>
      <w:r>
        <w:t>and</w:t>
      </w:r>
      <w:r>
        <w:rPr>
          <w:spacing w:val="-3"/>
        </w:rPr>
        <w:t xml:space="preserve"> </w:t>
      </w:r>
      <w:r>
        <w:t>discuss</w:t>
      </w:r>
      <w:r>
        <w:rPr>
          <w:spacing w:val="-3"/>
        </w:rPr>
        <w:t xml:space="preserve"> </w:t>
      </w:r>
      <w:r>
        <w:t>with</w:t>
      </w:r>
      <w:r>
        <w:rPr>
          <w:spacing w:val="-2"/>
        </w:rPr>
        <w:t xml:space="preserve"> </w:t>
      </w:r>
      <w:r>
        <w:t>their respective departments and programs course and workload information for the following year, including the summer and J-term, or shall provide such course and workload information to the departments and programs by written presentation. Such information will include recent enrollment history, enrollment projections, and known curricular changes from elsewhere in the institution that may affect enrollment in a particular department or program, along with other pertinent data. The purpose of such meeting and/or written presentation shall be to assist the departments or programs in understanding the anticipated needs for their courses in the general institutional context. The Dean shall not at this stage dictate the number of sections or courses that the department or program shall offer in the following academic year.</w:t>
      </w:r>
    </w:p>
    <w:p w14:paraId="5733EE6B" w14:textId="77777777" w:rsidR="00C62E51" w:rsidRDefault="00777A0C">
      <w:pPr>
        <w:pStyle w:val="ListParagraph"/>
        <w:numPr>
          <w:ilvl w:val="0"/>
          <w:numId w:val="20"/>
        </w:numPr>
        <w:tabs>
          <w:tab w:val="left" w:pos="1540"/>
        </w:tabs>
        <w:rPr>
          <w:sz w:val="24"/>
        </w:rPr>
      </w:pPr>
      <w:r>
        <w:rPr>
          <w:sz w:val="24"/>
          <w:u w:val="single"/>
        </w:rPr>
        <w:t>Formulation</w:t>
      </w:r>
      <w:r>
        <w:rPr>
          <w:spacing w:val="-1"/>
          <w:sz w:val="24"/>
          <w:u w:val="single"/>
        </w:rPr>
        <w:t xml:space="preserve"> </w:t>
      </w:r>
      <w:r>
        <w:rPr>
          <w:sz w:val="24"/>
          <w:u w:val="single"/>
        </w:rPr>
        <w:t>and Submission</w:t>
      </w:r>
      <w:r>
        <w:rPr>
          <w:spacing w:val="-1"/>
          <w:sz w:val="24"/>
          <w:u w:val="single"/>
        </w:rPr>
        <w:t xml:space="preserve"> </w:t>
      </w:r>
      <w:r>
        <w:rPr>
          <w:sz w:val="24"/>
          <w:u w:val="single"/>
        </w:rPr>
        <w:t>of the</w:t>
      </w:r>
      <w:r>
        <w:rPr>
          <w:spacing w:val="-2"/>
          <w:sz w:val="24"/>
          <w:u w:val="single"/>
        </w:rPr>
        <w:t xml:space="preserve"> </w:t>
      </w:r>
      <w:r>
        <w:rPr>
          <w:sz w:val="24"/>
          <w:u w:val="single"/>
        </w:rPr>
        <w:t xml:space="preserve">Workload </w:t>
      </w:r>
      <w:r>
        <w:rPr>
          <w:spacing w:val="-4"/>
          <w:sz w:val="24"/>
          <w:u w:val="single"/>
        </w:rPr>
        <w:t>Plan</w:t>
      </w:r>
    </w:p>
    <w:p w14:paraId="7E4E6812" w14:textId="77777777" w:rsidR="00C62E51" w:rsidRDefault="00777A0C">
      <w:pPr>
        <w:pStyle w:val="BodyText"/>
        <w:ind w:right="159" w:firstLine="719"/>
      </w:pPr>
      <w:r>
        <w:t>The workload call will be provided by the Deans to the departments and programs by October 15. The department chairperson or program director shall convene a meeting of the members of the department or program or their representatives by November 15 to begin formulating the workload plan for the following year, which is normally due to the Dean by December</w:t>
      </w:r>
      <w:r>
        <w:rPr>
          <w:spacing w:val="-2"/>
        </w:rPr>
        <w:t xml:space="preserve"> </w:t>
      </w:r>
      <w:r>
        <w:t>15,</w:t>
      </w:r>
      <w:r>
        <w:rPr>
          <w:spacing w:val="-3"/>
        </w:rPr>
        <w:t xml:space="preserve"> </w:t>
      </w:r>
      <w:r>
        <w:t>but</w:t>
      </w:r>
      <w:r>
        <w:rPr>
          <w:spacing w:val="-2"/>
        </w:rPr>
        <w:t xml:space="preserve"> </w:t>
      </w:r>
      <w:r>
        <w:t>shall</w:t>
      </w:r>
      <w:r>
        <w:rPr>
          <w:spacing w:val="-2"/>
        </w:rPr>
        <w:t xml:space="preserve"> </w:t>
      </w:r>
      <w:r>
        <w:t>be</w:t>
      </w:r>
      <w:r>
        <w:rPr>
          <w:spacing w:val="-3"/>
        </w:rPr>
        <w:t xml:space="preserve"> </w:t>
      </w:r>
      <w:r>
        <w:t>provided</w:t>
      </w:r>
      <w:r>
        <w:rPr>
          <w:spacing w:val="-2"/>
        </w:rPr>
        <w:t xml:space="preserve"> </w:t>
      </w:r>
      <w:r>
        <w:t>no</w:t>
      </w:r>
      <w:r>
        <w:rPr>
          <w:spacing w:val="-2"/>
        </w:rPr>
        <w:t xml:space="preserve"> </w:t>
      </w:r>
      <w:r>
        <w:t>later</w:t>
      </w:r>
      <w:r>
        <w:rPr>
          <w:spacing w:val="-2"/>
        </w:rPr>
        <w:t xml:space="preserve"> </w:t>
      </w:r>
      <w:r>
        <w:t>than</w:t>
      </w:r>
      <w:r>
        <w:rPr>
          <w:spacing w:val="-2"/>
        </w:rPr>
        <w:t xml:space="preserve"> </w:t>
      </w:r>
      <w:r>
        <w:t>three (3)</w:t>
      </w:r>
      <w:r>
        <w:rPr>
          <w:spacing w:val="-3"/>
        </w:rPr>
        <w:t xml:space="preserve"> </w:t>
      </w:r>
      <w:r>
        <w:t>weeks</w:t>
      </w:r>
      <w:r>
        <w:rPr>
          <w:spacing w:val="-2"/>
        </w:rPr>
        <w:t xml:space="preserve"> </w:t>
      </w:r>
      <w:r>
        <w:t>prior</w:t>
      </w:r>
      <w:r>
        <w:rPr>
          <w:spacing w:val="-3"/>
        </w:rPr>
        <w:t xml:space="preserve"> </w:t>
      </w:r>
      <w:r>
        <w:t>to</w:t>
      </w:r>
      <w:r>
        <w:rPr>
          <w:spacing w:val="-2"/>
        </w:rPr>
        <w:t xml:space="preserve"> </w:t>
      </w:r>
      <w:r>
        <w:t>the</w:t>
      </w:r>
      <w:r>
        <w:rPr>
          <w:spacing w:val="-3"/>
        </w:rPr>
        <w:t xml:space="preserve"> </w:t>
      </w:r>
      <w:r>
        <w:t>date</w:t>
      </w:r>
      <w:r>
        <w:rPr>
          <w:spacing w:val="-2"/>
        </w:rPr>
        <w:t xml:space="preserve"> </w:t>
      </w:r>
      <w:r>
        <w:t>by</w:t>
      </w:r>
      <w:r>
        <w:rPr>
          <w:spacing w:val="-7"/>
        </w:rPr>
        <w:t xml:space="preserve"> </w:t>
      </w:r>
      <w:r>
        <w:t>which</w:t>
      </w:r>
      <w:r>
        <w:rPr>
          <w:spacing w:val="-2"/>
        </w:rPr>
        <w:t xml:space="preserve"> </w:t>
      </w:r>
      <w:r>
        <w:t>the Dean must send the workload plan to the Registrar. In the event a department has three (3) or more promotion/tenure cases to prepare in a given year, the members shall meet no later than December 15 to begin formulating the workload plan. Such workload plan shall include:</w:t>
      </w:r>
    </w:p>
    <w:p w14:paraId="20FB6C48" w14:textId="77777777" w:rsidR="00C62E51" w:rsidRDefault="00777A0C">
      <w:pPr>
        <w:pStyle w:val="ListParagraph"/>
        <w:numPr>
          <w:ilvl w:val="1"/>
          <w:numId w:val="20"/>
        </w:numPr>
        <w:tabs>
          <w:tab w:val="left" w:pos="2260"/>
        </w:tabs>
        <w:spacing w:before="241"/>
        <w:ind w:right="132"/>
        <w:rPr>
          <w:sz w:val="24"/>
        </w:rPr>
      </w:pPr>
      <w:r>
        <w:rPr>
          <w:sz w:val="24"/>
        </w:rPr>
        <w:t>the</w:t>
      </w:r>
      <w:r>
        <w:rPr>
          <w:spacing w:val="-5"/>
          <w:sz w:val="24"/>
        </w:rPr>
        <w:t xml:space="preserve"> </w:t>
      </w:r>
      <w:r>
        <w:rPr>
          <w:sz w:val="24"/>
        </w:rPr>
        <w:t>courses</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satisfy</w:t>
      </w:r>
      <w:r>
        <w:rPr>
          <w:spacing w:val="-9"/>
          <w:sz w:val="24"/>
        </w:rPr>
        <w:t xml:space="preserve"> </w:t>
      </w:r>
      <w:r>
        <w:rPr>
          <w:sz w:val="24"/>
        </w:rPr>
        <w:t>departmental</w:t>
      </w:r>
      <w:r>
        <w:rPr>
          <w:spacing w:val="-5"/>
          <w:sz w:val="24"/>
        </w:rPr>
        <w:t xml:space="preserve"> </w:t>
      </w:r>
      <w:r>
        <w:rPr>
          <w:sz w:val="24"/>
        </w:rPr>
        <w:t>or</w:t>
      </w:r>
      <w:r>
        <w:rPr>
          <w:spacing w:val="-6"/>
          <w:sz w:val="24"/>
        </w:rPr>
        <w:t xml:space="preserve"> </w:t>
      </w:r>
      <w:r>
        <w:rPr>
          <w:sz w:val="24"/>
        </w:rPr>
        <w:t>program</w:t>
      </w:r>
      <w:r>
        <w:rPr>
          <w:spacing w:val="-5"/>
          <w:sz w:val="24"/>
        </w:rPr>
        <w:t xml:space="preserve"> </w:t>
      </w:r>
      <w:r>
        <w:rPr>
          <w:sz w:val="24"/>
        </w:rPr>
        <w:t>major(s),</w:t>
      </w:r>
      <w:r>
        <w:rPr>
          <w:spacing w:val="-5"/>
          <w:sz w:val="24"/>
        </w:rPr>
        <w:t xml:space="preserve"> </w:t>
      </w:r>
      <w:r>
        <w:rPr>
          <w:sz w:val="24"/>
        </w:rPr>
        <w:t>minor(s), college and University core requirements, service requirements (courses required by other departments, programs, or colleges/schools), and electives. In the case of programs, the plan will only</w:t>
      </w:r>
      <w:r>
        <w:rPr>
          <w:spacing w:val="-4"/>
          <w:sz w:val="24"/>
        </w:rPr>
        <w:t xml:space="preserve"> </w:t>
      </w:r>
      <w:r>
        <w:rPr>
          <w:sz w:val="24"/>
        </w:rPr>
        <w:t>include those courses that are exclusive to that program;</w:t>
      </w:r>
    </w:p>
    <w:p w14:paraId="6875D5CE" w14:textId="77777777" w:rsidR="00C62E51" w:rsidRDefault="00777A0C">
      <w:pPr>
        <w:pStyle w:val="ListParagraph"/>
        <w:numPr>
          <w:ilvl w:val="1"/>
          <w:numId w:val="20"/>
        </w:numPr>
        <w:tabs>
          <w:tab w:val="left" w:pos="2260"/>
        </w:tabs>
        <w:spacing w:before="241"/>
        <w:rPr>
          <w:sz w:val="24"/>
        </w:rPr>
      </w:pPr>
      <w:r>
        <w:rPr>
          <w:sz w:val="24"/>
        </w:rPr>
        <w:t>the</w:t>
      </w:r>
      <w:r>
        <w:rPr>
          <w:spacing w:val="-3"/>
          <w:sz w:val="24"/>
        </w:rPr>
        <w:t xml:space="preserve"> </w:t>
      </w:r>
      <w:r>
        <w:rPr>
          <w:sz w:val="24"/>
        </w:rPr>
        <w:t>sequence</w:t>
      </w:r>
      <w:r>
        <w:rPr>
          <w:spacing w:val="-2"/>
          <w:sz w:val="24"/>
        </w:rPr>
        <w:t xml:space="preserve"> </w:t>
      </w:r>
      <w:r>
        <w:rPr>
          <w:sz w:val="24"/>
        </w:rPr>
        <w:t>and frequency</w:t>
      </w:r>
      <w:r>
        <w:rPr>
          <w:spacing w:val="-4"/>
          <w:sz w:val="24"/>
        </w:rPr>
        <w:t xml:space="preserve"> </w:t>
      </w:r>
      <w:r>
        <w:rPr>
          <w:sz w:val="24"/>
        </w:rPr>
        <w:t>with which</w:t>
      </w:r>
      <w:r>
        <w:rPr>
          <w:spacing w:val="-1"/>
          <w:sz w:val="24"/>
        </w:rPr>
        <w:t xml:space="preserve"> </w:t>
      </w:r>
      <w:r>
        <w:rPr>
          <w:sz w:val="24"/>
        </w:rPr>
        <w:t>all such</w:t>
      </w:r>
      <w:r>
        <w:rPr>
          <w:spacing w:val="-1"/>
          <w:sz w:val="24"/>
        </w:rPr>
        <w:t xml:space="preserve"> </w:t>
      </w:r>
      <w:r>
        <w:rPr>
          <w:sz w:val="24"/>
        </w:rPr>
        <w:t>courses shall</w:t>
      </w:r>
      <w:r>
        <w:rPr>
          <w:spacing w:val="-1"/>
          <w:sz w:val="24"/>
        </w:rPr>
        <w:t xml:space="preserve"> </w:t>
      </w:r>
      <w:r>
        <w:rPr>
          <w:sz w:val="24"/>
        </w:rPr>
        <w:t xml:space="preserve">be </w:t>
      </w:r>
      <w:r>
        <w:rPr>
          <w:spacing w:val="-2"/>
          <w:sz w:val="24"/>
        </w:rPr>
        <w:t>offered;</w:t>
      </w:r>
    </w:p>
    <w:p w14:paraId="0B981CE7" w14:textId="77777777" w:rsidR="00C62E51" w:rsidRDefault="00777A0C">
      <w:pPr>
        <w:pStyle w:val="ListParagraph"/>
        <w:numPr>
          <w:ilvl w:val="1"/>
          <w:numId w:val="20"/>
        </w:numPr>
        <w:tabs>
          <w:tab w:val="left" w:pos="2260"/>
        </w:tabs>
        <w:rPr>
          <w:sz w:val="24"/>
        </w:rPr>
      </w:pPr>
      <w:r>
        <w:rPr>
          <w:sz w:val="24"/>
        </w:rPr>
        <w:t>the</w:t>
      </w:r>
      <w:r>
        <w:rPr>
          <w:spacing w:val="-3"/>
          <w:sz w:val="24"/>
        </w:rPr>
        <w:t xml:space="preserve"> </w:t>
      </w:r>
      <w:r>
        <w:rPr>
          <w:sz w:val="24"/>
        </w:rPr>
        <w:t>distribution of</w:t>
      </w:r>
      <w:r>
        <w:rPr>
          <w:spacing w:val="-1"/>
          <w:sz w:val="24"/>
        </w:rPr>
        <w:t xml:space="preserve"> </w:t>
      </w:r>
      <w:r>
        <w:rPr>
          <w:sz w:val="24"/>
        </w:rPr>
        <w:t>courses</w:t>
      </w:r>
      <w:r>
        <w:rPr>
          <w:spacing w:val="-1"/>
          <w:sz w:val="24"/>
        </w:rPr>
        <w:t xml:space="preserve"> </w:t>
      </w:r>
      <w:r>
        <w:rPr>
          <w:sz w:val="24"/>
        </w:rPr>
        <w:t>across the class week</w:t>
      </w:r>
      <w:r>
        <w:rPr>
          <w:spacing w:val="1"/>
          <w:sz w:val="24"/>
        </w:rPr>
        <w:t xml:space="preserve"> </w:t>
      </w:r>
      <w:r>
        <w:rPr>
          <w:sz w:val="24"/>
        </w:rPr>
        <w:t>and daily</w:t>
      </w:r>
      <w:r>
        <w:rPr>
          <w:spacing w:val="-5"/>
          <w:sz w:val="24"/>
        </w:rPr>
        <w:t xml:space="preserve"> </w:t>
      </w:r>
      <w:r>
        <w:rPr>
          <w:sz w:val="24"/>
        </w:rPr>
        <w:t xml:space="preserve">class </w:t>
      </w:r>
      <w:r>
        <w:rPr>
          <w:spacing w:val="-2"/>
          <w:sz w:val="24"/>
        </w:rPr>
        <w:t>periods;</w:t>
      </w:r>
    </w:p>
    <w:p w14:paraId="65996DF5" w14:textId="77777777" w:rsidR="00C62E51" w:rsidRDefault="00777A0C">
      <w:pPr>
        <w:pStyle w:val="ListParagraph"/>
        <w:numPr>
          <w:ilvl w:val="1"/>
          <w:numId w:val="20"/>
        </w:numPr>
        <w:tabs>
          <w:tab w:val="left" w:pos="2260"/>
        </w:tabs>
        <w:ind w:right="610"/>
        <w:rPr>
          <w:sz w:val="24"/>
        </w:rPr>
      </w:pPr>
      <w:r>
        <w:rPr>
          <w:sz w:val="24"/>
        </w:rPr>
        <w:t>maximum</w:t>
      </w:r>
      <w:r>
        <w:rPr>
          <w:spacing w:val="-5"/>
          <w:sz w:val="24"/>
        </w:rPr>
        <w:t xml:space="preserve"> </w:t>
      </w:r>
      <w:r>
        <w:rPr>
          <w:sz w:val="24"/>
        </w:rPr>
        <w:t>and</w:t>
      </w:r>
      <w:r>
        <w:rPr>
          <w:spacing w:val="-5"/>
          <w:sz w:val="24"/>
        </w:rPr>
        <w:t xml:space="preserve"> </w:t>
      </w:r>
      <w:r>
        <w:rPr>
          <w:sz w:val="24"/>
        </w:rPr>
        <w:t>minimum</w:t>
      </w:r>
      <w:r>
        <w:rPr>
          <w:spacing w:val="-7"/>
          <w:sz w:val="24"/>
        </w:rPr>
        <w:t xml:space="preserve"> </w:t>
      </w:r>
      <w:r>
        <w:rPr>
          <w:sz w:val="24"/>
        </w:rPr>
        <w:t>numbers</w:t>
      </w:r>
      <w:r>
        <w:rPr>
          <w:spacing w:val="-5"/>
          <w:sz w:val="24"/>
        </w:rPr>
        <w:t xml:space="preserve"> </w:t>
      </w:r>
      <w:r>
        <w:rPr>
          <w:sz w:val="24"/>
        </w:rPr>
        <w:t>of</w:t>
      </w:r>
      <w:r>
        <w:rPr>
          <w:spacing w:val="-5"/>
          <w:sz w:val="24"/>
        </w:rPr>
        <w:t xml:space="preserve"> </w:t>
      </w:r>
      <w:r>
        <w:rPr>
          <w:sz w:val="24"/>
        </w:rPr>
        <w:t>students</w:t>
      </w:r>
      <w:r>
        <w:rPr>
          <w:spacing w:val="-5"/>
          <w:sz w:val="24"/>
        </w:rPr>
        <w:t xml:space="preserve"> </w:t>
      </w:r>
      <w:r>
        <w:rPr>
          <w:sz w:val="24"/>
        </w:rPr>
        <w:t>permitted</w:t>
      </w:r>
      <w:r>
        <w:rPr>
          <w:spacing w:val="-5"/>
          <w:sz w:val="24"/>
        </w:rPr>
        <w:t xml:space="preserve"> </w:t>
      </w:r>
      <w:r>
        <w:rPr>
          <w:sz w:val="24"/>
        </w:rPr>
        <w:t>or</w:t>
      </w:r>
      <w:r>
        <w:rPr>
          <w:spacing w:val="-5"/>
          <w:sz w:val="24"/>
        </w:rPr>
        <w:t xml:space="preserve"> </w:t>
      </w:r>
      <w:r>
        <w:rPr>
          <w:sz w:val="24"/>
        </w:rPr>
        <w:t>required</w:t>
      </w:r>
      <w:r>
        <w:rPr>
          <w:spacing w:val="-5"/>
          <w:sz w:val="24"/>
        </w:rPr>
        <w:t xml:space="preserve"> </w:t>
      </w:r>
      <w:r>
        <w:rPr>
          <w:sz w:val="24"/>
        </w:rPr>
        <w:t>in particular courses.</w:t>
      </w:r>
    </w:p>
    <w:p w14:paraId="4A1C3801" w14:textId="77777777" w:rsidR="00C62E51" w:rsidRDefault="00777A0C">
      <w:pPr>
        <w:pStyle w:val="ListParagraph"/>
        <w:numPr>
          <w:ilvl w:val="1"/>
          <w:numId w:val="20"/>
        </w:numPr>
        <w:tabs>
          <w:tab w:val="left" w:pos="2260"/>
        </w:tabs>
        <w:ind w:right="376"/>
        <w:rPr>
          <w:sz w:val="24"/>
        </w:rPr>
      </w:pPr>
      <w:r>
        <w:rPr>
          <w:sz w:val="24"/>
        </w:rPr>
        <w:t>a</w:t>
      </w:r>
      <w:r>
        <w:rPr>
          <w:spacing w:val="-5"/>
          <w:sz w:val="24"/>
        </w:rPr>
        <w:t xml:space="preserve"> </w:t>
      </w:r>
      <w:r>
        <w:rPr>
          <w:sz w:val="24"/>
        </w:rPr>
        <w:t>plan</w:t>
      </w:r>
      <w:r>
        <w:rPr>
          <w:spacing w:val="-4"/>
          <w:sz w:val="24"/>
        </w:rPr>
        <w:t xml:space="preserve"> </w:t>
      </w:r>
      <w:r>
        <w:rPr>
          <w:sz w:val="24"/>
        </w:rPr>
        <w:t>for</w:t>
      </w:r>
      <w:r>
        <w:rPr>
          <w:spacing w:val="-4"/>
          <w:sz w:val="24"/>
        </w:rPr>
        <w:t xml:space="preserve"> </w:t>
      </w:r>
      <w:r>
        <w:rPr>
          <w:sz w:val="24"/>
        </w:rPr>
        <w:t>staffing</w:t>
      </w:r>
      <w:r>
        <w:rPr>
          <w:spacing w:val="-6"/>
          <w:sz w:val="24"/>
        </w:rPr>
        <w:t xml:space="preserve"> </w:t>
      </w:r>
      <w:r>
        <w:rPr>
          <w:sz w:val="24"/>
        </w:rPr>
        <w:t>all</w:t>
      </w:r>
      <w:r>
        <w:rPr>
          <w:spacing w:val="-4"/>
          <w:sz w:val="24"/>
        </w:rPr>
        <w:t xml:space="preserve"> </w:t>
      </w:r>
      <w:r>
        <w:rPr>
          <w:sz w:val="24"/>
        </w:rPr>
        <w:t>such</w:t>
      </w:r>
      <w:r>
        <w:rPr>
          <w:spacing w:val="-4"/>
          <w:sz w:val="24"/>
        </w:rPr>
        <w:t xml:space="preserve"> </w:t>
      </w:r>
      <w:r>
        <w:rPr>
          <w:sz w:val="24"/>
        </w:rPr>
        <w:t>courses,</w:t>
      </w:r>
      <w:r>
        <w:rPr>
          <w:spacing w:val="-4"/>
          <w:sz w:val="24"/>
        </w:rPr>
        <w:t xml:space="preserve"> </w:t>
      </w:r>
      <w:r>
        <w:rPr>
          <w:sz w:val="24"/>
        </w:rPr>
        <w:t>including</w:t>
      </w:r>
      <w:r>
        <w:rPr>
          <w:spacing w:val="-6"/>
          <w:sz w:val="24"/>
        </w:rPr>
        <w:t xml:space="preserve"> </w:t>
      </w:r>
      <w:r>
        <w:rPr>
          <w:sz w:val="24"/>
        </w:rPr>
        <w:t>courses</w:t>
      </w:r>
      <w:r>
        <w:rPr>
          <w:spacing w:val="-4"/>
          <w:sz w:val="24"/>
        </w:rPr>
        <w:t xml:space="preserve"> </w:t>
      </w:r>
      <w:r>
        <w:rPr>
          <w:sz w:val="24"/>
        </w:rPr>
        <w:t>and/or</w:t>
      </w:r>
      <w:r>
        <w:rPr>
          <w:spacing w:val="-4"/>
          <w:sz w:val="24"/>
        </w:rPr>
        <w:t xml:space="preserve"> </w:t>
      </w:r>
      <w:r>
        <w:rPr>
          <w:sz w:val="24"/>
        </w:rPr>
        <w:t>sections</w:t>
      </w:r>
      <w:r>
        <w:rPr>
          <w:spacing w:val="-4"/>
          <w:sz w:val="24"/>
        </w:rPr>
        <w:t xml:space="preserve"> </w:t>
      </w:r>
      <w:r>
        <w:rPr>
          <w:sz w:val="24"/>
        </w:rPr>
        <w:t>for which assignable full-time staffing is insufficient;</w:t>
      </w:r>
    </w:p>
    <w:p w14:paraId="379D5CB3" w14:textId="77777777" w:rsidR="00C62E51" w:rsidRDefault="00C62E51">
      <w:pPr>
        <w:rPr>
          <w:sz w:val="24"/>
        </w:rPr>
        <w:sectPr w:rsidR="00C62E51">
          <w:pgSz w:w="12240" w:h="15840"/>
          <w:pgMar w:top="1360" w:right="1320" w:bottom="1420" w:left="1340" w:header="0" w:footer="1236" w:gutter="0"/>
          <w:cols w:space="720"/>
        </w:sectPr>
      </w:pPr>
    </w:p>
    <w:p w14:paraId="2AFA0CCE" w14:textId="77777777" w:rsidR="00C62E51" w:rsidRDefault="00777A0C">
      <w:pPr>
        <w:pStyle w:val="ListParagraph"/>
        <w:numPr>
          <w:ilvl w:val="1"/>
          <w:numId w:val="20"/>
        </w:numPr>
        <w:tabs>
          <w:tab w:val="left" w:pos="2260"/>
        </w:tabs>
        <w:spacing w:before="74"/>
        <w:ind w:right="124"/>
        <w:rPr>
          <w:sz w:val="24"/>
        </w:rPr>
      </w:pPr>
      <w:r>
        <w:rPr>
          <w:sz w:val="24"/>
        </w:rPr>
        <w:t>proposed</w:t>
      </w:r>
      <w:r>
        <w:rPr>
          <w:spacing w:val="-6"/>
          <w:sz w:val="24"/>
        </w:rPr>
        <w:t xml:space="preserve"> </w:t>
      </w:r>
      <w:r>
        <w:rPr>
          <w:sz w:val="24"/>
        </w:rPr>
        <w:t>workload</w:t>
      </w:r>
      <w:r>
        <w:rPr>
          <w:spacing w:val="-5"/>
          <w:sz w:val="24"/>
        </w:rPr>
        <w:t xml:space="preserve"> </w:t>
      </w:r>
      <w:r>
        <w:rPr>
          <w:sz w:val="24"/>
        </w:rPr>
        <w:t>credit</w:t>
      </w:r>
      <w:r>
        <w:rPr>
          <w:spacing w:val="-4"/>
          <w:sz w:val="24"/>
        </w:rPr>
        <w:t xml:space="preserve"> </w:t>
      </w:r>
      <w:r>
        <w:rPr>
          <w:sz w:val="24"/>
        </w:rPr>
        <w:t>through</w:t>
      </w:r>
      <w:r>
        <w:rPr>
          <w:spacing w:val="-6"/>
          <w:sz w:val="24"/>
        </w:rPr>
        <w:t xml:space="preserve"> </w:t>
      </w:r>
      <w:r>
        <w:rPr>
          <w:sz w:val="24"/>
        </w:rPr>
        <w:t>special</w:t>
      </w:r>
      <w:r>
        <w:rPr>
          <w:spacing w:val="-6"/>
          <w:sz w:val="24"/>
        </w:rPr>
        <w:t xml:space="preserve"> </w:t>
      </w:r>
      <w:r>
        <w:rPr>
          <w:sz w:val="24"/>
        </w:rPr>
        <w:t>projects</w:t>
      </w:r>
      <w:r>
        <w:rPr>
          <w:spacing w:val="-6"/>
          <w:sz w:val="24"/>
        </w:rPr>
        <w:t xml:space="preserve"> </w:t>
      </w:r>
      <w:r>
        <w:rPr>
          <w:sz w:val="24"/>
        </w:rPr>
        <w:t>and/or</w:t>
      </w:r>
      <w:r>
        <w:rPr>
          <w:spacing w:val="-6"/>
          <w:sz w:val="24"/>
        </w:rPr>
        <w:t xml:space="preserve"> </w:t>
      </w:r>
      <w:r>
        <w:rPr>
          <w:sz w:val="24"/>
        </w:rPr>
        <w:t>sections</w:t>
      </w:r>
      <w:r>
        <w:rPr>
          <w:spacing w:val="-6"/>
          <w:sz w:val="24"/>
        </w:rPr>
        <w:t xml:space="preserve"> </w:t>
      </w:r>
      <w:r>
        <w:rPr>
          <w:sz w:val="24"/>
        </w:rPr>
        <w:t>pursuant to Section E of this Article and predicted reduced loads for department members who will be AAUP officers or chair of the Promotion and</w:t>
      </w:r>
      <w:r>
        <w:rPr>
          <w:spacing w:val="40"/>
          <w:sz w:val="24"/>
        </w:rPr>
        <w:t xml:space="preserve"> </w:t>
      </w:r>
      <w:r>
        <w:rPr>
          <w:sz w:val="24"/>
        </w:rPr>
        <w:t>Tenure Committee pursuant to Sections Q and R of this Article, or otherwise have known reduced loads.</w:t>
      </w:r>
    </w:p>
    <w:p w14:paraId="55CA0324" w14:textId="77777777" w:rsidR="00C62E51" w:rsidRDefault="00777A0C">
      <w:pPr>
        <w:pStyle w:val="BodyText"/>
        <w:spacing w:before="241"/>
        <w:ind w:right="125" w:firstLine="719"/>
      </w:pPr>
      <w:r>
        <w:t>Whenever possible, the plan will also include any changes in scheduling from normal class</w:t>
      </w:r>
      <w:r>
        <w:rPr>
          <w:spacing w:val="-3"/>
        </w:rPr>
        <w:t xml:space="preserve"> </w:t>
      </w:r>
      <w:r>
        <w:t>hours.</w:t>
      </w:r>
      <w:r>
        <w:rPr>
          <w:spacing w:val="-3"/>
        </w:rPr>
        <w:t xml:space="preserve"> </w:t>
      </w:r>
      <w:r>
        <w:t>Such</w:t>
      </w:r>
      <w:r>
        <w:rPr>
          <w:spacing w:val="-3"/>
        </w:rPr>
        <w:t xml:space="preserve"> </w:t>
      </w:r>
      <w:r>
        <w:t>workload</w:t>
      </w:r>
      <w:r>
        <w:rPr>
          <w:spacing w:val="-3"/>
        </w:rPr>
        <w:t xml:space="preserve"> </w:t>
      </w:r>
      <w:r>
        <w:t>plan</w:t>
      </w:r>
      <w:r>
        <w:rPr>
          <w:spacing w:val="-3"/>
        </w:rPr>
        <w:t xml:space="preserve"> </w:t>
      </w:r>
      <w:r>
        <w:t>shall</w:t>
      </w:r>
      <w:r>
        <w:rPr>
          <w:spacing w:val="-3"/>
        </w:rPr>
        <w:t xml:space="preserve"> </w:t>
      </w:r>
      <w:r>
        <w:t>be</w:t>
      </w:r>
      <w:r>
        <w:rPr>
          <w:spacing w:val="-4"/>
        </w:rPr>
        <w:t xml:space="preserve"> </w:t>
      </w:r>
      <w:r>
        <w:t>responsive</w:t>
      </w:r>
      <w:r>
        <w:rPr>
          <w:spacing w:val="-4"/>
        </w:rPr>
        <w:t xml:space="preserve"> </w:t>
      </w:r>
      <w:r>
        <w:t>to</w:t>
      </w:r>
      <w:r>
        <w:rPr>
          <w:spacing w:val="-3"/>
        </w:rPr>
        <w:t xml:space="preserve"> </w:t>
      </w:r>
      <w:r>
        <w:t>the</w:t>
      </w:r>
      <w:r>
        <w:rPr>
          <w:spacing w:val="-4"/>
        </w:rPr>
        <w:t xml:space="preserve"> </w:t>
      </w:r>
      <w:r>
        <w:t>information</w:t>
      </w:r>
      <w:r>
        <w:rPr>
          <w:spacing w:val="-3"/>
        </w:rPr>
        <w:t xml:space="preserve"> </w:t>
      </w:r>
      <w:r>
        <w:t>provided</w:t>
      </w:r>
      <w:r>
        <w:rPr>
          <w:spacing w:val="-3"/>
        </w:rPr>
        <w:t xml:space="preserve"> </w:t>
      </w:r>
      <w:r>
        <w:t>by</w:t>
      </w:r>
      <w:r>
        <w:rPr>
          <w:spacing w:val="-7"/>
        </w:rPr>
        <w:t xml:space="preserve"> </w:t>
      </w:r>
      <w:r>
        <w:t>the</w:t>
      </w:r>
      <w:r>
        <w:rPr>
          <w:spacing w:val="-1"/>
        </w:rPr>
        <w:t xml:space="preserve"> </w:t>
      </w:r>
      <w:r>
        <w:t>Dean</w:t>
      </w:r>
      <w:r>
        <w:rPr>
          <w:spacing w:val="-3"/>
        </w:rPr>
        <w:t xml:space="preserve"> </w:t>
      </w:r>
      <w:r>
        <w:t>or associate Dean pursuant to Section A of this Article. Determination of course offerings shall reflect the current program requirements for current and incoming students. Past practice with respect to consultation with the Dean of the College of Continuing Studies will be followed.</w:t>
      </w:r>
    </w:p>
    <w:p w14:paraId="41E760C8" w14:textId="77777777" w:rsidR="00C62E51" w:rsidRDefault="00777A0C">
      <w:pPr>
        <w:pStyle w:val="BodyText"/>
        <w:ind w:right="125" w:firstLine="719"/>
      </w:pPr>
      <w:r>
        <w:t>The members of the department or program and the chairperson or director, by majority vote, shall formulate the workload plan and recommend such plan to the Dean. It shall be the responsibility</w:t>
      </w:r>
      <w:r>
        <w:rPr>
          <w:spacing w:val="-2"/>
        </w:rPr>
        <w:t xml:space="preserve"> </w:t>
      </w:r>
      <w:r>
        <w:t>of the members of a department to recommend the staffing of their workload plan using the assignable full-time faculty within the department, including the department chairperson. It</w:t>
      </w:r>
      <w:r>
        <w:rPr>
          <w:spacing w:val="-2"/>
        </w:rPr>
        <w:t xml:space="preserve"> </w:t>
      </w:r>
      <w:r>
        <w:t>shall</w:t>
      </w:r>
      <w:r>
        <w:rPr>
          <w:spacing w:val="-2"/>
        </w:rPr>
        <w:t xml:space="preserve"> </w:t>
      </w:r>
      <w:r>
        <w:t>be</w:t>
      </w:r>
      <w:r>
        <w:rPr>
          <w:spacing w:val="-3"/>
        </w:rPr>
        <w:t xml:space="preserve"> </w:t>
      </w:r>
      <w:r>
        <w:t>the</w:t>
      </w:r>
      <w:r>
        <w:rPr>
          <w:spacing w:val="-3"/>
        </w:rPr>
        <w:t xml:space="preserve"> </w:t>
      </w:r>
      <w:r>
        <w:t>responsibility</w:t>
      </w:r>
      <w:r>
        <w:rPr>
          <w:spacing w:val="-7"/>
        </w:rPr>
        <w:t xml:space="preserve"> </w:t>
      </w:r>
      <w:r>
        <w:t>of</w:t>
      </w:r>
      <w:r>
        <w:rPr>
          <w:spacing w:val="-2"/>
        </w:rPr>
        <w:t xml:space="preserve"> </w:t>
      </w:r>
      <w:r>
        <w:t>the</w:t>
      </w:r>
      <w:r>
        <w:rPr>
          <w:spacing w:val="-4"/>
        </w:rPr>
        <w:t xml:space="preserve"> </w:t>
      </w:r>
      <w:r>
        <w:t>members</w:t>
      </w:r>
      <w:r>
        <w:rPr>
          <w:spacing w:val="-2"/>
        </w:rPr>
        <w:t xml:space="preserve"> </w:t>
      </w:r>
      <w:r>
        <w:t>of</w:t>
      </w:r>
      <w:r>
        <w:rPr>
          <w:spacing w:val="-2"/>
        </w:rPr>
        <w:t xml:space="preserve"> </w:t>
      </w:r>
      <w:r>
        <w:t>a</w:t>
      </w:r>
      <w:r>
        <w:rPr>
          <w:spacing w:val="-4"/>
        </w:rPr>
        <w:t xml:space="preserve"> </w:t>
      </w:r>
      <w:r>
        <w:t>program</w:t>
      </w:r>
      <w:r>
        <w:rPr>
          <w:spacing w:val="-2"/>
        </w:rPr>
        <w:t xml:space="preserve"> </w:t>
      </w:r>
      <w:r>
        <w:t>to</w:t>
      </w:r>
      <w:r>
        <w:rPr>
          <w:spacing w:val="-2"/>
        </w:rPr>
        <w:t xml:space="preserve"> </w:t>
      </w:r>
      <w:r>
        <w:t>recommend</w:t>
      </w:r>
      <w:r>
        <w:rPr>
          <w:spacing w:val="-2"/>
        </w:rPr>
        <w:t xml:space="preserve"> </w:t>
      </w:r>
      <w:r>
        <w:t>the</w:t>
      </w:r>
      <w:r>
        <w:rPr>
          <w:spacing w:val="-2"/>
        </w:rPr>
        <w:t xml:space="preserve"> </w:t>
      </w:r>
      <w:r>
        <w:t>staffing of their workload plan using the available faculty and to note whether that teaching would be in- load</w:t>
      </w:r>
      <w:r>
        <w:rPr>
          <w:spacing w:val="-1"/>
        </w:rPr>
        <w:t xml:space="preserve"> </w:t>
      </w:r>
      <w:r>
        <w:t>or</w:t>
      </w:r>
      <w:r>
        <w:rPr>
          <w:spacing w:val="-3"/>
        </w:rPr>
        <w:t xml:space="preserve"> </w:t>
      </w:r>
      <w:r>
        <w:t>out-of-load for</w:t>
      </w:r>
      <w:r>
        <w:rPr>
          <w:spacing w:val="-3"/>
        </w:rPr>
        <w:t xml:space="preserve"> </w:t>
      </w:r>
      <w:r>
        <w:t>those</w:t>
      </w:r>
      <w:r>
        <w:rPr>
          <w:spacing w:val="-2"/>
        </w:rPr>
        <w:t xml:space="preserve"> </w:t>
      </w:r>
      <w:r>
        <w:t>faculty</w:t>
      </w:r>
      <w:r>
        <w:rPr>
          <w:spacing w:val="-6"/>
        </w:rPr>
        <w:t xml:space="preserve"> </w:t>
      </w:r>
      <w:r>
        <w:t>members. In-load</w:t>
      </w:r>
      <w:r>
        <w:rPr>
          <w:spacing w:val="-1"/>
        </w:rPr>
        <w:t xml:space="preserve"> </w:t>
      </w:r>
      <w:r>
        <w:t>teaching</w:t>
      </w:r>
      <w:r>
        <w:rPr>
          <w:spacing w:val="-4"/>
        </w:rPr>
        <w:t xml:space="preserve"> </w:t>
      </w:r>
      <w:r>
        <w:t>outside</w:t>
      </w:r>
      <w:r>
        <w:rPr>
          <w:spacing w:val="-2"/>
        </w:rPr>
        <w:t xml:space="preserve"> </w:t>
      </w:r>
      <w:r>
        <w:t>a faculty</w:t>
      </w:r>
      <w:r>
        <w:rPr>
          <w:spacing w:val="-6"/>
        </w:rPr>
        <w:t xml:space="preserve"> </w:t>
      </w:r>
      <w:r>
        <w:t>member’s</w:t>
      </w:r>
      <w:r>
        <w:rPr>
          <w:spacing w:val="-2"/>
        </w:rPr>
        <w:t xml:space="preserve"> </w:t>
      </w:r>
      <w:r>
        <w:t>home department shall be limited to one (1) course per semester with the approval of the faculty member’s department, unless additional in-load teaching outside the home department is approved by</w:t>
      </w:r>
      <w:r>
        <w:rPr>
          <w:spacing w:val="-3"/>
        </w:rPr>
        <w:t xml:space="preserve"> </w:t>
      </w:r>
      <w:r>
        <w:t>the Dean. The Dean shall notify</w:t>
      </w:r>
      <w:r>
        <w:rPr>
          <w:spacing w:val="-1"/>
        </w:rPr>
        <w:t xml:space="preserve"> </w:t>
      </w:r>
      <w:r>
        <w:t>each department and program by</w:t>
      </w:r>
      <w:r>
        <w:rPr>
          <w:spacing w:val="-3"/>
        </w:rPr>
        <w:t xml:space="preserve"> </w:t>
      </w:r>
      <w:r>
        <w:t>October 15 of the deadline for the submission of such workload plans, which deadline shall normally</w:t>
      </w:r>
      <w:r>
        <w:rPr>
          <w:spacing w:val="-3"/>
        </w:rPr>
        <w:t xml:space="preserve"> </w:t>
      </w:r>
      <w:r>
        <w:t>be December 15, but shall be no later than three (3) weeks prior to the date by which the Dean must send the workload plan to the Registrar; however, the Dean may request that departments and programs consider submitting their plans at an earlier date, but such request shall impose no obligation or penalty upon any department or program to comply. A department’s or program’s failure to submit such workload plan to the Dean by the deadline shall leave the workload plan to the discretion of the Dean. The workload plan shall effectively and fairly utilize the professional competencies of the members of the department or program.</w:t>
      </w:r>
    </w:p>
    <w:p w14:paraId="6478B74A" w14:textId="77777777" w:rsidR="00C62E51" w:rsidRDefault="00777A0C">
      <w:pPr>
        <w:pStyle w:val="ListParagraph"/>
        <w:numPr>
          <w:ilvl w:val="0"/>
          <w:numId w:val="20"/>
        </w:numPr>
        <w:tabs>
          <w:tab w:val="left" w:pos="1540"/>
        </w:tabs>
        <w:spacing w:before="241"/>
        <w:rPr>
          <w:sz w:val="24"/>
        </w:rPr>
      </w:pPr>
      <w:r>
        <w:rPr>
          <w:sz w:val="24"/>
          <w:u w:val="single"/>
        </w:rPr>
        <w:t>Dean’s</w:t>
      </w:r>
      <w:r>
        <w:rPr>
          <w:spacing w:val="-4"/>
          <w:sz w:val="24"/>
          <w:u w:val="single"/>
        </w:rPr>
        <w:t xml:space="preserve"> </w:t>
      </w:r>
      <w:r>
        <w:rPr>
          <w:sz w:val="24"/>
          <w:u w:val="single"/>
        </w:rPr>
        <w:t>Review</w:t>
      </w:r>
      <w:r>
        <w:rPr>
          <w:spacing w:val="-2"/>
          <w:sz w:val="24"/>
          <w:u w:val="single"/>
        </w:rPr>
        <w:t xml:space="preserve"> </w:t>
      </w:r>
      <w:r>
        <w:rPr>
          <w:sz w:val="24"/>
          <w:u w:val="single"/>
        </w:rPr>
        <w:t>of</w:t>
      </w:r>
      <w:r>
        <w:rPr>
          <w:spacing w:val="-2"/>
          <w:sz w:val="24"/>
          <w:u w:val="single"/>
        </w:rPr>
        <w:t xml:space="preserve"> </w:t>
      </w:r>
      <w:r>
        <w:rPr>
          <w:sz w:val="24"/>
          <w:u w:val="single"/>
        </w:rPr>
        <w:t>the</w:t>
      </w:r>
      <w:r>
        <w:rPr>
          <w:spacing w:val="-1"/>
          <w:sz w:val="24"/>
          <w:u w:val="single"/>
        </w:rPr>
        <w:t xml:space="preserve"> </w:t>
      </w:r>
      <w:r>
        <w:rPr>
          <w:sz w:val="24"/>
          <w:u w:val="single"/>
        </w:rPr>
        <w:t xml:space="preserve">Workload </w:t>
      </w:r>
      <w:r>
        <w:rPr>
          <w:spacing w:val="-4"/>
          <w:sz w:val="24"/>
          <w:u w:val="single"/>
        </w:rPr>
        <w:t>Plan</w:t>
      </w:r>
    </w:p>
    <w:p w14:paraId="061C7B89" w14:textId="77777777" w:rsidR="00C62E51" w:rsidRDefault="00777A0C">
      <w:pPr>
        <w:pStyle w:val="BodyText"/>
        <w:ind w:right="131" w:firstLine="719"/>
      </w:pPr>
      <w:r>
        <w:t>The Dean will implement a workload plan which provides for projected student enrollments and otherwise reflects appropriate consideration of the information provided to a department or program pursuant to Section A of this Article, satisfies the needs for courses and sections established in this Article, and fairly and effectively utilizes the professional competencies of the members of the department or program. In the event the Dean declines to implement a recommended workload plan because it does not meet the preceding requirements, or because they cannot provide an appropriately equipped classroom, they shall return it to the members of the department or program by February 1 with their written comments. The Dean shall</w:t>
      </w:r>
      <w:r>
        <w:rPr>
          <w:spacing w:val="-3"/>
        </w:rPr>
        <w:t xml:space="preserve"> </w:t>
      </w:r>
      <w:r>
        <w:t>not</w:t>
      </w:r>
      <w:r>
        <w:rPr>
          <w:spacing w:val="-3"/>
        </w:rPr>
        <w:t xml:space="preserve"> </w:t>
      </w:r>
      <w:r>
        <w:t>change</w:t>
      </w:r>
      <w:r>
        <w:rPr>
          <w:spacing w:val="-4"/>
        </w:rPr>
        <w:t xml:space="preserve"> </w:t>
      </w:r>
      <w:r>
        <w:t>the</w:t>
      </w:r>
      <w:r>
        <w:rPr>
          <w:spacing w:val="-3"/>
        </w:rPr>
        <w:t xml:space="preserve"> </w:t>
      </w:r>
      <w:r>
        <w:t>maximum</w:t>
      </w:r>
      <w:r>
        <w:rPr>
          <w:spacing w:val="-3"/>
        </w:rPr>
        <w:t xml:space="preserve"> </w:t>
      </w:r>
      <w:r>
        <w:t>number</w:t>
      </w:r>
      <w:r>
        <w:rPr>
          <w:spacing w:val="-3"/>
        </w:rPr>
        <w:t xml:space="preserve"> </w:t>
      </w:r>
      <w:r>
        <w:t>of</w:t>
      </w:r>
      <w:r>
        <w:rPr>
          <w:spacing w:val="-5"/>
        </w:rPr>
        <w:t xml:space="preserve"> </w:t>
      </w:r>
      <w:r>
        <w:t>students</w:t>
      </w:r>
      <w:r>
        <w:rPr>
          <w:spacing w:val="-3"/>
        </w:rPr>
        <w:t xml:space="preserve"> </w:t>
      </w:r>
      <w:r>
        <w:t>allowed</w:t>
      </w:r>
      <w:r>
        <w:rPr>
          <w:spacing w:val="-3"/>
        </w:rPr>
        <w:t xml:space="preserve"> </w:t>
      </w:r>
      <w:r>
        <w:t>in</w:t>
      </w:r>
      <w:r>
        <w:rPr>
          <w:spacing w:val="-3"/>
        </w:rPr>
        <w:t xml:space="preserve"> </w:t>
      </w:r>
      <w:r>
        <w:t>a</w:t>
      </w:r>
      <w:r>
        <w:rPr>
          <w:spacing w:val="-3"/>
        </w:rPr>
        <w:t xml:space="preserve"> </w:t>
      </w:r>
      <w:r>
        <w:t>section</w:t>
      </w:r>
      <w:r>
        <w:rPr>
          <w:spacing w:val="-3"/>
        </w:rPr>
        <w:t xml:space="preserve"> </w:t>
      </w:r>
      <w:r>
        <w:t>from</w:t>
      </w:r>
      <w:r>
        <w:rPr>
          <w:spacing w:val="-3"/>
        </w:rPr>
        <w:t xml:space="preserve"> </w:t>
      </w:r>
      <w:r>
        <w:t>the</w:t>
      </w:r>
      <w:r>
        <w:rPr>
          <w:spacing w:val="-3"/>
        </w:rPr>
        <w:t xml:space="preserve"> </w:t>
      </w:r>
      <w:r>
        <w:t>existing</w:t>
      </w:r>
      <w:r>
        <w:rPr>
          <w:spacing w:val="-5"/>
        </w:rPr>
        <w:t xml:space="preserve"> </w:t>
      </w:r>
      <w:r>
        <w:t>practice for that course unless a change in the pedagogical nature of the course (e.g. the conversion of a lab course to a demonstration course) is approved by the department and then the appropriate APC. Under no circumstances shall seminars and other similar courses have a maximum student enrollment of more than 16. Increases in the student enrollment maxima shall not be used as a mechanism for dealing with increased student enrollment or demand.</w:t>
      </w:r>
    </w:p>
    <w:p w14:paraId="0DBBEE98" w14:textId="77777777" w:rsidR="00C62E51" w:rsidRDefault="00C62E51">
      <w:pPr>
        <w:sectPr w:rsidR="00C62E51">
          <w:pgSz w:w="12240" w:h="15840"/>
          <w:pgMar w:top="1360" w:right="1320" w:bottom="1420" w:left="1340" w:header="0" w:footer="1236" w:gutter="0"/>
          <w:cols w:space="720"/>
        </w:sectPr>
      </w:pPr>
    </w:p>
    <w:p w14:paraId="7DBCFD0E" w14:textId="77777777" w:rsidR="00C62E51" w:rsidRDefault="00777A0C">
      <w:pPr>
        <w:pStyle w:val="BodyText"/>
        <w:spacing w:before="74"/>
        <w:ind w:right="159" w:firstLine="719"/>
      </w:pPr>
      <w:r>
        <w:t>The</w:t>
      </w:r>
      <w:r>
        <w:rPr>
          <w:spacing w:val="-5"/>
        </w:rPr>
        <w:t xml:space="preserve"> </w:t>
      </w:r>
      <w:r>
        <w:t>enrollment</w:t>
      </w:r>
      <w:r>
        <w:rPr>
          <w:spacing w:val="-2"/>
        </w:rPr>
        <w:t xml:space="preserve"> </w:t>
      </w:r>
      <w:r>
        <w:t>maximum</w:t>
      </w:r>
      <w:r>
        <w:rPr>
          <w:spacing w:val="-3"/>
        </w:rPr>
        <w:t xml:space="preserve"> </w:t>
      </w:r>
      <w:r>
        <w:t>for</w:t>
      </w:r>
      <w:r>
        <w:rPr>
          <w:spacing w:val="-4"/>
        </w:rPr>
        <w:t xml:space="preserve"> </w:t>
      </w:r>
      <w:r>
        <w:t>the</w:t>
      </w:r>
      <w:r>
        <w:rPr>
          <w:spacing w:val="-3"/>
        </w:rPr>
        <w:t xml:space="preserve"> </w:t>
      </w:r>
      <w:r>
        <w:t>online</w:t>
      </w:r>
      <w:r>
        <w:rPr>
          <w:spacing w:val="-3"/>
        </w:rPr>
        <w:t xml:space="preserve"> </w:t>
      </w:r>
      <w:r>
        <w:t>version</w:t>
      </w:r>
      <w:r>
        <w:rPr>
          <w:spacing w:val="-1"/>
        </w:rPr>
        <w:t xml:space="preserve"> </w:t>
      </w:r>
      <w:r>
        <w:t>of</w:t>
      </w:r>
      <w:r>
        <w:rPr>
          <w:spacing w:val="-3"/>
        </w:rPr>
        <w:t xml:space="preserve"> </w:t>
      </w:r>
      <w:r>
        <w:t>a</w:t>
      </w:r>
      <w:r>
        <w:rPr>
          <w:spacing w:val="-5"/>
        </w:rPr>
        <w:t xml:space="preserve"> </w:t>
      </w:r>
      <w:r>
        <w:t>course</w:t>
      </w:r>
      <w:r>
        <w:rPr>
          <w:spacing w:val="-4"/>
        </w:rPr>
        <w:t xml:space="preserve"> </w:t>
      </w:r>
      <w:r>
        <w:t>shall</w:t>
      </w:r>
      <w:r>
        <w:rPr>
          <w:spacing w:val="-3"/>
        </w:rPr>
        <w:t xml:space="preserve"> </w:t>
      </w:r>
      <w:r>
        <w:t>be</w:t>
      </w:r>
      <w:r>
        <w:rPr>
          <w:spacing w:val="-4"/>
        </w:rPr>
        <w:t xml:space="preserve"> </w:t>
      </w:r>
      <w:r>
        <w:t>the</w:t>
      </w:r>
      <w:r>
        <w:rPr>
          <w:spacing w:val="-3"/>
        </w:rPr>
        <w:t xml:space="preserve"> </w:t>
      </w:r>
      <w:r>
        <w:t>same</w:t>
      </w:r>
      <w:r>
        <w:rPr>
          <w:spacing w:val="-3"/>
        </w:rPr>
        <w:t xml:space="preserve"> </w:t>
      </w:r>
      <w:r>
        <w:t>as</w:t>
      </w:r>
      <w:r>
        <w:rPr>
          <w:spacing w:val="-3"/>
        </w:rPr>
        <w:t xml:space="preserve"> </w:t>
      </w:r>
      <w:r>
        <w:t>the</w:t>
      </w:r>
      <w:r>
        <w:rPr>
          <w:spacing w:val="-3"/>
        </w:rPr>
        <w:t xml:space="preserve"> </w:t>
      </w:r>
      <w:r>
        <w:t xml:space="preserve">in- person version of the course, unless the Dean and the department agree that a lower cap is </w:t>
      </w:r>
      <w:r>
        <w:rPr>
          <w:spacing w:val="-2"/>
        </w:rPr>
        <w:t>appropriate.</w:t>
      </w:r>
    </w:p>
    <w:p w14:paraId="5644F8FF" w14:textId="77777777" w:rsidR="00C62E51" w:rsidRDefault="00777A0C">
      <w:pPr>
        <w:pStyle w:val="BodyText"/>
        <w:spacing w:before="241"/>
        <w:ind w:right="131" w:firstLine="719"/>
      </w:pPr>
      <w:r>
        <w:t>If a department or program feels that the maximum number of students allowed in a course is out of keeping with sound pedagogical practice, or the maximum of other similar courses,</w:t>
      </w:r>
      <w:r>
        <w:rPr>
          <w:spacing w:val="-3"/>
        </w:rPr>
        <w:t xml:space="preserve"> </w:t>
      </w:r>
      <w:r>
        <w:t>it</w:t>
      </w:r>
      <w:r>
        <w:rPr>
          <w:spacing w:val="-3"/>
        </w:rPr>
        <w:t xml:space="preserve"> </w:t>
      </w:r>
      <w:r>
        <w:t>may</w:t>
      </w:r>
      <w:r>
        <w:rPr>
          <w:spacing w:val="-8"/>
        </w:rPr>
        <w:t xml:space="preserve"> </w:t>
      </w:r>
      <w:r>
        <w:t>request</w:t>
      </w:r>
      <w:r>
        <w:rPr>
          <w:spacing w:val="-3"/>
        </w:rPr>
        <w:t xml:space="preserve"> </w:t>
      </w:r>
      <w:r>
        <w:t>a</w:t>
      </w:r>
      <w:r>
        <w:rPr>
          <w:spacing w:val="-2"/>
        </w:rPr>
        <w:t xml:space="preserve"> </w:t>
      </w:r>
      <w:r>
        <w:t>reduction</w:t>
      </w:r>
      <w:r>
        <w:rPr>
          <w:spacing w:val="-3"/>
        </w:rPr>
        <w:t xml:space="preserve"> </w:t>
      </w:r>
      <w:r>
        <w:t>of</w:t>
      </w:r>
      <w:r>
        <w:rPr>
          <w:spacing w:val="-4"/>
        </w:rPr>
        <w:t xml:space="preserve"> </w:t>
      </w:r>
      <w:r>
        <w:t>that</w:t>
      </w:r>
      <w:r>
        <w:rPr>
          <w:spacing w:val="-3"/>
        </w:rPr>
        <w:t xml:space="preserve"> </w:t>
      </w:r>
      <w:r>
        <w:t>number</w:t>
      </w:r>
      <w:r>
        <w:rPr>
          <w:spacing w:val="-3"/>
        </w:rPr>
        <w:t xml:space="preserve"> </w:t>
      </w:r>
      <w:r>
        <w:t>from</w:t>
      </w:r>
      <w:r>
        <w:rPr>
          <w:spacing w:val="-3"/>
        </w:rPr>
        <w:t xml:space="preserve"> </w:t>
      </w:r>
      <w:r>
        <w:t>the</w:t>
      </w:r>
      <w:r>
        <w:rPr>
          <w:spacing w:val="-1"/>
        </w:rPr>
        <w:t xml:space="preserve"> </w:t>
      </w:r>
      <w:r>
        <w:t>Dean.</w:t>
      </w:r>
      <w:r>
        <w:rPr>
          <w:spacing w:val="-1"/>
        </w:rPr>
        <w:t xml:space="preserve"> </w:t>
      </w:r>
      <w:r>
        <w:t>If</w:t>
      </w:r>
      <w:r>
        <w:rPr>
          <w:spacing w:val="-3"/>
        </w:rPr>
        <w:t xml:space="preserve"> </w:t>
      </w:r>
      <w:r>
        <w:t>the</w:t>
      </w:r>
      <w:r>
        <w:rPr>
          <w:spacing w:val="-2"/>
        </w:rPr>
        <w:t xml:space="preserve"> </w:t>
      </w:r>
      <w:r>
        <w:t>Dean</w:t>
      </w:r>
      <w:r>
        <w:rPr>
          <w:spacing w:val="-3"/>
        </w:rPr>
        <w:t xml:space="preserve"> </w:t>
      </w:r>
      <w:r>
        <w:t>and</w:t>
      </w:r>
      <w:r>
        <w:rPr>
          <w:spacing w:val="-3"/>
        </w:rPr>
        <w:t xml:space="preserve"> </w:t>
      </w:r>
      <w:r>
        <w:t>the</w:t>
      </w:r>
      <w:r>
        <w:rPr>
          <w:spacing w:val="-3"/>
        </w:rPr>
        <w:t xml:space="preserve"> </w:t>
      </w:r>
      <w:r>
        <w:t>department or program agree, the maximum for that course shall be reduced to that agreed upon number. If the department and Dean disagree, the department or program may appeal to the Provost. The Provost shall then render a judgment on the appropriate maximum for that course which shall then become the maximum for that course.</w:t>
      </w:r>
    </w:p>
    <w:p w14:paraId="2F1132AB" w14:textId="77777777" w:rsidR="00C62E51" w:rsidRDefault="00777A0C">
      <w:pPr>
        <w:pStyle w:val="BodyText"/>
        <w:ind w:right="136" w:firstLine="719"/>
      </w:pPr>
      <w:r>
        <w:t>The members of the department or program shall have a period of ten (10) working days after return of the workload plan to make such changes in the plan as they</w:t>
      </w:r>
      <w:r>
        <w:rPr>
          <w:spacing w:val="-1"/>
        </w:rPr>
        <w:t xml:space="preserve"> </w:t>
      </w:r>
      <w:r>
        <w:t>deem appropriate and to make any other responses to the Dean’s comments. If the Dean and members of the department or program still disagree over the proposed workload plan, including a disagreement over appropriate maximum and minimum numbers of students permitted or required for enrollment in particular course(s), the matter shall be referred to the Provost by members of the department or program. The Provost shall make a final decision within ten (10) working days with respect to such disagreement. If such decision disagrees with the position of the department or</w:t>
      </w:r>
      <w:r>
        <w:rPr>
          <w:spacing w:val="-3"/>
        </w:rPr>
        <w:t xml:space="preserve"> </w:t>
      </w:r>
      <w:r>
        <w:t>program,</w:t>
      </w:r>
      <w:r>
        <w:rPr>
          <w:spacing w:val="-3"/>
        </w:rPr>
        <w:t xml:space="preserve"> </w:t>
      </w:r>
      <w:r>
        <w:t>written</w:t>
      </w:r>
      <w:r>
        <w:rPr>
          <w:spacing w:val="-3"/>
        </w:rPr>
        <w:t xml:space="preserve"> </w:t>
      </w:r>
      <w:r>
        <w:t>reasons,</w:t>
      </w:r>
      <w:r>
        <w:rPr>
          <w:spacing w:val="-3"/>
        </w:rPr>
        <w:t xml:space="preserve"> </w:t>
      </w:r>
      <w:r>
        <w:t>which</w:t>
      </w:r>
      <w:r>
        <w:rPr>
          <w:spacing w:val="-3"/>
        </w:rPr>
        <w:t xml:space="preserve"> </w:t>
      </w:r>
      <w:r>
        <w:t>shall</w:t>
      </w:r>
      <w:r>
        <w:rPr>
          <w:spacing w:val="-3"/>
        </w:rPr>
        <w:t xml:space="preserve"> </w:t>
      </w:r>
      <w:r>
        <w:t>not</w:t>
      </w:r>
      <w:r>
        <w:rPr>
          <w:spacing w:val="-3"/>
        </w:rPr>
        <w:t xml:space="preserve"> </w:t>
      </w:r>
      <w:r>
        <w:t>be</w:t>
      </w:r>
      <w:r>
        <w:rPr>
          <w:spacing w:val="-3"/>
        </w:rPr>
        <w:t xml:space="preserve"> </w:t>
      </w:r>
      <w:r>
        <w:t>arbitrary</w:t>
      </w:r>
      <w:r>
        <w:rPr>
          <w:spacing w:val="-7"/>
        </w:rPr>
        <w:t xml:space="preserve"> </w:t>
      </w:r>
      <w:r>
        <w:t>or</w:t>
      </w:r>
      <w:r>
        <w:rPr>
          <w:spacing w:val="-3"/>
        </w:rPr>
        <w:t xml:space="preserve"> </w:t>
      </w:r>
      <w:r>
        <w:t>capricious</w:t>
      </w:r>
      <w:r>
        <w:rPr>
          <w:spacing w:val="-3"/>
        </w:rPr>
        <w:t xml:space="preserve"> </w:t>
      </w:r>
      <w:r>
        <w:t>or</w:t>
      </w:r>
      <w:r>
        <w:rPr>
          <w:spacing w:val="-3"/>
        </w:rPr>
        <w:t xml:space="preserve"> </w:t>
      </w:r>
      <w:r>
        <w:t>out</w:t>
      </w:r>
      <w:r>
        <w:rPr>
          <w:spacing w:val="-2"/>
        </w:rPr>
        <w:t xml:space="preserve"> </w:t>
      </w:r>
      <w:r>
        <w:t>of</w:t>
      </w:r>
      <w:r>
        <w:rPr>
          <w:spacing w:val="-3"/>
        </w:rPr>
        <w:t xml:space="preserve"> </w:t>
      </w:r>
      <w:r>
        <w:t>keeping</w:t>
      </w:r>
      <w:r>
        <w:rPr>
          <w:spacing w:val="-6"/>
        </w:rPr>
        <w:t xml:space="preserve"> </w:t>
      </w:r>
      <w:r>
        <w:t>with</w:t>
      </w:r>
      <w:r>
        <w:rPr>
          <w:spacing w:val="-3"/>
        </w:rPr>
        <w:t xml:space="preserve"> </w:t>
      </w:r>
      <w:r>
        <w:t>past practice, shall be provided to the department or program.</w:t>
      </w:r>
    </w:p>
    <w:p w14:paraId="41D19067" w14:textId="77777777" w:rsidR="00C62E51" w:rsidRDefault="00777A0C">
      <w:pPr>
        <w:pStyle w:val="ListParagraph"/>
        <w:numPr>
          <w:ilvl w:val="0"/>
          <w:numId w:val="20"/>
        </w:numPr>
        <w:tabs>
          <w:tab w:val="left" w:pos="1540"/>
        </w:tabs>
        <w:spacing w:before="241"/>
        <w:rPr>
          <w:sz w:val="24"/>
        </w:rPr>
      </w:pPr>
      <w:r>
        <w:rPr>
          <w:sz w:val="24"/>
          <w:u w:val="single"/>
        </w:rPr>
        <w:t>Priority</w:t>
      </w:r>
      <w:r>
        <w:rPr>
          <w:spacing w:val="-5"/>
          <w:sz w:val="24"/>
          <w:u w:val="single"/>
        </w:rPr>
        <w:t xml:space="preserve"> </w:t>
      </w:r>
      <w:r>
        <w:rPr>
          <w:sz w:val="24"/>
          <w:u w:val="single"/>
        </w:rPr>
        <w:t>of</w:t>
      </w:r>
      <w:r>
        <w:rPr>
          <w:spacing w:val="2"/>
          <w:sz w:val="24"/>
          <w:u w:val="single"/>
        </w:rPr>
        <w:t xml:space="preserve"> </w:t>
      </w:r>
      <w:r>
        <w:rPr>
          <w:spacing w:val="-2"/>
          <w:sz w:val="24"/>
          <w:u w:val="single"/>
        </w:rPr>
        <w:t>Scheduling</w:t>
      </w:r>
    </w:p>
    <w:p w14:paraId="1F9DA7CC" w14:textId="77777777" w:rsidR="00C62E51" w:rsidRDefault="00777A0C">
      <w:pPr>
        <w:pStyle w:val="BodyText"/>
        <w:ind w:left="820"/>
      </w:pPr>
      <w:r>
        <w:t>The</w:t>
      </w:r>
      <w:r>
        <w:rPr>
          <w:spacing w:val="-5"/>
        </w:rPr>
        <w:t xml:space="preserve"> </w:t>
      </w:r>
      <w:r>
        <w:t>order of priority</w:t>
      </w:r>
      <w:r>
        <w:rPr>
          <w:spacing w:val="-6"/>
        </w:rPr>
        <w:t xml:space="preserve"> </w:t>
      </w:r>
      <w:r>
        <w:t>for scheduling</w:t>
      </w:r>
      <w:r>
        <w:rPr>
          <w:spacing w:val="-3"/>
        </w:rPr>
        <w:t xml:space="preserve"> </w:t>
      </w:r>
      <w:r>
        <w:t>sections</w:t>
      </w:r>
      <w:r>
        <w:rPr>
          <w:spacing w:val="-1"/>
        </w:rPr>
        <w:t xml:space="preserve"> </w:t>
      </w:r>
      <w:r>
        <w:t>of courses shall</w:t>
      </w:r>
      <w:r>
        <w:rPr>
          <w:spacing w:val="-1"/>
        </w:rPr>
        <w:t xml:space="preserve"> </w:t>
      </w:r>
      <w:r>
        <w:t xml:space="preserve">be as </w:t>
      </w:r>
      <w:r>
        <w:rPr>
          <w:spacing w:val="-2"/>
        </w:rPr>
        <w:t>follows:</w:t>
      </w:r>
    </w:p>
    <w:p w14:paraId="7E3AF18E" w14:textId="77777777" w:rsidR="00C62E51" w:rsidRDefault="00777A0C">
      <w:pPr>
        <w:pStyle w:val="ListParagraph"/>
        <w:numPr>
          <w:ilvl w:val="1"/>
          <w:numId w:val="20"/>
        </w:numPr>
        <w:tabs>
          <w:tab w:val="left" w:pos="2260"/>
        </w:tabs>
        <w:rPr>
          <w:sz w:val="24"/>
        </w:rPr>
      </w:pPr>
      <w:r>
        <w:rPr>
          <w:sz w:val="24"/>
        </w:rPr>
        <w:t>core</w:t>
      </w:r>
      <w:r>
        <w:rPr>
          <w:spacing w:val="-5"/>
          <w:sz w:val="24"/>
        </w:rPr>
        <w:t xml:space="preserve"> </w:t>
      </w:r>
      <w:r>
        <w:rPr>
          <w:spacing w:val="-2"/>
          <w:sz w:val="24"/>
        </w:rPr>
        <w:t>requirements;</w:t>
      </w:r>
    </w:p>
    <w:p w14:paraId="3651DA7C" w14:textId="77777777" w:rsidR="00C62E51" w:rsidRDefault="00777A0C">
      <w:pPr>
        <w:pStyle w:val="ListParagraph"/>
        <w:numPr>
          <w:ilvl w:val="1"/>
          <w:numId w:val="20"/>
        </w:numPr>
        <w:tabs>
          <w:tab w:val="left" w:pos="2260"/>
        </w:tabs>
        <w:rPr>
          <w:sz w:val="24"/>
        </w:rPr>
      </w:pPr>
      <w:r>
        <w:rPr>
          <w:sz w:val="24"/>
        </w:rPr>
        <w:t>major/minor,</w:t>
      </w:r>
      <w:r>
        <w:rPr>
          <w:spacing w:val="-2"/>
          <w:sz w:val="24"/>
        </w:rPr>
        <w:t xml:space="preserve"> </w:t>
      </w:r>
      <w:r>
        <w:rPr>
          <w:sz w:val="24"/>
        </w:rPr>
        <w:t>program,</w:t>
      </w:r>
      <w:r>
        <w:rPr>
          <w:spacing w:val="-1"/>
          <w:sz w:val="24"/>
        </w:rPr>
        <w:t xml:space="preserve"> </w:t>
      </w:r>
      <w:r>
        <w:rPr>
          <w:sz w:val="24"/>
        </w:rPr>
        <w:t>or certification</w:t>
      </w:r>
      <w:r>
        <w:rPr>
          <w:spacing w:val="-1"/>
          <w:sz w:val="24"/>
        </w:rPr>
        <w:t xml:space="preserve"> </w:t>
      </w:r>
      <w:r>
        <w:rPr>
          <w:spacing w:val="-2"/>
          <w:sz w:val="24"/>
        </w:rPr>
        <w:t>requirements;</w:t>
      </w:r>
    </w:p>
    <w:p w14:paraId="7D37914C" w14:textId="77777777" w:rsidR="00C62E51" w:rsidRDefault="00777A0C">
      <w:pPr>
        <w:pStyle w:val="ListParagraph"/>
        <w:numPr>
          <w:ilvl w:val="1"/>
          <w:numId w:val="20"/>
        </w:numPr>
        <w:tabs>
          <w:tab w:val="left" w:pos="2260"/>
        </w:tabs>
        <w:ind w:right="177"/>
        <w:rPr>
          <w:sz w:val="24"/>
        </w:rPr>
      </w:pPr>
      <w:r>
        <w:rPr>
          <w:sz w:val="24"/>
        </w:rPr>
        <w:t>service</w:t>
      </w:r>
      <w:r>
        <w:rPr>
          <w:spacing w:val="-6"/>
          <w:sz w:val="24"/>
        </w:rPr>
        <w:t xml:space="preserve"> </w:t>
      </w:r>
      <w:r>
        <w:rPr>
          <w:sz w:val="24"/>
        </w:rPr>
        <w:t>requirements</w:t>
      </w:r>
      <w:r>
        <w:rPr>
          <w:spacing w:val="-5"/>
          <w:sz w:val="24"/>
        </w:rPr>
        <w:t xml:space="preserve"> </w:t>
      </w:r>
      <w:r>
        <w:rPr>
          <w:sz w:val="24"/>
        </w:rPr>
        <w:t>(courses</w:t>
      </w:r>
      <w:r>
        <w:rPr>
          <w:spacing w:val="-5"/>
          <w:sz w:val="24"/>
        </w:rPr>
        <w:t xml:space="preserve"> </w:t>
      </w:r>
      <w:r>
        <w:rPr>
          <w:sz w:val="24"/>
        </w:rPr>
        <w:t>required</w:t>
      </w:r>
      <w:r>
        <w:rPr>
          <w:spacing w:val="-5"/>
          <w:sz w:val="24"/>
        </w:rPr>
        <w:t xml:space="preserve"> </w:t>
      </w:r>
      <w:r>
        <w:rPr>
          <w:sz w:val="24"/>
        </w:rPr>
        <w:t>by</w:t>
      </w:r>
      <w:r>
        <w:rPr>
          <w:spacing w:val="-9"/>
          <w:sz w:val="24"/>
        </w:rPr>
        <w:t xml:space="preserve"> </w:t>
      </w:r>
      <w:r>
        <w:rPr>
          <w:sz w:val="24"/>
        </w:rPr>
        <w:t>other</w:t>
      </w:r>
      <w:r>
        <w:rPr>
          <w:spacing w:val="-7"/>
          <w:sz w:val="24"/>
        </w:rPr>
        <w:t xml:space="preserve"> </w:t>
      </w:r>
      <w:r>
        <w:rPr>
          <w:sz w:val="24"/>
        </w:rPr>
        <w:t>departments,</w:t>
      </w:r>
      <w:r>
        <w:rPr>
          <w:spacing w:val="-5"/>
          <w:sz w:val="24"/>
        </w:rPr>
        <w:t xml:space="preserve"> </w:t>
      </w:r>
      <w:r>
        <w:rPr>
          <w:sz w:val="24"/>
        </w:rPr>
        <w:t>programs,</w:t>
      </w:r>
      <w:r>
        <w:rPr>
          <w:spacing w:val="-5"/>
          <w:sz w:val="24"/>
        </w:rPr>
        <w:t xml:space="preserve"> </w:t>
      </w:r>
      <w:r>
        <w:rPr>
          <w:sz w:val="24"/>
        </w:rPr>
        <w:t xml:space="preserve">or </w:t>
      </w:r>
      <w:r>
        <w:rPr>
          <w:spacing w:val="-2"/>
          <w:sz w:val="24"/>
        </w:rPr>
        <w:t>colleges);</w:t>
      </w:r>
    </w:p>
    <w:p w14:paraId="57CE1109" w14:textId="77777777" w:rsidR="00C62E51" w:rsidRDefault="00777A0C">
      <w:pPr>
        <w:pStyle w:val="ListParagraph"/>
        <w:numPr>
          <w:ilvl w:val="1"/>
          <w:numId w:val="20"/>
        </w:numPr>
        <w:tabs>
          <w:tab w:val="left" w:pos="2260"/>
        </w:tabs>
        <w:rPr>
          <w:sz w:val="24"/>
        </w:rPr>
      </w:pPr>
      <w:r>
        <w:rPr>
          <w:sz w:val="24"/>
        </w:rPr>
        <w:t>electives</w:t>
      </w:r>
      <w:r>
        <w:rPr>
          <w:spacing w:val="-3"/>
          <w:sz w:val="24"/>
        </w:rPr>
        <w:t xml:space="preserve"> </w:t>
      </w:r>
      <w:r>
        <w:rPr>
          <w:sz w:val="24"/>
        </w:rPr>
        <w:t>(courses</w:t>
      </w:r>
      <w:r>
        <w:rPr>
          <w:spacing w:val="-1"/>
          <w:sz w:val="24"/>
        </w:rPr>
        <w:t xml:space="preserve"> </w:t>
      </w:r>
      <w:r>
        <w:rPr>
          <w:sz w:val="24"/>
        </w:rPr>
        <w:t>that cannot</w:t>
      </w:r>
      <w:r>
        <w:rPr>
          <w:spacing w:val="-1"/>
          <w:sz w:val="24"/>
        </w:rPr>
        <w:t xml:space="preserve"> </w:t>
      </w:r>
      <w:r>
        <w:rPr>
          <w:sz w:val="24"/>
        </w:rPr>
        <w:t>be applied</w:t>
      </w:r>
      <w:r>
        <w:rPr>
          <w:spacing w:val="-1"/>
          <w:sz w:val="24"/>
        </w:rPr>
        <w:t xml:space="preserve"> </w:t>
      </w:r>
      <w:r>
        <w:rPr>
          <w:sz w:val="24"/>
        </w:rPr>
        <w:t>to a</w:t>
      </w:r>
      <w:r>
        <w:rPr>
          <w:spacing w:val="-1"/>
          <w:sz w:val="24"/>
        </w:rPr>
        <w:t xml:space="preserve"> </w:t>
      </w:r>
      <w:r>
        <w:rPr>
          <w:sz w:val="24"/>
        </w:rPr>
        <w:t>major or</w:t>
      </w:r>
      <w:r>
        <w:rPr>
          <w:spacing w:val="-3"/>
          <w:sz w:val="24"/>
        </w:rPr>
        <w:t xml:space="preserve"> </w:t>
      </w:r>
      <w:r>
        <w:rPr>
          <w:sz w:val="24"/>
        </w:rPr>
        <w:t>a</w:t>
      </w:r>
      <w:r>
        <w:rPr>
          <w:spacing w:val="-1"/>
          <w:sz w:val="24"/>
        </w:rPr>
        <w:t xml:space="preserve"> </w:t>
      </w:r>
      <w:r>
        <w:rPr>
          <w:spacing w:val="-2"/>
          <w:sz w:val="24"/>
        </w:rPr>
        <w:t>minor);</w:t>
      </w:r>
    </w:p>
    <w:p w14:paraId="17706D00" w14:textId="77777777" w:rsidR="00C62E51" w:rsidRDefault="00777A0C">
      <w:pPr>
        <w:pStyle w:val="ListParagraph"/>
        <w:numPr>
          <w:ilvl w:val="1"/>
          <w:numId w:val="20"/>
        </w:numPr>
        <w:tabs>
          <w:tab w:val="left" w:pos="2260"/>
        </w:tabs>
        <w:rPr>
          <w:sz w:val="24"/>
        </w:rPr>
      </w:pPr>
      <w:r>
        <w:rPr>
          <w:sz w:val="24"/>
        </w:rPr>
        <w:t>special</w:t>
      </w:r>
      <w:r>
        <w:rPr>
          <w:spacing w:val="-2"/>
          <w:sz w:val="24"/>
        </w:rPr>
        <w:t xml:space="preserve"> projects.</w:t>
      </w:r>
    </w:p>
    <w:p w14:paraId="4F124D99" w14:textId="77777777" w:rsidR="00C62E51" w:rsidRDefault="00777A0C">
      <w:pPr>
        <w:pStyle w:val="BodyText"/>
        <w:ind w:right="125" w:firstLine="719"/>
      </w:pPr>
      <w:r>
        <w:t>Where</w:t>
      </w:r>
      <w:r>
        <w:rPr>
          <w:spacing w:val="-4"/>
        </w:rPr>
        <w:t xml:space="preserve"> </w:t>
      </w:r>
      <w:r>
        <w:t>a</w:t>
      </w:r>
      <w:r>
        <w:rPr>
          <w:spacing w:val="-3"/>
        </w:rPr>
        <w:t xml:space="preserve"> </w:t>
      </w:r>
      <w:r>
        <w:t>particular</w:t>
      </w:r>
      <w:r>
        <w:rPr>
          <w:spacing w:val="-4"/>
        </w:rPr>
        <w:t xml:space="preserve"> </w:t>
      </w:r>
      <w:r>
        <w:t>course</w:t>
      </w:r>
      <w:r>
        <w:rPr>
          <w:spacing w:val="-3"/>
        </w:rPr>
        <w:t xml:space="preserve"> </w:t>
      </w:r>
      <w:r>
        <w:t>may</w:t>
      </w:r>
      <w:r>
        <w:rPr>
          <w:spacing w:val="-7"/>
        </w:rPr>
        <w:t xml:space="preserve"> </w:t>
      </w:r>
      <w:r>
        <w:t>fit</w:t>
      </w:r>
      <w:r>
        <w:rPr>
          <w:spacing w:val="-2"/>
        </w:rPr>
        <w:t xml:space="preserve"> </w:t>
      </w:r>
      <w:r>
        <w:t>into</w:t>
      </w:r>
      <w:r>
        <w:rPr>
          <w:spacing w:val="-2"/>
        </w:rPr>
        <w:t xml:space="preserve"> </w:t>
      </w:r>
      <w:r>
        <w:t>more</w:t>
      </w:r>
      <w:r>
        <w:rPr>
          <w:spacing w:val="-4"/>
        </w:rPr>
        <w:t xml:space="preserve"> </w:t>
      </w:r>
      <w:r>
        <w:t>than</w:t>
      </w:r>
      <w:r>
        <w:rPr>
          <w:spacing w:val="-1"/>
        </w:rPr>
        <w:t xml:space="preserve"> </w:t>
      </w:r>
      <w:r>
        <w:t>one</w:t>
      </w:r>
      <w:r>
        <w:rPr>
          <w:spacing w:val="-3"/>
        </w:rPr>
        <w:t xml:space="preserve"> </w:t>
      </w:r>
      <w:r>
        <w:t>of</w:t>
      </w:r>
      <w:r>
        <w:rPr>
          <w:spacing w:val="-2"/>
        </w:rPr>
        <w:t xml:space="preserve"> </w:t>
      </w:r>
      <w:r>
        <w:t>the</w:t>
      </w:r>
      <w:r>
        <w:rPr>
          <w:spacing w:val="-4"/>
        </w:rPr>
        <w:t xml:space="preserve"> </w:t>
      </w:r>
      <w:r>
        <w:t>foregoing</w:t>
      </w:r>
      <w:r>
        <w:rPr>
          <w:spacing w:val="-5"/>
        </w:rPr>
        <w:t xml:space="preserve"> </w:t>
      </w:r>
      <w:r>
        <w:t>categories,</w:t>
      </w:r>
      <w:r>
        <w:rPr>
          <w:spacing w:val="-2"/>
        </w:rPr>
        <w:t xml:space="preserve"> </w:t>
      </w:r>
      <w:r>
        <w:t>it</w:t>
      </w:r>
      <w:r>
        <w:rPr>
          <w:spacing w:val="-2"/>
        </w:rPr>
        <w:t xml:space="preserve"> </w:t>
      </w:r>
      <w:r>
        <w:t>shall be deemed to be in the highest of those categories into which it fits.</w:t>
      </w:r>
    </w:p>
    <w:p w14:paraId="0C37D40E" w14:textId="77777777" w:rsidR="00C62E51" w:rsidRDefault="00777A0C">
      <w:pPr>
        <w:pStyle w:val="BodyText"/>
        <w:spacing w:before="241"/>
        <w:ind w:right="131" w:firstLine="719"/>
      </w:pPr>
      <w:r>
        <w:t>Department or program course offerings specifically required for departmental or program majors will be offered no less frequently than once every other academic year, unless the enrollment for such a course fails to meet the established course minimum, in which case the Dean</w:t>
      </w:r>
      <w:r>
        <w:rPr>
          <w:spacing w:val="-4"/>
        </w:rPr>
        <w:t xml:space="preserve"> </w:t>
      </w:r>
      <w:r>
        <w:t>may</w:t>
      </w:r>
      <w:r>
        <w:rPr>
          <w:spacing w:val="-6"/>
        </w:rPr>
        <w:t xml:space="preserve"> </w:t>
      </w:r>
      <w:r>
        <w:t>elect</w:t>
      </w:r>
      <w:r>
        <w:rPr>
          <w:spacing w:val="-3"/>
        </w:rPr>
        <w:t xml:space="preserve"> </w:t>
      </w:r>
      <w:r>
        <w:t>not</w:t>
      </w:r>
      <w:r>
        <w:rPr>
          <w:spacing w:val="-3"/>
        </w:rPr>
        <w:t xml:space="preserve"> </w:t>
      </w:r>
      <w:r>
        <w:t>to</w:t>
      </w:r>
      <w:r>
        <w:rPr>
          <w:spacing w:val="-3"/>
        </w:rPr>
        <w:t xml:space="preserve"> </w:t>
      </w:r>
      <w:r>
        <w:t>have</w:t>
      </w:r>
      <w:r>
        <w:rPr>
          <w:spacing w:val="-4"/>
        </w:rPr>
        <w:t xml:space="preserve"> </w:t>
      </w:r>
      <w:r>
        <w:t>such</w:t>
      </w:r>
      <w:r>
        <w:rPr>
          <w:spacing w:val="-3"/>
        </w:rPr>
        <w:t xml:space="preserve"> </w:t>
      </w:r>
      <w:r>
        <w:t>course</w:t>
      </w:r>
      <w:r>
        <w:rPr>
          <w:spacing w:val="-4"/>
        </w:rPr>
        <w:t xml:space="preserve"> </w:t>
      </w:r>
      <w:r>
        <w:t>offered,</w:t>
      </w:r>
      <w:r>
        <w:rPr>
          <w:spacing w:val="-3"/>
        </w:rPr>
        <w:t xml:space="preserve"> </w:t>
      </w:r>
      <w:r>
        <w:t>or</w:t>
      </w:r>
      <w:r>
        <w:rPr>
          <w:spacing w:val="-3"/>
        </w:rPr>
        <w:t xml:space="preserve"> </w:t>
      </w:r>
      <w:r>
        <w:t>unless</w:t>
      </w:r>
      <w:r>
        <w:rPr>
          <w:spacing w:val="-3"/>
        </w:rPr>
        <w:t xml:space="preserve"> </w:t>
      </w:r>
      <w:r>
        <w:t>the</w:t>
      </w:r>
      <w:r>
        <w:rPr>
          <w:spacing w:val="-1"/>
        </w:rPr>
        <w:t xml:space="preserve"> </w:t>
      </w:r>
      <w:r>
        <w:t>Dean</w:t>
      </w:r>
      <w:r>
        <w:rPr>
          <w:spacing w:val="-3"/>
        </w:rPr>
        <w:t xml:space="preserve"> </w:t>
      </w:r>
      <w:r>
        <w:t>and</w:t>
      </w:r>
      <w:r>
        <w:rPr>
          <w:spacing w:val="-3"/>
        </w:rPr>
        <w:t xml:space="preserve"> </w:t>
      </w:r>
      <w:r>
        <w:t>the</w:t>
      </w:r>
      <w:r>
        <w:rPr>
          <w:spacing w:val="-2"/>
        </w:rPr>
        <w:t xml:space="preserve"> </w:t>
      </w:r>
      <w:r>
        <w:t>department</w:t>
      </w:r>
      <w:r>
        <w:rPr>
          <w:spacing w:val="-3"/>
        </w:rPr>
        <w:t xml:space="preserve"> </w:t>
      </w:r>
      <w:r>
        <w:t>agree</w:t>
      </w:r>
      <w:r>
        <w:rPr>
          <w:spacing w:val="-4"/>
        </w:rPr>
        <w:t xml:space="preserve"> </w:t>
      </w:r>
      <w:r>
        <w:t>that the course should not be offered for other reasons.</w:t>
      </w:r>
    </w:p>
    <w:p w14:paraId="54CEDF06" w14:textId="77777777" w:rsidR="00C62E51" w:rsidRDefault="00C62E51">
      <w:pPr>
        <w:sectPr w:rsidR="00C62E51">
          <w:pgSz w:w="12240" w:h="15840"/>
          <w:pgMar w:top="1360" w:right="1320" w:bottom="1420" w:left="1340" w:header="0" w:footer="1236" w:gutter="0"/>
          <w:cols w:space="720"/>
        </w:sectPr>
      </w:pPr>
    </w:p>
    <w:p w14:paraId="1F4EBD07" w14:textId="77777777" w:rsidR="00C62E51" w:rsidRDefault="00777A0C">
      <w:pPr>
        <w:pStyle w:val="BodyText"/>
        <w:spacing w:before="74"/>
        <w:ind w:right="164" w:firstLine="719"/>
      </w:pPr>
      <w:r>
        <w:t>Even where the enrollment for such a course continues to fail to meet the established course minimum, it will be taught no less frequently than once every third year, unless alternative arrangements satisfactory to both the Dean and the department or program are adopted.</w:t>
      </w:r>
      <w:r>
        <w:rPr>
          <w:spacing w:val="-4"/>
        </w:rPr>
        <w:t xml:space="preserve"> </w:t>
      </w:r>
      <w:r>
        <w:t>Where</w:t>
      </w:r>
      <w:r>
        <w:rPr>
          <w:spacing w:val="-5"/>
        </w:rPr>
        <w:t xml:space="preserve"> </w:t>
      </w:r>
      <w:r>
        <w:t>there</w:t>
      </w:r>
      <w:r>
        <w:rPr>
          <w:spacing w:val="-5"/>
        </w:rPr>
        <w:t xml:space="preserve"> </w:t>
      </w:r>
      <w:r>
        <w:t>is</w:t>
      </w:r>
      <w:r>
        <w:rPr>
          <w:spacing w:val="-3"/>
        </w:rPr>
        <w:t xml:space="preserve"> </w:t>
      </w:r>
      <w:r>
        <w:t>a</w:t>
      </w:r>
      <w:r>
        <w:rPr>
          <w:spacing w:val="-2"/>
        </w:rPr>
        <w:t xml:space="preserve"> </w:t>
      </w:r>
      <w:r>
        <w:t>departmental</w:t>
      </w:r>
      <w:r>
        <w:rPr>
          <w:spacing w:val="-3"/>
        </w:rPr>
        <w:t xml:space="preserve"> </w:t>
      </w:r>
      <w:r>
        <w:t>program</w:t>
      </w:r>
      <w:r>
        <w:rPr>
          <w:spacing w:val="-3"/>
        </w:rPr>
        <w:t xml:space="preserve"> </w:t>
      </w:r>
      <w:r>
        <w:t>requirement</w:t>
      </w:r>
      <w:r>
        <w:rPr>
          <w:spacing w:val="-3"/>
        </w:rPr>
        <w:t xml:space="preserve"> </w:t>
      </w:r>
      <w:r>
        <w:t>for</w:t>
      </w:r>
      <w:r>
        <w:rPr>
          <w:spacing w:val="-3"/>
        </w:rPr>
        <w:t xml:space="preserve"> </w:t>
      </w:r>
      <w:r>
        <w:t>a</w:t>
      </w:r>
      <w:r>
        <w:rPr>
          <w:spacing w:val="-5"/>
        </w:rPr>
        <w:t xml:space="preserve"> </w:t>
      </w:r>
      <w:r>
        <w:t>major</w:t>
      </w:r>
      <w:r>
        <w:rPr>
          <w:spacing w:val="-3"/>
        </w:rPr>
        <w:t xml:space="preserve"> </w:t>
      </w:r>
      <w:r>
        <w:t>that</w:t>
      </w:r>
      <w:r>
        <w:rPr>
          <w:spacing w:val="-3"/>
        </w:rPr>
        <w:t xml:space="preserve"> </w:t>
      </w:r>
      <w:r>
        <w:t>requires</w:t>
      </w:r>
      <w:r>
        <w:rPr>
          <w:spacing w:val="-3"/>
        </w:rPr>
        <w:t xml:space="preserve"> </w:t>
      </w:r>
      <w:r>
        <w:t>students</w:t>
      </w:r>
      <w:r>
        <w:rPr>
          <w:spacing w:val="-3"/>
        </w:rPr>
        <w:t xml:space="preserve"> </w:t>
      </w:r>
      <w:r>
        <w:t>to choose from a group of courses, the Dean will allow sufficient number and variety to be taught as to allow an undergraduate student to graduate in four (4) years.</w:t>
      </w:r>
    </w:p>
    <w:p w14:paraId="2AB672D6" w14:textId="77777777" w:rsidR="00C62E51" w:rsidRDefault="00777A0C">
      <w:pPr>
        <w:pStyle w:val="ListParagraph"/>
        <w:numPr>
          <w:ilvl w:val="0"/>
          <w:numId w:val="20"/>
        </w:numPr>
        <w:tabs>
          <w:tab w:val="left" w:pos="1540"/>
        </w:tabs>
        <w:spacing w:before="241"/>
        <w:rPr>
          <w:sz w:val="24"/>
        </w:rPr>
      </w:pPr>
      <w:r>
        <w:rPr>
          <w:sz w:val="24"/>
          <w:u w:val="single"/>
        </w:rPr>
        <w:t>Special</w:t>
      </w:r>
      <w:r>
        <w:rPr>
          <w:spacing w:val="-2"/>
          <w:sz w:val="24"/>
          <w:u w:val="single"/>
        </w:rPr>
        <w:t xml:space="preserve"> Projects</w:t>
      </w:r>
    </w:p>
    <w:p w14:paraId="3460458C" w14:textId="77777777" w:rsidR="00C62E51" w:rsidRDefault="00777A0C">
      <w:pPr>
        <w:pStyle w:val="BodyText"/>
        <w:ind w:right="159" w:firstLine="719"/>
      </w:pPr>
      <w:r>
        <w:t>There shall be two (2) classifications of special projects as set forth hereafter. Such special</w:t>
      </w:r>
      <w:r>
        <w:rPr>
          <w:spacing w:val="-3"/>
        </w:rPr>
        <w:t xml:space="preserve"> </w:t>
      </w:r>
      <w:r>
        <w:t>projects</w:t>
      </w:r>
      <w:r>
        <w:rPr>
          <w:spacing w:val="-3"/>
        </w:rPr>
        <w:t xml:space="preserve"> </w:t>
      </w:r>
      <w:r>
        <w:t>shall</w:t>
      </w:r>
      <w:r>
        <w:rPr>
          <w:spacing w:val="-3"/>
        </w:rPr>
        <w:t xml:space="preserve"> </w:t>
      </w:r>
      <w:r>
        <w:t>exist</w:t>
      </w:r>
      <w:r>
        <w:rPr>
          <w:spacing w:val="-3"/>
        </w:rPr>
        <w:t xml:space="preserve"> </w:t>
      </w:r>
      <w:r>
        <w:t>only</w:t>
      </w:r>
      <w:r>
        <w:rPr>
          <w:spacing w:val="-8"/>
        </w:rPr>
        <w:t xml:space="preserve"> </w:t>
      </w:r>
      <w:r>
        <w:t>at</w:t>
      </w:r>
      <w:r>
        <w:rPr>
          <w:spacing w:val="-3"/>
        </w:rPr>
        <w:t xml:space="preserve"> </w:t>
      </w:r>
      <w:r>
        <w:t>the</w:t>
      </w:r>
      <w:r>
        <w:rPr>
          <w:spacing w:val="-4"/>
        </w:rPr>
        <w:t xml:space="preserve"> </w:t>
      </w:r>
      <w:r>
        <w:t>discretion</w:t>
      </w:r>
      <w:r>
        <w:rPr>
          <w:spacing w:val="-3"/>
        </w:rPr>
        <w:t xml:space="preserve"> </w:t>
      </w:r>
      <w:r>
        <w:t>of</w:t>
      </w:r>
      <w:r>
        <w:rPr>
          <w:spacing w:val="-2"/>
        </w:rPr>
        <w:t xml:space="preserve"> </w:t>
      </w:r>
      <w:r>
        <w:t>the</w:t>
      </w:r>
      <w:r>
        <w:rPr>
          <w:spacing w:val="-3"/>
        </w:rPr>
        <w:t xml:space="preserve"> </w:t>
      </w:r>
      <w:r>
        <w:t>University. Each</w:t>
      </w:r>
      <w:r>
        <w:rPr>
          <w:spacing w:val="-3"/>
        </w:rPr>
        <w:t xml:space="preserve"> </w:t>
      </w:r>
      <w:r>
        <w:t>special</w:t>
      </w:r>
      <w:r>
        <w:rPr>
          <w:spacing w:val="-3"/>
        </w:rPr>
        <w:t xml:space="preserve"> </w:t>
      </w:r>
      <w:r>
        <w:t>project</w:t>
      </w:r>
      <w:r>
        <w:rPr>
          <w:spacing w:val="-3"/>
        </w:rPr>
        <w:t xml:space="preserve"> </w:t>
      </w:r>
      <w:r>
        <w:t>shall typically provide for a minimum of three (3) hours per semester of workload credit. The classifications of special projects are:</w:t>
      </w:r>
    </w:p>
    <w:p w14:paraId="6C58E279" w14:textId="77777777" w:rsidR="00C62E51" w:rsidRDefault="00777A0C">
      <w:pPr>
        <w:pStyle w:val="ListParagraph"/>
        <w:numPr>
          <w:ilvl w:val="1"/>
          <w:numId w:val="20"/>
        </w:numPr>
        <w:tabs>
          <w:tab w:val="left" w:pos="2260"/>
        </w:tabs>
        <w:rPr>
          <w:sz w:val="24"/>
        </w:rPr>
      </w:pPr>
      <w:r>
        <w:rPr>
          <w:sz w:val="24"/>
          <w:u w:val="single"/>
        </w:rPr>
        <w:t>Deans’</w:t>
      </w:r>
      <w:r>
        <w:rPr>
          <w:spacing w:val="-4"/>
          <w:sz w:val="24"/>
          <w:u w:val="single"/>
        </w:rPr>
        <w:t xml:space="preserve"> </w:t>
      </w:r>
      <w:r>
        <w:rPr>
          <w:sz w:val="24"/>
          <w:u w:val="single"/>
        </w:rPr>
        <w:t>Discretionary</w:t>
      </w:r>
      <w:r>
        <w:rPr>
          <w:spacing w:val="-5"/>
          <w:sz w:val="24"/>
          <w:u w:val="single"/>
        </w:rPr>
        <w:t xml:space="preserve"> </w:t>
      </w:r>
      <w:r>
        <w:rPr>
          <w:spacing w:val="-2"/>
          <w:sz w:val="24"/>
          <w:u w:val="single"/>
        </w:rPr>
        <w:t>Projects</w:t>
      </w:r>
    </w:p>
    <w:p w14:paraId="28F53B43" w14:textId="77777777" w:rsidR="00C62E51" w:rsidRDefault="00777A0C">
      <w:pPr>
        <w:pStyle w:val="BodyText"/>
        <w:ind w:left="820"/>
      </w:pPr>
      <w:r>
        <w:t>Special</w:t>
      </w:r>
      <w:r>
        <w:rPr>
          <w:spacing w:val="-3"/>
        </w:rPr>
        <w:t xml:space="preserve"> </w:t>
      </w:r>
      <w:r>
        <w:t>projects</w:t>
      </w:r>
      <w:r>
        <w:rPr>
          <w:spacing w:val="-1"/>
        </w:rPr>
        <w:t xml:space="preserve"> </w:t>
      </w:r>
      <w:r>
        <w:t>assigned</w:t>
      </w:r>
      <w:r>
        <w:rPr>
          <w:spacing w:val="1"/>
        </w:rPr>
        <w:t xml:space="preserve"> </w:t>
      </w:r>
      <w:r>
        <w:t>by</w:t>
      </w:r>
      <w:r>
        <w:rPr>
          <w:spacing w:val="-5"/>
        </w:rPr>
        <w:t xml:space="preserve"> </w:t>
      </w:r>
      <w:r>
        <w:t>and</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2"/>
        </w:rPr>
        <w:t xml:space="preserve"> </w:t>
      </w:r>
      <w:r>
        <w:t>the</w:t>
      </w:r>
      <w:r>
        <w:rPr>
          <w:spacing w:val="3"/>
        </w:rPr>
        <w:t xml:space="preserve"> </w:t>
      </w:r>
      <w:r>
        <w:rPr>
          <w:spacing w:val="-2"/>
        </w:rPr>
        <w:t>Dean.</w:t>
      </w:r>
    </w:p>
    <w:p w14:paraId="62EF4431" w14:textId="77777777" w:rsidR="00C62E51" w:rsidRDefault="00C62E51">
      <w:pPr>
        <w:pStyle w:val="BodyText"/>
        <w:spacing w:before="0"/>
        <w:ind w:left="0"/>
      </w:pPr>
    </w:p>
    <w:p w14:paraId="1017F740" w14:textId="77777777" w:rsidR="00C62E51" w:rsidRDefault="00777A0C">
      <w:pPr>
        <w:pStyle w:val="ListParagraph"/>
        <w:numPr>
          <w:ilvl w:val="1"/>
          <w:numId w:val="20"/>
        </w:numPr>
        <w:tabs>
          <w:tab w:val="left" w:pos="2260"/>
        </w:tabs>
        <w:spacing w:before="0"/>
        <w:rPr>
          <w:sz w:val="24"/>
        </w:rPr>
      </w:pPr>
      <w:r>
        <w:rPr>
          <w:sz w:val="24"/>
          <w:u w:val="single"/>
        </w:rPr>
        <w:t>Provost’s</w:t>
      </w:r>
      <w:r>
        <w:rPr>
          <w:spacing w:val="-3"/>
          <w:sz w:val="24"/>
          <w:u w:val="single"/>
        </w:rPr>
        <w:t xml:space="preserve"> </w:t>
      </w:r>
      <w:r>
        <w:rPr>
          <w:sz w:val="24"/>
          <w:u w:val="single"/>
        </w:rPr>
        <w:t>Discretionary</w:t>
      </w:r>
      <w:r>
        <w:rPr>
          <w:spacing w:val="-3"/>
          <w:sz w:val="24"/>
          <w:u w:val="single"/>
        </w:rPr>
        <w:t xml:space="preserve"> </w:t>
      </w:r>
      <w:r>
        <w:rPr>
          <w:spacing w:val="-2"/>
          <w:sz w:val="24"/>
          <w:u w:val="single"/>
        </w:rPr>
        <w:t>Projects</w:t>
      </w:r>
    </w:p>
    <w:p w14:paraId="027517DD" w14:textId="77777777" w:rsidR="00C62E51" w:rsidRDefault="00777A0C">
      <w:pPr>
        <w:pStyle w:val="BodyText"/>
        <w:ind w:left="820"/>
      </w:pPr>
      <w:r>
        <w:t>Special</w:t>
      </w:r>
      <w:r>
        <w:rPr>
          <w:spacing w:val="-1"/>
        </w:rPr>
        <w:t xml:space="preserve"> </w:t>
      </w:r>
      <w:r>
        <w:t>projects</w:t>
      </w:r>
      <w:r>
        <w:rPr>
          <w:spacing w:val="-1"/>
        </w:rPr>
        <w:t xml:space="preserve"> </w:t>
      </w:r>
      <w:r>
        <w:t>assigned</w:t>
      </w:r>
      <w:r>
        <w:rPr>
          <w:spacing w:val="2"/>
        </w:rPr>
        <w:t xml:space="preserve"> </w:t>
      </w:r>
      <w:r>
        <w:t>by</w:t>
      </w:r>
      <w:r>
        <w:rPr>
          <w:spacing w:val="-5"/>
        </w:rPr>
        <w:t xml:space="preserve"> </w:t>
      </w:r>
      <w:r>
        <w:t>and</w:t>
      </w:r>
      <w:r>
        <w:rPr>
          <w:spacing w:val="1"/>
        </w:rPr>
        <w:t xml:space="preserve"> </w:t>
      </w:r>
      <w:r>
        <w:t>at</w:t>
      </w:r>
      <w:r>
        <w:rPr>
          <w:spacing w:val="-1"/>
        </w:rPr>
        <w:t xml:space="preserve"> </w:t>
      </w:r>
      <w:r>
        <w:t>the</w:t>
      </w:r>
      <w:r>
        <w:rPr>
          <w:spacing w:val="-1"/>
        </w:rPr>
        <w:t xml:space="preserve"> </w:t>
      </w:r>
      <w:r>
        <w:t>discretion</w:t>
      </w:r>
      <w:r>
        <w:rPr>
          <w:spacing w:val="-1"/>
        </w:rPr>
        <w:t xml:space="preserve"> </w:t>
      </w:r>
      <w:r>
        <w:t>of</w:t>
      </w:r>
      <w:r>
        <w:rPr>
          <w:spacing w:val="-2"/>
        </w:rPr>
        <w:t xml:space="preserve"> </w:t>
      </w:r>
      <w:r>
        <w:t xml:space="preserve">the </w:t>
      </w:r>
      <w:r>
        <w:rPr>
          <w:spacing w:val="-2"/>
        </w:rPr>
        <w:t>Provost.</w:t>
      </w:r>
    </w:p>
    <w:p w14:paraId="612122F2" w14:textId="77777777" w:rsidR="00C62E51" w:rsidRDefault="00C62E51">
      <w:pPr>
        <w:pStyle w:val="BodyText"/>
        <w:spacing w:before="0"/>
        <w:ind w:left="0"/>
      </w:pPr>
    </w:p>
    <w:p w14:paraId="4F467775" w14:textId="77777777" w:rsidR="00C62E51" w:rsidRDefault="00777A0C">
      <w:pPr>
        <w:pStyle w:val="BodyText"/>
        <w:spacing w:before="0"/>
        <w:ind w:right="159" w:firstLine="719"/>
      </w:pPr>
      <w:r>
        <w:t>Proposals</w:t>
      </w:r>
      <w:r>
        <w:rPr>
          <w:spacing w:val="-4"/>
        </w:rPr>
        <w:t xml:space="preserve"> </w:t>
      </w:r>
      <w:r>
        <w:t>for</w:t>
      </w:r>
      <w:r>
        <w:rPr>
          <w:spacing w:val="-5"/>
        </w:rPr>
        <w:t xml:space="preserve"> </w:t>
      </w:r>
      <w:r>
        <w:t>special</w:t>
      </w:r>
      <w:r>
        <w:rPr>
          <w:spacing w:val="-4"/>
        </w:rPr>
        <w:t xml:space="preserve"> </w:t>
      </w:r>
      <w:r>
        <w:t>projects</w:t>
      </w:r>
      <w:r>
        <w:rPr>
          <w:spacing w:val="-4"/>
        </w:rPr>
        <w:t xml:space="preserve"> </w:t>
      </w:r>
      <w:r>
        <w:t>with</w:t>
      </w:r>
      <w:r>
        <w:rPr>
          <w:spacing w:val="-4"/>
        </w:rPr>
        <w:t xml:space="preserve"> </w:t>
      </w:r>
      <w:r>
        <w:t>attached</w:t>
      </w:r>
      <w:r>
        <w:rPr>
          <w:spacing w:val="-2"/>
        </w:rPr>
        <w:t xml:space="preserve"> </w:t>
      </w:r>
      <w:r>
        <w:t>reductions</w:t>
      </w:r>
      <w:r>
        <w:rPr>
          <w:spacing w:val="-4"/>
        </w:rPr>
        <w:t xml:space="preserve"> </w:t>
      </w:r>
      <w:r>
        <w:t>in</w:t>
      </w:r>
      <w:r>
        <w:rPr>
          <w:spacing w:val="-4"/>
        </w:rPr>
        <w:t xml:space="preserve"> </w:t>
      </w:r>
      <w:r>
        <w:t>teaching</w:t>
      </w:r>
      <w:r>
        <w:rPr>
          <w:spacing w:val="-6"/>
        </w:rPr>
        <w:t xml:space="preserve"> </w:t>
      </w:r>
      <w:r>
        <w:t>load</w:t>
      </w:r>
      <w:r>
        <w:rPr>
          <w:spacing w:val="-4"/>
        </w:rPr>
        <w:t xml:space="preserve"> </w:t>
      </w:r>
      <w:r>
        <w:t>may</w:t>
      </w:r>
      <w:r>
        <w:rPr>
          <w:spacing w:val="-7"/>
        </w:rPr>
        <w:t xml:space="preserve"> </w:t>
      </w:r>
      <w:r>
        <w:t>originate from a department or program, a bargaining unit member, a Dean, an Academic Policy Committee of a particular college or of the University, or from any other source. Any such proposals shall be the subject of consultation between the appropriate Dean and the affected department(s) before approval of the project by the University.</w:t>
      </w:r>
    </w:p>
    <w:p w14:paraId="5D61904E" w14:textId="77777777" w:rsidR="00C62E51" w:rsidRDefault="00777A0C">
      <w:pPr>
        <w:pStyle w:val="ListParagraph"/>
        <w:numPr>
          <w:ilvl w:val="0"/>
          <w:numId w:val="20"/>
        </w:numPr>
        <w:tabs>
          <w:tab w:val="left" w:pos="1540"/>
        </w:tabs>
        <w:spacing w:before="241"/>
        <w:rPr>
          <w:sz w:val="24"/>
        </w:rPr>
      </w:pPr>
      <w:r>
        <w:rPr>
          <w:sz w:val="24"/>
          <w:u w:val="single"/>
        </w:rPr>
        <w:t>Assignment</w:t>
      </w:r>
      <w:r>
        <w:rPr>
          <w:spacing w:val="-1"/>
          <w:sz w:val="24"/>
          <w:u w:val="single"/>
        </w:rPr>
        <w:t xml:space="preserve"> </w:t>
      </w:r>
      <w:r>
        <w:rPr>
          <w:sz w:val="24"/>
          <w:u w:val="single"/>
        </w:rPr>
        <w:t>of</w:t>
      </w:r>
      <w:r>
        <w:rPr>
          <w:spacing w:val="-2"/>
          <w:sz w:val="24"/>
          <w:u w:val="single"/>
        </w:rPr>
        <w:t xml:space="preserve"> Overloads</w:t>
      </w:r>
    </w:p>
    <w:p w14:paraId="02E9E126" w14:textId="77777777" w:rsidR="00C62E51" w:rsidRDefault="00777A0C">
      <w:pPr>
        <w:pStyle w:val="BodyText"/>
        <w:ind w:right="138" w:firstLine="719"/>
      </w:pPr>
      <w:r>
        <w:t>If the assignable full-time faculty within the department is not sufficient to staff the needed</w:t>
      </w:r>
      <w:r>
        <w:rPr>
          <w:spacing w:val="-1"/>
        </w:rPr>
        <w:t xml:space="preserve"> </w:t>
      </w:r>
      <w:r>
        <w:t>courses</w:t>
      </w:r>
      <w:r>
        <w:rPr>
          <w:spacing w:val="-3"/>
        </w:rPr>
        <w:t xml:space="preserve"> </w:t>
      </w:r>
      <w:r>
        <w:t>and/or</w:t>
      </w:r>
      <w:r>
        <w:rPr>
          <w:spacing w:val="-3"/>
        </w:rPr>
        <w:t xml:space="preserve"> </w:t>
      </w:r>
      <w:r>
        <w:t>sections,</w:t>
      </w:r>
      <w:r>
        <w:rPr>
          <w:spacing w:val="-3"/>
        </w:rPr>
        <w:t xml:space="preserve"> </w:t>
      </w:r>
      <w:r>
        <w:t>the</w:t>
      </w:r>
      <w:r>
        <w:rPr>
          <w:spacing w:val="-4"/>
        </w:rPr>
        <w:t xml:space="preserve"> </w:t>
      </w:r>
      <w:r>
        <w:t>department</w:t>
      </w:r>
      <w:r>
        <w:rPr>
          <w:spacing w:val="-3"/>
        </w:rPr>
        <w:t xml:space="preserve"> </w:t>
      </w:r>
      <w:r>
        <w:t>shall</w:t>
      </w:r>
      <w:r>
        <w:rPr>
          <w:spacing w:val="-3"/>
        </w:rPr>
        <w:t xml:space="preserve"> </w:t>
      </w:r>
      <w:r>
        <w:t>so</w:t>
      </w:r>
      <w:r>
        <w:rPr>
          <w:spacing w:val="-3"/>
        </w:rPr>
        <w:t xml:space="preserve"> </w:t>
      </w:r>
      <w:r>
        <w:t>advise</w:t>
      </w:r>
      <w:r>
        <w:rPr>
          <w:spacing w:val="-3"/>
        </w:rPr>
        <w:t xml:space="preserve"> </w:t>
      </w:r>
      <w:r>
        <w:t>the</w:t>
      </w:r>
      <w:r>
        <w:rPr>
          <w:spacing w:val="-1"/>
        </w:rPr>
        <w:t xml:space="preserve"> </w:t>
      </w:r>
      <w:r>
        <w:t>Dean</w:t>
      </w:r>
      <w:r>
        <w:rPr>
          <w:spacing w:val="-3"/>
        </w:rPr>
        <w:t xml:space="preserve"> </w:t>
      </w:r>
      <w:r>
        <w:t>at</w:t>
      </w:r>
      <w:r>
        <w:rPr>
          <w:spacing w:val="-1"/>
        </w:rPr>
        <w:t xml:space="preserve"> </w:t>
      </w:r>
      <w:r>
        <w:t>the</w:t>
      </w:r>
      <w:r>
        <w:rPr>
          <w:spacing w:val="-3"/>
        </w:rPr>
        <w:t xml:space="preserve"> </w:t>
      </w:r>
      <w:r>
        <w:t>time</w:t>
      </w:r>
      <w:r>
        <w:rPr>
          <w:spacing w:val="-4"/>
        </w:rPr>
        <w:t xml:space="preserve"> </w:t>
      </w:r>
      <w:r>
        <w:t>it</w:t>
      </w:r>
      <w:r>
        <w:rPr>
          <w:spacing w:val="-3"/>
        </w:rPr>
        <w:t xml:space="preserve"> </w:t>
      </w:r>
      <w:r>
        <w:t>delivers</w:t>
      </w:r>
      <w:r>
        <w:rPr>
          <w:spacing w:val="-3"/>
        </w:rPr>
        <w:t xml:space="preserve"> </w:t>
      </w:r>
      <w:r>
        <w:t>the workload plan. The remaining needed courses and/or sections may be staffed by either full-time bargaining unit members who wish to teach compensated overload or the hiring of adjunct faculty in accordance with the provisions of this Article and Article XVII (Adjunct Bargaining Unit Members). During the fall and spring terms, qualified full-time bargaining unit members will be given priority for such courses and/or sections within their own departments and programs, provided that they apply by the deadline set for transmitting workload plans to the Dean. All full-time members of the bargaining unit shall be eligible to apply for and shall be given priority</w:t>
      </w:r>
      <w:r>
        <w:rPr>
          <w:spacing w:val="-1"/>
        </w:rPr>
        <w:t xml:space="preserve"> </w:t>
      </w:r>
      <w:r>
        <w:t>for compensated overload or assignment for teaching during summer sessions and J-terms of the University at the then prevailing overload rates (provided that they apply by the above-stated deadline), except that priority for summer teaching shall be given to faculty who have not received a summer fellowship. Full-time tenured and tenure-track faculty</w:t>
      </w:r>
      <w:r>
        <w:rPr>
          <w:spacing w:val="-1"/>
        </w:rPr>
        <w:t xml:space="preserve"> </w:t>
      </w:r>
      <w:r>
        <w:t>may</w:t>
      </w:r>
      <w:r>
        <w:rPr>
          <w:spacing w:val="-1"/>
        </w:rPr>
        <w:t xml:space="preserve"> </w:t>
      </w:r>
      <w:r>
        <w:t>teach up to five (5) courses (three [3] in-load plus two [2] overload) per semester (or the applied contact- hour equivalent) during any single semester, provided however,</w:t>
      </w:r>
    </w:p>
    <w:p w14:paraId="616F15FE" w14:textId="77777777" w:rsidR="00C62E51" w:rsidRDefault="00C62E51">
      <w:pPr>
        <w:sectPr w:rsidR="00C62E51">
          <w:pgSz w:w="12240" w:h="15840"/>
          <w:pgMar w:top="1360" w:right="1320" w:bottom="1420" w:left="1340" w:header="0" w:footer="1236" w:gutter="0"/>
          <w:cols w:space="720"/>
        </w:sectPr>
      </w:pPr>
    </w:p>
    <w:p w14:paraId="7DAB8B09" w14:textId="77777777" w:rsidR="00C62E51" w:rsidRDefault="00777A0C">
      <w:pPr>
        <w:pStyle w:val="ListParagraph"/>
        <w:numPr>
          <w:ilvl w:val="1"/>
          <w:numId w:val="20"/>
        </w:numPr>
        <w:tabs>
          <w:tab w:val="left" w:pos="2260"/>
        </w:tabs>
        <w:spacing w:before="74"/>
        <w:ind w:right="388"/>
        <w:rPr>
          <w:sz w:val="24"/>
        </w:rPr>
      </w:pPr>
      <w:r>
        <w:rPr>
          <w:sz w:val="24"/>
        </w:rPr>
        <w:t>Faculty</w:t>
      </w:r>
      <w:r>
        <w:rPr>
          <w:spacing w:val="-8"/>
          <w:sz w:val="24"/>
        </w:rPr>
        <w:t xml:space="preserve"> </w:t>
      </w:r>
      <w:r>
        <w:rPr>
          <w:sz w:val="24"/>
        </w:rPr>
        <w:t>receiving</w:t>
      </w:r>
      <w:r>
        <w:rPr>
          <w:spacing w:val="-6"/>
          <w:sz w:val="24"/>
        </w:rPr>
        <w:t xml:space="preserve"> </w:t>
      </w:r>
      <w:r>
        <w:rPr>
          <w:sz w:val="24"/>
        </w:rPr>
        <w:t>a</w:t>
      </w:r>
      <w:r>
        <w:rPr>
          <w:spacing w:val="-2"/>
          <w:sz w:val="24"/>
        </w:rPr>
        <w:t xml:space="preserve"> </w:t>
      </w:r>
      <w:r>
        <w:rPr>
          <w:sz w:val="24"/>
        </w:rPr>
        <w:t>course</w:t>
      </w:r>
      <w:r>
        <w:rPr>
          <w:spacing w:val="-4"/>
          <w:sz w:val="24"/>
        </w:rPr>
        <w:t xml:space="preserve"> </w:t>
      </w:r>
      <w:r>
        <w:rPr>
          <w:sz w:val="24"/>
        </w:rPr>
        <w:t>release</w:t>
      </w:r>
      <w:r>
        <w:rPr>
          <w:spacing w:val="-4"/>
          <w:sz w:val="24"/>
        </w:rPr>
        <w:t xml:space="preserve"> </w:t>
      </w:r>
      <w:r>
        <w:rPr>
          <w:sz w:val="24"/>
        </w:rPr>
        <w:t>in</w:t>
      </w:r>
      <w:r>
        <w:rPr>
          <w:spacing w:val="-3"/>
          <w:sz w:val="24"/>
        </w:rPr>
        <w:t xml:space="preserve"> </w:t>
      </w:r>
      <w:r>
        <w:rPr>
          <w:sz w:val="24"/>
        </w:rPr>
        <w:t>a</w:t>
      </w:r>
      <w:r>
        <w:rPr>
          <w:spacing w:val="-2"/>
          <w:sz w:val="24"/>
        </w:rPr>
        <w:t xml:space="preserve"> </w:t>
      </w:r>
      <w:r>
        <w:rPr>
          <w:sz w:val="24"/>
        </w:rPr>
        <w:t>given</w:t>
      </w:r>
      <w:r>
        <w:rPr>
          <w:spacing w:val="-2"/>
          <w:sz w:val="24"/>
        </w:rPr>
        <w:t xml:space="preserve"> </w:t>
      </w:r>
      <w:r>
        <w:rPr>
          <w:sz w:val="24"/>
        </w:rPr>
        <w:t>fall</w:t>
      </w:r>
      <w:r>
        <w:rPr>
          <w:spacing w:val="-3"/>
          <w:sz w:val="24"/>
        </w:rPr>
        <w:t xml:space="preserve"> </w:t>
      </w:r>
      <w:r>
        <w:rPr>
          <w:sz w:val="24"/>
        </w:rPr>
        <w:t>or</w:t>
      </w:r>
      <w:r>
        <w:rPr>
          <w:spacing w:val="-3"/>
          <w:sz w:val="24"/>
        </w:rPr>
        <w:t xml:space="preserve"> </w:t>
      </w:r>
      <w:r>
        <w:rPr>
          <w:sz w:val="24"/>
        </w:rPr>
        <w:t>spring</w:t>
      </w:r>
      <w:r>
        <w:rPr>
          <w:spacing w:val="-5"/>
          <w:sz w:val="24"/>
        </w:rPr>
        <w:t xml:space="preserve"> </w:t>
      </w:r>
      <w:r>
        <w:rPr>
          <w:sz w:val="24"/>
        </w:rPr>
        <w:t>semester</w:t>
      </w:r>
      <w:r>
        <w:rPr>
          <w:spacing w:val="-3"/>
          <w:sz w:val="24"/>
        </w:rPr>
        <w:t xml:space="preserve"> </w:t>
      </w:r>
      <w:r>
        <w:rPr>
          <w:sz w:val="24"/>
        </w:rPr>
        <w:t>may teach a maximum of 12 contact hours during that semester, six (6) of which will be counted as in-load teaching, with the additional contact hours, if any, counted and compensated as overload teaching.</w:t>
      </w:r>
    </w:p>
    <w:p w14:paraId="3901E057" w14:textId="77777777" w:rsidR="00C62E51" w:rsidRDefault="00777A0C">
      <w:pPr>
        <w:pStyle w:val="ListParagraph"/>
        <w:numPr>
          <w:ilvl w:val="1"/>
          <w:numId w:val="20"/>
        </w:numPr>
        <w:tabs>
          <w:tab w:val="left" w:pos="2260"/>
        </w:tabs>
        <w:spacing w:before="241"/>
        <w:ind w:right="303"/>
        <w:rPr>
          <w:sz w:val="24"/>
        </w:rPr>
      </w:pPr>
      <w:r>
        <w:rPr>
          <w:sz w:val="24"/>
        </w:rPr>
        <w:t>Per past practice, independent studies, supervised studies, and internships/co-ops</w:t>
      </w:r>
      <w:r>
        <w:rPr>
          <w:spacing w:val="-4"/>
          <w:sz w:val="24"/>
        </w:rPr>
        <w:t xml:space="preserve"> </w:t>
      </w:r>
      <w:r>
        <w:rPr>
          <w:sz w:val="24"/>
        </w:rPr>
        <w:t>not</w:t>
      </w:r>
      <w:r>
        <w:rPr>
          <w:spacing w:val="-4"/>
          <w:sz w:val="24"/>
        </w:rPr>
        <w:t xml:space="preserve"> </w:t>
      </w:r>
      <w:r>
        <w:rPr>
          <w:sz w:val="24"/>
        </w:rPr>
        <w:t>under</w:t>
      </w:r>
      <w:r>
        <w:rPr>
          <w:spacing w:val="-4"/>
          <w:sz w:val="24"/>
        </w:rPr>
        <w:t xml:space="preserve"> </w:t>
      </w:r>
      <w:r>
        <w:rPr>
          <w:sz w:val="24"/>
        </w:rPr>
        <w:t>the</w:t>
      </w:r>
      <w:r>
        <w:rPr>
          <w:spacing w:val="-6"/>
          <w:sz w:val="24"/>
        </w:rPr>
        <w:t xml:space="preserve"> </w:t>
      </w:r>
      <w:r>
        <w:rPr>
          <w:sz w:val="24"/>
        </w:rPr>
        <w:t>umbrella</w:t>
      </w:r>
      <w:r>
        <w:rPr>
          <w:spacing w:val="-5"/>
          <w:sz w:val="24"/>
        </w:rPr>
        <w:t xml:space="preserve"> </w:t>
      </w:r>
      <w:r>
        <w:rPr>
          <w:sz w:val="24"/>
        </w:rPr>
        <w:t>of</w:t>
      </w:r>
      <w:r>
        <w:rPr>
          <w:spacing w:val="-4"/>
          <w:sz w:val="24"/>
        </w:rPr>
        <w:t xml:space="preserve"> </w:t>
      </w:r>
      <w:r>
        <w:rPr>
          <w:sz w:val="24"/>
        </w:rPr>
        <w:t>a</w:t>
      </w:r>
      <w:r>
        <w:rPr>
          <w:spacing w:val="-6"/>
          <w:sz w:val="24"/>
        </w:rPr>
        <w:t xml:space="preserve"> </w:t>
      </w:r>
      <w:r>
        <w:rPr>
          <w:sz w:val="24"/>
        </w:rPr>
        <w:t>course</w:t>
      </w:r>
      <w:r>
        <w:rPr>
          <w:spacing w:val="-6"/>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counted in the supervising faculty member’s regular fall or spring workload calculation for purposes of determining overload eligibility.</w:t>
      </w:r>
    </w:p>
    <w:p w14:paraId="18083E0D" w14:textId="77777777" w:rsidR="00C62E51" w:rsidRDefault="00777A0C">
      <w:pPr>
        <w:pStyle w:val="ListParagraph"/>
        <w:numPr>
          <w:ilvl w:val="1"/>
          <w:numId w:val="20"/>
        </w:numPr>
        <w:tabs>
          <w:tab w:val="left" w:pos="2260"/>
        </w:tabs>
        <w:ind w:right="323"/>
        <w:rPr>
          <w:sz w:val="24"/>
        </w:rPr>
      </w:pPr>
      <w:r>
        <w:rPr>
          <w:sz w:val="24"/>
        </w:rPr>
        <w:t>Directed</w:t>
      </w:r>
      <w:r>
        <w:rPr>
          <w:spacing w:val="-3"/>
          <w:sz w:val="24"/>
        </w:rPr>
        <w:t xml:space="preserve"> </w:t>
      </w:r>
      <w:r>
        <w:rPr>
          <w:sz w:val="24"/>
        </w:rPr>
        <w:t>Studies</w:t>
      </w:r>
      <w:r>
        <w:rPr>
          <w:spacing w:val="-4"/>
          <w:sz w:val="24"/>
        </w:rPr>
        <w:t xml:space="preserve"> </w:t>
      </w:r>
      <w:r>
        <w:rPr>
          <w:sz w:val="24"/>
        </w:rPr>
        <w:t>also</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counted</w:t>
      </w:r>
      <w:r>
        <w:rPr>
          <w:spacing w:val="-3"/>
          <w:sz w:val="24"/>
        </w:rPr>
        <w:t xml:space="preserve"> </w:t>
      </w:r>
      <w:r>
        <w:rPr>
          <w:sz w:val="24"/>
        </w:rPr>
        <w:t>as</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faculty</w:t>
      </w:r>
      <w:r>
        <w:rPr>
          <w:spacing w:val="-8"/>
          <w:sz w:val="24"/>
        </w:rPr>
        <w:t xml:space="preserve"> </w:t>
      </w:r>
      <w:r>
        <w:rPr>
          <w:sz w:val="24"/>
        </w:rPr>
        <w:t>member’s regular fall or spring workload calculation for purposes of determining overload eligibility.</w:t>
      </w:r>
    </w:p>
    <w:p w14:paraId="0F414767" w14:textId="77777777" w:rsidR="00C62E51" w:rsidRDefault="00777A0C">
      <w:pPr>
        <w:pStyle w:val="ListParagraph"/>
        <w:numPr>
          <w:ilvl w:val="1"/>
          <w:numId w:val="20"/>
        </w:numPr>
        <w:tabs>
          <w:tab w:val="left" w:pos="2260"/>
        </w:tabs>
        <w:ind w:right="260"/>
        <w:rPr>
          <w:sz w:val="24"/>
        </w:rPr>
      </w:pPr>
      <w:r>
        <w:rPr>
          <w:sz w:val="24"/>
        </w:rPr>
        <w:t>A</w:t>
      </w:r>
      <w:r>
        <w:rPr>
          <w:spacing w:val="-3"/>
          <w:sz w:val="24"/>
        </w:rPr>
        <w:t xml:space="preserve"> </w:t>
      </w:r>
      <w:r>
        <w:rPr>
          <w:sz w:val="24"/>
        </w:rPr>
        <w:t>faculty</w:t>
      </w:r>
      <w:r>
        <w:rPr>
          <w:spacing w:val="-8"/>
          <w:sz w:val="24"/>
        </w:rPr>
        <w:t xml:space="preserve"> </w:t>
      </w:r>
      <w:r>
        <w:rPr>
          <w:sz w:val="24"/>
        </w:rPr>
        <w:t>member</w:t>
      </w:r>
      <w:r>
        <w:rPr>
          <w:spacing w:val="-3"/>
          <w:sz w:val="24"/>
        </w:rPr>
        <w:t xml:space="preserve"> </w:t>
      </w:r>
      <w:r>
        <w:rPr>
          <w:sz w:val="24"/>
        </w:rPr>
        <w:t>who</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teach</w:t>
      </w:r>
      <w:r>
        <w:rPr>
          <w:spacing w:val="-3"/>
          <w:sz w:val="24"/>
        </w:rPr>
        <w:t xml:space="preserve"> </w:t>
      </w:r>
      <w:r>
        <w:rPr>
          <w:sz w:val="24"/>
        </w:rPr>
        <w:t>a</w:t>
      </w:r>
      <w:r>
        <w:rPr>
          <w:spacing w:val="-4"/>
          <w:sz w:val="24"/>
        </w:rPr>
        <w:t xml:space="preserve"> </w:t>
      </w:r>
      <w:r>
        <w:rPr>
          <w:sz w:val="24"/>
        </w:rPr>
        <w:t>minimester</w:t>
      </w:r>
      <w:r>
        <w:rPr>
          <w:spacing w:val="-4"/>
          <w:sz w:val="24"/>
        </w:rPr>
        <w:t xml:space="preserve"> </w:t>
      </w:r>
      <w:r>
        <w:rPr>
          <w:sz w:val="24"/>
        </w:rPr>
        <w:t>course</w:t>
      </w:r>
      <w:r>
        <w:rPr>
          <w:spacing w:val="-4"/>
          <w:sz w:val="24"/>
        </w:rPr>
        <w:t xml:space="preserve"> </w:t>
      </w:r>
      <w:r>
        <w:rPr>
          <w:sz w:val="24"/>
        </w:rPr>
        <w:t>will</w:t>
      </w:r>
      <w:r>
        <w:rPr>
          <w:spacing w:val="-3"/>
          <w:sz w:val="24"/>
        </w:rPr>
        <w:t xml:space="preserve"> </w:t>
      </w:r>
      <w:r>
        <w:rPr>
          <w:sz w:val="24"/>
        </w:rPr>
        <w:t>have</w:t>
      </w:r>
      <w:r>
        <w:rPr>
          <w:spacing w:val="-4"/>
          <w:sz w:val="24"/>
        </w:rPr>
        <w:t xml:space="preserve"> </w:t>
      </w:r>
      <w:r>
        <w:rPr>
          <w:sz w:val="24"/>
        </w:rPr>
        <w:t>that course counted in their teaching workload for that semester for purposes of determining the fifteen (15) contact-hour maximum.</w:t>
      </w:r>
    </w:p>
    <w:p w14:paraId="565CE341" w14:textId="77777777" w:rsidR="00C62E51" w:rsidRDefault="00777A0C">
      <w:pPr>
        <w:pStyle w:val="ListParagraph"/>
        <w:numPr>
          <w:ilvl w:val="1"/>
          <w:numId w:val="20"/>
        </w:numPr>
        <w:tabs>
          <w:tab w:val="left" w:pos="2260"/>
        </w:tabs>
        <w:ind w:right="152"/>
        <w:rPr>
          <w:sz w:val="24"/>
        </w:rPr>
      </w:pPr>
      <w:r>
        <w:rPr>
          <w:sz w:val="24"/>
        </w:rPr>
        <w:t>No</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may</w:t>
      </w:r>
      <w:r>
        <w:rPr>
          <w:spacing w:val="-8"/>
          <w:sz w:val="24"/>
        </w:rPr>
        <w:t xml:space="preserve"> </w:t>
      </w:r>
      <w:r>
        <w:rPr>
          <w:sz w:val="24"/>
        </w:rPr>
        <w:t>teach</w:t>
      </w:r>
      <w:r>
        <w:rPr>
          <w:spacing w:val="-3"/>
          <w:sz w:val="24"/>
        </w:rPr>
        <w:t xml:space="preserve"> </w:t>
      </w:r>
      <w:r>
        <w:rPr>
          <w:sz w:val="24"/>
        </w:rPr>
        <w:t>more</w:t>
      </w:r>
      <w:r>
        <w:rPr>
          <w:spacing w:val="-2"/>
          <w:sz w:val="24"/>
        </w:rPr>
        <w:t xml:space="preserve"> </w:t>
      </w:r>
      <w:r>
        <w:rPr>
          <w:sz w:val="24"/>
        </w:rPr>
        <w:t>than</w:t>
      </w:r>
      <w:r>
        <w:rPr>
          <w:spacing w:val="-1"/>
          <w:sz w:val="24"/>
        </w:rPr>
        <w:t xml:space="preserve"> </w:t>
      </w:r>
      <w:r>
        <w:rPr>
          <w:sz w:val="24"/>
        </w:rPr>
        <w:t>six (6)</w:t>
      </w:r>
      <w:r>
        <w:rPr>
          <w:spacing w:val="-5"/>
          <w:sz w:val="24"/>
        </w:rPr>
        <w:t xml:space="preserve"> </w:t>
      </w:r>
      <w:r>
        <w:rPr>
          <w:sz w:val="24"/>
        </w:rPr>
        <w:t>contact</w:t>
      </w:r>
      <w:r>
        <w:rPr>
          <w:spacing w:val="-3"/>
          <w:sz w:val="24"/>
        </w:rPr>
        <w:t xml:space="preserve"> </w:t>
      </w:r>
      <w:r>
        <w:rPr>
          <w:sz w:val="24"/>
        </w:rPr>
        <w:t>hours</w:t>
      </w:r>
      <w:r>
        <w:rPr>
          <w:spacing w:val="-3"/>
          <w:sz w:val="24"/>
        </w:rPr>
        <w:t xml:space="preserve"> </w:t>
      </w:r>
      <w:r>
        <w:rPr>
          <w:sz w:val="24"/>
        </w:rPr>
        <w:t>in</w:t>
      </w:r>
      <w:r>
        <w:rPr>
          <w:spacing w:val="-3"/>
          <w:sz w:val="24"/>
        </w:rPr>
        <w:t xml:space="preserve"> </w:t>
      </w:r>
      <w:r>
        <w:rPr>
          <w:sz w:val="24"/>
        </w:rPr>
        <w:t xml:space="preserve">a six-week mini-session or three (3) contact hours in a three-week mini- </w:t>
      </w:r>
      <w:r>
        <w:rPr>
          <w:spacing w:val="-2"/>
          <w:sz w:val="24"/>
        </w:rPr>
        <w:t>session.</w:t>
      </w:r>
    </w:p>
    <w:p w14:paraId="44870E3A" w14:textId="77777777" w:rsidR="00C62E51" w:rsidRDefault="00777A0C">
      <w:pPr>
        <w:pStyle w:val="BodyText"/>
        <w:ind w:right="325" w:firstLine="719"/>
      </w:pPr>
      <w:r>
        <w:t>Assignments for compensated overload shall be made by the University upon the recommendation</w:t>
      </w:r>
      <w:r>
        <w:rPr>
          <w:spacing w:val="-4"/>
        </w:rPr>
        <w:t xml:space="preserve"> </w:t>
      </w:r>
      <w:r>
        <w:t>of</w:t>
      </w:r>
      <w:r>
        <w:rPr>
          <w:spacing w:val="-5"/>
        </w:rPr>
        <w:t xml:space="preserve"> </w:t>
      </w:r>
      <w:r>
        <w:t>the</w:t>
      </w:r>
      <w:r>
        <w:rPr>
          <w:spacing w:val="-5"/>
        </w:rPr>
        <w:t xml:space="preserve"> </w:t>
      </w:r>
      <w:r>
        <w:t>appropriate</w:t>
      </w:r>
      <w:r>
        <w:rPr>
          <w:spacing w:val="-4"/>
        </w:rPr>
        <w:t xml:space="preserve"> </w:t>
      </w:r>
      <w:r>
        <w:t>department</w:t>
      </w:r>
      <w:r>
        <w:rPr>
          <w:spacing w:val="-4"/>
        </w:rPr>
        <w:t xml:space="preserve"> </w:t>
      </w:r>
      <w:r>
        <w:t>or</w:t>
      </w:r>
      <w:r>
        <w:rPr>
          <w:spacing w:val="-3"/>
        </w:rPr>
        <w:t xml:space="preserve"> </w:t>
      </w:r>
      <w:r>
        <w:t>program. Bargaining</w:t>
      </w:r>
      <w:r>
        <w:rPr>
          <w:spacing w:val="-7"/>
        </w:rPr>
        <w:t xml:space="preserve"> </w:t>
      </w:r>
      <w:r>
        <w:t>unit</w:t>
      </w:r>
      <w:r>
        <w:rPr>
          <w:spacing w:val="-1"/>
        </w:rPr>
        <w:t xml:space="preserve"> </w:t>
      </w:r>
      <w:r>
        <w:t>members</w:t>
      </w:r>
      <w:r>
        <w:rPr>
          <w:spacing w:val="-4"/>
        </w:rPr>
        <w:t xml:space="preserve"> </w:t>
      </w:r>
      <w:r>
        <w:t>shall</w:t>
      </w:r>
      <w:r>
        <w:rPr>
          <w:spacing w:val="-4"/>
        </w:rPr>
        <w:t xml:space="preserve"> </w:t>
      </w:r>
      <w:r>
        <w:t>not be required to accept overload assignments.</w:t>
      </w:r>
    </w:p>
    <w:p w14:paraId="0C39AA34" w14:textId="77777777" w:rsidR="00C62E51" w:rsidRDefault="00777A0C">
      <w:pPr>
        <w:pStyle w:val="ListParagraph"/>
        <w:numPr>
          <w:ilvl w:val="0"/>
          <w:numId w:val="20"/>
        </w:numPr>
        <w:tabs>
          <w:tab w:val="left" w:pos="1540"/>
        </w:tabs>
        <w:spacing w:before="241"/>
        <w:rPr>
          <w:sz w:val="24"/>
        </w:rPr>
      </w:pPr>
      <w:r>
        <w:rPr>
          <w:sz w:val="24"/>
          <w:u w:val="single"/>
        </w:rPr>
        <w:t>Unassigned</w:t>
      </w:r>
      <w:r>
        <w:rPr>
          <w:spacing w:val="-4"/>
          <w:sz w:val="24"/>
          <w:u w:val="single"/>
        </w:rPr>
        <w:t xml:space="preserve"> </w:t>
      </w:r>
      <w:r>
        <w:rPr>
          <w:sz w:val="24"/>
          <w:u w:val="single"/>
        </w:rPr>
        <w:t>Teaching</w:t>
      </w:r>
      <w:r>
        <w:rPr>
          <w:spacing w:val="-4"/>
          <w:sz w:val="24"/>
          <w:u w:val="single"/>
        </w:rPr>
        <w:t xml:space="preserve"> </w:t>
      </w:r>
      <w:r>
        <w:rPr>
          <w:sz w:val="24"/>
          <w:u w:val="single"/>
        </w:rPr>
        <w:t>and</w:t>
      </w:r>
      <w:r>
        <w:rPr>
          <w:spacing w:val="-2"/>
          <w:sz w:val="24"/>
          <w:u w:val="single"/>
        </w:rPr>
        <w:t xml:space="preserve"> </w:t>
      </w:r>
      <w:r>
        <w:rPr>
          <w:sz w:val="24"/>
          <w:u w:val="single"/>
        </w:rPr>
        <w:t>Directed</w:t>
      </w:r>
      <w:r>
        <w:rPr>
          <w:spacing w:val="-1"/>
          <w:sz w:val="24"/>
          <w:u w:val="single"/>
        </w:rPr>
        <w:t xml:space="preserve"> </w:t>
      </w:r>
      <w:r>
        <w:rPr>
          <w:spacing w:val="-2"/>
          <w:sz w:val="24"/>
          <w:u w:val="single"/>
        </w:rPr>
        <w:t>Studies</w:t>
      </w:r>
    </w:p>
    <w:p w14:paraId="1B434C48" w14:textId="77777777" w:rsidR="00C62E51" w:rsidRDefault="00777A0C">
      <w:pPr>
        <w:pStyle w:val="ListParagraph"/>
        <w:numPr>
          <w:ilvl w:val="1"/>
          <w:numId w:val="20"/>
        </w:numPr>
        <w:tabs>
          <w:tab w:val="left" w:pos="2260"/>
        </w:tabs>
        <w:ind w:left="100" w:right="326" w:firstLine="1439"/>
        <w:rPr>
          <w:sz w:val="24"/>
        </w:rPr>
      </w:pPr>
      <w:r>
        <w:rPr>
          <w:sz w:val="24"/>
          <w:u w:val="single"/>
        </w:rPr>
        <w:t xml:space="preserve">Unassigned Teaching. </w:t>
      </w:r>
      <w:r>
        <w:rPr>
          <w:sz w:val="24"/>
        </w:rPr>
        <w:t>If the needed courses and/or sections have been staffed, but the assigned teaching workload of each full-time faculty member within the department has not reached the normal teaching limits stated below, then the members of the department shall so advise the Dean, indicating</w:t>
      </w:r>
      <w:r>
        <w:rPr>
          <w:spacing w:val="-1"/>
          <w:sz w:val="24"/>
        </w:rPr>
        <w:t xml:space="preserve"> </w:t>
      </w:r>
      <w:r>
        <w:rPr>
          <w:sz w:val="24"/>
        </w:rPr>
        <w:t>the total amount of unassigned teaching</w:t>
      </w:r>
      <w:r>
        <w:rPr>
          <w:spacing w:val="-1"/>
          <w:sz w:val="24"/>
        </w:rPr>
        <w:t xml:space="preserve"> </w:t>
      </w:r>
      <w:r>
        <w:rPr>
          <w:sz w:val="24"/>
        </w:rPr>
        <w:t>within the department, at the time it delivers the workload plan to the Dean. After appropriate consultation with the Dean, the members of the department shall then make a proposal to the Dean for projects that shall benefit the department, college, and/or the University and that will utilize</w:t>
      </w:r>
      <w:r>
        <w:rPr>
          <w:spacing w:val="-4"/>
          <w:sz w:val="24"/>
        </w:rPr>
        <w:t xml:space="preserve"> </w:t>
      </w:r>
      <w:r>
        <w:rPr>
          <w:sz w:val="24"/>
        </w:rPr>
        <w:t>the</w:t>
      </w:r>
      <w:r>
        <w:rPr>
          <w:spacing w:val="-3"/>
          <w:sz w:val="24"/>
        </w:rPr>
        <w:t xml:space="preserve"> </w:t>
      </w:r>
      <w:r>
        <w:rPr>
          <w:sz w:val="24"/>
        </w:rPr>
        <w:t>unassigned</w:t>
      </w:r>
      <w:r>
        <w:rPr>
          <w:spacing w:val="-3"/>
          <w:sz w:val="24"/>
        </w:rPr>
        <w:t xml:space="preserve"> </w:t>
      </w:r>
      <w:r>
        <w:rPr>
          <w:sz w:val="24"/>
        </w:rPr>
        <w:t>workload</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department.</w:t>
      </w:r>
      <w:r>
        <w:rPr>
          <w:spacing w:val="-1"/>
          <w:sz w:val="24"/>
        </w:rPr>
        <w:t xml:space="preserve"> </w:t>
      </w:r>
      <w:r>
        <w:rPr>
          <w:sz w:val="24"/>
        </w:rPr>
        <w:t>Such</w:t>
      </w:r>
      <w:r>
        <w:rPr>
          <w:spacing w:val="-3"/>
          <w:sz w:val="24"/>
        </w:rPr>
        <w:t xml:space="preserve"> </w:t>
      </w:r>
      <w:r>
        <w:rPr>
          <w:sz w:val="24"/>
        </w:rPr>
        <w:t>projects</w:t>
      </w:r>
      <w:r>
        <w:rPr>
          <w:spacing w:val="-3"/>
          <w:sz w:val="24"/>
        </w:rPr>
        <w:t xml:space="preserve"> </w:t>
      </w:r>
      <w:r>
        <w:rPr>
          <w:sz w:val="24"/>
        </w:rPr>
        <w:t>may</w:t>
      </w:r>
      <w:r>
        <w:rPr>
          <w:spacing w:val="-8"/>
          <w:sz w:val="24"/>
        </w:rPr>
        <w:t xml:space="preserve"> </w:t>
      </w:r>
      <w:r>
        <w:rPr>
          <w:sz w:val="24"/>
        </w:rPr>
        <w:t>include, but shall not be limited to the following:</w:t>
      </w:r>
    </w:p>
    <w:p w14:paraId="7FD23341" w14:textId="77777777" w:rsidR="00C62E51" w:rsidRDefault="00777A0C">
      <w:pPr>
        <w:pStyle w:val="ListParagraph"/>
        <w:numPr>
          <w:ilvl w:val="2"/>
          <w:numId w:val="20"/>
        </w:numPr>
        <w:tabs>
          <w:tab w:val="left" w:pos="2980"/>
        </w:tabs>
        <w:ind w:left="2980" w:hanging="720"/>
        <w:rPr>
          <w:sz w:val="24"/>
        </w:rPr>
      </w:pPr>
      <w:r>
        <w:rPr>
          <w:sz w:val="24"/>
        </w:rPr>
        <w:t>curriculum</w:t>
      </w:r>
      <w:r>
        <w:rPr>
          <w:spacing w:val="-1"/>
          <w:sz w:val="24"/>
        </w:rPr>
        <w:t xml:space="preserve"> </w:t>
      </w:r>
      <w:r>
        <w:rPr>
          <w:sz w:val="24"/>
        </w:rPr>
        <w:t>and disciplinary</w:t>
      </w:r>
      <w:r>
        <w:rPr>
          <w:spacing w:val="-5"/>
          <w:sz w:val="24"/>
        </w:rPr>
        <w:t xml:space="preserve"> </w:t>
      </w:r>
      <w:r>
        <w:rPr>
          <w:spacing w:val="-2"/>
          <w:sz w:val="24"/>
        </w:rPr>
        <w:t>study;</w:t>
      </w:r>
    </w:p>
    <w:p w14:paraId="3E05414B" w14:textId="77777777" w:rsidR="00C62E51" w:rsidRDefault="00777A0C">
      <w:pPr>
        <w:pStyle w:val="ListParagraph"/>
        <w:numPr>
          <w:ilvl w:val="2"/>
          <w:numId w:val="20"/>
        </w:numPr>
        <w:tabs>
          <w:tab w:val="left" w:pos="2980"/>
        </w:tabs>
        <w:spacing w:before="241"/>
        <w:ind w:left="2980" w:hanging="720"/>
        <w:rPr>
          <w:sz w:val="24"/>
        </w:rPr>
      </w:pPr>
      <w:r>
        <w:rPr>
          <w:sz w:val="24"/>
        </w:rPr>
        <w:t>teaching</w:t>
      </w:r>
      <w:r>
        <w:rPr>
          <w:spacing w:val="-4"/>
          <w:sz w:val="24"/>
        </w:rPr>
        <w:t xml:space="preserve"> </w:t>
      </w:r>
      <w:r>
        <w:rPr>
          <w:spacing w:val="-2"/>
          <w:sz w:val="24"/>
        </w:rPr>
        <w:t>methodology;</w:t>
      </w:r>
    </w:p>
    <w:p w14:paraId="6AA6BDAC" w14:textId="77777777" w:rsidR="00C62E51" w:rsidRDefault="00777A0C">
      <w:pPr>
        <w:pStyle w:val="ListParagraph"/>
        <w:numPr>
          <w:ilvl w:val="2"/>
          <w:numId w:val="20"/>
        </w:numPr>
        <w:tabs>
          <w:tab w:val="left" w:pos="2980"/>
        </w:tabs>
        <w:ind w:left="2980" w:hanging="720"/>
        <w:rPr>
          <w:sz w:val="24"/>
        </w:rPr>
      </w:pPr>
      <w:r>
        <w:rPr>
          <w:sz w:val="24"/>
        </w:rPr>
        <w:t>mastering</w:t>
      </w:r>
      <w:r>
        <w:rPr>
          <w:spacing w:val="-4"/>
          <w:sz w:val="24"/>
        </w:rPr>
        <w:t xml:space="preserve"> </w:t>
      </w:r>
      <w:r>
        <w:rPr>
          <w:sz w:val="24"/>
        </w:rPr>
        <w:t>of new disciplinary</w:t>
      </w:r>
      <w:r>
        <w:rPr>
          <w:spacing w:val="-5"/>
          <w:sz w:val="24"/>
        </w:rPr>
        <w:t xml:space="preserve"> </w:t>
      </w:r>
      <w:r>
        <w:rPr>
          <w:sz w:val="24"/>
        </w:rPr>
        <w:t>subject matter</w:t>
      </w:r>
      <w:r>
        <w:rPr>
          <w:spacing w:val="1"/>
          <w:sz w:val="24"/>
        </w:rPr>
        <w:t xml:space="preserve"> </w:t>
      </w:r>
      <w:r>
        <w:rPr>
          <w:sz w:val="24"/>
        </w:rPr>
        <w:t xml:space="preserve">and/or </w:t>
      </w:r>
      <w:r>
        <w:rPr>
          <w:spacing w:val="-2"/>
          <w:sz w:val="24"/>
        </w:rPr>
        <w:t>techniques;</w:t>
      </w:r>
    </w:p>
    <w:p w14:paraId="19C7711D" w14:textId="77777777" w:rsidR="00C62E51" w:rsidRDefault="00777A0C">
      <w:pPr>
        <w:pStyle w:val="ListParagraph"/>
        <w:numPr>
          <w:ilvl w:val="2"/>
          <w:numId w:val="20"/>
        </w:numPr>
        <w:tabs>
          <w:tab w:val="left" w:pos="2980"/>
        </w:tabs>
        <w:ind w:left="2980" w:hanging="720"/>
        <w:rPr>
          <w:sz w:val="24"/>
        </w:rPr>
      </w:pPr>
      <w:r>
        <w:rPr>
          <w:sz w:val="24"/>
        </w:rPr>
        <w:t>basic</w:t>
      </w:r>
      <w:r>
        <w:rPr>
          <w:spacing w:val="-3"/>
          <w:sz w:val="24"/>
        </w:rPr>
        <w:t xml:space="preserve"> </w:t>
      </w:r>
      <w:r>
        <w:rPr>
          <w:sz w:val="24"/>
        </w:rPr>
        <w:t xml:space="preserve">skill </w:t>
      </w:r>
      <w:r>
        <w:rPr>
          <w:spacing w:val="-2"/>
          <w:sz w:val="24"/>
        </w:rPr>
        <w:t>support;</w:t>
      </w:r>
    </w:p>
    <w:p w14:paraId="134B2228" w14:textId="77777777" w:rsidR="00C62E51" w:rsidRDefault="00777A0C">
      <w:pPr>
        <w:pStyle w:val="ListParagraph"/>
        <w:numPr>
          <w:ilvl w:val="2"/>
          <w:numId w:val="20"/>
        </w:numPr>
        <w:tabs>
          <w:tab w:val="left" w:pos="2980"/>
        </w:tabs>
        <w:ind w:left="2980" w:hanging="720"/>
        <w:rPr>
          <w:sz w:val="24"/>
        </w:rPr>
      </w:pPr>
      <w:r>
        <w:rPr>
          <w:sz w:val="24"/>
        </w:rPr>
        <w:t>advising</w:t>
      </w:r>
      <w:r>
        <w:rPr>
          <w:spacing w:val="-4"/>
          <w:sz w:val="24"/>
        </w:rPr>
        <w:t xml:space="preserve"> </w:t>
      </w:r>
      <w:r>
        <w:rPr>
          <w:spacing w:val="-2"/>
          <w:sz w:val="24"/>
        </w:rPr>
        <w:t>support;</w:t>
      </w:r>
    </w:p>
    <w:p w14:paraId="446A09FC" w14:textId="77777777" w:rsidR="00C62E51" w:rsidRDefault="00C62E51">
      <w:pPr>
        <w:rPr>
          <w:sz w:val="24"/>
        </w:rPr>
        <w:sectPr w:rsidR="00C62E51">
          <w:pgSz w:w="12240" w:h="15840"/>
          <w:pgMar w:top="1360" w:right="1320" w:bottom="1420" w:left="1340" w:header="0" w:footer="1236" w:gutter="0"/>
          <w:cols w:space="720"/>
        </w:sectPr>
      </w:pPr>
    </w:p>
    <w:p w14:paraId="330DDDE4" w14:textId="77777777" w:rsidR="00C62E51" w:rsidRDefault="00777A0C">
      <w:pPr>
        <w:pStyle w:val="ListParagraph"/>
        <w:numPr>
          <w:ilvl w:val="2"/>
          <w:numId w:val="20"/>
        </w:numPr>
        <w:tabs>
          <w:tab w:val="left" w:pos="2980"/>
        </w:tabs>
        <w:spacing w:before="74"/>
        <w:ind w:left="2980" w:hanging="720"/>
        <w:rPr>
          <w:sz w:val="24"/>
        </w:rPr>
      </w:pPr>
      <w:r>
        <w:rPr>
          <w:spacing w:val="-2"/>
          <w:sz w:val="24"/>
        </w:rPr>
        <w:t>research;</w:t>
      </w:r>
    </w:p>
    <w:p w14:paraId="36064966" w14:textId="77777777" w:rsidR="00C62E51" w:rsidRDefault="00777A0C">
      <w:pPr>
        <w:pStyle w:val="ListParagraph"/>
        <w:numPr>
          <w:ilvl w:val="2"/>
          <w:numId w:val="20"/>
        </w:numPr>
        <w:tabs>
          <w:tab w:val="left" w:pos="2980"/>
        </w:tabs>
        <w:ind w:left="2980" w:hanging="720"/>
        <w:rPr>
          <w:sz w:val="24"/>
        </w:rPr>
      </w:pPr>
      <w:r>
        <w:rPr>
          <w:sz w:val="24"/>
        </w:rPr>
        <w:t xml:space="preserve">student </w:t>
      </w:r>
      <w:r>
        <w:rPr>
          <w:spacing w:val="-2"/>
          <w:sz w:val="24"/>
        </w:rPr>
        <w:t>recruiting;</w:t>
      </w:r>
    </w:p>
    <w:p w14:paraId="2A3A922B" w14:textId="77777777" w:rsidR="00C62E51" w:rsidRDefault="00777A0C">
      <w:pPr>
        <w:pStyle w:val="ListParagraph"/>
        <w:numPr>
          <w:ilvl w:val="2"/>
          <w:numId w:val="20"/>
        </w:numPr>
        <w:tabs>
          <w:tab w:val="left" w:pos="2980"/>
        </w:tabs>
        <w:ind w:left="2980" w:hanging="720"/>
        <w:rPr>
          <w:sz w:val="24"/>
        </w:rPr>
      </w:pPr>
      <w:r>
        <w:rPr>
          <w:sz w:val="24"/>
        </w:rPr>
        <w:t>grant</w:t>
      </w:r>
      <w:r>
        <w:rPr>
          <w:spacing w:val="-5"/>
          <w:sz w:val="24"/>
        </w:rPr>
        <w:t xml:space="preserve"> </w:t>
      </w:r>
      <w:r>
        <w:rPr>
          <w:spacing w:val="-2"/>
          <w:sz w:val="24"/>
        </w:rPr>
        <w:t>applications.</w:t>
      </w:r>
    </w:p>
    <w:p w14:paraId="2406335F" w14:textId="77777777" w:rsidR="00C62E51" w:rsidRDefault="00777A0C">
      <w:pPr>
        <w:pStyle w:val="ListParagraph"/>
        <w:numPr>
          <w:ilvl w:val="2"/>
          <w:numId w:val="20"/>
        </w:numPr>
        <w:tabs>
          <w:tab w:val="left" w:pos="2980"/>
        </w:tabs>
        <w:spacing w:before="241"/>
        <w:ind w:left="820" w:right="330" w:firstLine="1440"/>
        <w:rPr>
          <w:sz w:val="24"/>
        </w:rPr>
      </w:pPr>
      <w:r>
        <w:rPr>
          <w:sz w:val="24"/>
        </w:rPr>
        <w:t>teaching</w:t>
      </w:r>
      <w:r>
        <w:rPr>
          <w:spacing w:val="-7"/>
          <w:sz w:val="24"/>
        </w:rPr>
        <w:t xml:space="preserve"> </w:t>
      </w:r>
      <w:r>
        <w:rPr>
          <w:sz w:val="24"/>
        </w:rPr>
        <w:t>a</w:t>
      </w:r>
      <w:r>
        <w:rPr>
          <w:spacing w:val="-3"/>
          <w:sz w:val="24"/>
        </w:rPr>
        <w:t xml:space="preserve"> </w:t>
      </w:r>
      <w:r>
        <w:rPr>
          <w:sz w:val="24"/>
        </w:rPr>
        <w:t>course</w:t>
      </w:r>
      <w:r>
        <w:rPr>
          <w:spacing w:val="-6"/>
          <w:sz w:val="24"/>
        </w:rPr>
        <w:t xml:space="preserve"> </w:t>
      </w:r>
      <w:r>
        <w:rPr>
          <w:sz w:val="24"/>
        </w:rPr>
        <w:t>in</w:t>
      </w:r>
      <w:r>
        <w:rPr>
          <w:spacing w:val="-4"/>
          <w:sz w:val="24"/>
        </w:rPr>
        <w:t xml:space="preserve"> </w:t>
      </w:r>
      <w:r>
        <w:rPr>
          <w:sz w:val="24"/>
        </w:rPr>
        <w:t>another</w:t>
      </w:r>
      <w:r>
        <w:rPr>
          <w:spacing w:val="-4"/>
          <w:sz w:val="24"/>
        </w:rPr>
        <w:t xml:space="preserve"> </w:t>
      </w:r>
      <w:r>
        <w:rPr>
          <w:sz w:val="24"/>
        </w:rPr>
        <w:t>department,</w:t>
      </w:r>
      <w:r>
        <w:rPr>
          <w:spacing w:val="-4"/>
          <w:sz w:val="24"/>
        </w:rPr>
        <w:t xml:space="preserve"> </w:t>
      </w:r>
      <w:r>
        <w:rPr>
          <w:sz w:val="24"/>
        </w:rPr>
        <w:t>if</w:t>
      </w:r>
      <w:r>
        <w:rPr>
          <w:spacing w:val="-4"/>
          <w:sz w:val="24"/>
        </w:rPr>
        <w:t xml:space="preserve"> </w:t>
      </w:r>
      <w:r>
        <w:rPr>
          <w:sz w:val="24"/>
        </w:rPr>
        <w:t>the</w:t>
      </w:r>
      <w:r>
        <w:rPr>
          <w:spacing w:val="-6"/>
          <w:sz w:val="24"/>
        </w:rPr>
        <w:t xml:space="preserve"> </w:t>
      </w:r>
      <w:r>
        <w:rPr>
          <w:sz w:val="24"/>
        </w:rPr>
        <w:t>standards</w:t>
      </w:r>
      <w:r>
        <w:rPr>
          <w:spacing w:val="-4"/>
          <w:sz w:val="24"/>
        </w:rPr>
        <w:t xml:space="preserve"> </w:t>
      </w:r>
      <w:r>
        <w:rPr>
          <w:sz w:val="24"/>
        </w:rPr>
        <w:t>set</w:t>
      </w:r>
      <w:r>
        <w:rPr>
          <w:spacing w:val="-4"/>
          <w:sz w:val="24"/>
        </w:rPr>
        <w:t xml:space="preserve"> </w:t>
      </w:r>
      <w:r>
        <w:rPr>
          <w:sz w:val="24"/>
        </w:rPr>
        <w:t>forth in Section M, below, are met.</w:t>
      </w:r>
    </w:p>
    <w:p w14:paraId="1CED7C62" w14:textId="77777777" w:rsidR="00C62E51" w:rsidRDefault="00777A0C">
      <w:pPr>
        <w:pStyle w:val="BodyText"/>
        <w:ind w:right="125" w:firstLine="719"/>
      </w:pPr>
      <w:r>
        <w:t>The</w:t>
      </w:r>
      <w:r>
        <w:rPr>
          <w:spacing w:val="-4"/>
        </w:rPr>
        <w:t xml:space="preserve"> </w:t>
      </w:r>
      <w:r>
        <w:t>Dean</w:t>
      </w:r>
      <w:r>
        <w:rPr>
          <w:spacing w:val="-2"/>
        </w:rPr>
        <w:t xml:space="preserve"> </w:t>
      </w:r>
      <w:r>
        <w:t>shall</w:t>
      </w:r>
      <w:r>
        <w:rPr>
          <w:spacing w:val="-2"/>
        </w:rPr>
        <w:t xml:space="preserve"> </w:t>
      </w:r>
      <w:r>
        <w:t>review</w:t>
      </w:r>
      <w:r>
        <w:rPr>
          <w:spacing w:val="-3"/>
        </w:rPr>
        <w:t xml:space="preserve"> </w:t>
      </w:r>
      <w:r>
        <w:t>the</w:t>
      </w:r>
      <w:r>
        <w:rPr>
          <w:spacing w:val="-3"/>
        </w:rPr>
        <w:t xml:space="preserve"> </w:t>
      </w:r>
      <w:r>
        <w:t>proposal</w:t>
      </w:r>
      <w:r>
        <w:rPr>
          <w:spacing w:val="-2"/>
        </w:rPr>
        <w:t xml:space="preserve"> </w:t>
      </w:r>
      <w:r>
        <w:t>from</w:t>
      </w:r>
      <w:r>
        <w:rPr>
          <w:spacing w:val="-2"/>
        </w:rPr>
        <w:t xml:space="preserve"> </w:t>
      </w:r>
      <w:r>
        <w:t>the</w:t>
      </w:r>
      <w:r>
        <w:rPr>
          <w:spacing w:val="-3"/>
        </w:rPr>
        <w:t xml:space="preserve"> </w:t>
      </w:r>
      <w:r>
        <w:t>members</w:t>
      </w:r>
      <w:r>
        <w:rPr>
          <w:spacing w:val="-2"/>
        </w:rPr>
        <w:t xml:space="preserve"> </w:t>
      </w:r>
      <w:r>
        <w:t>of</w:t>
      </w:r>
      <w:r>
        <w:rPr>
          <w:spacing w:val="-2"/>
        </w:rPr>
        <w:t xml:space="preserve"> </w:t>
      </w:r>
      <w:r>
        <w:t>the</w:t>
      </w:r>
      <w:r>
        <w:rPr>
          <w:spacing w:val="-3"/>
        </w:rPr>
        <w:t xml:space="preserve"> </w:t>
      </w:r>
      <w:r>
        <w:t>department</w:t>
      </w:r>
      <w:r>
        <w:rPr>
          <w:spacing w:val="-2"/>
        </w:rPr>
        <w:t xml:space="preserve"> </w:t>
      </w:r>
      <w:r>
        <w:t>and</w:t>
      </w:r>
      <w:r>
        <w:rPr>
          <w:spacing w:val="-2"/>
        </w:rPr>
        <w:t xml:space="preserve"> </w:t>
      </w:r>
      <w:r>
        <w:t>make</w:t>
      </w:r>
      <w:r>
        <w:rPr>
          <w:spacing w:val="-4"/>
        </w:rPr>
        <w:t xml:space="preserve"> </w:t>
      </w:r>
      <w:r>
        <w:t>a</w:t>
      </w:r>
      <w:r>
        <w:rPr>
          <w:spacing w:val="-3"/>
        </w:rPr>
        <w:t xml:space="preserve"> </w:t>
      </w:r>
      <w:r>
        <w:t>final determination as to which projects shall be undertaken based on their benefit to the department, college, and/or University. Members of the department who have been assigned such projects shall provide to the Dean a written report on the accomplishment of such projects by the end of the academic college year for which they</w:t>
      </w:r>
      <w:r>
        <w:rPr>
          <w:spacing w:val="-4"/>
        </w:rPr>
        <w:t xml:space="preserve"> </w:t>
      </w:r>
      <w:r>
        <w:t>have been assigned. Special projects under this Section in lieu of in-load teaching assignments will be limited to full-time members of the bargaining unit.</w:t>
      </w:r>
      <w:r>
        <w:rPr>
          <w:spacing w:val="-1"/>
        </w:rPr>
        <w:t xml:space="preserve"> </w:t>
      </w:r>
      <w:r>
        <w:t>It</w:t>
      </w:r>
      <w:r>
        <w:rPr>
          <w:spacing w:val="-3"/>
        </w:rPr>
        <w:t xml:space="preserve"> </w:t>
      </w:r>
      <w:r>
        <w:t>is</w:t>
      </w:r>
      <w:r>
        <w:rPr>
          <w:spacing w:val="-3"/>
        </w:rPr>
        <w:t xml:space="preserve"> </w:t>
      </w:r>
      <w:r>
        <w:t>understood</w:t>
      </w:r>
      <w:r>
        <w:rPr>
          <w:spacing w:val="-3"/>
        </w:rPr>
        <w:t xml:space="preserve"> </w:t>
      </w:r>
      <w:r>
        <w:t>and</w:t>
      </w:r>
      <w:r>
        <w:rPr>
          <w:spacing w:val="-1"/>
        </w:rPr>
        <w:t xml:space="preserve"> </w:t>
      </w:r>
      <w:r>
        <w:t>agreed</w:t>
      </w:r>
      <w:r>
        <w:rPr>
          <w:spacing w:val="-3"/>
        </w:rPr>
        <w:t xml:space="preserve"> </w:t>
      </w:r>
      <w:r>
        <w:t>that</w:t>
      </w:r>
      <w:r>
        <w:rPr>
          <w:spacing w:val="-3"/>
        </w:rPr>
        <w:t xml:space="preserve"> </w:t>
      </w:r>
      <w:r>
        <w:t>the</w:t>
      </w:r>
      <w:r>
        <w:rPr>
          <w:spacing w:val="-4"/>
        </w:rPr>
        <w:t xml:space="preserve"> </w:t>
      </w:r>
      <w:r>
        <w:t>availability</w:t>
      </w:r>
      <w:r>
        <w:rPr>
          <w:spacing w:val="-5"/>
        </w:rPr>
        <w:t xml:space="preserve"> </w:t>
      </w:r>
      <w:r>
        <w:t>of</w:t>
      </w:r>
      <w:r>
        <w:rPr>
          <w:spacing w:val="-3"/>
        </w:rPr>
        <w:t xml:space="preserve"> </w:t>
      </w:r>
      <w:r>
        <w:t>special</w:t>
      </w:r>
      <w:r>
        <w:rPr>
          <w:spacing w:val="-3"/>
        </w:rPr>
        <w:t xml:space="preserve"> </w:t>
      </w:r>
      <w:r>
        <w:t>projects</w:t>
      </w:r>
      <w:r>
        <w:rPr>
          <w:spacing w:val="-3"/>
        </w:rPr>
        <w:t xml:space="preserve"> </w:t>
      </w:r>
      <w:r>
        <w:t>in</w:t>
      </w:r>
      <w:r>
        <w:rPr>
          <w:spacing w:val="-3"/>
        </w:rPr>
        <w:t xml:space="preserve"> </w:t>
      </w:r>
      <w:r>
        <w:t>lieu</w:t>
      </w:r>
      <w:r>
        <w:rPr>
          <w:spacing w:val="-3"/>
        </w:rPr>
        <w:t xml:space="preserve"> </w:t>
      </w:r>
      <w:r>
        <w:t>of</w:t>
      </w:r>
      <w:r>
        <w:rPr>
          <w:spacing w:val="-3"/>
        </w:rPr>
        <w:t xml:space="preserve"> </w:t>
      </w:r>
      <w:r>
        <w:t>in-load</w:t>
      </w:r>
      <w:r>
        <w:rPr>
          <w:spacing w:val="-3"/>
        </w:rPr>
        <w:t xml:space="preserve"> </w:t>
      </w:r>
      <w:r>
        <w:t>teaching assignments shall not be deemed to be any</w:t>
      </w:r>
      <w:r>
        <w:rPr>
          <w:spacing w:val="-4"/>
        </w:rPr>
        <w:t xml:space="preserve"> </w:t>
      </w:r>
      <w:r>
        <w:t>evidence of the</w:t>
      </w:r>
      <w:r>
        <w:rPr>
          <w:spacing w:val="-1"/>
        </w:rPr>
        <w:t xml:space="preserve"> </w:t>
      </w:r>
      <w:r>
        <w:t>lack of a need for a reduction in force under Article XV.</w:t>
      </w:r>
    </w:p>
    <w:p w14:paraId="5DC99045" w14:textId="77777777" w:rsidR="00C62E51" w:rsidRDefault="00777A0C">
      <w:pPr>
        <w:pStyle w:val="ListParagraph"/>
        <w:numPr>
          <w:ilvl w:val="1"/>
          <w:numId w:val="20"/>
        </w:numPr>
        <w:tabs>
          <w:tab w:val="left" w:pos="2260"/>
        </w:tabs>
        <w:ind w:left="100" w:right="229" w:firstLine="1439"/>
        <w:rPr>
          <w:sz w:val="24"/>
        </w:rPr>
      </w:pPr>
      <w:r>
        <w:rPr>
          <w:sz w:val="24"/>
          <w:u w:val="single"/>
        </w:rPr>
        <w:t>Directed</w:t>
      </w:r>
      <w:r>
        <w:rPr>
          <w:spacing w:val="-5"/>
          <w:sz w:val="24"/>
          <w:u w:val="single"/>
        </w:rPr>
        <w:t xml:space="preserve"> </w:t>
      </w:r>
      <w:r>
        <w:rPr>
          <w:sz w:val="24"/>
          <w:u w:val="single"/>
        </w:rPr>
        <w:t>Studies</w:t>
      </w:r>
      <w:r>
        <w:rPr>
          <w:sz w:val="24"/>
        </w:rPr>
        <w:t>.</w:t>
      </w:r>
      <w:r>
        <w:rPr>
          <w:spacing w:val="-5"/>
          <w:sz w:val="24"/>
        </w:rPr>
        <w:t xml:space="preserve"> </w:t>
      </w:r>
      <w:r>
        <w:rPr>
          <w:sz w:val="24"/>
        </w:rPr>
        <w:t>As</w:t>
      </w:r>
      <w:r>
        <w:rPr>
          <w:spacing w:val="-5"/>
          <w:sz w:val="24"/>
        </w:rPr>
        <w:t xml:space="preserve"> </w:t>
      </w:r>
      <w:r>
        <w:rPr>
          <w:sz w:val="24"/>
        </w:rPr>
        <w:t>agreed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Memoranda</w:t>
      </w:r>
      <w:r>
        <w:rPr>
          <w:spacing w:val="-5"/>
          <w:sz w:val="24"/>
        </w:rPr>
        <w:t xml:space="preserve"> </w:t>
      </w:r>
      <w:r>
        <w:rPr>
          <w:sz w:val="24"/>
        </w:rPr>
        <w:t>of</w:t>
      </w:r>
      <w:r>
        <w:rPr>
          <w:spacing w:val="-4"/>
          <w:sz w:val="24"/>
        </w:rPr>
        <w:t xml:space="preserve"> </w:t>
      </w:r>
      <w:r>
        <w:rPr>
          <w:sz w:val="24"/>
        </w:rPr>
        <w:t>Understanding</w:t>
      </w:r>
      <w:r>
        <w:rPr>
          <w:spacing w:val="-7"/>
          <w:sz w:val="24"/>
        </w:rPr>
        <w:t xml:space="preserve"> </w:t>
      </w:r>
      <w:r>
        <w:rPr>
          <w:sz w:val="24"/>
        </w:rPr>
        <w:t>between the University and the AAUP, dated February 28, 2012 and October 21, 2016,</w:t>
      </w:r>
    </w:p>
    <w:p w14:paraId="18B08AA6" w14:textId="77777777" w:rsidR="00C62E51" w:rsidRDefault="00777A0C">
      <w:pPr>
        <w:pStyle w:val="ListParagraph"/>
        <w:numPr>
          <w:ilvl w:val="2"/>
          <w:numId w:val="20"/>
        </w:numPr>
        <w:tabs>
          <w:tab w:val="left" w:pos="2980"/>
        </w:tabs>
        <w:ind w:left="820" w:right="119" w:firstLine="1440"/>
        <w:rPr>
          <w:sz w:val="24"/>
        </w:rPr>
      </w:pPr>
      <w:r>
        <w:rPr>
          <w:sz w:val="24"/>
        </w:rPr>
        <w:t>When a Dean cancels an under-enrolled class, per the timeline established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Memoranda,</w:t>
      </w:r>
      <w:r>
        <w:rPr>
          <w:spacing w:val="-2"/>
          <w:sz w:val="24"/>
        </w:rPr>
        <w:t xml:space="preserve"> </w:t>
      </w:r>
      <w:r>
        <w:rPr>
          <w:sz w:val="24"/>
        </w:rPr>
        <w:t>they</w:t>
      </w:r>
      <w:r>
        <w:rPr>
          <w:spacing w:val="-8"/>
          <w:sz w:val="24"/>
        </w:rPr>
        <w:t xml:space="preserve"> </w:t>
      </w:r>
      <w:r>
        <w:rPr>
          <w:sz w:val="24"/>
        </w:rPr>
        <w:t>will</w:t>
      </w:r>
      <w:r>
        <w:rPr>
          <w:spacing w:val="-3"/>
          <w:sz w:val="24"/>
        </w:rPr>
        <w:t xml:space="preserve"> </w:t>
      </w:r>
      <w:r>
        <w:rPr>
          <w:sz w:val="24"/>
        </w:rPr>
        <w:t>so</w:t>
      </w:r>
      <w:r>
        <w:rPr>
          <w:spacing w:val="-3"/>
          <w:sz w:val="24"/>
        </w:rPr>
        <w:t xml:space="preserve"> </w:t>
      </w:r>
      <w:r>
        <w:rPr>
          <w:sz w:val="24"/>
        </w:rPr>
        <w:t>inform</w:t>
      </w:r>
      <w:r>
        <w:rPr>
          <w:spacing w:val="-1"/>
          <w:sz w:val="24"/>
        </w:rPr>
        <w:t xml:space="preserve"> </w:t>
      </w:r>
      <w:r>
        <w:rPr>
          <w:sz w:val="24"/>
        </w:rPr>
        <w:t>the</w:t>
      </w:r>
      <w:r>
        <w:rPr>
          <w:spacing w:val="-3"/>
          <w:sz w:val="24"/>
        </w:rPr>
        <w:t xml:space="preserve"> </w:t>
      </w:r>
      <w:r>
        <w:rPr>
          <w:sz w:val="24"/>
        </w:rPr>
        <w:t>affected</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in writing prior to the first day of class for that course.</w:t>
      </w:r>
    </w:p>
    <w:p w14:paraId="47C3C524" w14:textId="77777777" w:rsidR="00C62E51" w:rsidRDefault="00777A0C">
      <w:pPr>
        <w:pStyle w:val="ListParagraph"/>
        <w:numPr>
          <w:ilvl w:val="2"/>
          <w:numId w:val="20"/>
        </w:numPr>
        <w:tabs>
          <w:tab w:val="left" w:pos="2980"/>
        </w:tabs>
        <w:ind w:left="820" w:right="199" w:firstLine="1440"/>
        <w:rPr>
          <w:sz w:val="24"/>
        </w:rPr>
      </w:pPr>
      <w:r>
        <w:rPr>
          <w:sz w:val="24"/>
        </w:rPr>
        <w:t>If</w:t>
      </w:r>
      <w:r>
        <w:rPr>
          <w:spacing w:val="-2"/>
          <w:sz w:val="24"/>
        </w:rPr>
        <w:t xml:space="preserve"> </w:t>
      </w:r>
      <w:r>
        <w:rPr>
          <w:sz w:val="24"/>
        </w:rPr>
        <w:t>they</w:t>
      </w:r>
      <w:r>
        <w:rPr>
          <w:spacing w:val="-8"/>
          <w:sz w:val="24"/>
        </w:rPr>
        <w:t xml:space="preserve"> </w:t>
      </w:r>
      <w:r>
        <w:rPr>
          <w:sz w:val="24"/>
        </w:rPr>
        <w:t>hope</w:t>
      </w:r>
      <w:r>
        <w:rPr>
          <w:spacing w:val="-4"/>
          <w:sz w:val="24"/>
        </w:rPr>
        <w:t xml:space="preserve"> </w:t>
      </w:r>
      <w:r>
        <w:rPr>
          <w:sz w:val="24"/>
        </w:rPr>
        <w:t>to</w:t>
      </w:r>
      <w:r>
        <w:rPr>
          <w:spacing w:val="-3"/>
          <w:sz w:val="24"/>
        </w:rPr>
        <w:t xml:space="preserve"> </w:t>
      </w:r>
      <w:r>
        <w:rPr>
          <w:sz w:val="24"/>
        </w:rPr>
        <w:t>convert</w:t>
      </w:r>
      <w:r>
        <w:rPr>
          <w:spacing w:val="-3"/>
          <w:sz w:val="24"/>
        </w:rPr>
        <w:t xml:space="preserve"> </w:t>
      </w:r>
      <w:r>
        <w:rPr>
          <w:sz w:val="24"/>
        </w:rPr>
        <w:t>the</w:t>
      </w:r>
      <w:r>
        <w:rPr>
          <w:spacing w:val="-4"/>
          <w:sz w:val="24"/>
        </w:rPr>
        <w:t xml:space="preserve"> </w:t>
      </w:r>
      <w:r>
        <w:rPr>
          <w:sz w:val="24"/>
        </w:rPr>
        <w:t>class</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count-to-nine</w:t>
      </w:r>
      <w:r>
        <w:rPr>
          <w:spacing w:val="-2"/>
          <w:sz w:val="24"/>
        </w:rPr>
        <w:t xml:space="preserve"> </w:t>
      </w:r>
      <w:r>
        <w:rPr>
          <w:sz w:val="24"/>
        </w:rPr>
        <w:t>Directed</w:t>
      </w:r>
      <w:r>
        <w:rPr>
          <w:spacing w:val="-3"/>
          <w:sz w:val="24"/>
        </w:rPr>
        <w:t xml:space="preserve"> </w:t>
      </w:r>
      <w:r>
        <w:rPr>
          <w:sz w:val="24"/>
        </w:rPr>
        <w:t>Study, the written notice will state that the class is cancelled and ask if the affected faculty member is willing</w:t>
      </w:r>
      <w:r>
        <w:rPr>
          <w:spacing w:val="-2"/>
          <w:sz w:val="24"/>
        </w:rPr>
        <w:t xml:space="preserve"> </w:t>
      </w:r>
      <w:r>
        <w:rPr>
          <w:sz w:val="24"/>
        </w:rPr>
        <w:t>to teach the enrolled students on a</w:t>
      </w:r>
      <w:r>
        <w:rPr>
          <w:spacing w:val="-1"/>
          <w:sz w:val="24"/>
        </w:rPr>
        <w:t xml:space="preserve"> </w:t>
      </w:r>
      <w:r>
        <w:rPr>
          <w:sz w:val="24"/>
        </w:rPr>
        <w:t>count-to-nine Directed Study</w:t>
      </w:r>
      <w:r>
        <w:rPr>
          <w:spacing w:val="-8"/>
          <w:sz w:val="24"/>
        </w:rPr>
        <w:t xml:space="preserve"> </w:t>
      </w:r>
      <w:r>
        <w:rPr>
          <w:sz w:val="24"/>
        </w:rPr>
        <w:t>basis.</w:t>
      </w:r>
    </w:p>
    <w:p w14:paraId="3C6ED0D1" w14:textId="77777777" w:rsidR="00C62E51" w:rsidRDefault="00777A0C">
      <w:pPr>
        <w:pStyle w:val="ListParagraph"/>
        <w:numPr>
          <w:ilvl w:val="2"/>
          <w:numId w:val="20"/>
        </w:numPr>
        <w:tabs>
          <w:tab w:val="left" w:pos="2980"/>
        </w:tabs>
        <w:spacing w:before="241"/>
        <w:ind w:left="2980" w:hanging="720"/>
        <w:rPr>
          <w:sz w:val="24"/>
        </w:rPr>
      </w:pPr>
      <w:r>
        <w:rPr>
          <w:sz w:val="24"/>
        </w:rPr>
        <w:t>The</w:t>
      </w:r>
      <w:r>
        <w:rPr>
          <w:spacing w:val="-3"/>
          <w:sz w:val="24"/>
        </w:rPr>
        <w:t xml:space="preserve"> </w:t>
      </w:r>
      <w:r>
        <w:rPr>
          <w:sz w:val="24"/>
        </w:rPr>
        <w:t>affected</w:t>
      </w:r>
      <w:r>
        <w:rPr>
          <w:spacing w:val="-1"/>
          <w:sz w:val="24"/>
        </w:rPr>
        <w:t xml:space="preserve"> </w:t>
      </w:r>
      <w:r>
        <w:rPr>
          <w:sz w:val="24"/>
        </w:rPr>
        <w:t>bargaining</w:t>
      </w:r>
      <w:r>
        <w:rPr>
          <w:spacing w:val="-2"/>
          <w:sz w:val="24"/>
        </w:rPr>
        <w:t xml:space="preserve"> </w:t>
      </w:r>
      <w:r>
        <w:rPr>
          <w:sz w:val="24"/>
        </w:rPr>
        <w:t>unit</w:t>
      </w:r>
      <w:r>
        <w:rPr>
          <w:spacing w:val="-1"/>
          <w:sz w:val="24"/>
        </w:rPr>
        <w:t xml:space="preserve"> </w:t>
      </w:r>
      <w:r>
        <w:rPr>
          <w:sz w:val="24"/>
        </w:rPr>
        <w:t>member</w:t>
      </w:r>
      <w:r>
        <w:rPr>
          <w:spacing w:val="-1"/>
          <w:sz w:val="24"/>
        </w:rPr>
        <w:t xml:space="preserve"> </w:t>
      </w:r>
      <w:r>
        <w:rPr>
          <w:sz w:val="24"/>
        </w:rPr>
        <w:t>may</w:t>
      </w:r>
      <w:r>
        <w:rPr>
          <w:spacing w:val="-4"/>
          <w:sz w:val="24"/>
        </w:rPr>
        <w:t xml:space="preserve"> </w:t>
      </w:r>
      <w:r>
        <w:rPr>
          <w:sz w:val="24"/>
        </w:rPr>
        <w:t>accept</w:t>
      </w:r>
      <w:r>
        <w:rPr>
          <w:spacing w:val="1"/>
          <w:sz w:val="24"/>
        </w:rPr>
        <w:t xml:space="preserve"> </w:t>
      </w:r>
      <w:r>
        <w:rPr>
          <w:sz w:val="24"/>
        </w:rPr>
        <w:t>or</w:t>
      </w:r>
      <w:r>
        <w:rPr>
          <w:spacing w:val="-1"/>
          <w:sz w:val="24"/>
        </w:rPr>
        <w:t xml:space="preserve"> </w:t>
      </w:r>
      <w:r>
        <w:rPr>
          <w:sz w:val="24"/>
        </w:rPr>
        <w:t>reject</w:t>
      </w:r>
      <w:r>
        <w:rPr>
          <w:spacing w:val="-1"/>
          <w:sz w:val="24"/>
        </w:rPr>
        <w:t xml:space="preserve"> </w:t>
      </w:r>
      <w:r>
        <w:rPr>
          <w:spacing w:val="-5"/>
          <w:sz w:val="24"/>
        </w:rPr>
        <w:t>the</w:t>
      </w:r>
    </w:p>
    <w:p w14:paraId="024DBA7F" w14:textId="77777777" w:rsidR="00C62E51" w:rsidRDefault="00777A0C">
      <w:pPr>
        <w:pStyle w:val="BodyText"/>
        <w:spacing w:before="0"/>
        <w:ind w:left="820"/>
      </w:pPr>
      <w:r>
        <w:t>Dean’s</w:t>
      </w:r>
      <w:r>
        <w:rPr>
          <w:spacing w:val="-7"/>
        </w:rPr>
        <w:t xml:space="preserve"> </w:t>
      </w:r>
      <w:r>
        <w:rPr>
          <w:spacing w:val="-2"/>
        </w:rPr>
        <w:t>offer.</w:t>
      </w:r>
    </w:p>
    <w:p w14:paraId="7AF84212" w14:textId="77777777" w:rsidR="00C62E51" w:rsidRDefault="00777A0C">
      <w:pPr>
        <w:pStyle w:val="ListParagraph"/>
        <w:numPr>
          <w:ilvl w:val="2"/>
          <w:numId w:val="20"/>
        </w:numPr>
        <w:tabs>
          <w:tab w:val="left" w:pos="2980"/>
        </w:tabs>
        <w:ind w:left="2980" w:hanging="720"/>
        <w:rPr>
          <w:sz w:val="24"/>
        </w:rPr>
      </w:pPr>
      <w:r>
        <w:rPr>
          <w:sz w:val="24"/>
        </w:rPr>
        <w:t>If</w:t>
      </w:r>
      <w:r>
        <w:rPr>
          <w:spacing w:val="-1"/>
          <w:sz w:val="24"/>
        </w:rPr>
        <w:t xml:space="preserve"> </w:t>
      </w:r>
      <w:r>
        <w:rPr>
          <w:sz w:val="24"/>
        </w:rPr>
        <w:t>the</w:t>
      </w:r>
      <w:r>
        <w:rPr>
          <w:spacing w:val="-1"/>
          <w:sz w:val="24"/>
        </w:rPr>
        <w:t xml:space="preserve"> </w:t>
      </w:r>
      <w:r>
        <w:rPr>
          <w:sz w:val="24"/>
        </w:rPr>
        <w:t>Dean so desires, they</w:t>
      </w:r>
      <w:r>
        <w:rPr>
          <w:spacing w:val="-5"/>
          <w:sz w:val="24"/>
        </w:rPr>
        <w:t xml:space="preserve"> </w:t>
      </w:r>
      <w:r>
        <w:rPr>
          <w:sz w:val="24"/>
        </w:rPr>
        <w:t>may</w:t>
      </w:r>
      <w:r>
        <w:rPr>
          <w:spacing w:val="-5"/>
          <w:sz w:val="24"/>
        </w:rPr>
        <w:t xml:space="preserve"> </w:t>
      </w:r>
      <w:r>
        <w:rPr>
          <w:sz w:val="24"/>
        </w:rPr>
        <w:t xml:space="preserve">also ask in that same </w:t>
      </w:r>
      <w:r>
        <w:rPr>
          <w:spacing w:val="-2"/>
          <w:sz w:val="24"/>
        </w:rPr>
        <w:t>written</w:t>
      </w:r>
    </w:p>
    <w:p w14:paraId="210BA5A1" w14:textId="77777777" w:rsidR="00C62E51" w:rsidRDefault="00777A0C">
      <w:pPr>
        <w:pStyle w:val="BodyText"/>
        <w:spacing w:before="0"/>
        <w:ind w:left="820" w:right="217"/>
      </w:pPr>
      <w:r>
        <w:t>communication if the affected bargaining unit member will be willing to allow registration</w:t>
      </w:r>
      <w:r>
        <w:rPr>
          <w:spacing w:val="-4"/>
        </w:rPr>
        <w:t xml:space="preserve"> </w:t>
      </w:r>
      <w:r>
        <w:t>to</w:t>
      </w:r>
      <w:r>
        <w:rPr>
          <w:spacing w:val="-4"/>
        </w:rPr>
        <w:t xml:space="preserve"> </w:t>
      </w:r>
      <w:r>
        <w:t>go</w:t>
      </w:r>
      <w:r>
        <w:rPr>
          <w:spacing w:val="-2"/>
        </w:rPr>
        <w:t xml:space="preserve"> </w:t>
      </w:r>
      <w:r>
        <w:t>forward</w:t>
      </w:r>
      <w:r>
        <w:rPr>
          <w:spacing w:val="-4"/>
        </w:rPr>
        <w:t xml:space="preserve"> </w:t>
      </w:r>
      <w:r>
        <w:t>through</w:t>
      </w:r>
      <w:r>
        <w:rPr>
          <w:spacing w:val="-4"/>
        </w:rPr>
        <w:t xml:space="preserve"> </w:t>
      </w:r>
      <w:r>
        <w:t>the</w:t>
      </w:r>
      <w:r>
        <w:rPr>
          <w:spacing w:val="-3"/>
        </w:rPr>
        <w:t xml:space="preserve"> </w:t>
      </w:r>
      <w:r>
        <w:t>add</w:t>
      </w:r>
      <w:r>
        <w:rPr>
          <w:spacing w:val="-4"/>
        </w:rPr>
        <w:t xml:space="preserve"> </w:t>
      </w:r>
      <w:r>
        <w:t>period</w:t>
      </w:r>
      <w:r>
        <w:rPr>
          <w:spacing w:val="-3"/>
        </w:rPr>
        <w:t xml:space="preserve"> </w:t>
      </w:r>
      <w:r>
        <w:t>with</w:t>
      </w:r>
      <w:r>
        <w:rPr>
          <w:spacing w:val="-4"/>
        </w:rPr>
        <w:t xml:space="preserve"> </w:t>
      </w:r>
      <w:r>
        <w:t>the</w:t>
      </w:r>
      <w:r>
        <w:rPr>
          <w:spacing w:val="-5"/>
        </w:rPr>
        <w:t xml:space="preserve"> </w:t>
      </w:r>
      <w:r>
        <w:t>understanding</w:t>
      </w:r>
      <w:r>
        <w:rPr>
          <w:spacing w:val="-7"/>
        </w:rPr>
        <w:t xml:space="preserve"> </w:t>
      </w:r>
      <w:r>
        <w:t>that,</w:t>
      </w:r>
      <w:r>
        <w:rPr>
          <w:spacing w:val="-4"/>
        </w:rPr>
        <w:t xml:space="preserve"> </w:t>
      </w:r>
      <w:r>
        <w:t>if</w:t>
      </w:r>
      <w:r>
        <w:rPr>
          <w:spacing w:val="-4"/>
        </w:rPr>
        <w:t xml:space="preserve"> </w:t>
      </w:r>
      <w:r>
        <w:t>the enrollment reaches nine, the Directed Study will revert to being a regular course.</w:t>
      </w:r>
    </w:p>
    <w:p w14:paraId="56DDCA0F" w14:textId="77777777" w:rsidR="00C62E51" w:rsidRDefault="00777A0C">
      <w:pPr>
        <w:pStyle w:val="ListParagraph"/>
        <w:numPr>
          <w:ilvl w:val="2"/>
          <w:numId w:val="20"/>
        </w:numPr>
        <w:tabs>
          <w:tab w:val="left" w:pos="2980"/>
        </w:tabs>
        <w:ind w:left="820" w:right="158" w:firstLine="1440"/>
        <w:rPr>
          <w:sz w:val="24"/>
        </w:rPr>
      </w:pPr>
      <w:r>
        <w:rPr>
          <w:sz w:val="24"/>
        </w:rPr>
        <w:t>Prior to issuing this written notice/inquiry to the affected bargaining unit member, the Dean may gather information concerning the prospects for the</w:t>
      </w:r>
      <w:r>
        <w:rPr>
          <w:spacing w:val="-3"/>
          <w:sz w:val="24"/>
        </w:rPr>
        <w:t xml:space="preserve"> </w:t>
      </w:r>
      <w:r>
        <w:rPr>
          <w:sz w:val="24"/>
        </w:rPr>
        <w:t>course</w:t>
      </w:r>
      <w:r>
        <w:rPr>
          <w:spacing w:val="-5"/>
          <w:sz w:val="24"/>
        </w:rPr>
        <w:t xml:space="preserve"> </w:t>
      </w:r>
      <w:r>
        <w:rPr>
          <w:sz w:val="24"/>
        </w:rPr>
        <w:t>filling,</w:t>
      </w:r>
      <w:r>
        <w:rPr>
          <w:spacing w:val="-3"/>
          <w:sz w:val="24"/>
        </w:rPr>
        <w:t xml:space="preserve"> </w:t>
      </w:r>
      <w:r>
        <w:rPr>
          <w:sz w:val="24"/>
        </w:rPr>
        <w:t>e.g.,</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affected</w:t>
      </w:r>
      <w:r>
        <w:rPr>
          <w:spacing w:val="-3"/>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2"/>
          <w:sz w:val="24"/>
        </w:rPr>
        <w:t xml:space="preserve"> </w:t>
      </w:r>
      <w:r>
        <w:rPr>
          <w:sz w:val="24"/>
        </w:rPr>
        <w:t>and their</w:t>
      </w:r>
      <w:r>
        <w:rPr>
          <w:spacing w:val="-1"/>
          <w:sz w:val="24"/>
        </w:rPr>
        <w:t xml:space="preserve"> </w:t>
      </w:r>
      <w:r>
        <w:rPr>
          <w:sz w:val="24"/>
        </w:rPr>
        <w:t>chairperson.</w:t>
      </w:r>
      <w:r>
        <w:rPr>
          <w:spacing w:val="-2"/>
          <w:sz w:val="24"/>
        </w:rPr>
        <w:t xml:space="preserve"> </w:t>
      </w:r>
      <w:r>
        <w:rPr>
          <w:sz w:val="24"/>
        </w:rPr>
        <w:t>If the cancellation of a course results in a full-time bargaining unit member having fewer than three (3) courses to teach in a given semester, the affected bargaining unit member shall be assigned to teach an additional course, which may be a course assigned to another full-time faculty member as an overload or to an adjunct faculty member, for which the under-loaded affected bargaining unit member is qualified.</w:t>
      </w:r>
    </w:p>
    <w:p w14:paraId="159D809C" w14:textId="77777777" w:rsidR="00C62E51" w:rsidRDefault="00C62E51">
      <w:pPr>
        <w:rPr>
          <w:sz w:val="24"/>
        </w:rPr>
        <w:sectPr w:rsidR="00C62E51">
          <w:pgSz w:w="12240" w:h="15840"/>
          <w:pgMar w:top="1360" w:right="1320" w:bottom="1420" w:left="1340" w:header="0" w:footer="1236" w:gutter="0"/>
          <w:cols w:space="720"/>
        </w:sectPr>
      </w:pPr>
    </w:p>
    <w:p w14:paraId="565BAE5F" w14:textId="77777777" w:rsidR="00C62E51" w:rsidRDefault="00777A0C">
      <w:pPr>
        <w:pStyle w:val="ListParagraph"/>
        <w:numPr>
          <w:ilvl w:val="0"/>
          <w:numId w:val="20"/>
        </w:numPr>
        <w:tabs>
          <w:tab w:val="left" w:pos="1540"/>
        </w:tabs>
        <w:spacing w:before="74"/>
        <w:rPr>
          <w:sz w:val="24"/>
        </w:rPr>
      </w:pPr>
      <w:r>
        <w:rPr>
          <w:sz w:val="24"/>
          <w:u w:val="single"/>
        </w:rPr>
        <w:t>Alteration</w:t>
      </w:r>
      <w:r>
        <w:rPr>
          <w:spacing w:val="-2"/>
          <w:sz w:val="24"/>
          <w:u w:val="single"/>
        </w:rPr>
        <w:t xml:space="preserve"> </w:t>
      </w:r>
      <w:r>
        <w:rPr>
          <w:sz w:val="24"/>
          <w:u w:val="single"/>
        </w:rPr>
        <w:t>of</w:t>
      </w:r>
      <w:r>
        <w:rPr>
          <w:spacing w:val="-2"/>
          <w:sz w:val="24"/>
          <w:u w:val="single"/>
        </w:rPr>
        <w:t xml:space="preserve"> </w:t>
      </w:r>
      <w:r>
        <w:rPr>
          <w:sz w:val="24"/>
          <w:u w:val="single"/>
        </w:rPr>
        <w:t>Workload</w:t>
      </w:r>
      <w:r>
        <w:rPr>
          <w:spacing w:val="-1"/>
          <w:sz w:val="24"/>
          <w:u w:val="single"/>
        </w:rPr>
        <w:t xml:space="preserve"> </w:t>
      </w:r>
      <w:r>
        <w:rPr>
          <w:spacing w:val="-4"/>
          <w:sz w:val="24"/>
          <w:u w:val="single"/>
        </w:rPr>
        <w:t>Plan</w:t>
      </w:r>
    </w:p>
    <w:p w14:paraId="163D5A37" w14:textId="77777777" w:rsidR="00C62E51" w:rsidRDefault="00777A0C">
      <w:pPr>
        <w:pStyle w:val="BodyText"/>
        <w:ind w:right="149" w:firstLine="719"/>
      </w:pPr>
      <w:r>
        <w:t>It is understood that unanticipated events occurring subsequent to completion of a workload plan may require revision of the workload plan by the Dean in order to address problems of unstaffed or understaffed required courses or the unavailability of appropriate facilities. Such changes in the affected portion of the workload plan shall be made so as to use effectively and fairly the professional competencies of the department or program. The Dean shall normally refer such problems back to the department or program so that the department or program may recommend revisions of the workload plan in accordance with the procedures set forth in Section D. When time constraints do not permit reconsideration of the workload plan by the</w:t>
      </w:r>
      <w:r>
        <w:rPr>
          <w:spacing w:val="-3"/>
        </w:rPr>
        <w:t xml:space="preserve"> </w:t>
      </w:r>
      <w:r>
        <w:t>department</w:t>
      </w:r>
      <w:r>
        <w:rPr>
          <w:spacing w:val="-3"/>
        </w:rPr>
        <w:t xml:space="preserve"> </w:t>
      </w:r>
      <w:r>
        <w:t>or</w:t>
      </w:r>
      <w:r>
        <w:rPr>
          <w:spacing w:val="-3"/>
        </w:rPr>
        <w:t xml:space="preserve"> </w:t>
      </w:r>
      <w:r>
        <w:t>program,</w:t>
      </w:r>
      <w:r>
        <w:rPr>
          <w:spacing w:val="-3"/>
        </w:rPr>
        <w:t xml:space="preserve"> </w:t>
      </w:r>
      <w:r>
        <w:t>the</w:t>
      </w:r>
      <w:r>
        <w:rPr>
          <w:spacing w:val="-3"/>
        </w:rPr>
        <w:t xml:space="preserve"> </w:t>
      </w:r>
      <w:r>
        <w:t>Dean</w:t>
      </w:r>
      <w:r>
        <w:rPr>
          <w:spacing w:val="-3"/>
        </w:rPr>
        <w:t xml:space="preserve"> </w:t>
      </w:r>
      <w:r>
        <w:t>shall</w:t>
      </w:r>
      <w:r>
        <w:rPr>
          <w:spacing w:val="-3"/>
        </w:rPr>
        <w:t xml:space="preserve"> </w:t>
      </w:r>
      <w:r>
        <w:t>have</w:t>
      </w:r>
      <w:r>
        <w:rPr>
          <w:spacing w:val="-4"/>
        </w:rPr>
        <w:t xml:space="preserve"> </w:t>
      </w:r>
      <w:r>
        <w:t>the</w:t>
      </w:r>
      <w:r>
        <w:rPr>
          <w:spacing w:val="-3"/>
        </w:rPr>
        <w:t xml:space="preserve"> </w:t>
      </w:r>
      <w:r>
        <w:t>authority</w:t>
      </w:r>
      <w:r>
        <w:rPr>
          <w:spacing w:val="-8"/>
        </w:rPr>
        <w:t xml:space="preserve"> </w:t>
      </w:r>
      <w:r>
        <w:t>to</w:t>
      </w:r>
      <w:r>
        <w:rPr>
          <w:spacing w:val="-1"/>
        </w:rPr>
        <w:t xml:space="preserve"> </w:t>
      </w:r>
      <w:r>
        <w:t>revise</w:t>
      </w:r>
      <w:r>
        <w:rPr>
          <w:spacing w:val="-3"/>
        </w:rPr>
        <w:t xml:space="preserve"> </w:t>
      </w:r>
      <w:r>
        <w:t>the</w:t>
      </w:r>
      <w:r>
        <w:rPr>
          <w:spacing w:val="-2"/>
        </w:rPr>
        <w:t xml:space="preserve"> </w:t>
      </w:r>
      <w:r>
        <w:t>workload</w:t>
      </w:r>
      <w:r>
        <w:rPr>
          <w:spacing w:val="-3"/>
        </w:rPr>
        <w:t xml:space="preserve"> </w:t>
      </w:r>
      <w:r>
        <w:t>plan</w:t>
      </w:r>
      <w:r>
        <w:rPr>
          <w:spacing w:val="-3"/>
        </w:rPr>
        <w:t xml:space="preserve"> </w:t>
      </w:r>
      <w:r>
        <w:t>in</w:t>
      </w:r>
      <w:r>
        <w:rPr>
          <w:spacing w:val="-3"/>
        </w:rPr>
        <w:t xml:space="preserve"> </w:t>
      </w:r>
      <w:r>
        <w:t>order to address the above problems. The Dean shall, when circumstances permit, confer with the chairperson or director and the affected members of the department or program before making any such changes. Courses will not be cancelled for failing to meet the minimum student enrollment until at least one (1) week after the end of the registration (i.e., course selection) period for that semester and the affected faculty member has been offered an opportunity to discuss the cancellation with the Dean.</w:t>
      </w:r>
    </w:p>
    <w:p w14:paraId="4ABAB271" w14:textId="77777777" w:rsidR="00C62E51" w:rsidRDefault="00777A0C">
      <w:pPr>
        <w:pStyle w:val="ListParagraph"/>
        <w:numPr>
          <w:ilvl w:val="0"/>
          <w:numId w:val="20"/>
        </w:numPr>
        <w:tabs>
          <w:tab w:val="left" w:pos="1540"/>
        </w:tabs>
        <w:spacing w:before="241"/>
        <w:rPr>
          <w:sz w:val="24"/>
        </w:rPr>
      </w:pPr>
      <w:r>
        <w:rPr>
          <w:sz w:val="24"/>
          <w:u w:val="single"/>
        </w:rPr>
        <w:t>Length</w:t>
      </w:r>
      <w:r>
        <w:rPr>
          <w:spacing w:val="-2"/>
          <w:sz w:val="24"/>
          <w:u w:val="single"/>
        </w:rPr>
        <w:t xml:space="preserve"> </w:t>
      </w:r>
      <w:r>
        <w:rPr>
          <w:sz w:val="24"/>
          <w:u w:val="single"/>
        </w:rPr>
        <w:t>of</w:t>
      </w:r>
      <w:r>
        <w:rPr>
          <w:spacing w:val="-1"/>
          <w:sz w:val="24"/>
          <w:u w:val="single"/>
        </w:rPr>
        <w:t xml:space="preserve"> </w:t>
      </w:r>
      <w:r>
        <w:rPr>
          <w:sz w:val="24"/>
          <w:u w:val="single"/>
        </w:rPr>
        <w:t>the</w:t>
      </w:r>
      <w:r>
        <w:rPr>
          <w:spacing w:val="-3"/>
          <w:sz w:val="24"/>
          <w:u w:val="single"/>
        </w:rPr>
        <w:t xml:space="preserve"> </w:t>
      </w:r>
      <w:r>
        <w:rPr>
          <w:sz w:val="24"/>
          <w:u w:val="single"/>
        </w:rPr>
        <w:t>Semester</w:t>
      </w:r>
      <w:r>
        <w:rPr>
          <w:spacing w:val="-1"/>
          <w:sz w:val="24"/>
          <w:u w:val="single"/>
        </w:rPr>
        <w:t xml:space="preserve"> </w:t>
      </w:r>
      <w:r>
        <w:rPr>
          <w:sz w:val="24"/>
          <w:u w:val="single"/>
        </w:rPr>
        <w:t>and</w:t>
      </w:r>
      <w:r>
        <w:rPr>
          <w:spacing w:val="-1"/>
          <w:sz w:val="24"/>
          <w:u w:val="single"/>
        </w:rPr>
        <w:t xml:space="preserve"> </w:t>
      </w:r>
      <w:r>
        <w:rPr>
          <w:sz w:val="24"/>
          <w:u w:val="single"/>
        </w:rPr>
        <w:t xml:space="preserve">Academic </w:t>
      </w:r>
      <w:r>
        <w:rPr>
          <w:spacing w:val="-4"/>
          <w:sz w:val="24"/>
          <w:u w:val="single"/>
        </w:rPr>
        <w:t>Year</w:t>
      </w:r>
    </w:p>
    <w:p w14:paraId="775C774F" w14:textId="77777777" w:rsidR="00C62E51" w:rsidRDefault="00777A0C">
      <w:pPr>
        <w:pStyle w:val="BodyText"/>
        <w:ind w:right="125" w:firstLine="719"/>
      </w:pPr>
      <w:r>
        <w:t>The</w:t>
      </w:r>
      <w:r>
        <w:rPr>
          <w:spacing w:val="-5"/>
        </w:rPr>
        <w:t xml:space="preserve"> </w:t>
      </w:r>
      <w:r>
        <w:t>number</w:t>
      </w:r>
      <w:r>
        <w:rPr>
          <w:spacing w:val="-5"/>
        </w:rPr>
        <w:t xml:space="preserve"> </w:t>
      </w:r>
      <w:r>
        <w:t>of</w:t>
      </w:r>
      <w:r>
        <w:rPr>
          <w:spacing w:val="-3"/>
        </w:rPr>
        <w:t xml:space="preserve"> </w:t>
      </w:r>
      <w:r>
        <w:t>teaching</w:t>
      </w:r>
      <w:r>
        <w:rPr>
          <w:spacing w:val="-4"/>
        </w:rPr>
        <w:t xml:space="preserve"> </w:t>
      </w:r>
      <w:r>
        <w:t>hours</w:t>
      </w:r>
      <w:r>
        <w:rPr>
          <w:spacing w:val="-3"/>
        </w:rPr>
        <w:t xml:space="preserve"> </w:t>
      </w:r>
      <w:r>
        <w:t>in</w:t>
      </w:r>
      <w:r>
        <w:rPr>
          <w:spacing w:val="-3"/>
        </w:rPr>
        <w:t xml:space="preserve"> </w:t>
      </w:r>
      <w:r>
        <w:t>a</w:t>
      </w:r>
      <w:r>
        <w:rPr>
          <w:spacing w:val="-4"/>
        </w:rPr>
        <w:t xml:space="preserve"> </w:t>
      </w:r>
      <w:r>
        <w:t>semester</w:t>
      </w:r>
      <w:r>
        <w:rPr>
          <w:spacing w:val="-2"/>
        </w:rPr>
        <w:t xml:space="preserve"> </w:t>
      </w:r>
      <w:r>
        <w:t>and</w:t>
      </w:r>
      <w:r>
        <w:rPr>
          <w:spacing w:val="-3"/>
        </w:rPr>
        <w:t xml:space="preserve"> </w:t>
      </w:r>
      <w:r>
        <w:t>the</w:t>
      </w:r>
      <w:r>
        <w:rPr>
          <w:spacing w:val="-3"/>
        </w:rPr>
        <w:t xml:space="preserve"> </w:t>
      </w:r>
      <w:r>
        <w:t>length</w:t>
      </w:r>
      <w:r>
        <w:rPr>
          <w:spacing w:val="-3"/>
        </w:rPr>
        <w:t xml:space="preserve"> </w:t>
      </w:r>
      <w:r>
        <w:t>of</w:t>
      </w:r>
      <w:r>
        <w:rPr>
          <w:spacing w:val="-3"/>
        </w:rPr>
        <w:t xml:space="preserve"> </w:t>
      </w:r>
      <w:r>
        <w:t>the</w:t>
      </w:r>
      <w:r>
        <w:rPr>
          <w:spacing w:val="-3"/>
        </w:rPr>
        <w:t xml:space="preserve"> </w:t>
      </w:r>
      <w:r>
        <w:t>academic</w:t>
      </w:r>
      <w:r>
        <w:rPr>
          <w:spacing w:val="-2"/>
        </w:rPr>
        <w:t xml:space="preserve"> </w:t>
      </w:r>
      <w:r>
        <w:t>year</w:t>
      </w:r>
      <w:r>
        <w:rPr>
          <w:spacing w:val="-3"/>
        </w:rPr>
        <w:t xml:space="preserve"> </w:t>
      </w:r>
      <w:r>
        <w:t>shall</w:t>
      </w:r>
      <w:r>
        <w:rPr>
          <w:spacing w:val="-3"/>
        </w:rPr>
        <w:t xml:space="preserve"> </w:t>
      </w:r>
      <w:r>
        <w:t>not be altered without the prior agreement of the AAUP and the University.</w:t>
      </w:r>
    </w:p>
    <w:p w14:paraId="3159FEDF" w14:textId="77777777" w:rsidR="00C62E51" w:rsidRDefault="00777A0C">
      <w:pPr>
        <w:pStyle w:val="ListParagraph"/>
        <w:numPr>
          <w:ilvl w:val="0"/>
          <w:numId w:val="20"/>
        </w:numPr>
        <w:tabs>
          <w:tab w:val="left" w:pos="1540"/>
        </w:tabs>
        <w:rPr>
          <w:sz w:val="24"/>
        </w:rPr>
      </w:pPr>
      <w:r>
        <w:rPr>
          <w:sz w:val="24"/>
          <w:u w:val="single"/>
        </w:rPr>
        <w:t>Contact</w:t>
      </w:r>
      <w:r>
        <w:rPr>
          <w:spacing w:val="-2"/>
          <w:sz w:val="24"/>
          <w:u w:val="single"/>
        </w:rPr>
        <w:t xml:space="preserve"> Hours</w:t>
      </w:r>
    </w:p>
    <w:p w14:paraId="64937D83" w14:textId="77777777" w:rsidR="00C62E51" w:rsidRDefault="00777A0C">
      <w:pPr>
        <w:pStyle w:val="BodyText"/>
        <w:spacing w:before="241"/>
        <w:ind w:right="149" w:firstLine="719"/>
      </w:pPr>
      <w:r>
        <w:t>The</w:t>
      </w:r>
      <w:r>
        <w:rPr>
          <w:spacing w:val="-5"/>
        </w:rPr>
        <w:t xml:space="preserve"> </w:t>
      </w:r>
      <w:r>
        <w:t>required</w:t>
      </w:r>
      <w:r>
        <w:rPr>
          <w:spacing w:val="-3"/>
        </w:rPr>
        <w:t xml:space="preserve"> </w:t>
      </w:r>
      <w:r>
        <w:t>teaching</w:t>
      </w:r>
      <w:r>
        <w:rPr>
          <w:spacing w:val="-5"/>
        </w:rPr>
        <w:t xml:space="preserve"> </w:t>
      </w:r>
      <w:r>
        <w:t>load</w:t>
      </w:r>
      <w:r>
        <w:rPr>
          <w:spacing w:val="-3"/>
        </w:rPr>
        <w:t xml:space="preserve"> </w:t>
      </w:r>
      <w:r>
        <w:t>of</w:t>
      </w:r>
      <w:r>
        <w:rPr>
          <w:spacing w:val="-3"/>
        </w:rPr>
        <w:t xml:space="preserve"> </w:t>
      </w:r>
      <w:r>
        <w:t>full-time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shall</w:t>
      </w:r>
      <w:r>
        <w:rPr>
          <w:spacing w:val="-3"/>
        </w:rPr>
        <w:t xml:space="preserve"> </w:t>
      </w:r>
      <w:r>
        <w:t>not</w:t>
      </w:r>
      <w:r>
        <w:rPr>
          <w:spacing w:val="-1"/>
        </w:rPr>
        <w:t xml:space="preserve"> </w:t>
      </w:r>
      <w:r>
        <w:t>exceed</w:t>
      </w:r>
      <w:r>
        <w:rPr>
          <w:spacing w:val="-3"/>
        </w:rPr>
        <w:t xml:space="preserve"> </w:t>
      </w:r>
      <w:r>
        <w:t>nine</w:t>
      </w:r>
      <w:r>
        <w:rPr>
          <w:spacing w:val="-3"/>
        </w:rPr>
        <w:t xml:space="preserve"> </w:t>
      </w:r>
      <w:r>
        <w:t>(9) classroom contact hours during a regular (fall or spring) academic semester or eighteen (18) during the academic year. Requests to modify the above limits so as to allow either the use of terms or semesters other than the fall and the spring or to teach in-load more than nine (9)</w:t>
      </w:r>
      <w:r>
        <w:rPr>
          <w:spacing w:val="40"/>
        </w:rPr>
        <w:t xml:space="preserve"> </w:t>
      </w:r>
      <w:r>
        <w:t>contact hours in one (1) of the regular semesters requires the approval of the affected faculty member, their department, their academic Dean and the prior notification of the AAUP.</w:t>
      </w:r>
    </w:p>
    <w:p w14:paraId="0942F5E4" w14:textId="77777777" w:rsidR="00C62E51" w:rsidRDefault="00777A0C">
      <w:pPr>
        <w:pStyle w:val="BodyText"/>
        <w:ind w:right="125" w:firstLine="719"/>
      </w:pPr>
      <w:r>
        <w:t>Bargaining unit members who teach fewer than nine (9) contact hours in a regular semester</w:t>
      </w:r>
      <w:r>
        <w:rPr>
          <w:spacing w:val="-3"/>
        </w:rPr>
        <w:t xml:space="preserve"> </w:t>
      </w:r>
      <w:r>
        <w:t>because</w:t>
      </w:r>
      <w:r>
        <w:rPr>
          <w:spacing w:val="-4"/>
        </w:rPr>
        <w:t xml:space="preserve"> </w:t>
      </w:r>
      <w:r>
        <w:t>of</w:t>
      </w:r>
      <w:r>
        <w:rPr>
          <w:spacing w:val="-3"/>
        </w:rPr>
        <w:t xml:space="preserve"> </w:t>
      </w:r>
      <w:r>
        <w:t>a</w:t>
      </w:r>
      <w:r>
        <w:rPr>
          <w:spacing w:val="-5"/>
        </w:rPr>
        <w:t xml:space="preserve"> </w:t>
      </w:r>
      <w:r>
        <w:t>cancelled</w:t>
      </w:r>
      <w:r>
        <w:rPr>
          <w:spacing w:val="-3"/>
        </w:rPr>
        <w:t xml:space="preserve"> </w:t>
      </w:r>
      <w:r>
        <w:t>class</w:t>
      </w:r>
      <w:r>
        <w:rPr>
          <w:spacing w:val="-1"/>
        </w:rPr>
        <w:t xml:space="preserve"> </w:t>
      </w:r>
      <w:r>
        <w:t>and</w:t>
      </w:r>
      <w:r>
        <w:rPr>
          <w:spacing w:val="-3"/>
        </w:rPr>
        <w:t xml:space="preserve"> </w:t>
      </w:r>
      <w:r>
        <w:t>for</w:t>
      </w:r>
      <w:r>
        <w:rPr>
          <w:spacing w:val="-3"/>
        </w:rPr>
        <w:t xml:space="preserve"> </w:t>
      </w:r>
      <w:r>
        <w:t>whom</w:t>
      </w:r>
      <w:r>
        <w:rPr>
          <w:spacing w:val="-3"/>
        </w:rPr>
        <w:t xml:space="preserve"> </w:t>
      </w:r>
      <w:r>
        <w:t>an</w:t>
      </w:r>
      <w:r>
        <w:rPr>
          <w:spacing w:val="-3"/>
        </w:rPr>
        <w:t xml:space="preserve"> </w:t>
      </w:r>
      <w:r>
        <w:t>agreed</w:t>
      </w:r>
      <w:r>
        <w:rPr>
          <w:spacing w:val="-3"/>
        </w:rPr>
        <w:t xml:space="preserve"> </w:t>
      </w:r>
      <w:r>
        <w:t>upon</w:t>
      </w:r>
      <w:r>
        <w:rPr>
          <w:spacing w:val="-3"/>
        </w:rPr>
        <w:t xml:space="preserve"> </w:t>
      </w:r>
      <w:r>
        <w:t>special</w:t>
      </w:r>
      <w:r>
        <w:rPr>
          <w:spacing w:val="-3"/>
        </w:rPr>
        <w:t xml:space="preserve"> </w:t>
      </w:r>
      <w:r>
        <w:t>project</w:t>
      </w:r>
      <w:r>
        <w:rPr>
          <w:spacing w:val="-3"/>
        </w:rPr>
        <w:t xml:space="preserve"> </w:t>
      </w:r>
      <w:r>
        <w:t>cannot</w:t>
      </w:r>
      <w:r>
        <w:rPr>
          <w:spacing w:val="-3"/>
        </w:rPr>
        <w:t xml:space="preserve"> </w:t>
      </w:r>
      <w:r>
        <w:t>be arranged may not teach a compensated overload course in the following semester in that academic year or a compensated overload in the following J-term or summer semesters.</w:t>
      </w:r>
    </w:p>
    <w:p w14:paraId="68DFE37F" w14:textId="77777777" w:rsidR="00C62E51" w:rsidRDefault="00777A0C">
      <w:pPr>
        <w:pStyle w:val="BodyText"/>
        <w:ind w:right="325" w:firstLine="719"/>
      </w:pPr>
      <w:r>
        <w:t>Except</w:t>
      </w:r>
      <w:r>
        <w:rPr>
          <w:spacing w:val="-3"/>
        </w:rPr>
        <w:t xml:space="preserve"> </w:t>
      </w:r>
      <w:r>
        <w:t>as</w:t>
      </w:r>
      <w:r>
        <w:rPr>
          <w:spacing w:val="-3"/>
        </w:rPr>
        <w:t xml:space="preserve"> </w:t>
      </w:r>
      <w:r>
        <w:t>may</w:t>
      </w:r>
      <w:r>
        <w:rPr>
          <w:spacing w:val="-8"/>
        </w:rPr>
        <w:t xml:space="preserve"> </w:t>
      </w:r>
      <w:r>
        <w:t>be</w:t>
      </w:r>
      <w:r>
        <w:rPr>
          <w:spacing w:val="-4"/>
        </w:rPr>
        <w:t xml:space="preserve"> </w:t>
      </w:r>
      <w:r>
        <w:t>specified</w:t>
      </w:r>
      <w:r>
        <w:rPr>
          <w:spacing w:val="-3"/>
        </w:rPr>
        <w:t xml:space="preserve"> </w:t>
      </w:r>
      <w:r>
        <w:t>elsewhere</w:t>
      </w:r>
      <w:r>
        <w:rPr>
          <w:spacing w:val="-5"/>
        </w:rPr>
        <w:t xml:space="preserve"> </w:t>
      </w:r>
      <w:r>
        <w:t>in</w:t>
      </w:r>
      <w:r>
        <w:rPr>
          <w:spacing w:val="-3"/>
        </w:rPr>
        <w:t xml:space="preserve"> </w:t>
      </w:r>
      <w:r>
        <w:t>this</w:t>
      </w:r>
      <w:r>
        <w:rPr>
          <w:spacing w:val="-3"/>
        </w:rPr>
        <w:t xml:space="preserve"> </w:t>
      </w:r>
      <w:r>
        <w:t>Agreement,</w:t>
      </w:r>
      <w:r>
        <w:rPr>
          <w:spacing w:val="-3"/>
        </w:rPr>
        <w:t xml:space="preserve"> </w:t>
      </w:r>
      <w:r>
        <w:t>classroom</w:t>
      </w:r>
      <w:r>
        <w:rPr>
          <w:spacing w:val="-3"/>
        </w:rPr>
        <w:t xml:space="preserve"> </w:t>
      </w:r>
      <w:r>
        <w:t>contact</w:t>
      </w:r>
      <w:r>
        <w:rPr>
          <w:spacing w:val="-1"/>
        </w:rPr>
        <w:t xml:space="preserve"> </w:t>
      </w:r>
      <w:r>
        <w:t>hours</w:t>
      </w:r>
      <w:r>
        <w:rPr>
          <w:spacing w:val="-3"/>
        </w:rPr>
        <w:t xml:space="preserve"> </w:t>
      </w:r>
      <w:r>
        <w:t>shall be converted to applied contact hours using a conversion factor of 2.0 applied hours for each classroom hour.</w:t>
      </w:r>
    </w:p>
    <w:p w14:paraId="70277DC3" w14:textId="77777777" w:rsidR="00C62E51" w:rsidRDefault="00777A0C">
      <w:pPr>
        <w:pStyle w:val="BodyText"/>
        <w:spacing w:before="241"/>
        <w:ind w:right="174" w:firstLine="719"/>
      </w:pPr>
      <w:r>
        <w:t>Westminster</w:t>
      </w:r>
      <w:r>
        <w:rPr>
          <w:spacing w:val="-3"/>
        </w:rPr>
        <w:t xml:space="preserve"> </w:t>
      </w:r>
      <w:r>
        <w:t>College</w:t>
      </w:r>
      <w:r>
        <w:rPr>
          <w:spacing w:val="-4"/>
        </w:rPr>
        <w:t xml:space="preserve"> </w:t>
      </w:r>
      <w:r>
        <w:t>of</w:t>
      </w:r>
      <w:r>
        <w:rPr>
          <w:spacing w:val="-3"/>
        </w:rPr>
        <w:t xml:space="preserve"> </w:t>
      </w:r>
      <w:r>
        <w:t>the</w:t>
      </w:r>
      <w:r>
        <w:rPr>
          <w:spacing w:val="-4"/>
        </w:rPr>
        <w:t xml:space="preserve"> </w:t>
      </w:r>
      <w:r>
        <w:t>Arts</w:t>
      </w:r>
      <w:r>
        <w:rPr>
          <w:spacing w:val="-3"/>
        </w:rPr>
        <w:t xml:space="preserve"> </w:t>
      </w:r>
      <w:r>
        <w:t>bargaining</w:t>
      </w:r>
      <w:r>
        <w:rPr>
          <w:spacing w:val="-6"/>
        </w:rPr>
        <w:t xml:space="preserve"> </w:t>
      </w:r>
      <w:r>
        <w:t>unit</w:t>
      </w:r>
      <w:r>
        <w:rPr>
          <w:spacing w:val="-1"/>
        </w:rPr>
        <w:t xml:space="preserve"> </w:t>
      </w:r>
      <w:r>
        <w:t>members</w:t>
      </w:r>
      <w:r>
        <w:rPr>
          <w:spacing w:val="-3"/>
        </w:rPr>
        <w:t xml:space="preserve"> </w:t>
      </w:r>
      <w:r>
        <w:t>who</w:t>
      </w:r>
      <w:r>
        <w:rPr>
          <w:spacing w:val="-3"/>
        </w:rPr>
        <w:t xml:space="preserve"> </w:t>
      </w:r>
      <w:r>
        <w:t>teach</w:t>
      </w:r>
      <w:r>
        <w:rPr>
          <w:spacing w:val="-3"/>
        </w:rPr>
        <w:t xml:space="preserve"> </w:t>
      </w:r>
      <w:r>
        <w:t>Studio</w:t>
      </w:r>
      <w:r>
        <w:rPr>
          <w:spacing w:val="-3"/>
        </w:rPr>
        <w:t xml:space="preserve"> </w:t>
      </w:r>
      <w:r>
        <w:t>Classes</w:t>
      </w:r>
      <w:r>
        <w:rPr>
          <w:spacing w:val="-3"/>
        </w:rPr>
        <w:t xml:space="preserve"> </w:t>
      </w:r>
      <w:r>
        <w:t>shall receive one (1) applied workload credit per semester for each such Studio Class. Faculty teaching both applied and classroom courses shall have their workload calculated on a pro-rated basis, except that the workload credit for Westminster Choir College choirs will be:</w:t>
      </w:r>
    </w:p>
    <w:p w14:paraId="3610A0FE" w14:textId="77777777" w:rsidR="00C62E51" w:rsidRDefault="00C62E51">
      <w:pPr>
        <w:sectPr w:rsidR="00C62E51">
          <w:pgSz w:w="12240" w:h="15840"/>
          <w:pgMar w:top="1360" w:right="1320" w:bottom="1420" w:left="1340" w:header="0" w:footer="1236"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6"/>
        <w:gridCol w:w="2679"/>
        <w:gridCol w:w="1800"/>
        <w:gridCol w:w="1980"/>
        <w:gridCol w:w="1981"/>
      </w:tblGrid>
      <w:tr w:rsidR="00C62E51" w14:paraId="1408288B" w14:textId="77777777">
        <w:trPr>
          <w:trHeight w:val="623"/>
        </w:trPr>
        <w:tc>
          <w:tcPr>
            <w:tcW w:w="3485" w:type="dxa"/>
            <w:gridSpan w:val="2"/>
          </w:tcPr>
          <w:p w14:paraId="36FD138E" w14:textId="77777777" w:rsidR="00C62E51" w:rsidRDefault="00C62E51">
            <w:pPr>
              <w:pStyle w:val="TableParagraph"/>
              <w:spacing w:before="70" w:line="240" w:lineRule="auto"/>
              <w:ind w:left="0"/>
              <w:rPr>
                <w:sz w:val="24"/>
              </w:rPr>
            </w:pPr>
          </w:p>
          <w:p w14:paraId="25E3FBEA" w14:textId="77777777" w:rsidR="00C62E51" w:rsidRDefault="00777A0C">
            <w:pPr>
              <w:pStyle w:val="TableParagraph"/>
              <w:spacing w:line="258" w:lineRule="exact"/>
              <w:ind w:left="760"/>
              <w:rPr>
                <w:b/>
                <w:sz w:val="24"/>
              </w:rPr>
            </w:pPr>
            <w:r>
              <w:rPr>
                <w:b/>
                <w:sz w:val="24"/>
              </w:rPr>
              <w:t xml:space="preserve">Choral </w:t>
            </w:r>
            <w:r>
              <w:rPr>
                <w:b/>
                <w:spacing w:val="-2"/>
                <w:sz w:val="24"/>
              </w:rPr>
              <w:t>Ensemble</w:t>
            </w:r>
          </w:p>
        </w:tc>
        <w:tc>
          <w:tcPr>
            <w:tcW w:w="1800" w:type="dxa"/>
          </w:tcPr>
          <w:p w14:paraId="364404DE" w14:textId="77777777" w:rsidR="00C62E51" w:rsidRDefault="00777A0C">
            <w:pPr>
              <w:pStyle w:val="TableParagraph"/>
              <w:spacing w:before="33" w:line="240" w:lineRule="auto"/>
              <w:ind w:left="578" w:right="373" w:hanging="195"/>
              <w:rPr>
                <w:b/>
                <w:sz w:val="24"/>
              </w:rPr>
            </w:pPr>
            <w:r>
              <w:rPr>
                <w:b/>
                <w:spacing w:val="-2"/>
                <w:sz w:val="24"/>
              </w:rPr>
              <w:t>Rehearsal Hours</w:t>
            </w:r>
          </w:p>
        </w:tc>
        <w:tc>
          <w:tcPr>
            <w:tcW w:w="1980" w:type="dxa"/>
          </w:tcPr>
          <w:p w14:paraId="6A7B8FB6" w14:textId="77777777" w:rsidR="00C62E51" w:rsidRDefault="00C62E51">
            <w:pPr>
              <w:pStyle w:val="TableParagraph"/>
              <w:spacing w:before="70" w:line="240" w:lineRule="auto"/>
              <w:ind w:left="0"/>
              <w:rPr>
                <w:sz w:val="24"/>
              </w:rPr>
            </w:pPr>
          </w:p>
          <w:p w14:paraId="21453BDF" w14:textId="77777777" w:rsidR="00C62E51" w:rsidRDefault="00777A0C">
            <w:pPr>
              <w:pStyle w:val="TableParagraph"/>
              <w:spacing w:line="258" w:lineRule="exact"/>
              <w:ind w:left="11"/>
              <w:jc w:val="center"/>
              <w:rPr>
                <w:b/>
                <w:sz w:val="24"/>
              </w:rPr>
            </w:pPr>
            <w:r>
              <w:rPr>
                <w:b/>
                <w:spacing w:val="-2"/>
                <w:sz w:val="24"/>
              </w:rPr>
              <w:t>Multiplier</w:t>
            </w:r>
          </w:p>
        </w:tc>
        <w:tc>
          <w:tcPr>
            <w:tcW w:w="1981" w:type="dxa"/>
          </w:tcPr>
          <w:p w14:paraId="78168C10" w14:textId="77777777" w:rsidR="00C62E51" w:rsidRDefault="00777A0C">
            <w:pPr>
              <w:pStyle w:val="TableParagraph"/>
              <w:spacing w:before="41" w:line="240" w:lineRule="auto"/>
              <w:ind w:left="656" w:right="455" w:hanging="188"/>
              <w:rPr>
                <w:b/>
                <w:sz w:val="24"/>
              </w:rPr>
            </w:pPr>
            <w:r>
              <w:rPr>
                <w:b/>
                <w:spacing w:val="-2"/>
                <w:sz w:val="24"/>
              </w:rPr>
              <w:t>Workload Credit</w:t>
            </w:r>
          </w:p>
        </w:tc>
      </w:tr>
      <w:tr w:rsidR="00C62E51" w14:paraId="08879310" w14:textId="77777777">
        <w:trPr>
          <w:trHeight w:val="273"/>
        </w:trPr>
        <w:tc>
          <w:tcPr>
            <w:tcW w:w="9246" w:type="dxa"/>
            <w:gridSpan w:val="5"/>
          </w:tcPr>
          <w:p w14:paraId="1808112C" w14:textId="77777777" w:rsidR="00C62E51" w:rsidRDefault="00777A0C">
            <w:pPr>
              <w:pStyle w:val="TableParagraph"/>
              <w:ind w:left="4"/>
              <w:rPr>
                <w:sz w:val="24"/>
              </w:rPr>
            </w:pPr>
            <w:r>
              <w:rPr>
                <w:spacing w:val="-2"/>
                <w:sz w:val="24"/>
              </w:rPr>
              <w:t>Applied</w:t>
            </w:r>
          </w:p>
        </w:tc>
      </w:tr>
      <w:tr w:rsidR="00C62E51" w14:paraId="5E02229A" w14:textId="77777777">
        <w:trPr>
          <w:trHeight w:val="304"/>
        </w:trPr>
        <w:tc>
          <w:tcPr>
            <w:tcW w:w="806" w:type="dxa"/>
          </w:tcPr>
          <w:p w14:paraId="54218AA1" w14:textId="77777777" w:rsidR="00C62E51" w:rsidRDefault="00C62E51">
            <w:pPr>
              <w:pStyle w:val="TableParagraph"/>
              <w:spacing w:line="240" w:lineRule="auto"/>
              <w:ind w:left="0"/>
            </w:pPr>
          </w:p>
        </w:tc>
        <w:tc>
          <w:tcPr>
            <w:tcW w:w="2679" w:type="dxa"/>
          </w:tcPr>
          <w:p w14:paraId="25D016B6" w14:textId="77777777" w:rsidR="00C62E51" w:rsidRDefault="00777A0C">
            <w:pPr>
              <w:pStyle w:val="TableParagraph"/>
              <w:spacing w:before="12" w:line="272" w:lineRule="exact"/>
              <w:ind w:left="120"/>
              <w:rPr>
                <w:sz w:val="24"/>
              </w:rPr>
            </w:pPr>
            <w:r>
              <w:rPr>
                <w:sz w:val="24"/>
              </w:rPr>
              <w:t>Chapel</w:t>
            </w:r>
            <w:r>
              <w:rPr>
                <w:spacing w:val="-2"/>
                <w:sz w:val="24"/>
              </w:rPr>
              <w:t xml:space="preserve"> Choir</w:t>
            </w:r>
          </w:p>
        </w:tc>
        <w:tc>
          <w:tcPr>
            <w:tcW w:w="1800" w:type="dxa"/>
          </w:tcPr>
          <w:p w14:paraId="3B03FDE3" w14:textId="77777777" w:rsidR="00C62E51" w:rsidRDefault="00777A0C">
            <w:pPr>
              <w:pStyle w:val="TableParagraph"/>
              <w:spacing w:before="26" w:line="258" w:lineRule="exact"/>
              <w:ind w:left="0" w:right="76"/>
              <w:jc w:val="center"/>
              <w:rPr>
                <w:sz w:val="24"/>
              </w:rPr>
            </w:pPr>
            <w:r>
              <w:rPr>
                <w:spacing w:val="-5"/>
                <w:sz w:val="24"/>
              </w:rPr>
              <w:t>4.0</w:t>
            </w:r>
          </w:p>
        </w:tc>
        <w:tc>
          <w:tcPr>
            <w:tcW w:w="1980" w:type="dxa"/>
          </w:tcPr>
          <w:p w14:paraId="232FC908" w14:textId="77777777" w:rsidR="00C62E51" w:rsidRDefault="00777A0C">
            <w:pPr>
              <w:pStyle w:val="TableParagraph"/>
              <w:spacing w:before="12" w:line="272" w:lineRule="exact"/>
              <w:ind w:left="11"/>
              <w:jc w:val="center"/>
              <w:rPr>
                <w:sz w:val="24"/>
              </w:rPr>
            </w:pPr>
            <w:r>
              <w:rPr>
                <w:spacing w:val="-4"/>
                <w:sz w:val="24"/>
              </w:rPr>
              <w:t>1.71</w:t>
            </w:r>
          </w:p>
        </w:tc>
        <w:tc>
          <w:tcPr>
            <w:tcW w:w="1981" w:type="dxa"/>
          </w:tcPr>
          <w:p w14:paraId="7B3FEA08" w14:textId="77777777" w:rsidR="00C62E51" w:rsidRDefault="00777A0C">
            <w:pPr>
              <w:pStyle w:val="TableParagraph"/>
              <w:spacing w:before="29" w:line="255" w:lineRule="exact"/>
              <w:ind w:left="0" w:right="77"/>
              <w:jc w:val="center"/>
              <w:rPr>
                <w:sz w:val="24"/>
              </w:rPr>
            </w:pPr>
            <w:r>
              <w:rPr>
                <w:spacing w:val="-4"/>
                <w:sz w:val="24"/>
              </w:rPr>
              <w:t>6.84</w:t>
            </w:r>
          </w:p>
        </w:tc>
      </w:tr>
      <w:tr w:rsidR="00C62E51" w14:paraId="4BB791D4" w14:textId="77777777">
        <w:trPr>
          <w:trHeight w:val="304"/>
        </w:trPr>
        <w:tc>
          <w:tcPr>
            <w:tcW w:w="806" w:type="dxa"/>
          </w:tcPr>
          <w:p w14:paraId="12F644CA" w14:textId="77777777" w:rsidR="00C62E51" w:rsidRDefault="00C62E51">
            <w:pPr>
              <w:pStyle w:val="TableParagraph"/>
              <w:spacing w:line="240" w:lineRule="auto"/>
              <w:ind w:left="0"/>
            </w:pPr>
          </w:p>
        </w:tc>
        <w:tc>
          <w:tcPr>
            <w:tcW w:w="2679" w:type="dxa"/>
          </w:tcPr>
          <w:p w14:paraId="0CB9C0DE" w14:textId="77777777" w:rsidR="00C62E51" w:rsidRDefault="00777A0C">
            <w:pPr>
              <w:pStyle w:val="TableParagraph"/>
              <w:spacing w:before="12" w:line="272" w:lineRule="exact"/>
              <w:ind w:left="120"/>
              <w:rPr>
                <w:sz w:val="24"/>
              </w:rPr>
            </w:pPr>
            <w:r>
              <w:rPr>
                <w:sz w:val="24"/>
              </w:rPr>
              <w:t>Handbell</w:t>
            </w:r>
            <w:r>
              <w:rPr>
                <w:spacing w:val="-4"/>
                <w:sz w:val="24"/>
              </w:rPr>
              <w:t xml:space="preserve"> </w:t>
            </w:r>
            <w:r>
              <w:rPr>
                <w:sz w:val="24"/>
              </w:rPr>
              <w:t xml:space="preserve">Choir </w:t>
            </w:r>
            <w:r>
              <w:rPr>
                <w:spacing w:val="-10"/>
                <w:sz w:val="24"/>
              </w:rPr>
              <w:t>I</w:t>
            </w:r>
          </w:p>
        </w:tc>
        <w:tc>
          <w:tcPr>
            <w:tcW w:w="1800" w:type="dxa"/>
          </w:tcPr>
          <w:p w14:paraId="4D28C310" w14:textId="77777777" w:rsidR="00C62E51" w:rsidRDefault="00777A0C">
            <w:pPr>
              <w:pStyle w:val="TableParagraph"/>
              <w:spacing w:before="29" w:line="255" w:lineRule="exact"/>
              <w:ind w:left="0" w:right="76"/>
              <w:jc w:val="center"/>
              <w:rPr>
                <w:sz w:val="24"/>
              </w:rPr>
            </w:pPr>
            <w:r>
              <w:rPr>
                <w:spacing w:val="-5"/>
                <w:sz w:val="24"/>
              </w:rPr>
              <w:t>4.5</w:t>
            </w:r>
          </w:p>
        </w:tc>
        <w:tc>
          <w:tcPr>
            <w:tcW w:w="1980" w:type="dxa"/>
          </w:tcPr>
          <w:p w14:paraId="2FD0226B" w14:textId="77777777" w:rsidR="00C62E51" w:rsidRDefault="00777A0C">
            <w:pPr>
              <w:pStyle w:val="TableParagraph"/>
              <w:spacing w:before="26" w:line="258" w:lineRule="exact"/>
              <w:ind w:left="11"/>
              <w:jc w:val="center"/>
              <w:rPr>
                <w:sz w:val="24"/>
              </w:rPr>
            </w:pPr>
            <w:r>
              <w:rPr>
                <w:spacing w:val="-4"/>
                <w:sz w:val="24"/>
              </w:rPr>
              <w:t>1.71</w:t>
            </w:r>
          </w:p>
        </w:tc>
        <w:tc>
          <w:tcPr>
            <w:tcW w:w="1981" w:type="dxa"/>
          </w:tcPr>
          <w:p w14:paraId="5EC52209" w14:textId="77777777" w:rsidR="00C62E51" w:rsidRDefault="00777A0C">
            <w:pPr>
              <w:pStyle w:val="TableParagraph"/>
              <w:spacing w:before="29" w:line="255" w:lineRule="exact"/>
              <w:ind w:left="0" w:right="77"/>
              <w:jc w:val="center"/>
              <w:rPr>
                <w:sz w:val="24"/>
              </w:rPr>
            </w:pPr>
            <w:r>
              <w:rPr>
                <w:spacing w:val="-4"/>
                <w:sz w:val="24"/>
              </w:rPr>
              <w:t>7.69</w:t>
            </w:r>
          </w:p>
        </w:tc>
      </w:tr>
      <w:tr w:rsidR="00C62E51" w14:paraId="1D0DD9B7" w14:textId="77777777">
        <w:trPr>
          <w:trHeight w:val="304"/>
        </w:trPr>
        <w:tc>
          <w:tcPr>
            <w:tcW w:w="806" w:type="dxa"/>
          </w:tcPr>
          <w:p w14:paraId="5C6254B2" w14:textId="77777777" w:rsidR="00C62E51" w:rsidRDefault="00C62E51">
            <w:pPr>
              <w:pStyle w:val="TableParagraph"/>
              <w:spacing w:line="240" w:lineRule="auto"/>
              <w:ind w:left="0"/>
            </w:pPr>
          </w:p>
        </w:tc>
        <w:tc>
          <w:tcPr>
            <w:tcW w:w="2679" w:type="dxa"/>
          </w:tcPr>
          <w:p w14:paraId="435812F8" w14:textId="77777777" w:rsidR="00C62E51" w:rsidRDefault="00777A0C">
            <w:pPr>
              <w:pStyle w:val="TableParagraph"/>
              <w:spacing w:before="12" w:line="272" w:lineRule="exact"/>
              <w:ind w:left="120"/>
              <w:rPr>
                <w:sz w:val="24"/>
              </w:rPr>
            </w:pPr>
            <w:r>
              <w:rPr>
                <w:sz w:val="24"/>
              </w:rPr>
              <w:t xml:space="preserve">Jubilee </w:t>
            </w:r>
            <w:r>
              <w:rPr>
                <w:spacing w:val="-10"/>
                <w:sz w:val="24"/>
              </w:rPr>
              <w:t>I</w:t>
            </w:r>
          </w:p>
        </w:tc>
        <w:tc>
          <w:tcPr>
            <w:tcW w:w="1800" w:type="dxa"/>
          </w:tcPr>
          <w:p w14:paraId="24DC99EC" w14:textId="77777777" w:rsidR="00C62E51" w:rsidRDefault="00777A0C">
            <w:pPr>
              <w:pStyle w:val="TableParagraph"/>
              <w:spacing w:before="29" w:line="255" w:lineRule="exact"/>
              <w:ind w:left="0" w:right="76"/>
              <w:jc w:val="center"/>
              <w:rPr>
                <w:sz w:val="24"/>
              </w:rPr>
            </w:pPr>
            <w:r>
              <w:rPr>
                <w:spacing w:val="-5"/>
                <w:sz w:val="24"/>
              </w:rPr>
              <w:t>2.0</w:t>
            </w:r>
          </w:p>
        </w:tc>
        <w:tc>
          <w:tcPr>
            <w:tcW w:w="1980" w:type="dxa"/>
          </w:tcPr>
          <w:p w14:paraId="3E09C6CE" w14:textId="77777777" w:rsidR="00C62E51" w:rsidRDefault="00777A0C">
            <w:pPr>
              <w:pStyle w:val="TableParagraph"/>
              <w:spacing w:before="26" w:line="258" w:lineRule="exact"/>
              <w:ind w:left="11"/>
              <w:jc w:val="center"/>
              <w:rPr>
                <w:sz w:val="24"/>
              </w:rPr>
            </w:pPr>
            <w:r>
              <w:rPr>
                <w:spacing w:val="-4"/>
                <w:sz w:val="24"/>
              </w:rPr>
              <w:t>1.71</w:t>
            </w:r>
          </w:p>
        </w:tc>
        <w:tc>
          <w:tcPr>
            <w:tcW w:w="1981" w:type="dxa"/>
          </w:tcPr>
          <w:p w14:paraId="181C9F09" w14:textId="77777777" w:rsidR="00C62E51" w:rsidRDefault="00777A0C">
            <w:pPr>
              <w:pStyle w:val="TableParagraph"/>
              <w:spacing w:before="12" w:line="272" w:lineRule="exact"/>
              <w:ind w:left="0" w:right="77"/>
              <w:jc w:val="center"/>
              <w:rPr>
                <w:sz w:val="24"/>
              </w:rPr>
            </w:pPr>
            <w:r>
              <w:rPr>
                <w:spacing w:val="-4"/>
                <w:sz w:val="24"/>
              </w:rPr>
              <w:t>3.42</w:t>
            </w:r>
          </w:p>
        </w:tc>
      </w:tr>
      <w:tr w:rsidR="00C62E51" w14:paraId="4EFA5671" w14:textId="77777777">
        <w:trPr>
          <w:trHeight w:val="301"/>
        </w:trPr>
        <w:tc>
          <w:tcPr>
            <w:tcW w:w="806" w:type="dxa"/>
          </w:tcPr>
          <w:p w14:paraId="3765F2DC" w14:textId="77777777" w:rsidR="00C62E51" w:rsidRDefault="00C62E51">
            <w:pPr>
              <w:pStyle w:val="TableParagraph"/>
              <w:spacing w:line="240" w:lineRule="auto"/>
              <w:ind w:left="0"/>
            </w:pPr>
          </w:p>
        </w:tc>
        <w:tc>
          <w:tcPr>
            <w:tcW w:w="2679" w:type="dxa"/>
          </w:tcPr>
          <w:p w14:paraId="5D22B04C" w14:textId="77777777" w:rsidR="00C62E51" w:rsidRDefault="00777A0C">
            <w:pPr>
              <w:pStyle w:val="TableParagraph"/>
              <w:spacing w:before="26" w:line="255" w:lineRule="exact"/>
              <w:ind w:left="120"/>
              <w:rPr>
                <w:sz w:val="24"/>
              </w:rPr>
            </w:pPr>
            <w:r>
              <w:rPr>
                <w:spacing w:val="-2"/>
                <w:sz w:val="24"/>
              </w:rPr>
              <w:t>Kantorei</w:t>
            </w:r>
          </w:p>
        </w:tc>
        <w:tc>
          <w:tcPr>
            <w:tcW w:w="1800" w:type="dxa"/>
          </w:tcPr>
          <w:p w14:paraId="16D22D4D" w14:textId="77777777" w:rsidR="00C62E51" w:rsidRDefault="00777A0C">
            <w:pPr>
              <w:pStyle w:val="TableParagraph"/>
              <w:spacing w:before="26" w:line="255" w:lineRule="exact"/>
              <w:ind w:left="0" w:right="76"/>
              <w:jc w:val="center"/>
              <w:rPr>
                <w:sz w:val="24"/>
              </w:rPr>
            </w:pPr>
            <w:r>
              <w:rPr>
                <w:spacing w:val="-5"/>
                <w:sz w:val="24"/>
              </w:rPr>
              <w:t>3.0</w:t>
            </w:r>
          </w:p>
        </w:tc>
        <w:tc>
          <w:tcPr>
            <w:tcW w:w="1980" w:type="dxa"/>
          </w:tcPr>
          <w:p w14:paraId="1820A6B6" w14:textId="77777777" w:rsidR="00C62E51" w:rsidRDefault="00777A0C">
            <w:pPr>
              <w:pStyle w:val="TableParagraph"/>
              <w:spacing w:before="26" w:line="255" w:lineRule="exact"/>
              <w:ind w:left="11"/>
              <w:jc w:val="center"/>
              <w:rPr>
                <w:sz w:val="24"/>
              </w:rPr>
            </w:pPr>
            <w:r>
              <w:rPr>
                <w:spacing w:val="-4"/>
                <w:sz w:val="24"/>
              </w:rPr>
              <w:t>1.71</w:t>
            </w:r>
          </w:p>
        </w:tc>
        <w:tc>
          <w:tcPr>
            <w:tcW w:w="1981" w:type="dxa"/>
          </w:tcPr>
          <w:p w14:paraId="37A84F63" w14:textId="77777777" w:rsidR="00C62E51" w:rsidRDefault="00777A0C">
            <w:pPr>
              <w:pStyle w:val="TableParagraph"/>
              <w:spacing w:before="26" w:line="255" w:lineRule="exact"/>
              <w:ind w:left="0" w:right="77"/>
              <w:jc w:val="center"/>
              <w:rPr>
                <w:sz w:val="24"/>
              </w:rPr>
            </w:pPr>
            <w:r>
              <w:rPr>
                <w:spacing w:val="-4"/>
                <w:sz w:val="24"/>
              </w:rPr>
              <w:t>5.13</w:t>
            </w:r>
          </w:p>
        </w:tc>
      </w:tr>
      <w:tr w:rsidR="00C62E51" w14:paraId="7B39F49E" w14:textId="77777777">
        <w:trPr>
          <w:trHeight w:val="273"/>
        </w:trPr>
        <w:tc>
          <w:tcPr>
            <w:tcW w:w="806" w:type="dxa"/>
          </w:tcPr>
          <w:p w14:paraId="74D2FFD8" w14:textId="77777777" w:rsidR="00C62E51" w:rsidRDefault="00C62E51">
            <w:pPr>
              <w:pStyle w:val="TableParagraph"/>
              <w:spacing w:line="240" w:lineRule="auto"/>
              <w:ind w:left="0"/>
              <w:rPr>
                <w:sz w:val="20"/>
              </w:rPr>
            </w:pPr>
          </w:p>
        </w:tc>
        <w:tc>
          <w:tcPr>
            <w:tcW w:w="2679" w:type="dxa"/>
          </w:tcPr>
          <w:p w14:paraId="5DADF6A8" w14:textId="77777777" w:rsidR="00C62E51" w:rsidRDefault="00777A0C">
            <w:pPr>
              <w:pStyle w:val="TableParagraph"/>
              <w:ind w:left="120"/>
              <w:rPr>
                <w:sz w:val="24"/>
              </w:rPr>
            </w:pPr>
            <w:r>
              <w:rPr>
                <w:sz w:val="24"/>
              </w:rPr>
              <w:t>Schola</w:t>
            </w:r>
            <w:r>
              <w:rPr>
                <w:spacing w:val="-3"/>
                <w:sz w:val="24"/>
              </w:rPr>
              <w:t xml:space="preserve"> </w:t>
            </w:r>
            <w:r>
              <w:rPr>
                <w:spacing w:val="-2"/>
                <w:sz w:val="24"/>
              </w:rPr>
              <w:t>Cantorum</w:t>
            </w:r>
          </w:p>
        </w:tc>
        <w:tc>
          <w:tcPr>
            <w:tcW w:w="1800" w:type="dxa"/>
          </w:tcPr>
          <w:p w14:paraId="75DC682A" w14:textId="77777777" w:rsidR="00C62E51" w:rsidRDefault="00777A0C">
            <w:pPr>
              <w:pStyle w:val="TableParagraph"/>
              <w:ind w:left="0" w:right="76"/>
              <w:jc w:val="center"/>
              <w:rPr>
                <w:sz w:val="24"/>
              </w:rPr>
            </w:pPr>
            <w:r>
              <w:rPr>
                <w:spacing w:val="-5"/>
                <w:sz w:val="24"/>
              </w:rPr>
              <w:t>4.0</w:t>
            </w:r>
          </w:p>
        </w:tc>
        <w:tc>
          <w:tcPr>
            <w:tcW w:w="1980" w:type="dxa"/>
          </w:tcPr>
          <w:p w14:paraId="23950AFF" w14:textId="77777777" w:rsidR="00C62E51" w:rsidRDefault="00777A0C">
            <w:pPr>
              <w:pStyle w:val="TableParagraph"/>
              <w:ind w:left="11"/>
              <w:jc w:val="center"/>
              <w:rPr>
                <w:sz w:val="24"/>
              </w:rPr>
            </w:pPr>
            <w:r>
              <w:rPr>
                <w:spacing w:val="-4"/>
                <w:sz w:val="24"/>
              </w:rPr>
              <w:t>1.71</w:t>
            </w:r>
          </w:p>
        </w:tc>
        <w:tc>
          <w:tcPr>
            <w:tcW w:w="1981" w:type="dxa"/>
          </w:tcPr>
          <w:p w14:paraId="27D3964E" w14:textId="77777777" w:rsidR="00C62E51" w:rsidRDefault="00777A0C">
            <w:pPr>
              <w:pStyle w:val="TableParagraph"/>
              <w:ind w:left="0" w:right="77"/>
              <w:jc w:val="center"/>
              <w:rPr>
                <w:sz w:val="24"/>
              </w:rPr>
            </w:pPr>
            <w:r>
              <w:rPr>
                <w:spacing w:val="-4"/>
                <w:sz w:val="24"/>
              </w:rPr>
              <w:t>6.84</w:t>
            </w:r>
          </w:p>
        </w:tc>
      </w:tr>
      <w:tr w:rsidR="00C62E51" w14:paraId="728F0DC9" w14:textId="77777777">
        <w:trPr>
          <w:trHeight w:val="272"/>
        </w:trPr>
        <w:tc>
          <w:tcPr>
            <w:tcW w:w="806" w:type="dxa"/>
          </w:tcPr>
          <w:p w14:paraId="796A39C5" w14:textId="77777777" w:rsidR="00C62E51" w:rsidRDefault="00C62E51">
            <w:pPr>
              <w:pStyle w:val="TableParagraph"/>
              <w:spacing w:line="240" w:lineRule="auto"/>
              <w:ind w:left="0"/>
              <w:rPr>
                <w:sz w:val="20"/>
              </w:rPr>
            </w:pPr>
          </w:p>
        </w:tc>
        <w:tc>
          <w:tcPr>
            <w:tcW w:w="2679" w:type="dxa"/>
          </w:tcPr>
          <w:p w14:paraId="7B373BD0" w14:textId="77777777" w:rsidR="00C62E51" w:rsidRDefault="00777A0C">
            <w:pPr>
              <w:pStyle w:val="TableParagraph"/>
              <w:ind w:left="120"/>
              <w:rPr>
                <w:sz w:val="24"/>
              </w:rPr>
            </w:pPr>
            <w:r>
              <w:rPr>
                <w:sz w:val="24"/>
              </w:rPr>
              <w:t>Symphonic</w:t>
            </w:r>
            <w:r>
              <w:rPr>
                <w:spacing w:val="-3"/>
                <w:sz w:val="24"/>
              </w:rPr>
              <w:t xml:space="preserve"> </w:t>
            </w:r>
            <w:r>
              <w:rPr>
                <w:spacing w:val="-2"/>
                <w:sz w:val="24"/>
              </w:rPr>
              <w:t>Choir</w:t>
            </w:r>
          </w:p>
        </w:tc>
        <w:tc>
          <w:tcPr>
            <w:tcW w:w="1800" w:type="dxa"/>
          </w:tcPr>
          <w:p w14:paraId="10FEA781" w14:textId="77777777" w:rsidR="00C62E51" w:rsidRDefault="00777A0C">
            <w:pPr>
              <w:pStyle w:val="TableParagraph"/>
              <w:ind w:left="0" w:right="76"/>
              <w:jc w:val="center"/>
              <w:rPr>
                <w:sz w:val="24"/>
              </w:rPr>
            </w:pPr>
            <w:r>
              <w:rPr>
                <w:spacing w:val="-5"/>
                <w:sz w:val="24"/>
              </w:rPr>
              <w:t>4.0</w:t>
            </w:r>
          </w:p>
        </w:tc>
        <w:tc>
          <w:tcPr>
            <w:tcW w:w="1980" w:type="dxa"/>
          </w:tcPr>
          <w:p w14:paraId="146CCCF8" w14:textId="77777777" w:rsidR="00C62E51" w:rsidRDefault="00777A0C">
            <w:pPr>
              <w:pStyle w:val="TableParagraph"/>
              <w:ind w:left="11"/>
              <w:jc w:val="center"/>
              <w:rPr>
                <w:sz w:val="24"/>
              </w:rPr>
            </w:pPr>
            <w:r>
              <w:rPr>
                <w:spacing w:val="-4"/>
                <w:sz w:val="24"/>
              </w:rPr>
              <w:t>1.71</w:t>
            </w:r>
          </w:p>
        </w:tc>
        <w:tc>
          <w:tcPr>
            <w:tcW w:w="1981" w:type="dxa"/>
          </w:tcPr>
          <w:p w14:paraId="2CFFF60D" w14:textId="77777777" w:rsidR="00C62E51" w:rsidRDefault="00777A0C">
            <w:pPr>
              <w:pStyle w:val="TableParagraph"/>
              <w:ind w:left="0" w:right="77"/>
              <w:jc w:val="center"/>
              <w:rPr>
                <w:sz w:val="24"/>
              </w:rPr>
            </w:pPr>
            <w:r>
              <w:rPr>
                <w:spacing w:val="-4"/>
                <w:sz w:val="24"/>
              </w:rPr>
              <w:t>6.84</w:t>
            </w:r>
          </w:p>
        </w:tc>
      </w:tr>
      <w:tr w:rsidR="00C62E51" w14:paraId="7CA0F3EF" w14:textId="77777777">
        <w:trPr>
          <w:trHeight w:val="273"/>
        </w:trPr>
        <w:tc>
          <w:tcPr>
            <w:tcW w:w="806" w:type="dxa"/>
          </w:tcPr>
          <w:p w14:paraId="7510D9A4" w14:textId="77777777" w:rsidR="00C62E51" w:rsidRDefault="00C62E51">
            <w:pPr>
              <w:pStyle w:val="TableParagraph"/>
              <w:spacing w:line="240" w:lineRule="auto"/>
              <w:ind w:left="0"/>
              <w:rPr>
                <w:sz w:val="20"/>
              </w:rPr>
            </w:pPr>
          </w:p>
        </w:tc>
        <w:tc>
          <w:tcPr>
            <w:tcW w:w="2679" w:type="dxa"/>
          </w:tcPr>
          <w:p w14:paraId="227A7213" w14:textId="77777777" w:rsidR="00C62E51" w:rsidRDefault="00777A0C">
            <w:pPr>
              <w:pStyle w:val="TableParagraph"/>
              <w:ind w:left="120"/>
              <w:rPr>
                <w:sz w:val="24"/>
              </w:rPr>
            </w:pPr>
            <w:r>
              <w:rPr>
                <w:sz w:val="24"/>
              </w:rPr>
              <w:t>Westminster</w:t>
            </w:r>
            <w:r>
              <w:rPr>
                <w:spacing w:val="-1"/>
                <w:sz w:val="24"/>
              </w:rPr>
              <w:t xml:space="preserve"> </w:t>
            </w:r>
            <w:r>
              <w:rPr>
                <w:spacing w:val="-2"/>
                <w:sz w:val="24"/>
              </w:rPr>
              <w:t>Choir</w:t>
            </w:r>
          </w:p>
        </w:tc>
        <w:tc>
          <w:tcPr>
            <w:tcW w:w="1800" w:type="dxa"/>
          </w:tcPr>
          <w:p w14:paraId="4E77025E" w14:textId="77777777" w:rsidR="00C62E51" w:rsidRDefault="00777A0C">
            <w:pPr>
              <w:pStyle w:val="TableParagraph"/>
              <w:ind w:left="0" w:right="76"/>
              <w:jc w:val="center"/>
              <w:rPr>
                <w:sz w:val="24"/>
              </w:rPr>
            </w:pPr>
            <w:r>
              <w:rPr>
                <w:spacing w:val="-5"/>
                <w:sz w:val="24"/>
              </w:rPr>
              <w:t>4.5</w:t>
            </w:r>
          </w:p>
        </w:tc>
        <w:tc>
          <w:tcPr>
            <w:tcW w:w="1980" w:type="dxa"/>
          </w:tcPr>
          <w:p w14:paraId="46A2A438" w14:textId="77777777" w:rsidR="00C62E51" w:rsidRDefault="00777A0C">
            <w:pPr>
              <w:pStyle w:val="TableParagraph"/>
              <w:ind w:left="11"/>
              <w:jc w:val="center"/>
              <w:rPr>
                <w:sz w:val="24"/>
              </w:rPr>
            </w:pPr>
            <w:r>
              <w:rPr>
                <w:spacing w:val="-4"/>
                <w:sz w:val="24"/>
              </w:rPr>
              <w:t>1.71</w:t>
            </w:r>
          </w:p>
        </w:tc>
        <w:tc>
          <w:tcPr>
            <w:tcW w:w="1981" w:type="dxa"/>
          </w:tcPr>
          <w:p w14:paraId="6882CA8A" w14:textId="77777777" w:rsidR="00C62E51" w:rsidRDefault="00777A0C">
            <w:pPr>
              <w:pStyle w:val="TableParagraph"/>
              <w:ind w:left="0" w:right="77"/>
              <w:jc w:val="center"/>
              <w:rPr>
                <w:sz w:val="24"/>
              </w:rPr>
            </w:pPr>
            <w:r>
              <w:rPr>
                <w:spacing w:val="-4"/>
                <w:sz w:val="24"/>
              </w:rPr>
              <w:t>7.69</w:t>
            </w:r>
          </w:p>
        </w:tc>
      </w:tr>
      <w:tr w:rsidR="00C62E51" w14:paraId="0869DD7A" w14:textId="77777777">
        <w:trPr>
          <w:trHeight w:val="272"/>
        </w:trPr>
        <w:tc>
          <w:tcPr>
            <w:tcW w:w="806" w:type="dxa"/>
          </w:tcPr>
          <w:p w14:paraId="45BB15EE" w14:textId="77777777" w:rsidR="00C62E51" w:rsidRDefault="00C62E51">
            <w:pPr>
              <w:pStyle w:val="TableParagraph"/>
              <w:spacing w:line="240" w:lineRule="auto"/>
              <w:ind w:left="0"/>
              <w:rPr>
                <w:sz w:val="20"/>
              </w:rPr>
            </w:pPr>
          </w:p>
        </w:tc>
        <w:tc>
          <w:tcPr>
            <w:tcW w:w="2679" w:type="dxa"/>
          </w:tcPr>
          <w:p w14:paraId="354519E9" w14:textId="77777777" w:rsidR="00C62E51" w:rsidRDefault="00777A0C">
            <w:pPr>
              <w:pStyle w:val="TableParagraph"/>
              <w:ind w:left="120"/>
              <w:rPr>
                <w:sz w:val="24"/>
              </w:rPr>
            </w:pPr>
            <w:r>
              <w:rPr>
                <w:sz w:val="24"/>
              </w:rPr>
              <w:t xml:space="preserve">Williamson </w:t>
            </w:r>
            <w:r>
              <w:rPr>
                <w:spacing w:val="-2"/>
                <w:sz w:val="24"/>
              </w:rPr>
              <w:t>Voices</w:t>
            </w:r>
          </w:p>
        </w:tc>
        <w:tc>
          <w:tcPr>
            <w:tcW w:w="1800" w:type="dxa"/>
          </w:tcPr>
          <w:p w14:paraId="36FFE04E" w14:textId="77777777" w:rsidR="00C62E51" w:rsidRDefault="00777A0C">
            <w:pPr>
              <w:pStyle w:val="TableParagraph"/>
              <w:ind w:left="0" w:right="76"/>
              <w:jc w:val="center"/>
              <w:rPr>
                <w:sz w:val="24"/>
              </w:rPr>
            </w:pPr>
            <w:r>
              <w:rPr>
                <w:spacing w:val="-5"/>
                <w:sz w:val="24"/>
              </w:rPr>
              <w:t>4.5</w:t>
            </w:r>
          </w:p>
        </w:tc>
        <w:tc>
          <w:tcPr>
            <w:tcW w:w="1980" w:type="dxa"/>
          </w:tcPr>
          <w:p w14:paraId="114CCFF4" w14:textId="77777777" w:rsidR="00C62E51" w:rsidRDefault="00777A0C">
            <w:pPr>
              <w:pStyle w:val="TableParagraph"/>
              <w:ind w:left="11"/>
              <w:jc w:val="center"/>
              <w:rPr>
                <w:sz w:val="24"/>
              </w:rPr>
            </w:pPr>
            <w:r>
              <w:rPr>
                <w:spacing w:val="-4"/>
                <w:sz w:val="24"/>
              </w:rPr>
              <w:t>1.71</w:t>
            </w:r>
          </w:p>
        </w:tc>
        <w:tc>
          <w:tcPr>
            <w:tcW w:w="1981" w:type="dxa"/>
          </w:tcPr>
          <w:p w14:paraId="4AD27F49" w14:textId="77777777" w:rsidR="00C62E51" w:rsidRDefault="00777A0C">
            <w:pPr>
              <w:pStyle w:val="TableParagraph"/>
              <w:ind w:left="0" w:right="77"/>
              <w:jc w:val="center"/>
              <w:rPr>
                <w:sz w:val="24"/>
              </w:rPr>
            </w:pPr>
            <w:r>
              <w:rPr>
                <w:spacing w:val="-4"/>
                <w:sz w:val="24"/>
              </w:rPr>
              <w:t>7.69</w:t>
            </w:r>
          </w:p>
        </w:tc>
      </w:tr>
      <w:tr w:rsidR="00C62E51" w14:paraId="3691254A" w14:textId="77777777">
        <w:trPr>
          <w:trHeight w:val="273"/>
        </w:trPr>
        <w:tc>
          <w:tcPr>
            <w:tcW w:w="9246" w:type="dxa"/>
            <w:gridSpan w:val="5"/>
          </w:tcPr>
          <w:p w14:paraId="60624F82" w14:textId="77777777" w:rsidR="00C62E51" w:rsidRDefault="00777A0C">
            <w:pPr>
              <w:pStyle w:val="TableParagraph"/>
              <w:ind w:left="4"/>
              <w:rPr>
                <w:sz w:val="24"/>
              </w:rPr>
            </w:pPr>
            <w:r>
              <w:rPr>
                <w:spacing w:val="-2"/>
                <w:sz w:val="24"/>
              </w:rPr>
              <w:t>Classes</w:t>
            </w:r>
          </w:p>
        </w:tc>
      </w:tr>
      <w:tr w:rsidR="00C62E51" w14:paraId="1848AE59" w14:textId="77777777">
        <w:trPr>
          <w:trHeight w:val="307"/>
        </w:trPr>
        <w:tc>
          <w:tcPr>
            <w:tcW w:w="806" w:type="dxa"/>
          </w:tcPr>
          <w:p w14:paraId="79505368" w14:textId="77777777" w:rsidR="00C62E51" w:rsidRDefault="00C62E51">
            <w:pPr>
              <w:pStyle w:val="TableParagraph"/>
              <w:spacing w:line="240" w:lineRule="auto"/>
              <w:ind w:left="0"/>
            </w:pPr>
          </w:p>
        </w:tc>
        <w:tc>
          <w:tcPr>
            <w:tcW w:w="2679" w:type="dxa"/>
          </w:tcPr>
          <w:p w14:paraId="199CC095" w14:textId="77777777" w:rsidR="00C62E51" w:rsidRDefault="00777A0C">
            <w:pPr>
              <w:pStyle w:val="TableParagraph"/>
              <w:spacing w:before="32" w:line="255" w:lineRule="exact"/>
              <w:ind w:left="120"/>
              <w:rPr>
                <w:sz w:val="24"/>
              </w:rPr>
            </w:pPr>
            <w:r>
              <w:rPr>
                <w:sz w:val="24"/>
              </w:rPr>
              <w:t>Handbell</w:t>
            </w:r>
            <w:r>
              <w:rPr>
                <w:spacing w:val="-4"/>
                <w:sz w:val="24"/>
              </w:rPr>
              <w:t xml:space="preserve"> </w:t>
            </w:r>
            <w:r>
              <w:rPr>
                <w:sz w:val="24"/>
              </w:rPr>
              <w:t xml:space="preserve">Choir </w:t>
            </w:r>
            <w:r>
              <w:rPr>
                <w:spacing w:val="-5"/>
                <w:sz w:val="24"/>
              </w:rPr>
              <w:t>II</w:t>
            </w:r>
          </w:p>
        </w:tc>
        <w:tc>
          <w:tcPr>
            <w:tcW w:w="1800" w:type="dxa"/>
          </w:tcPr>
          <w:p w14:paraId="2D94DB16" w14:textId="77777777" w:rsidR="00C62E51" w:rsidRDefault="00777A0C">
            <w:pPr>
              <w:pStyle w:val="TableParagraph"/>
              <w:spacing w:before="32" w:line="255" w:lineRule="exact"/>
              <w:ind w:left="0" w:right="76"/>
              <w:jc w:val="center"/>
              <w:rPr>
                <w:sz w:val="24"/>
              </w:rPr>
            </w:pPr>
            <w:r>
              <w:rPr>
                <w:spacing w:val="-5"/>
                <w:sz w:val="24"/>
              </w:rPr>
              <w:t>2.0</w:t>
            </w:r>
          </w:p>
        </w:tc>
        <w:tc>
          <w:tcPr>
            <w:tcW w:w="1980" w:type="dxa"/>
          </w:tcPr>
          <w:p w14:paraId="42A5B55B" w14:textId="77777777" w:rsidR="00C62E51" w:rsidRDefault="00777A0C">
            <w:pPr>
              <w:pStyle w:val="TableParagraph"/>
              <w:spacing w:before="32" w:line="255" w:lineRule="exact"/>
              <w:ind w:left="11"/>
              <w:jc w:val="center"/>
              <w:rPr>
                <w:sz w:val="24"/>
              </w:rPr>
            </w:pPr>
            <w:r>
              <w:rPr>
                <w:spacing w:val="-4"/>
                <w:sz w:val="24"/>
              </w:rPr>
              <w:t>1.00</w:t>
            </w:r>
          </w:p>
        </w:tc>
        <w:tc>
          <w:tcPr>
            <w:tcW w:w="1981" w:type="dxa"/>
          </w:tcPr>
          <w:p w14:paraId="6A2B4025" w14:textId="77777777" w:rsidR="00C62E51" w:rsidRDefault="00777A0C">
            <w:pPr>
              <w:pStyle w:val="TableParagraph"/>
              <w:spacing w:before="32" w:line="255" w:lineRule="exact"/>
              <w:ind w:left="0" w:right="77"/>
              <w:jc w:val="center"/>
              <w:rPr>
                <w:sz w:val="24"/>
              </w:rPr>
            </w:pPr>
            <w:r>
              <w:rPr>
                <w:spacing w:val="-4"/>
                <w:sz w:val="24"/>
              </w:rPr>
              <w:t>2.00</w:t>
            </w:r>
          </w:p>
        </w:tc>
      </w:tr>
    </w:tbl>
    <w:p w14:paraId="37555D2E" w14:textId="77777777" w:rsidR="00C62E51" w:rsidRDefault="00C62E51">
      <w:pPr>
        <w:pStyle w:val="BodyText"/>
        <w:spacing w:before="15"/>
        <w:ind w:left="0"/>
      </w:pPr>
    </w:p>
    <w:p w14:paraId="60E4872C" w14:textId="77777777" w:rsidR="00C62E51" w:rsidRDefault="00777A0C">
      <w:pPr>
        <w:pStyle w:val="BodyText"/>
        <w:spacing w:before="0"/>
        <w:ind w:right="132" w:firstLine="719"/>
      </w:pPr>
      <w:r>
        <w:t>Bargaining unit members supervising students in a senior student teaching practicum shall be credited .6 of a contact hour for each student they supervise in such courses, provided however, that if the bargaining unit member also meets weekly with a small group of such students in a cluster meeting</w:t>
      </w:r>
      <w:r>
        <w:rPr>
          <w:spacing w:val="-1"/>
        </w:rPr>
        <w:t xml:space="preserve"> </w:t>
      </w:r>
      <w:r>
        <w:t>at their assigned school, then they</w:t>
      </w:r>
      <w:r>
        <w:rPr>
          <w:spacing w:val="-4"/>
        </w:rPr>
        <w:t xml:space="preserve"> </w:t>
      </w:r>
      <w:r>
        <w:t>shall be credited .82 contact hour (inclusive) for each student they so supervise. Bargaining unit members who are assigned education courses that include an associated field experience shall be credited with four (4) contact hours for each such section. ME581 and ME582 will be compensated as five (5) contact hours each as per past practice. Student-teacher seminars held on the Lawrenceville campus will be</w:t>
      </w:r>
      <w:r>
        <w:rPr>
          <w:spacing w:val="-4"/>
        </w:rPr>
        <w:t xml:space="preserve"> </w:t>
      </w:r>
      <w:r>
        <w:t>compensated</w:t>
      </w:r>
      <w:r>
        <w:rPr>
          <w:spacing w:val="-3"/>
        </w:rPr>
        <w:t xml:space="preserve"> </w:t>
      </w:r>
      <w:r>
        <w:t>as</w:t>
      </w:r>
      <w:r>
        <w:rPr>
          <w:spacing w:val="-3"/>
        </w:rPr>
        <w:t xml:space="preserve"> </w:t>
      </w:r>
      <w:r>
        <w:t>two-contact</w:t>
      </w:r>
      <w:r>
        <w:rPr>
          <w:spacing w:val="-3"/>
        </w:rPr>
        <w:t xml:space="preserve"> </w:t>
      </w:r>
      <w:r>
        <w:t>hour</w:t>
      </w:r>
      <w:r>
        <w:rPr>
          <w:spacing w:val="-3"/>
        </w:rPr>
        <w:t xml:space="preserve"> </w:t>
      </w:r>
      <w:r>
        <w:t>classes.</w:t>
      </w:r>
      <w:r>
        <w:rPr>
          <w:spacing w:val="-3"/>
        </w:rPr>
        <w:t xml:space="preserve"> </w:t>
      </w:r>
      <w:r>
        <w:t>Such</w:t>
      </w:r>
      <w:r>
        <w:rPr>
          <w:spacing w:val="-2"/>
        </w:rPr>
        <w:t xml:space="preserve"> </w:t>
      </w:r>
      <w:r>
        <w:t>seminars</w:t>
      </w:r>
      <w:r>
        <w:rPr>
          <w:spacing w:val="-3"/>
        </w:rPr>
        <w:t xml:space="preserve"> </w:t>
      </w:r>
      <w:r>
        <w:t>held</w:t>
      </w:r>
      <w:r>
        <w:rPr>
          <w:spacing w:val="-3"/>
        </w:rPr>
        <w:t xml:space="preserve"> </w:t>
      </w:r>
      <w:r>
        <w:t>on</w:t>
      </w:r>
      <w:r>
        <w:rPr>
          <w:spacing w:val="-3"/>
        </w:rPr>
        <w:t xml:space="preserve"> </w:t>
      </w:r>
      <w:r>
        <w:t>the</w:t>
      </w:r>
      <w:r>
        <w:rPr>
          <w:spacing w:val="-4"/>
        </w:rPr>
        <w:t xml:space="preserve"> </w:t>
      </w:r>
      <w:r>
        <w:t>Princeton</w:t>
      </w:r>
      <w:r>
        <w:rPr>
          <w:spacing w:val="-3"/>
        </w:rPr>
        <w:t xml:space="preserve"> </w:t>
      </w:r>
      <w:r>
        <w:t>campus</w:t>
      </w:r>
      <w:r>
        <w:rPr>
          <w:spacing w:val="-3"/>
        </w:rPr>
        <w:t xml:space="preserve"> </w:t>
      </w:r>
      <w:r>
        <w:t>will</w:t>
      </w:r>
      <w:r>
        <w:rPr>
          <w:spacing w:val="-3"/>
        </w:rPr>
        <w:t xml:space="preserve"> </w:t>
      </w:r>
      <w:r>
        <w:t>be compensated per past practice as one-contact hour classes.</w:t>
      </w:r>
    </w:p>
    <w:p w14:paraId="3A229E8B" w14:textId="77777777" w:rsidR="00C62E51" w:rsidRDefault="00777A0C">
      <w:pPr>
        <w:pStyle w:val="BodyText"/>
        <w:spacing w:before="241"/>
        <w:ind w:right="130" w:firstLine="719"/>
      </w:pPr>
      <w:r>
        <w:t>Faculty members who supervise credit-bearing learning experiences (e.g., independent study, supervised or directed study, directed readings, internships, and co-ops) and who are not otherwise receiving workload credit for such supervision shall receive credit for one-third of a classroom</w:t>
      </w:r>
      <w:r>
        <w:rPr>
          <w:spacing w:val="-3"/>
        </w:rPr>
        <w:t xml:space="preserve"> </w:t>
      </w:r>
      <w:r>
        <w:t>contact</w:t>
      </w:r>
      <w:r>
        <w:rPr>
          <w:spacing w:val="-3"/>
        </w:rPr>
        <w:t xml:space="preserve"> </w:t>
      </w:r>
      <w:r>
        <w:t>hour</w:t>
      </w:r>
      <w:r>
        <w:rPr>
          <w:spacing w:val="-3"/>
        </w:rPr>
        <w:t xml:space="preserve"> </w:t>
      </w:r>
      <w:r>
        <w:t>per</w:t>
      </w:r>
      <w:r>
        <w:rPr>
          <w:spacing w:val="-3"/>
        </w:rPr>
        <w:t xml:space="preserve"> </w:t>
      </w:r>
      <w:r>
        <w:t>project</w:t>
      </w:r>
      <w:r>
        <w:rPr>
          <w:spacing w:val="-3"/>
        </w:rPr>
        <w:t xml:space="preserve"> </w:t>
      </w:r>
      <w:r>
        <w:t>per</w:t>
      </w:r>
      <w:r>
        <w:rPr>
          <w:spacing w:val="-5"/>
        </w:rPr>
        <w:t xml:space="preserve"> </w:t>
      </w:r>
      <w:r>
        <w:t>semester.</w:t>
      </w:r>
      <w:r>
        <w:rPr>
          <w:spacing w:val="-1"/>
        </w:rPr>
        <w:t xml:space="preserve"> </w:t>
      </w:r>
      <w:r>
        <w:t>The</w:t>
      </w:r>
      <w:r>
        <w:rPr>
          <w:spacing w:val="-4"/>
        </w:rPr>
        <w:t xml:space="preserve"> </w:t>
      </w:r>
      <w:r>
        <w:t>Dean</w:t>
      </w:r>
      <w:r>
        <w:rPr>
          <w:spacing w:val="-3"/>
        </w:rPr>
        <w:t xml:space="preserve"> </w:t>
      </w:r>
      <w:r>
        <w:t>shall</w:t>
      </w:r>
      <w:r>
        <w:rPr>
          <w:spacing w:val="-3"/>
        </w:rPr>
        <w:t xml:space="preserve"> </w:t>
      </w:r>
      <w:r>
        <w:t>advise</w:t>
      </w:r>
      <w:r>
        <w:rPr>
          <w:spacing w:val="-3"/>
        </w:rPr>
        <w:t xml:space="preserve"> </w:t>
      </w:r>
      <w:r>
        <w:t>faculty</w:t>
      </w:r>
      <w:r>
        <w:rPr>
          <w:spacing w:val="-8"/>
        </w:rPr>
        <w:t xml:space="preserve"> </w:t>
      </w:r>
      <w:r>
        <w:t>of</w:t>
      </w:r>
      <w:r>
        <w:rPr>
          <w:spacing w:val="-3"/>
        </w:rPr>
        <w:t xml:space="preserve"> </w:t>
      </w:r>
      <w:r>
        <w:t>their</w:t>
      </w:r>
      <w:r>
        <w:rPr>
          <w:spacing w:val="-3"/>
        </w:rPr>
        <w:t xml:space="preserve"> </w:t>
      </w:r>
      <w:r>
        <w:t>individual tallies for</w:t>
      </w:r>
      <w:r>
        <w:rPr>
          <w:spacing w:val="-1"/>
        </w:rPr>
        <w:t xml:space="preserve"> </w:t>
      </w:r>
      <w:r>
        <w:t>the current academic year in March of that year. Faculty</w:t>
      </w:r>
      <w:r>
        <w:rPr>
          <w:spacing w:val="-4"/>
        </w:rPr>
        <w:t xml:space="preserve"> </w:t>
      </w:r>
      <w:r>
        <w:t>will then have until April 1 to request that their tallies be banked toward a course release in a future academic year. Except for the faculty to whom the Dean grants such a request, all faculty will be paid for their tallies in their June pay checks. Tallies will include all such supervisions that were not dropped by the relevant students during the first two (2) weeks of the semester or within one (1) week of enrolling, whichever is later.</w:t>
      </w:r>
    </w:p>
    <w:p w14:paraId="5D290220" w14:textId="77777777" w:rsidR="00C62E51" w:rsidRDefault="00777A0C">
      <w:pPr>
        <w:pStyle w:val="BodyText"/>
        <w:ind w:right="125" w:firstLine="719"/>
      </w:pPr>
      <w:r>
        <w:t>Faculty members who have graduate students enrolled in an undergraduate class for graduate credit shall receive additional workload credit if they are required by the University to establish different course requirements for such graduate students. In such cases, the faculty member shall receive credit for one-third of a classroom hour per student which will be compensated</w:t>
      </w:r>
      <w:r>
        <w:rPr>
          <w:spacing w:val="-3"/>
        </w:rPr>
        <w:t xml:space="preserve"> </w:t>
      </w:r>
      <w:r>
        <w:t>in</w:t>
      </w:r>
      <w:r>
        <w:rPr>
          <w:spacing w:val="-3"/>
        </w:rPr>
        <w:t xml:space="preserve"> </w:t>
      </w:r>
      <w:r>
        <w:t>the</w:t>
      </w:r>
      <w:r>
        <w:rPr>
          <w:spacing w:val="-3"/>
        </w:rPr>
        <w:t xml:space="preserve"> </w:t>
      </w:r>
      <w:r>
        <w:t>same</w:t>
      </w:r>
      <w:r>
        <w:rPr>
          <w:spacing w:val="-2"/>
        </w:rPr>
        <w:t xml:space="preserve"> </w:t>
      </w:r>
      <w:r>
        <w:t>manner</w:t>
      </w:r>
      <w:r>
        <w:rPr>
          <w:spacing w:val="-3"/>
        </w:rPr>
        <w:t xml:space="preserve"> </w:t>
      </w:r>
      <w:r>
        <w:t>as</w:t>
      </w:r>
      <w:r>
        <w:rPr>
          <w:spacing w:val="-3"/>
        </w:rPr>
        <w:t xml:space="preserve"> </w:t>
      </w:r>
      <w:r>
        <w:t>in</w:t>
      </w:r>
      <w:r>
        <w:rPr>
          <w:spacing w:val="-3"/>
        </w:rPr>
        <w:t xml:space="preserve"> </w:t>
      </w:r>
      <w:r>
        <w:t>the</w:t>
      </w:r>
      <w:r>
        <w:rPr>
          <w:spacing w:val="-4"/>
        </w:rPr>
        <w:t xml:space="preserve"> </w:t>
      </w:r>
      <w:r>
        <w:t>paragraph</w:t>
      </w:r>
      <w:r>
        <w:rPr>
          <w:spacing w:val="-3"/>
        </w:rPr>
        <w:t xml:space="preserve"> </w:t>
      </w:r>
      <w:r>
        <w:t>above.</w:t>
      </w:r>
      <w:r>
        <w:rPr>
          <w:spacing w:val="-2"/>
        </w:rPr>
        <w:t xml:space="preserve"> </w:t>
      </w:r>
      <w:r>
        <w:t>Compensation</w:t>
      </w:r>
      <w:r>
        <w:rPr>
          <w:spacing w:val="-1"/>
        </w:rPr>
        <w:t xml:space="preserve"> </w:t>
      </w:r>
      <w:r>
        <w:t>shall</w:t>
      </w:r>
      <w:r>
        <w:rPr>
          <w:spacing w:val="-3"/>
        </w:rPr>
        <w:t xml:space="preserve"> </w:t>
      </w:r>
      <w:r>
        <w:t>be</w:t>
      </w:r>
      <w:r>
        <w:rPr>
          <w:spacing w:val="-4"/>
        </w:rPr>
        <w:t xml:space="preserve"> </w:t>
      </w:r>
      <w:r>
        <w:t>provided</w:t>
      </w:r>
      <w:r>
        <w:rPr>
          <w:spacing w:val="-3"/>
        </w:rPr>
        <w:t xml:space="preserve"> </w:t>
      </w:r>
      <w:r>
        <w:t>for all such students who did not drop the course during the first two (2) weeks of the semester.</w:t>
      </w:r>
    </w:p>
    <w:p w14:paraId="09437858" w14:textId="77777777" w:rsidR="00C62E51" w:rsidRDefault="00777A0C">
      <w:pPr>
        <w:pStyle w:val="BodyText"/>
        <w:spacing w:before="241"/>
        <w:ind w:right="125" w:firstLine="719"/>
      </w:pPr>
      <w:r>
        <w:t>Faculty</w:t>
      </w:r>
      <w:r>
        <w:rPr>
          <w:spacing w:val="-8"/>
        </w:rPr>
        <w:t xml:space="preserve"> </w:t>
      </w:r>
      <w:r>
        <w:t>members</w:t>
      </w:r>
      <w:r>
        <w:rPr>
          <w:spacing w:val="-3"/>
        </w:rPr>
        <w:t xml:space="preserve"> </w:t>
      </w:r>
      <w:r>
        <w:t>who</w:t>
      </w:r>
      <w:r>
        <w:rPr>
          <w:spacing w:val="-3"/>
        </w:rPr>
        <w:t xml:space="preserve"> </w:t>
      </w:r>
      <w:r>
        <w:t>are</w:t>
      </w:r>
      <w:r>
        <w:rPr>
          <w:spacing w:val="-4"/>
        </w:rPr>
        <w:t xml:space="preserve"> </w:t>
      </w:r>
      <w:r>
        <w:t>required</w:t>
      </w:r>
      <w:r>
        <w:rPr>
          <w:spacing w:val="-3"/>
        </w:rPr>
        <w:t xml:space="preserve"> </w:t>
      </w:r>
      <w:r>
        <w:t>to</w:t>
      </w:r>
      <w:r>
        <w:rPr>
          <w:spacing w:val="-3"/>
        </w:rPr>
        <w:t xml:space="preserve"> </w:t>
      </w:r>
      <w:r>
        <w:t>teach</w:t>
      </w:r>
      <w:r>
        <w:rPr>
          <w:spacing w:val="-1"/>
        </w:rPr>
        <w:t xml:space="preserve"> </w:t>
      </w:r>
      <w:r>
        <w:t>a</w:t>
      </w:r>
      <w:r>
        <w:rPr>
          <w:spacing w:val="-4"/>
        </w:rPr>
        <w:t xml:space="preserve"> </w:t>
      </w:r>
      <w:r>
        <w:t>section</w:t>
      </w:r>
      <w:r>
        <w:rPr>
          <w:spacing w:val="-3"/>
        </w:rPr>
        <w:t xml:space="preserve"> </w:t>
      </w:r>
      <w:r>
        <w:t>which</w:t>
      </w:r>
      <w:r>
        <w:rPr>
          <w:spacing w:val="-3"/>
        </w:rPr>
        <w:t xml:space="preserve"> </w:t>
      </w:r>
      <w:r>
        <w:t>has</w:t>
      </w:r>
      <w:r>
        <w:rPr>
          <w:spacing w:val="-3"/>
        </w:rPr>
        <w:t xml:space="preserve"> </w:t>
      </w:r>
      <w:r>
        <w:t>ten</w:t>
      </w:r>
      <w:r>
        <w:rPr>
          <w:spacing w:val="-3"/>
        </w:rPr>
        <w:t xml:space="preserve"> </w:t>
      </w:r>
      <w:r>
        <w:t>(10)</w:t>
      </w:r>
      <w:r>
        <w:rPr>
          <w:spacing w:val="-3"/>
        </w:rPr>
        <w:t xml:space="preserve"> </w:t>
      </w:r>
      <w:r>
        <w:t>or</w:t>
      </w:r>
      <w:r>
        <w:rPr>
          <w:spacing w:val="-3"/>
        </w:rPr>
        <w:t xml:space="preserve"> </w:t>
      </w:r>
      <w:r>
        <w:t>more</w:t>
      </w:r>
      <w:r>
        <w:rPr>
          <w:spacing w:val="-5"/>
        </w:rPr>
        <w:t xml:space="preserve"> </w:t>
      </w:r>
      <w:r>
        <w:t>students in excess of the section limit, when such section limit is more than sixteen (16) students, shall</w:t>
      </w:r>
    </w:p>
    <w:p w14:paraId="7C6C7EF6" w14:textId="77777777" w:rsidR="00C62E51" w:rsidRDefault="00C62E51">
      <w:pPr>
        <w:sectPr w:rsidR="00C62E51">
          <w:pgSz w:w="12240" w:h="15840"/>
          <w:pgMar w:top="1420" w:right="1320" w:bottom="1420" w:left="1340" w:header="0" w:footer="1236" w:gutter="0"/>
          <w:cols w:space="720"/>
        </w:sectPr>
      </w:pPr>
    </w:p>
    <w:p w14:paraId="694FB001" w14:textId="77777777" w:rsidR="00C62E51" w:rsidRDefault="00777A0C">
      <w:pPr>
        <w:pStyle w:val="BodyText"/>
        <w:spacing w:before="74"/>
        <w:ind w:right="125"/>
      </w:pPr>
      <w:r>
        <w:t>receive an additional three (3) workload credits. Faculty members who are required to teach a section</w:t>
      </w:r>
      <w:r>
        <w:rPr>
          <w:spacing w:val="-3"/>
        </w:rPr>
        <w:t xml:space="preserve"> </w:t>
      </w:r>
      <w:r>
        <w:t>which</w:t>
      </w:r>
      <w:r>
        <w:rPr>
          <w:spacing w:val="-3"/>
        </w:rPr>
        <w:t xml:space="preserve"> </w:t>
      </w:r>
      <w:r>
        <w:t>has</w:t>
      </w:r>
      <w:r>
        <w:rPr>
          <w:spacing w:val="-3"/>
        </w:rPr>
        <w:t xml:space="preserve"> </w:t>
      </w:r>
      <w:r>
        <w:t>five</w:t>
      </w:r>
      <w:r>
        <w:rPr>
          <w:spacing w:val="-2"/>
        </w:rPr>
        <w:t xml:space="preserve"> </w:t>
      </w:r>
      <w:r>
        <w:t>(5)</w:t>
      </w:r>
      <w:r>
        <w:rPr>
          <w:spacing w:val="-3"/>
        </w:rPr>
        <w:t xml:space="preserve"> </w:t>
      </w:r>
      <w:r>
        <w:t>or</w:t>
      </w:r>
      <w:r>
        <w:rPr>
          <w:spacing w:val="-5"/>
        </w:rPr>
        <w:t xml:space="preserve"> </w:t>
      </w:r>
      <w:r>
        <w:t>more</w:t>
      </w:r>
      <w:r>
        <w:rPr>
          <w:spacing w:val="-5"/>
        </w:rPr>
        <w:t xml:space="preserve"> </w:t>
      </w:r>
      <w:r>
        <w:t>students</w:t>
      </w:r>
      <w:r>
        <w:rPr>
          <w:spacing w:val="-3"/>
        </w:rPr>
        <w:t xml:space="preserve"> </w:t>
      </w:r>
      <w:r>
        <w:t>in</w:t>
      </w:r>
      <w:r>
        <w:rPr>
          <w:spacing w:val="-3"/>
        </w:rPr>
        <w:t xml:space="preserve"> </w:t>
      </w:r>
      <w:r>
        <w:t>excess</w:t>
      </w:r>
      <w:r>
        <w:rPr>
          <w:spacing w:val="-3"/>
        </w:rPr>
        <w:t xml:space="preserve"> </w:t>
      </w:r>
      <w:r>
        <w:t>of</w:t>
      </w:r>
      <w:r>
        <w:rPr>
          <w:spacing w:val="-3"/>
        </w:rPr>
        <w:t xml:space="preserve"> </w:t>
      </w:r>
      <w:r>
        <w:t>the</w:t>
      </w:r>
      <w:r>
        <w:rPr>
          <w:spacing w:val="-3"/>
        </w:rPr>
        <w:t xml:space="preserve"> </w:t>
      </w:r>
      <w:r>
        <w:t>section</w:t>
      </w:r>
      <w:r>
        <w:rPr>
          <w:spacing w:val="-3"/>
        </w:rPr>
        <w:t xml:space="preserve"> </w:t>
      </w:r>
      <w:r>
        <w:t>limit,</w:t>
      </w:r>
      <w:r>
        <w:rPr>
          <w:spacing w:val="-3"/>
        </w:rPr>
        <w:t xml:space="preserve"> </w:t>
      </w:r>
      <w:r>
        <w:t>when</w:t>
      </w:r>
      <w:r>
        <w:rPr>
          <w:spacing w:val="-3"/>
        </w:rPr>
        <w:t xml:space="preserve"> </w:t>
      </w:r>
      <w:r>
        <w:t>such</w:t>
      </w:r>
      <w:r>
        <w:rPr>
          <w:spacing w:val="-3"/>
        </w:rPr>
        <w:t xml:space="preserve"> </w:t>
      </w:r>
      <w:r>
        <w:t>section</w:t>
      </w:r>
      <w:r>
        <w:rPr>
          <w:spacing w:val="-3"/>
        </w:rPr>
        <w:t xml:space="preserve"> </w:t>
      </w:r>
      <w:r>
        <w:t>limit is sixteen (16) students or fewer, shall receive an additional three (3) workload credits. The University shall not offer sections that enroll more than twice the section limit. Compensation shall be provided based upon the highest official class enrollment figure after the first two (2) weeks of the semester.</w:t>
      </w:r>
    </w:p>
    <w:p w14:paraId="31201452" w14:textId="77777777" w:rsidR="00C62E51" w:rsidRDefault="00777A0C">
      <w:pPr>
        <w:pStyle w:val="BodyText"/>
        <w:spacing w:before="241"/>
        <w:ind w:right="159" w:firstLine="719"/>
      </w:pPr>
      <w:r>
        <w:t>No member of the bargaining unit shall be required to teach classes on a given day on which</w:t>
      </w:r>
      <w:r>
        <w:rPr>
          <w:spacing w:val="-2"/>
        </w:rPr>
        <w:t xml:space="preserve"> </w:t>
      </w:r>
      <w:r>
        <w:t>classes</w:t>
      </w:r>
      <w:r>
        <w:rPr>
          <w:spacing w:val="-1"/>
        </w:rPr>
        <w:t xml:space="preserve"> </w:t>
      </w:r>
      <w:r>
        <w:t>extend</w:t>
      </w:r>
      <w:r>
        <w:rPr>
          <w:spacing w:val="-2"/>
        </w:rPr>
        <w:t xml:space="preserve"> </w:t>
      </w:r>
      <w:r>
        <w:t>from</w:t>
      </w:r>
      <w:r>
        <w:rPr>
          <w:spacing w:val="-2"/>
        </w:rPr>
        <w:t xml:space="preserve"> </w:t>
      </w:r>
      <w:r>
        <w:t>the</w:t>
      </w:r>
      <w:r>
        <w:rPr>
          <w:spacing w:val="-2"/>
        </w:rPr>
        <w:t xml:space="preserve"> </w:t>
      </w:r>
      <w:r>
        <w:t>beginning</w:t>
      </w:r>
      <w:r>
        <w:rPr>
          <w:spacing w:val="-5"/>
        </w:rPr>
        <w:t xml:space="preserve"> </w:t>
      </w:r>
      <w:r>
        <w:t>of</w:t>
      </w:r>
      <w:r>
        <w:rPr>
          <w:spacing w:val="-2"/>
        </w:rPr>
        <w:t xml:space="preserve"> </w:t>
      </w:r>
      <w:r>
        <w:t>the</w:t>
      </w:r>
      <w:r>
        <w:rPr>
          <w:spacing w:val="-2"/>
        </w:rPr>
        <w:t xml:space="preserve"> </w:t>
      </w:r>
      <w:r>
        <w:t>first</w:t>
      </w:r>
      <w:r>
        <w:rPr>
          <w:spacing w:val="-2"/>
        </w:rPr>
        <w:t xml:space="preserve"> </w:t>
      </w:r>
      <w:r>
        <w:t>class</w:t>
      </w:r>
      <w:r>
        <w:rPr>
          <w:spacing w:val="-2"/>
        </w:rPr>
        <w:t xml:space="preserve"> </w:t>
      </w:r>
      <w:r>
        <w:t>to</w:t>
      </w:r>
      <w:r>
        <w:rPr>
          <w:spacing w:val="-2"/>
        </w:rPr>
        <w:t xml:space="preserve"> </w:t>
      </w:r>
      <w:r>
        <w:t>the</w:t>
      </w:r>
      <w:r>
        <w:rPr>
          <w:spacing w:val="-3"/>
        </w:rPr>
        <w:t xml:space="preserve"> </w:t>
      </w:r>
      <w:r>
        <w:t>end</w:t>
      </w:r>
      <w:r>
        <w:rPr>
          <w:spacing w:val="-2"/>
        </w:rPr>
        <w:t xml:space="preserve"> </w:t>
      </w:r>
      <w:r>
        <w:t>of</w:t>
      </w:r>
      <w:r>
        <w:rPr>
          <w:spacing w:val="-3"/>
        </w:rPr>
        <w:t xml:space="preserve"> </w:t>
      </w:r>
      <w:r>
        <w:t>the</w:t>
      </w:r>
      <w:r>
        <w:rPr>
          <w:spacing w:val="-2"/>
        </w:rPr>
        <w:t xml:space="preserve"> </w:t>
      </w:r>
      <w:r>
        <w:t>last</w:t>
      </w:r>
      <w:r>
        <w:rPr>
          <w:spacing w:val="-2"/>
        </w:rPr>
        <w:t xml:space="preserve"> </w:t>
      </w:r>
      <w:r>
        <w:t>class</w:t>
      </w:r>
      <w:r>
        <w:rPr>
          <w:spacing w:val="-2"/>
        </w:rPr>
        <w:t xml:space="preserve"> </w:t>
      </w:r>
      <w:r>
        <w:t>for</w:t>
      </w:r>
      <w:r>
        <w:rPr>
          <w:spacing w:val="-2"/>
        </w:rPr>
        <w:t xml:space="preserve"> </w:t>
      </w:r>
      <w:r>
        <w:t>a</w:t>
      </w:r>
      <w:r>
        <w:rPr>
          <w:spacing w:val="-4"/>
        </w:rPr>
        <w:t xml:space="preserve"> </w:t>
      </w:r>
      <w:r>
        <w:t>period in excess of nine (9) hours. A full-time bargaining unit member shall not be required to teach a class at 8 a.m. the morning following an evening class which they are scheduled to teach.</w:t>
      </w:r>
    </w:p>
    <w:p w14:paraId="36B84E3A" w14:textId="77777777" w:rsidR="00C62E51" w:rsidRDefault="00777A0C">
      <w:pPr>
        <w:pStyle w:val="ListParagraph"/>
        <w:numPr>
          <w:ilvl w:val="0"/>
          <w:numId w:val="20"/>
        </w:numPr>
        <w:tabs>
          <w:tab w:val="left" w:pos="1540"/>
        </w:tabs>
        <w:rPr>
          <w:sz w:val="24"/>
        </w:rPr>
      </w:pPr>
      <w:r>
        <w:rPr>
          <w:sz w:val="24"/>
          <w:u w:val="single"/>
        </w:rPr>
        <w:t>Normal</w:t>
      </w:r>
      <w:r>
        <w:rPr>
          <w:spacing w:val="-4"/>
          <w:sz w:val="24"/>
          <w:u w:val="single"/>
        </w:rPr>
        <w:t xml:space="preserve"> </w:t>
      </w:r>
      <w:r>
        <w:rPr>
          <w:sz w:val="24"/>
          <w:u w:val="single"/>
        </w:rPr>
        <w:t>Class</w:t>
      </w:r>
      <w:r>
        <w:rPr>
          <w:spacing w:val="-1"/>
          <w:sz w:val="24"/>
          <w:u w:val="single"/>
        </w:rPr>
        <w:t xml:space="preserve"> </w:t>
      </w:r>
      <w:r>
        <w:rPr>
          <w:spacing w:val="-4"/>
          <w:sz w:val="24"/>
          <w:u w:val="single"/>
        </w:rPr>
        <w:t>Hours</w:t>
      </w:r>
    </w:p>
    <w:p w14:paraId="579DE900" w14:textId="77777777" w:rsidR="00C62E51" w:rsidRDefault="00777A0C">
      <w:pPr>
        <w:pStyle w:val="BodyText"/>
        <w:ind w:firstLine="719"/>
      </w:pPr>
      <w:r>
        <w:t>Any</w:t>
      </w:r>
      <w:r>
        <w:rPr>
          <w:spacing w:val="-1"/>
        </w:rPr>
        <w:t xml:space="preserve"> </w:t>
      </w:r>
      <w:r>
        <w:t>change in scheduling</w:t>
      </w:r>
      <w:r>
        <w:rPr>
          <w:spacing w:val="-1"/>
        </w:rPr>
        <w:t xml:space="preserve"> </w:t>
      </w:r>
      <w:r>
        <w:t>of classes from the normal hours for such classes will require approval</w:t>
      </w:r>
      <w:r>
        <w:rPr>
          <w:spacing w:val="-4"/>
        </w:rPr>
        <w:t xml:space="preserve"> </w:t>
      </w:r>
      <w:r>
        <w:t>of</w:t>
      </w:r>
      <w:r>
        <w:rPr>
          <w:spacing w:val="-4"/>
        </w:rPr>
        <w:t xml:space="preserve"> </w:t>
      </w:r>
      <w:r>
        <w:t>the</w:t>
      </w:r>
      <w:r>
        <w:rPr>
          <w:spacing w:val="-3"/>
        </w:rPr>
        <w:t xml:space="preserve"> </w:t>
      </w:r>
      <w:r>
        <w:t>affected</w:t>
      </w:r>
      <w:r>
        <w:rPr>
          <w:spacing w:val="-3"/>
        </w:rPr>
        <w:t xml:space="preserve"> </w:t>
      </w:r>
      <w:r>
        <w:t>bargaining</w:t>
      </w:r>
      <w:r>
        <w:rPr>
          <w:spacing w:val="-7"/>
        </w:rPr>
        <w:t xml:space="preserve"> </w:t>
      </w:r>
      <w:r>
        <w:t>unit</w:t>
      </w:r>
      <w:r>
        <w:rPr>
          <w:spacing w:val="-4"/>
        </w:rPr>
        <w:t xml:space="preserve"> </w:t>
      </w:r>
      <w:r>
        <w:t>member,</w:t>
      </w:r>
      <w:r>
        <w:rPr>
          <w:spacing w:val="-3"/>
        </w:rPr>
        <w:t xml:space="preserve"> </w:t>
      </w:r>
      <w:r>
        <w:t>the</w:t>
      </w:r>
      <w:r>
        <w:rPr>
          <w:spacing w:val="-4"/>
        </w:rPr>
        <w:t xml:space="preserve"> </w:t>
      </w:r>
      <w:r>
        <w:t>applicable</w:t>
      </w:r>
      <w:r>
        <w:rPr>
          <w:spacing w:val="-4"/>
        </w:rPr>
        <w:t xml:space="preserve"> </w:t>
      </w:r>
      <w:r>
        <w:t>department,</w:t>
      </w:r>
      <w:r>
        <w:rPr>
          <w:spacing w:val="-4"/>
        </w:rPr>
        <w:t xml:space="preserve"> </w:t>
      </w:r>
      <w:r>
        <w:t>and</w:t>
      </w:r>
      <w:r>
        <w:rPr>
          <w:spacing w:val="-4"/>
        </w:rPr>
        <w:t xml:space="preserve"> </w:t>
      </w:r>
      <w:r>
        <w:t>the</w:t>
      </w:r>
      <w:r>
        <w:rPr>
          <w:spacing w:val="-5"/>
        </w:rPr>
        <w:t xml:space="preserve"> </w:t>
      </w:r>
      <w:r>
        <w:t>appropriate Dean. Whenever possible, any such changes will be provided for during the normal workload planning process.</w:t>
      </w:r>
    </w:p>
    <w:p w14:paraId="60008E59" w14:textId="77777777" w:rsidR="00C62E51" w:rsidRDefault="00777A0C">
      <w:pPr>
        <w:pStyle w:val="ListParagraph"/>
        <w:numPr>
          <w:ilvl w:val="0"/>
          <w:numId w:val="20"/>
        </w:numPr>
        <w:tabs>
          <w:tab w:val="left" w:pos="1540"/>
        </w:tabs>
        <w:rPr>
          <w:sz w:val="24"/>
        </w:rPr>
      </w:pPr>
      <w:r>
        <w:rPr>
          <w:sz w:val="24"/>
          <w:u w:val="single"/>
        </w:rPr>
        <w:t>Maximum</w:t>
      </w:r>
      <w:r>
        <w:rPr>
          <w:spacing w:val="-1"/>
          <w:sz w:val="24"/>
          <w:u w:val="single"/>
        </w:rPr>
        <w:t xml:space="preserve"> </w:t>
      </w:r>
      <w:r>
        <w:rPr>
          <w:spacing w:val="-2"/>
          <w:sz w:val="24"/>
          <w:u w:val="single"/>
        </w:rPr>
        <w:t>Preparations</w:t>
      </w:r>
    </w:p>
    <w:p w14:paraId="1061D503" w14:textId="77777777" w:rsidR="00C62E51" w:rsidRDefault="00777A0C">
      <w:pPr>
        <w:pStyle w:val="BodyText"/>
        <w:ind w:right="195" w:firstLine="719"/>
      </w:pPr>
      <w:r>
        <w:t>No full-time member of the bargaining unit whose department is based in the Norm Brodsky</w:t>
      </w:r>
      <w:r>
        <w:rPr>
          <w:spacing w:val="-4"/>
        </w:rPr>
        <w:t xml:space="preserve"> </w:t>
      </w:r>
      <w:r>
        <w:t>College of Business, College of Arts &amp;</w:t>
      </w:r>
      <w:r>
        <w:rPr>
          <w:spacing w:val="-1"/>
        </w:rPr>
        <w:t xml:space="preserve"> </w:t>
      </w:r>
      <w:r>
        <w:t>Sciences, or College of Education and Human Services</w:t>
      </w:r>
      <w:r>
        <w:rPr>
          <w:spacing w:val="-3"/>
        </w:rPr>
        <w:t xml:space="preserve"> </w:t>
      </w:r>
      <w:r>
        <w:t>shall</w:t>
      </w:r>
      <w:r>
        <w:rPr>
          <w:spacing w:val="-3"/>
        </w:rPr>
        <w:t xml:space="preserve"> </w:t>
      </w:r>
      <w:r>
        <w:t>be</w:t>
      </w:r>
      <w:r>
        <w:rPr>
          <w:spacing w:val="-4"/>
        </w:rPr>
        <w:t xml:space="preserve"> </w:t>
      </w:r>
      <w:r>
        <w:t>required</w:t>
      </w:r>
      <w:r>
        <w:rPr>
          <w:spacing w:val="-3"/>
        </w:rPr>
        <w:t xml:space="preserve"> </w:t>
      </w:r>
      <w:r>
        <w:t>to</w:t>
      </w:r>
      <w:r>
        <w:rPr>
          <w:spacing w:val="-3"/>
        </w:rPr>
        <w:t xml:space="preserve"> </w:t>
      </w:r>
      <w:r>
        <w:t>teach</w:t>
      </w:r>
      <w:r>
        <w:rPr>
          <w:spacing w:val="-3"/>
        </w:rPr>
        <w:t xml:space="preserve"> </w:t>
      </w:r>
      <w:r>
        <w:t>more</w:t>
      </w:r>
      <w:r>
        <w:rPr>
          <w:spacing w:val="-5"/>
        </w:rPr>
        <w:t xml:space="preserve"> </w:t>
      </w:r>
      <w:r>
        <w:t>than</w:t>
      </w:r>
      <w:r>
        <w:rPr>
          <w:spacing w:val="-2"/>
        </w:rPr>
        <w:t xml:space="preserve"> </w:t>
      </w:r>
      <w:r>
        <w:t>four</w:t>
      </w:r>
      <w:r>
        <w:rPr>
          <w:spacing w:val="-3"/>
        </w:rPr>
        <w:t xml:space="preserve"> </w:t>
      </w:r>
      <w:r>
        <w:t>(4)</w:t>
      </w:r>
      <w:r>
        <w:rPr>
          <w:spacing w:val="-5"/>
        </w:rPr>
        <w:t xml:space="preserve"> </w:t>
      </w:r>
      <w:r>
        <w:t>different</w:t>
      </w:r>
      <w:r>
        <w:rPr>
          <w:spacing w:val="-3"/>
        </w:rPr>
        <w:t xml:space="preserve"> </w:t>
      </w:r>
      <w:r>
        <w:t>courses</w:t>
      </w:r>
      <w:r>
        <w:rPr>
          <w:spacing w:val="-3"/>
        </w:rPr>
        <w:t xml:space="preserve"> </w:t>
      </w:r>
      <w:r>
        <w:t>during</w:t>
      </w:r>
      <w:r>
        <w:rPr>
          <w:spacing w:val="-6"/>
        </w:rPr>
        <w:t xml:space="preserve"> </w:t>
      </w:r>
      <w:r>
        <w:t>an</w:t>
      </w:r>
      <w:r>
        <w:rPr>
          <w:spacing w:val="-1"/>
        </w:rPr>
        <w:t xml:space="preserve"> </w:t>
      </w:r>
      <w:r>
        <w:t>academic year or more than two (2) different courses during a single academic semester. Maximum preparations at Westminster Choir College shall be governed by past practice.</w:t>
      </w:r>
    </w:p>
    <w:p w14:paraId="14357E0D" w14:textId="77777777" w:rsidR="00C62E51" w:rsidRDefault="00777A0C">
      <w:pPr>
        <w:pStyle w:val="ListParagraph"/>
        <w:numPr>
          <w:ilvl w:val="0"/>
          <w:numId w:val="20"/>
        </w:numPr>
        <w:tabs>
          <w:tab w:val="left" w:pos="1540"/>
        </w:tabs>
        <w:spacing w:before="241"/>
        <w:rPr>
          <w:sz w:val="24"/>
        </w:rPr>
      </w:pPr>
      <w:r>
        <w:rPr>
          <w:sz w:val="24"/>
          <w:u w:val="single"/>
        </w:rPr>
        <w:t>Faculty</w:t>
      </w:r>
      <w:r>
        <w:rPr>
          <w:spacing w:val="-7"/>
          <w:sz w:val="24"/>
          <w:u w:val="single"/>
        </w:rPr>
        <w:t xml:space="preserve"> </w:t>
      </w:r>
      <w:r>
        <w:rPr>
          <w:sz w:val="24"/>
          <w:u w:val="single"/>
        </w:rPr>
        <w:t>Teaching</w:t>
      </w:r>
      <w:r>
        <w:rPr>
          <w:spacing w:val="-3"/>
          <w:sz w:val="24"/>
          <w:u w:val="single"/>
        </w:rPr>
        <w:t xml:space="preserve"> </w:t>
      </w:r>
      <w:r>
        <w:rPr>
          <w:sz w:val="24"/>
          <w:u w:val="single"/>
        </w:rPr>
        <w:t>Outside</w:t>
      </w:r>
      <w:r>
        <w:rPr>
          <w:spacing w:val="-1"/>
          <w:sz w:val="24"/>
          <w:u w:val="single"/>
        </w:rPr>
        <w:t xml:space="preserve"> </w:t>
      </w:r>
      <w:r>
        <w:rPr>
          <w:sz w:val="24"/>
          <w:u w:val="single"/>
        </w:rPr>
        <w:t>of Their</w:t>
      </w:r>
      <w:r>
        <w:rPr>
          <w:spacing w:val="1"/>
          <w:sz w:val="24"/>
          <w:u w:val="single"/>
        </w:rPr>
        <w:t xml:space="preserve"> </w:t>
      </w:r>
      <w:r>
        <w:rPr>
          <w:spacing w:val="-2"/>
          <w:sz w:val="24"/>
          <w:u w:val="single"/>
        </w:rPr>
        <w:t>Departments</w:t>
      </w:r>
    </w:p>
    <w:p w14:paraId="633187C5" w14:textId="77777777" w:rsidR="00C62E51" w:rsidRDefault="00777A0C">
      <w:pPr>
        <w:pStyle w:val="BodyText"/>
        <w:ind w:right="131" w:firstLine="719"/>
      </w:pPr>
      <w:r>
        <w:t>Full-time members of the faculty</w:t>
      </w:r>
      <w:r>
        <w:rPr>
          <w:spacing w:val="-3"/>
        </w:rPr>
        <w:t xml:space="preserve"> </w:t>
      </w:r>
      <w:r>
        <w:t>may</w:t>
      </w:r>
      <w:r>
        <w:rPr>
          <w:spacing w:val="-3"/>
        </w:rPr>
        <w:t xml:space="preserve"> </w:t>
      </w:r>
      <w:r>
        <w:t>teach (but may</w:t>
      </w:r>
      <w:r>
        <w:rPr>
          <w:spacing w:val="-3"/>
        </w:rPr>
        <w:t xml:space="preserve"> </w:t>
      </w:r>
      <w:r>
        <w:t>not be required to teach) outside of their departments with the approval of the</w:t>
      </w:r>
      <w:r>
        <w:rPr>
          <w:spacing w:val="-1"/>
        </w:rPr>
        <w:t xml:space="preserve"> </w:t>
      </w:r>
      <w:r>
        <w:t>department or program within which the teaching will occur. Such teaching shall either be on an overload basis or with the mutual agreement of the faculty member, the faculty member’s department, and the department or program within which the</w:t>
      </w:r>
      <w:r>
        <w:rPr>
          <w:spacing w:val="-3"/>
        </w:rPr>
        <w:t xml:space="preserve"> </w:t>
      </w:r>
      <w:r>
        <w:t>teaching</w:t>
      </w:r>
      <w:r>
        <w:rPr>
          <w:spacing w:val="-5"/>
        </w:rPr>
        <w:t xml:space="preserve"> </w:t>
      </w:r>
      <w:r>
        <w:t>will</w:t>
      </w:r>
      <w:r>
        <w:rPr>
          <w:spacing w:val="-2"/>
        </w:rPr>
        <w:t xml:space="preserve"> </w:t>
      </w:r>
      <w:r>
        <w:t>occur,</w:t>
      </w:r>
      <w:r>
        <w:rPr>
          <w:spacing w:val="-2"/>
        </w:rPr>
        <w:t xml:space="preserve"> </w:t>
      </w:r>
      <w:r>
        <w:t>on</w:t>
      </w:r>
      <w:r>
        <w:rPr>
          <w:spacing w:val="-2"/>
        </w:rPr>
        <w:t xml:space="preserve"> </w:t>
      </w:r>
      <w:r>
        <w:t>an</w:t>
      </w:r>
      <w:r>
        <w:rPr>
          <w:spacing w:val="-2"/>
        </w:rPr>
        <w:t xml:space="preserve"> </w:t>
      </w:r>
      <w:r>
        <w:t>in-load</w:t>
      </w:r>
      <w:r>
        <w:rPr>
          <w:spacing w:val="-2"/>
        </w:rPr>
        <w:t xml:space="preserve"> </w:t>
      </w:r>
      <w:r>
        <w:t>basis.</w:t>
      </w:r>
      <w:r>
        <w:rPr>
          <w:spacing w:val="-2"/>
        </w:rPr>
        <w:t xml:space="preserve"> </w:t>
      </w:r>
      <w:r>
        <w:t>Beyond</w:t>
      </w:r>
      <w:r>
        <w:rPr>
          <w:spacing w:val="-2"/>
        </w:rPr>
        <w:t xml:space="preserve"> </w:t>
      </w:r>
      <w:r>
        <w:t>one</w:t>
      </w:r>
      <w:r>
        <w:rPr>
          <w:spacing w:val="-2"/>
        </w:rPr>
        <w:t xml:space="preserve"> </w:t>
      </w:r>
      <w:r>
        <w:t>(1)</w:t>
      </w:r>
      <w:r>
        <w:rPr>
          <w:spacing w:val="-4"/>
        </w:rPr>
        <w:t xml:space="preserve"> </w:t>
      </w:r>
      <w:r>
        <w:t>such course</w:t>
      </w:r>
      <w:r>
        <w:rPr>
          <w:spacing w:val="-4"/>
        </w:rPr>
        <w:t xml:space="preserve"> </w:t>
      </w:r>
      <w:r>
        <w:t>per</w:t>
      </w:r>
      <w:r>
        <w:rPr>
          <w:spacing w:val="-1"/>
        </w:rPr>
        <w:t xml:space="preserve"> </w:t>
      </w:r>
      <w:r>
        <w:t>semester,</w:t>
      </w:r>
      <w:r>
        <w:rPr>
          <w:spacing w:val="-2"/>
        </w:rPr>
        <w:t xml:space="preserve"> </w:t>
      </w:r>
      <w:r>
        <w:t>the</w:t>
      </w:r>
      <w:r>
        <w:rPr>
          <w:spacing w:val="-4"/>
        </w:rPr>
        <w:t xml:space="preserve"> </w:t>
      </w:r>
      <w:r>
        <w:t>faculty member’s Dean’s approval is also required.</w:t>
      </w:r>
    </w:p>
    <w:p w14:paraId="7E32829B" w14:textId="77777777" w:rsidR="00C62E51" w:rsidRDefault="00777A0C">
      <w:pPr>
        <w:pStyle w:val="ListParagraph"/>
        <w:numPr>
          <w:ilvl w:val="0"/>
          <w:numId w:val="20"/>
        </w:numPr>
        <w:tabs>
          <w:tab w:val="left" w:pos="1540"/>
        </w:tabs>
        <w:rPr>
          <w:sz w:val="24"/>
        </w:rPr>
      </w:pPr>
      <w:r>
        <w:rPr>
          <w:sz w:val="24"/>
          <w:u w:val="single"/>
        </w:rPr>
        <w:t>Faculty</w:t>
      </w:r>
      <w:r>
        <w:rPr>
          <w:spacing w:val="-5"/>
          <w:sz w:val="24"/>
          <w:u w:val="single"/>
        </w:rPr>
        <w:t xml:space="preserve"> </w:t>
      </w:r>
      <w:r>
        <w:rPr>
          <w:sz w:val="24"/>
          <w:u w:val="single"/>
        </w:rPr>
        <w:t xml:space="preserve">Rank </w:t>
      </w:r>
      <w:r>
        <w:rPr>
          <w:spacing w:val="-2"/>
          <w:sz w:val="24"/>
          <w:u w:val="single"/>
        </w:rPr>
        <w:t>Prerequisite</w:t>
      </w:r>
    </w:p>
    <w:p w14:paraId="72C95FAE" w14:textId="77777777" w:rsidR="00C62E51" w:rsidRDefault="00777A0C">
      <w:pPr>
        <w:pStyle w:val="BodyText"/>
        <w:ind w:right="168" w:firstLine="719"/>
      </w:pPr>
      <w:r>
        <w:t>Only persons with faculty rank shall be permitted to offer courses (a “course” is any formal student/faculty contact including those that occur face-to-face in a classroom, independent studies, internships, directed readings, internships, applied performance classes, applied performance lessons, or that may run at a distance as defined in Article XXXII(D)) for credit, non-credit courses required for the Rider curriculum, or courses for which Rider will provide</w:t>
      </w:r>
      <w:r>
        <w:rPr>
          <w:spacing w:val="-5"/>
        </w:rPr>
        <w:t xml:space="preserve"> </w:t>
      </w:r>
      <w:r>
        <w:t>certification</w:t>
      </w:r>
      <w:r>
        <w:rPr>
          <w:spacing w:val="-3"/>
        </w:rPr>
        <w:t xml:space="preserve"> </w:t>
      </w:r>
      <w:r>
        <w:t>of</w:t>
      </w:r>
      <w:r>
        <w:rPr>
          <w:spacing w:val="-4"/>
        </w:rPr>
        <w:t xml:space="preserve"> </w:t>
      </w:r>
      <w:r>
        <w:t>completion.</w:t>
      </w:r>
      <w:r>
        <w:rPr>
          <w:spacing w:val="-1"/>
        </w:rPr>
        <w:t xml:space="preserve"> </w:t>
      </w:r>
      <w:r>
        <w:t>Subject</w:t>
      </w:r>
      <w:r>
        <w:rPr>
          <w:spacing w:val="-3"/>
        </w:rPr>
        <w:t xml:space="preserve"> </w:t>
      </w:r>
      <w:r>
        <w:t>matter</w:t>
      </w:r>
      <w:r>
        <w:rPr>
          <w:spacing w:val="-3"/>
        </w:rPr>
        <w:t xml:space="preserve"> </w:t>
      </w:r>
      <w:r>
        <w:t>tutoring</w:t>
      </w:r>
      <w:r>
        <w:rPr>
          <w:spacing w:val="-6"/>
        </w:rPr>
        <w:t xml:space="preserve"> </w:t>
      </w:r>
      <w:r>
        <w:t>in</w:t>
      </w:r>
      <w:r>
        <w:rPr>
          <w:spacing w:val="-3"/>
        </w:rPr>
        <w:t xml:space="preserve"> </w:t>
      </w:r>
      <w:r>
        <w:t>the</w:t>
      </w:r>
      <w:r>
        <w:rPr>
          <w:spacing w:val="-4"/>
        </w:rPr>
        <w:t xml:space="preserve"> </w:t>
      </w:r>
      <w:r>
        <w:t>Math</w:t>
      </w:r>
      <w:r>
        <w:rPr>
          <w:spacing w:val="-3"/>
        </w:rPr>
        <w:t xml:space="preserve"> </w:t>
      </w:r>
      <w:r>
        <w:t>Skills</w:t>
      </w:r>
      <w:r>
        <w:rPr>
          <w:spacing w:val="-1"/>
        </w:rPr>
        <w:t xml:space="preserve"> </w:t>
      </w:r>
      <w:r>
        <w:t>Lab</w:t>
      </w:r>
      <w:r>
        <w:rPr>
          <w:spacing w:val="-3"/>
        </w:rPr>
        <w:t xml:space="preserve"> </w:t>
      </w:r>
      <w:r>
        <w:t>by</w:t>
      </w:r>
      <w:r>
        <w:rPr>
          <w:spacing w:val="-8"/>
        </w:rPr>
        <w:t xml:space="preserve"> </w:t>
      </w:r>
      <w:r>
        <w:t>individuals who are not included in the bargaining unit that has occurred prior to this Agreement may continue to be conducted by such individuals, who will not be included in the bargaining unit.</w:t>
      </w:r>
    </w:p>
    <w:p w14:paraId="32687B4A" w14:textId="77777777" w:rsidR="00C62E51" w:rsidRDefault="00777A0C">
      <w:pPr>
        <w:pStyle w:val="BodyText"/>
        <w:spacing w:before="1"/>
      </w:pPr>
      <w:r>
        <w:t>Except for the foregoing, only members of the bargaining unit and members of the faculty explicitly</w:t>
      </w:r>
      <w:r>
        <w:rPr>
          <w:spacing w:val="-10"/>
        </w:rPr>
        <w:t xml:space="preserve"> </w:t>
      </w:r>
      <w:r>
        <w:t>exempted</w:t>
      </w:r>
      <w:r>
        <w:rPr>
          <w:spacing w:val="-3"/>
        </w:rPr>
        <w:t xml:space="preserve"> </w:t>
      </w:r>
      <w:r>
        <w:t>from</w:t>
      </w:r>
      <w:r>
        <w:rPr>
          <w:spacing w:val="-1"/>
        </w:rPr>
        <w:t xml:space="preserve"> </w:t>
      </w:r>
      <w:r>
        <w:t>membership</w:t>
      </w:r>
      <w:r>
        <w:rPr>
          <w:spacing w:val="-3"/>
        </w:rPr>
        <w:t xml:space="preserve"> </w:t>
      </w:r>
      <w:r>
        <w:t>in</w:t>
      </w:r>
      <w:r>
        <w:rPr>
          <w:spacing w:val="-3"/>
        </w:rPr>
        <w:t xml:space="preserve"> </w:t>
      </w:r>
      <w:r>
        <w:t>the</w:t>
      </w:r>
      <w:r>
        <w:rPr>
          <w:spacing w:val="-3"/>
        </w:rPr>
        <w:t xml:space="preserve"> </w:t>
      </w:r>
      <w:r>
        <w:t>bargaining</w:t>
      </w:r>
      <w:r>
        <w:rPr>
          <w:spacing w:val="-6"/>
        </w:rPr>
        <w:t xml:space="preserve"> </w:t>
      </w:r>
      <w:r>
        <w:t>unit</w:t>
      </w:r>
      <w:r>
        <w:rPr>
          <w:spacing w:val="-3"/>
        </w:rPr>
        <w:t xml:space="preserve"> </w:t>
      </w:r>
      <w:r>
        <w:t>in</w:t>
      </w:r>
      <w:r>
        <w:rPr>
          <w:spacing w:val="-3"/>
        </w:rPr>
        <w:t xml:space="preserve"> </w:t>
      </w:r>
      <w:r>
        <w:t>Article</w:t>
      </w:r>
      <w:r>
        <w:rPr>
          <w:spacing w:val="-2"/>
        </w:rPr>
        <w:t xml:space="preserve"> </w:t>
      </w:r>
      <w:r>
        <w:t>I</w:t>
      </w:r>
      <w:r>
        <w:rPr>
          <w:spacing w:val="-7"/>
        </w:rPr>
        <w:t xml:space="preserve"> </w:t>
      </w:r>
      <w:r>
        <w:t>shall</w:t>
      </w:r>
      <w:r>
        <w:rPr>
          <w:spacing w:val="-3"/>
        </w:rPr>
        <w:t xml:space="preserve"> </w:t>
      </w:r>
      <w:r>
        <w:t>provide</w:t>
      </w:r>
      <w:r>
        <w:rPr>
          <w:spacing w:val="-3"/>
        </w:rPr>
        <w:t xml:space="preserve"> </w:t>
      </w:r>
      <w:r>
        <w:t>students</w:t>
      </w:r>
    </w:p>
    <w:p w14:paraId="6D4EA111" w14:textId="77777777" w:rsidR="00C62E51" w:rsidRDefault="00777A0C">
      <w:pPr>
        <w:pStyle w:val="BodyText"/>
        <w:spacing w:before="33" w:line="243" w:lineRule="exact"/>
        <w:ind w:left="4601"/>
      </w:pPr>
      <w:r>
        <w:rPr>
          <w:spacing w:val="-5"/>
        </w:rPr>
        <w:t>136</w:t>
      </w:r>
    </w:p>
    <w:p w14:paraId="7C860B8C" w14:textId="62B3FD0B" w:rsidR="00C62E51" w:rsidRDefault="00777A0C">
      <w:pPr>
        <w:spacing w:line="267" w:lineRule="exact"/>
        <w:ind w:left="6115"/>
        <w:rPr>
          <w:b/>
          <w:sz w:val="18"/>
        </w:rPr>
      </w:pPr>
      <w:r>
        <w:rPr>
          <w:noProof/>
        </w:rPr>
        <mc:AlternateContent>
          <mc:Choice Requires="wps">
            <w:drawing>
              <wp:anchor distT="0" distB="0" distL="0" distR="0" simplePos="0" relativeHeight="485007872" behindDoc="1" locked="0" layoutInCell="1" allowOverlap="1" wp14:anchorId="79AB7360" wp14:editId="41761878">
                <wp:simplePos x="0" y="0"/>
                <wp:positionH relativeFrom="page">
                  <wp:posOffset>6386714</wp:posOffset>
                </wp:positionH>
                <wp:positionV relativeFrom="paragraph">
                  <wp:posOffset>29869</wp:posOffset>
                </wp:positionV>
                <wp:extent cx="296545" cy="12700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58975E7B"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79AB7360" id="_x0000_t202" coordsize="21600,21600" o:spt="202" path="m,l,21600r21600,l21600,xe">
                <v:stroke joinstyle="miter"/>
                <v:path gradientshapeok="t" o:connecttype="rect"/>
              </v:shapetype>
              <v:shape id="Textbox 85" o:spid="_x0000_s1026" type="#_x0000_t202" style="position:absolute;left:0;text-align:left;margin-left:502.9pt;margin-top:2.35pt;width:23.35pt;height:10pt;z-index:-18308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" filled="f" stroked="f">
                <v:textbox inset="0,0,0,0">
                  <w:txbxContent>
                    <w:p w14:paraId="58975E7B"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v:shape>
            </w:pict>
          </mc:Fallback>
        </mc:AlternateContent>
      </w:r>
      <w:r>
        <w:rPr>
          <w:noProof/>
        </w:rPr>
        <mc:AlternateContent>
          <mc:Choice Requires="wps">
            <w:drawing>
              <wp:anchor distT="0" distB="0" distL="0" distR="0" simplePos="0" relativeHeight="485008384" behindDoc="1" locked="0" layoutInCell="1" allowOverlap="1" wp14:anchorId="6A959154" wp14:editId="06F52646">
                <wp:simplePos x="0" y="0"/>
                <wp:positionH relativeFrom="page">
                  <wp:posOffset>6386829</wp:posOffset>
                </wp:positionH>
                <wp:positionV relativeFrom="paragraph">
                  <wp:posOffset>23443</wp:posOffset>
                </wp:positionV>
                <wp:extent cx="296545" cy="145415"/>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45415"/>
                        </a:xfrm>
                        <a:custGeom>
                          <a:avLst/>
                          <a:gdLst/>
                          <a:ahLst/>
                          <a:cxnLst/>
                          <a:rect l="l" t="t" r="r" b="b"/>
                          <a:pathLst>
                            <a:path w="296545" h="145415">
                              <a:moveTo>
                                <a:pt x="296545" y="0"/>
                              </a:moveTo>
                              <a:lnTo>
                                <a:pt x="0" y="0"/>
                              </a:lnTo>
                              <a:lnTo>
                                <a:pt x="0" y="145415"/>
                              </a:lnTo>
                              <a:lnTo>
                                <a:pt x="296545" y="145415"/>
                              </a:lnTo>
                              <a:lnTo>
                                <a:pt x="2965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235F3E5" id="Graphic 86" o:spid="_x0000_s1026" style="position:absolute;margin-left:502.9pt;margin-top:1.85pt;width:23.35pt;height:11.45pt;z-index:-18308096;visibility:visible;mso-wrap-style:square;mso-wrap-distance-left:0;mso-wrap-distance-top:0;mso-wrap-distance-right:0;mso-wrap-distance-bottom:0;mso-position-horizontal:absolute;mso-position-horizontal-relative:page;mso-position-vertical:absolute;mso-position-vertical-relative:text;v-text-anchor:top" coordsize="296545,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" path="m296545,l,,,145415r296545,l296545,xe" stroked="f">
                <v:path arrowok="t"/>
                <w10:wrap anchorx="page"/>
              </v:shape>
            </w:pict>
          </mc:Fallback>
        </mc:AlternateContent>
      </w:r>
    </w:p>
    <w:p w14:paraId="3D75FC29" w14:textId="77777777" w:rsidR="00C62E51" w:rsidRDefault="00C62E51">
      <w:pPr>
        <w:spacing w:line="267" w:lineRule="exact"/>
        <w:rPr>
          <w:sz w:val="18"/>
        </w:rPr>
        <w:sectPr w:rsidR="00C62E51">
          <w:footerReference w:type="default" r:id="rId48"/>
          <w:pgSz w:w="12240" w:h="15840"/>
          <w:pgMar w:top="1360" w:right="1320" w:bottom="280" w:left="1340" w:header="0" w:footer="0" w:gutter="0"/>
          <w:cols w:space="720"/>
        </w:sectPr>
      </w:pPr>
    </w:p>
    <w:p w14:paraId="725785EF" w14:textId="77777777" w:rsidR="00C62E51" w:rsidRDefault="00777A0C">
      <w:pPr>
        <w:pStyle w:val="BodyText"/>
        <w:spacing w:before="74"/>
      </w:pPr>
      <w:r>
        <w:t>with subject matter tutoring and advising. Tutors and counselors who are not members of the bargaining</w:t>
      </w:r>
      <w:r>
        <w:rPr>
          <w:spacing w:val="-3"/>
        </w:rPr>
        <w:t xml:space="preserve"> </w:t>
      </w:r>
      <w:r>
        <w:t>unit shall be</w:t>
      </w:r>
      <w:r>
        <w:rPr>
          <w:spacing w:val="-1"/>
        </w:rPr>
        <w:t xml:space="preserve"> </w:t>
      </w:r>
      <w:r>
        <w:t>limited to tutoring</w:t>
      </w:r>
      <w:r>
        <w:rPr>
          <w:spacing w:val="-3"/>
        </w:rPr>
        <w:t xml:space="preserve"> </w:t>
      </w:r>
      <w:r>
        <w:t>and advising</w:t>
      </w:r>
      <w:r>
        <w:rPr>
          <w:spacing w:val="-3"/>
        </w:rPr>
        <w:t xml:space="preserve"> </w:t>
      </w:r>
      <w:r>
        <w:t>in such areas as study</w:t>
      </w:r>
      <w:r>
        <w:rPr>
          <w:spacing w:val="-5"/>
        </w:rPr>
        <w:t xml:space="preserve"> </w:t>
      </w:r>
      <w:r>
        <w:t>strategies, coping with</w:t>
      </w:r>
      <w:r>
        <w:rPr>
          <w:spacing w:val="-5"/>
        </w:rPr>
        <w:t xml:space="preserve"> </w:t>
      </w:r>
      <w:r>
        <w:t>stress,</w:t>
      </w:r>
      <w:r>
        <w:rPr>
          <w:spacing w:val="-5"/>
        </w:rPr>
        <w:t xml:space="preserve"> </w:t>
      </w:r>
      <w:r>
        <w:t>recommendations</w:t>
      </w:r>
      <w:r>
        <w:rPr>
          <w:spacing w:val="-5"/>
        </w:rPr>
        <w:t xml:space="preserve"> </w:t>
      </w:r>
      <w:r>
        <w:t>concerning</w:t>
      </w:r>
      <w:r>
        <w:rPr>
          <w:spacing w:val="-7"/>
        </w:rPr>
        <w:t xml:space="preserve"> </w:t>
      </w:r>
      <w:r>
        <w:t>reasonable</w:t>
      </w:r>
      <w:r>
        <w:rPr>
          <w:spacing w:val="-5"/>
        </w:rPr>
        <w:t xml:space="preserve"> </w:t>
      </w:r>
      <w:r>
        <w:t>accommodations</w:t>
      </w:r>
      <w:r>
        <w:rPr>
          <w:spacing w:val="-5"/>
        </w:rPr>
        <w:t xml:space="preserve"> </w:t>
      </w:r>
      <w:r>
        <w:t>for</w:t>
      </w:r>
      <w:r>
        <w:rPr>
          <w:spacing w:val="-6"/>
        </w:rPr>
        <w:t xml:space="preserve"> </w:t>
      </w:r>
      <w:r>
        <w:t>students</w:t>
      </w:r>
      <w:r>
        <w:rPr>
          <w:spacing w:val="-5"/>
        </w:rPr>
        <w:t xml:space="preserve"> </w:t>
      </w:r>
      <w:r>
        <w:t>with</w:t>
      </w:r>
      <w:r>
        <w:rPr>
          <w:spacing w:val="-5"/>
        </w:rPr>
        <w:t xml:space="preserve"> </w:t>
      </w:r>
      <w:r>
        <w:t>learning disabilities, and other non-subject matter tutoring.</w:t>
      </w:r>
    </w:p>
    <w:p w14:paraId="22BA283F" w14:textId="77777777" w:rsidR="00C62E51" w:rsidRDefault="00777A0C">
      <w:pPr>
        <w:pStyle w:val="ListParagraph"/>
        <w:numPr>
          <w:ilvl w:val="0"/>
          <w:numId w:val="20"/>
        </w:numPr>
        <w:tabs>
          <w:tab w:val="left" w:pos="1540"/>
        </w:tabs>
        <w:spacing w:before="241"/>
        <w:rPr>
          <w:sz w:val="24"/>
        </w:rPr>
      </w:pPr>
      <w:r>
        <w:rPr>
          <w:sz w:val="24"/>
          <w:u w:val="single"/>
        </w:rPr>
        <w:t>Out-of-Load</w:t>
      </w:r>
      <w:r>
        <w:rPr>
          <w:spacing w:val="-1"/>
          <w:sz w:val="24"/>
          <w:u w:val="single"/>
        </w:rPr>
        <w:t xml:space="preserve"> </w:t>
      </w:r>
      <w:r>
        <w:rPr>
          <w:sz w:val="24"/>
          <w:u w:val="single"/>
        </w:rPr>
        <w:t>and</w:t>
      </w:r>
      <w:r>
        <w:rPr>
          <w:spacing w:val="-2"/>
          <w:sz w:val="24"/>
          <w:u w:val="single"/>
        </w:rPr>
        <w:t xml:space="preserve"> </w:t>
      </w:r>
      <w:r>
        <w:rPr>
          <w:sz w:val="24"/>
          <w:u w:val="single"/>
        </w:rPr>
        <w:t xml:space="preserve">Adjunct </w:t>
      </w:r>
      <w:r>
        <w:rPr>
          <w:spacing w:val="-2"/>
          <w:sz w:val="24"/>
          <w:u w:val="single"/>
        </w:rPr>
        <w:t>Teaching</w:t>
      </w:r>
    </w:p>
    <w:p w14:paraId="5AA6CDA1" w14:textId="77777777" w:rsidR="00C62E51" w:rsidRDefault="00777A0C">
      <w:pPr>
        <w:pStyle w:val="BodyText"/>
        <w:ind w:right="217" w:firstLine="719"/>
      </w:pPr>
      <w:r>
        <w:t>The</w:t>
      </w:r>
      <w:r>
        <w:rPr>
          <w:spacing w:val="-5"/>
        </w:rPr>
        <w:t xml:space="preserve"> </w:t>
      </w:r>
      <w:r>
        <w:t>University</w:t>
      </w:r>
      <w:r>
        <w:rPr>
          <w:spacing w:val="-8"/>
        </w:rPr>
        <w:t xml:space="preserve"> </w:t>
      </w:r>
      <w:r>
        <w:t>and</w:t>
      </w:r>
      <w:r>
        <w:rPr>
          <w:spacing w:val="-3"/>
        </w:rPr>
        <w:t xml:space="preserve"> </w:t>
      </w:r>
      <w:r>
        <w:t>the</w:t>
      </w:r>
      <w:r>
        <w:rPr>
          <w:spacing w:val="-3"/>
        </w:rPr>
        <w:t xml:space="preserve"> </w:t>
      </w:r>
      <w:r>
        <w:t>AAUP</w:t>
      </w:r>
      <w:r>
        <w:rPr>
          <w:spacing w:val="-3"/>
        </w:rPr>
        <w:t xml:space="preserve"> </w:t>
      </w:r>
      <w:r>
        <w:t>jointly</w:t>
      </w:r>
      <w:r>
        <w:rPr>
          <w:spacing w:val="-9"/>
        </w:rPr>
        <w:t xml:space="preserve"> </w:t>
      </w:r>
      <w:r>
        <w:t>affirm</w:t>
      </w:r>
      <w:r>
        <w:rPr>
          <w:spacing w:val="-3"/>
        </w:rPr>
        <w:t xml:space="preserve"> </w:t>
      </w:r>
      <w:r>
        <w:t>their</w:t>
      </w:r>
      <w:r>
        <w:rPr>
          <w:spacing w:val="-2"/>
        </w:rPr>
        <w:t xml:space="preserve"> </w:t>
      </w:r>
      <w:r>
        <w:t>agreement</w:t>
      </w:r>
      <w:r>
        <w:rPr>
          <w:spacing w:val="-3"/>
        </w:rPr>
        <w:t xml:space="preserve"> </w:t>
      </w:r>
      <w:r>
        <w:t>that</w:t>
      </w:r>
      <w:r>
        <w:rPr>
          <w:spacing w:val="-3"/>
        </w:rPr>
        <w:t xml:space="preserve"> </w:t>
      </w:r>
      <w:r>
        <w:t>out-of-load</w:t>
      </w:r>
      <w:r>
        <w:rPr>
          <w:spacing w:val="-3"/>
        </w:rPr>
        <w:t xml:space="preserve"> </w:t>
      </w:r>
      <w:r>
        <w:t>teaching should be minimized and that priority should be given to full-time in-load teaching. The University shall report to the AAUP by March 15 the percentage of all University course sections taught on an overload/adjunct/overenrolled basis during that academic year.</w:t>
      </w:r>
    </w:p>
    <w:p w14:paraId="4C2B8409" w14:textId="77777777" w:rsidR="00C62E51" w:rsidRDefault="00777A0C">
      <w:pPr>
        <w:pStyle w:val="ListParagraph"/>
        <w:numPr>
          <w:ilvl w:val="1"/>
          <w:numId w:val="20"/>
        </w:numPr>
        <w:tabs>
          <w:tab w:val="left" w:pos="2260"/>
        </w:tabs>
        <w:ind w:right="271"/>
        <w:rPr>
          <w:sz w:val="24"/>
        </w:rPr>
      </w:pPr>
      <w:r>
        <w:rPr>
          <w:sz w:val="24"/>
        </w:rPr>
        <w:t>The</w:t>
      </w:r>
      <w:r>
        <w:rPr>
          <w:spacing w:val="-5"/>
          <w:sz w:val="24"/>
        </w:rPr>
        <w:t xml:space="preserve"> </w:t>
      </w:r>
      <w:r>
        <w:rPr>
          <w:sz w:val="24"/>
        </w:rPr>
        <w:t>ratio</w:t>
      </w:r>
      <w:r>
        <w:rPr>
          <w:spacing w:val="-3"/>
          <w:sz w:val="24"/>
        </w:rPr>
        <w:t xml:space="preserve"> </w:t>
      </w:r>
      <w:r>
        <w:rPr>
          <w:sz w:val="24"/>
        </w:rPr>
        <w:t>of</w:t>
      </w:r>
      <w:r>
        <w:rPr>
          <w:spacing w:val="-3"/>
          <w:sz w:val="24"/>
        </w:rPr>
        <w:t xml:space="preserve"> </w:t>
      </w:r>
      <w:r>
        <w:rPr>
          <w:sz w:val="24"/>
        </w:rPr>
        <w:t>adjunct</w:t>
      </w:r>
      <w:r>
        <w:rPr>
          <w:spacing w:val="-3"/>
          <w:sz w:val="24"/>
        </w:rPr>
        <w:t xml:space="preserve"> </w:t>
      </w:r>
      <w:r>
        <w:rPr>
          <w:sz w:val="24"/>
        </w:rPr>
        <w:t>course</w:t>
      </w:r>
      <w:r>
        <w:rPr>
          <w:spacing w:val="-4"/>
          <w:sz w:val="24"/>
        </w:rPr>
        <w:t xml:space="preserve"> </w:t>
      </w:r>
      <w:r>
        <w:rPr>
          <w:sz w:val="24"/>
        </w:rPr>
        <w:t>sections</w:t>
      </w:r>
      <w:r>
        <w:rPr>
          <w:spacing w:val="-3"/>
          <w:sz w:val="24"/>
        </w:rPr>
        <w:t xml:space="preserve"> </w:t>
      </w:r>
      <w:r>
        <w:rPr>
          <w:sz w:val="24"/>
        </w:rPr>
        <w:t>to</w:t>
      </w:r>
      <w:r>
        <w:rPr>
          <w:spacing w:val="-3"/>
          <w:sz w:val="24"/>
        </w:rPr>
        <w:t xml:space="preserve"> </w:t>
      </w:r>
      <w:r>
        <w:rPr>
          <w:sz w:val="24"/>
        </w:rPr>
        <w:t>course</w:t>
      </w:r>
      <w:r>
        <w:rPr>
          <w:spacing w:val="-5"/>
          <w:sz w:val="24"/>
        </w:rPr>
        <w:t xml:space="preserve"> </w:t>
      </w:r>
      <w:r>
        <w:rPr>
          <w:sz w:val="24"/>
        </w:rPr>
        <w:t>sections</w:t>
      </w:r>
      <w:r>
        <w:rPr>
          <w:spacing w:val="-3"/>
          <w:sz w:val="24"/>
        </w:rPr>
        <w:t xml:space="preserve"> </w:t>
      </w:r>
      <w:r>
        <w:rPr>
          <w:sz w:val="24"/>
        </w:rPr>
        <w:t>taught</w:t>
      </w:r>
      <w:r>
        <w:rPr>
          <w:spacing w:val="-3"/>
          <w:sz w:val="24"/>
        </w:rPr>
        <w:t xml:space="preserve"> </w:t>
      </w:r>
      <w:r>
        <w:rPr>
          <w:sz w:val="24"/>
        </w:rPr>
        <w:t>by</w:t>
      </w:r>
      <w:r>
        <w:rPr>
          <w:spacing w:val="-8"/>
          <w:sz w:val="24"/>
        </w:rPr>
        <w:t xml:space="preserve"> </w:t>
      </w:r>
      <w:r>
        <w:rPr>
          <w:sz w:val="24"/>
        </w:rPr>
        <w:t>full-time faculty (including Lecturers) shall be no greater than 45%:55% for the University as a whole. If the University</w:t>
      </w:r>
      <w:r>
        <w:rPr>
          <w:spacing w:val="-2"/>
          <w:sz w:val="24"/>
        </w:rPr>
        <w:t xml:space="preserve"> </w:t>
      </w:r>
      <w:r>
        <w:rPr>
          <w:sz w:val="24"/>
        </w:rPr>
        <w:t>is found to be out of compliance with the adjusted ratio for two (2) consecutive years, it will search in the third year and hire in the fourth year sufficient new full-time faculty to bring the adjusted ratio back into compliance with this provision. The department(s) in which such hiring shall occur will be selected at the University’s discretion.</w:t>
      </w:r>
    </w:p>
    <w:p w14:paraId="3C753259" w14:textId="77777777" w:rsidR="00C62E51" w:rsidRDefault="00777A0C">
      <w:pPr>
        <w:pStyle w:val="ListParagraph"/>
        <w:numPr>
          <w:ilvl w:val="1"/>
          <w:numId w:val="20"/>
        </w:numPr>
        <w:tabs>
          <w:tab w:val="left" w:pos="2260"/>
        </w:tabs>
        <w:ind w:right="164"/>
        <w:rPr>
          <w:sz w:val="24"/>
        </w:rPr>
      </w:pPr>
      <w:r>
        <w:rPr>
          <w:sz w:val="24"/>
        </w:rPr>
        <w:t>The</w:t>
      </w:r>
      <w:r>
        <w:rPr>
          <w:spacing w:val="-6"/>
          <w:sz w:val="24"/>
        </w:rPr>
        <w:t xml:space="preserve"> </w:t>
      </w:r>
      <w:r>
        <w:rPr>
          <w:sz w:val="24"/>
        </w:rPr>
        <w:t>need</w:t>
      </w:r>
      <w:r>
        <w:rPr>
          <w:spacing w:val="-2"/>
          <w:sz w:val="24"/>
        </w:rPr>
        <w:t xml:space="preserve"> </w:t>
      </w:r>
      <w:r>
        <w:rPr>
          <w:sz w:val="24"/>
        </w:rPr>
        <w:t>for</w:t>
      </w:r>
      <w:r>
        <w:rPr>
          <w:spacing w:val="-6"/>
          <w:sz w:val="24"/>
        </w:rPr>
        <w:t xml:space="preserve"> </w:t>
      </w:r>
      <w:r>
        <w:rPr>
          <w:sz w:val="24"/>
        </w:rPr>
        <w:t>additional</w:t>
      </w:r>
      <w:r>
        <w:rPr>
          <w:spacing w:val="-4"/>
          <w:sz w:val="24"/>
        </w:rPr>
        <w:t xml:space="preserve"> </w:t>
      </w:r>
      <w:r>
        <w:rPr>
          <w:sz w:val="24"/>
        </w:rPr>
        <w:t>faculty</w:t>
      </w:r>
      <w:r>
        <w:rPr>
          <w:spacing w:val="-8"/>
          <w:sz w:val="24"/>
        </w:rPr>
        <w:t xml:space="preserve"> </w:t>
      </w:r>
      <w:r>
        <w:rPr>
          <w:sz w:val="24"/>
        </w:rPr>
        <w:t>lines</w:t>
      </w:r>
      <w:r>
        <w:rPr>
          <w:spacing w:val="-2"/>
          <w:sz w:val="24"/>
        </w:rPr>
        <w:t xml:space="preserve"> </w:t>
      </w:r>
      <w:r>
        <w:rPr>
          <w:sz w:val="24"/>
        </w:rPr>
        <w:t>for</w:t>
      </w:r>
      <w:r>
        <w:rPr>
          <w:spacing w:val="-6"/>
          <w:sz w:val="24"/>
        </w:rPr>
        <w:t xml:space="preserve"> </w:t>
      </w:r>
      <w:r>
        <w:rPr>
          <w:sz w:val="24"/>
        </w:rPr>
        <w:t>new</w:t>
      </w:r>
      <w:r>
        <w:rPr>
          <w:spacing w:val="-3"/>
          <w:sz w:val="24"/>
        </w:rPr>
        <w:t xml:space="preserve"> </w:t>
      </w:r>
      <w:r>
        <w:rPr>
          <w:sz w:val="24"/>
        </w:rPr>
        <w:t>academic</w:t>
      </w:r>
      <w:r>
        <w:rPr>
          <w:spacing w:val="-5"/>
          <w:sz w:val="24"/>
        </w:rPr>
        <w:t xml:space="preserve"> </w:t>
      </w:r>
      <w:r>
        <w:rPr>
          <w:sz w:val="24"/>
        </w:rPr>
        <w:t>majors,</w:t>
      </w:r>
      <w:r>
        <w:rPr>
          <w:spacing w:val="-4"/>
          <w:sz w:val="24"/>
        </w:rPr>
        <w:t xml:space="preserve"> </w:t>
      </w:r>
      <w:r>
        <w:rPr>
          <w:sz w:val="24"/>
        </w:rPr>
        <w:t>minors</w:t>
      </w:r>
      <w:r>
        <w:rPr>
          <w:spacing w:val="-4"/>
          <w:sz w:val="24"/>
        </w:rPr>
        <w:t xml:space="preserve"> </w:t>
      </w:r>
      <w:r>
        <w:rPr>
          <w:sz w:val="24"/>
        </w:rPr>
        <w:t>and courses of study will be planned and those new lines will be authorized, provided enrollment contingencies, if any, are met.</w:t>
      </w:r>
    </w:p>
    <w:p w14:paraId="77195B71" w14:textId="77777777" w:rsidR="00C62E51" w:rsidRDefault="00777A0C">
      <w:pPr>
        <w:pStyle w:val="ListParagraph"/>
        <w:numPr>
          <w:ilvl w:val="0"/>
          <w:numId w:val="20"/>
        </w:numPr>
        <w:tabs>
          <w:tab w:val="left" w:pos="1540"/>
        </w:tabs>
        <w:spacing w:before="241"/>
        <w:rPr>
          <w:sz w:val="24"/>
        </w:rPr>
      </w:pPr>
      <w:r>
        <w:rPr>
          <w:sz w:val="24"/>
          <w:u w:val="single"/>
        </w:rPr>
        <w:t>Maximum</w:t>
      </w:r>
      <w:r>
        <w:rPr>
          <w:spacing w:val="-4"/>
          <w:sz w:val="24"/>
          <w:u w:val="single"/>
        </w:rPr>
        <w:t xml:space="preserve"> </w:t>
      </w:r>
      <w:r>
        <w:rPr>
          <w:sz w:val="24"/>
          <w:u w:val="single"/>
        </w:rPr>
        <w:t>Teaching</w:t>
      </w:r>
      <w:r>
        <w:rPr>
          <w:spacing w:val="-2"/>
          <w:sz w:val="24"/>
          <w:u w:val="single"/>
        </w:rPr>
        <w:t xml:space="preserve"> </w:t>
      </w:r>
      <w:r>
        <w:rPr>
          <w:sz w:val="24"/>
          <w:u w:val="single"/>
        </w:rPr>
        <w:t>Assignment</w:t>
      </w:r>
      <w:r>
        <w:rPr>
          <w:spacing w:val="-1"/>
          <w:sz w:val="24"/>
          <w:u w:val="single"/>
        </w:rPr>
        <w:t xml:space="preserve"> </w:t>
      </w:r>
      <w:r>
        <w:rPr>
          <w:sz w:val="24"/>
          <w:u w:val="single"/>
        </w:rPr>
        <w:t>for</w:t>
      </w:r>
      <w:r>
        <w:rPr>
          <w:spacing w:val="-2"/>
          <w:sz w:val="24"/>
          <w:u w:val="single"/>
        </w:rPr>
        <w:t xml:space="preserve"> </w:t>
      </w:r>
      <w:r>
        <w:rPr>
          <w:sz w:val="24"/>
          <w:u w:val="single"/>
        </w:rPr>
        <w:t>Non-Bargaining</w:t>
      </w:r>
      <w:r>
        <w:rPr>
          <w:spacing w:val="-3"/>
          <w:sz w:val="24"/>
          <w:u w:val="single"/>
        </w:rPr>
        <w:t xml:space="preserve"> </w:t>
      </w:r>
      <w:r>
        <w:rPr>
          <w:sz w:val="24"/>
          <w:u w:val="single"/>
        </w:rPr>
        <w:t>Unit</w:t>
      </w:r>
      <w:r>
        <w:rPr>
          <w:spacing w:val="-1"/>
          <w:sz w:val="24"/>
          <w:u w:val="single"/>
        </w:rPr>
        <w:t xml:space="preserve"> </w:t>
      </w:r>
      <w:r>
        <w:rPr>
          <w:spacing w:val="-2"/>
          <w:sz w:val="24"/>
          <w:u w:val="single"/>
        </w:rPr>
        <w:t>Personnel</w:t>
      </w:r>
    </w:p>
    <w:p w14:paraId="22D5F976" w14:textId="77777777" w:rsidR="00C62E51" w:rsidRDefault="00777A0C">
      <w:pPr>
        <w:pStyle w:val="BodyText"/>
        <w:ind w:right="159" w:firstLine="719"/>
      </w:pPr>
      <w:r>
        <w:t>Except for chairpersons, as provided for in Article XI, Section A, non-bargaining unit personnel</w:t>
      </w:r>
      <w:r>
        <w:rPr>
          <w:spacing w:val="-3"/>
        </w:rPr>
        <w:t xml:space="preserve"> </w:t>
      </w:r>
      <w:r>
        <w:t>who</w:t>
      </w:r>
      <w:r>
        <w:rPr>
          <w:spacing w:val="-3"/>
        </w:rPr>
        <w:t xml:space="preserve"> </w:t>
      </w:r>
      <w:r>
        <w:t>hold</w:t>
      </w:r>
      <w:r>
        <w:rPr>
          <w:spacing w:val="-3"/>
        </w:rPr>
        <w:t xml:space="preserve"> </w:t>
      </w:r>
      <w:r>
        <w:t>faculty</w:t>
      </w:r>
      <w:r>
        <w:rPr>
          <w:spacing w:val="-8"/>
        </w:rPr>
        <w:t xml:space="preserve"> </w:t>
      </w:r>
      <w:r>
        <w:t>status</w:t>
      </w:r>
      <w:r>
        <w:rPr>
          <w:spacing w:val="-3"/>
        </w:rPr>
        <w:t xml:space="preserve"> </w:t>
      </w:r>
      <w:r>
        <w:t>shall</w:t>
      </w:r>
      <w:r>
        <w:rPr>
          <w:spacing w:val="-3"/>
        </w:rPr>
        <w:t xml:space="preserve"> </w:t>
      </w:r>
      <w:r>
        <w:t>teach</w:t>
      </w:r>
      <w:r>
        <w:rPr>
          <w:spacing w:val="-3"/>
        </w:rPr>
        <w:t xml:space="preserve"> </w:t>
      </w:r>
      <w:r>
        <w:t>no</w:t>
      </w:r>
      <w:r>
        <w:rPr>
          <w:spacing w:val="-3"/>
        </w:rPr>
        <w:t xml:space="preserve"> </w:t>
      </w:r>
      <w:r>
        <w:t>more</w:t>
      </w:r>
      <w:r>
        <w:rPr>
          <w:spacing w:val="-5"/>
        </w:rPr>
        <w:t xml:space="preserve"> </w:t>
      </w:r>
      <w:r>
        <w:t>than</w:t>
      </w:r>
      <w:r>
        <w:rPr>
          <w:spacing w:val="-3"/>
        </w:rPr>
        <w:t xml:space="preserve"> </w:t>
      </w:r>
      <w:r>
        <w:t>six</w:t>
      </w:r>
      <w:r>
        <w:rPr>
          <w:spacing w:val="-1"/>
        </w:rPr>
        <w:t xml:space="preserve"> </w:t>
      </w:r>
      <w:r>
        <w:t>(6)</w:t>
      </w:r>
      <w:r>
        <w:rPr>
          <w:spacing w:val="-5"/>
        </w:rPr>
        <w:t xml:space="preserve"> </w:t>
      </w:r>
      <w:r>
        <w:t>classroom</w:t>
      </w:r>
      <w:r>
        <w:rPr>
          <w:spacing w:val="-3"/>
        </w:rPr>
        <w:t xml:space="preserve"> </w:t>
      </w:r>
      <w:r>
        <w:t>contact</w:t>
      </w:r>
      <w:r>
        <w:rPr>
          <w:spacing w:val="-3"/>
        </w:rPr>
        <w:t xml:space="preserve"> </w:t>
      </w:r>
      <w:r>
        <w:t>hours</w:t>
      </w:r>
      <w:r>
        <w:rPr>
          <w:spacing w:val="-3"/>
        </w:rPr>
        <w:t xml:space="preserve"> </w:t>
      </w:r>
      <w:r>
        <w:t>per calendar year, except with the approval of the AAUP.</w:t>
      </w:r>
    </w:p>
    <w:p w14:paraId="05CFDDA4" w14:textId="77777777" w:rsidR="00C62E51" w:rsidRDefault="00777A0C">
      <w:pPr>
        <w:pStyle w:val="ListParagraph"/>
        <w:numPr>
          <w:ilvl w:val="0"/>
          <w:numId w:val="20"/>
        </w:numPr>
        <w:tabs>
          <w:tab w:val="left" w:pos="1540"/>
        </w:tabs>
        <w:rPr>
          <w:sz w:val="24"/>
        </w:rPr>
      </w:pPr>
      <w:r>
        <w:rPr>
          <w:sz w:val="24"/>
          <w:u w:val="single"/>
        </w:rPr>
        <w:t>Reduced Load for</w:t>
      </w:r>
      <w:r>
        <w:rPr>
          <w:spacing w:val="-3"/>
          <w:sz w:val="24"/>
          <w:u w:val="single"/>
        </w:rPr>
        <w:t xml:space="preserve"> </w:t>
      </w:r>
      <w:r>
        <w:rPr>
          <w:sz w:val="24"/>
          <w:u w:val="single"/>
        </w:rPr>
        <w:t>AAUP</w:t>
      </w:r>
      <w:r>
        <w:rPr>
          <w:spacing w:val="-1"/>
          <w:sz w:val="24"/>
          <w:u w:val="single"/>
        </w:rPr>
        <w:t xml:space="preserve"> </w:t>
      </w:r>
      <w:r>
        <w:rPr>
          <w:spacing w:val="-2"/>
          <w:sz w:val="24"/>
          <w:u w:val="single"/>
        </w:rPr>
        <w:t>Officers</w:t>
      </w:r>
    </w:p>
    <w:p w14:paraId="127691C8" w14:textId="77777777" w:rsidR="00C62E51" w:rsidRDefault="00777A0C">
      <w:pPr>
        <w:pStyle w:val="BodyText"/>
        <w:ind w:right="174" w:firstLine="719"/>
      </w:pPr>
      <w:r>
        <w:t>The President of the AAUP, the Contract Administrator of the AAUP and, during the final year of this contract, the Chief Negotiator of the AAUP shall receive a reduced classroom teaching load of three (3) hours per semester. The AAUP may purchase additional release time of</w:t>
      </w:r>
      <w:r>
        <w:rPr>
          <w:spacing w:val="-3"/>
        </w:rPr>
        <w:t xml:space="preserve"> </w:t>
      </w:r>
      <w:r>
        <w:t>three</w:t>
      </w:r>
      <w:r>
        <w:rPr>
          <w:spacing w:val="-4"/>
        </w:rPr>
        <w:t xml:space="preserve"> </w:t>
      </w:r>
      <w:r>
        <w:t>(3)</w:t>
      </w:r>
      <w:r>
        <w:rPr>
          <w:spacing w:val="-4"/>
        </w:rPr>
        <w:t xml:space="preserve"> </w:t>
      </w:r>
      <w:r>
        <w:t>hours</w:t>
      </w:r>
      <w:r>
        <w:rPr>
          <w:spacing w:val="-3"/>
        </w:rPr>
        <w:t xml:space="preserve"> </w:t>
      </w:r>
      <w:r>
        <w:t>per</w:t>
      </w:r>
      <w:r>
        <w:rPr>
          <w:spacing w:val="-3"/>
        </w:rPr>
        <w:t xml:space="preserve"> </w:t>
      </w:r>
      <w:r>
        <w:t>semester</w:t>
      </w:r>
      <w:r>
        <w:rPr>
          <w:spacing w:val="-3"/>
        </w:rPr>
        <w:t xml:space="preserve"> </w:t>
      </w:r>
      <w:r>
        <w:t>from</w:t>
      </w:r>
      <w:r>
        <w:rPr>
          <w:spacing w:val="-3"/>
        </w:rPr>
        <w:t xml:space="preserve"> </w:t>
      </w:r>
      <w:r>
        <w:t>the</w:t>
      </w:r>
      <w:r>
        <w:rPr>
          <w:spacing w:val="-3"/>
        </w:rPr>
        <w:t xml:space="preserve"> </w:t>
      </w:r>
      <w:r>
        <w:t>University</w:t>
      </w:r>
      <w:r>
        <w:rPr>
          <w:spacing w:val="-7"/>
        </w:rPr>
        <w:t xml:space="preserve"> </w:t>
      </w:r>
      <w:r>
        <w:t>at</w:t>
      </w:r>
      <w:r>
        <w:rPr>
          <w:spacing w:val="-3"/>
        </w:rPr>
        <w:t xml:space="preserve"> </w:t>
      </w:r>
      <w:r>
        <w:t>the</w:t>
      </w:r>
      <w:r>
        <w:rPr>
          <w:spacing w:val="-2"/>
        </w:rPr>
        <w:t xml:space="preserve"> </w:t>
      </w:r>
      <w:r>
        <w:t>cost</w:t>
      </w:r>
      <w:r>
        <w:rPr>
          <w:spacing w:val="-3"/>
        </w:rPr>
        <w:t xml:space="preserve"> </w:t>
      </w:r>
      <w:r>
        <w:t>of</w:t>
      </w:r>
      <w:r>
        <w:rPr>
          <w:spacing w:val="-3"/>
        </w:rPr>
        <w:t xml:space="preserve"> </w:t>
      </w:r>
      <w:r>
        <w:t>replacement</w:t>
      </w:r>
      <w:r>
        <w:rPr>
          <w:spacing w:val="-3"/>
        </w:rPr>
        <w:t xml:space="preserve"> </w:t>
      </w:r>
      <w:r>
        <w:t>with</w:t>
      </w:r>
      <w:r>
        <w:rPr>
          <w:spacing w:val="-3"/>
        </w:rPr>
        <w:t xml:space="preserve"> </w:t>
      </w:r>
      <w:r>
        <w:t>the</w:t>
      </w:r>
      <w:r>
        <w:rPr>
          <w:spacing w:val="-3"/>
        </w:rPr>
        <w:t xml:space="preserve"> </w:t>
      </w:r>
      <w:r>
        <w:t>agreement of the University.</w:t>
      </w:r>
    </w:p>
    <w:p w14:paraId="69C357C8" w14:textId="77777777" w:rsidR="00C62E51" w:rsidRDefault="00777A0C">
      <w:pPr>
        <w:pStyle w:val="ListParagraph"/>
        <w:numPr>
          <w:ilvl w:val="1"/>
          <w:numId w:val="20"/>
        </w:numPr>
        <w:tabs>
          <w:tab w:val="left" w:pos="2260"/>
        </w:tabs>
        <w:rPr>
          <w:sz w:val="24"/>
        </w:rPr>
      </w:pPr>
      <w:r>
        <w:rPr>
          <w:spacing w:val="-2"/>
          <w:sz w:val="24"/>
          <w:u w:val="single"/>
        </w:rPr>
        <w:t>Identification</w:t>
      </w:r>
    </w:p>
    <w:p w14:paraId="060B815B" w14:textId="77777777" w:rsidR="00C62E51" w:rsidRDefault="00777A0C">
      <w:pPr>
        <w:pStyle w:val="BodyText"/>
        <w:spacing w:before="1"/>
        <w:ind w:left="2260" w:right="125"/>
      </w:pPr>
      <w:r>
        <w:t>The</w:t>
      </w:r>
      <w:r>
        <w:rPr>
          <w:spacing w:val="-6"/>
        </w:rPr>
        <w:t xml:space="preserve"> </w:t>
      </w:r>
      <w:r>
        <w:t>identity</w:t>
      </w:r>
      <w:r>
        <w:rPr>
          <w:spacing w:val="-8"/>
        </w:rPr>
        <w:t xml:space="preserve"> </w:t>
      </w:r>
      <w:r>
        <w:t>of</w:t>
      </w:r>
      <w:r>
        <w:rPr>
          <w:spacing w:val="-4"/>
        </w:rPr>
        <w:t xml:space="preserve"> </w:t>
      </w:r>
      <w:r>
        <w:t>persons</w:t>
      </w:r>
      <w:r>
        <w:rPr>
          <w:spacing w:val="-4"/>
        </w:rPr>
        <w:t xml:space="preserve"> </w:t>
      </w:r>
      <w:r>
        <w:t>to</w:t>
      </w:r>
      <w:r>
        <w:rPr>
          <w:spacing w:val="-4"/>
        </w:rPr>
        <w:t xml:space="preserve"> </w:t>
      </w:r>
      <w:r>
        <w:t>receive</w:t>
      </w:r>
      <w:r>
        <w:rPr>
          <w:spacing w:val="-5"/>
        </w:rPr>
        <w:t xml:space="preserve"> </w:t>
      </w:r>
      <w:r>
        <w:t>workload</w:t>
      </w:r>
      <w:r>
        <w:rPr>
          <w:spacing w:val="-3"/>
        </w:rPr>
        <w:t xml:space="preserve"> </w:t>
      </w:r>
      <w:r>
        <w:t>credit</w:t>
      </w:r>
      <w:r>
        <w:rPr>
          <w:spacing w:val="-1"/>
        </w:rPr>
        <w:t xml:space="preserve"> </w:t>
      </w:r>
      <w:r>
        <w:t>shall</w:t>
      </w:r>
      <w:r>
        <w:rPr>
          <w:spacing w:val="-4"/>
        </w:rPr>
        <w:t xml:space="preserve"> </w:t>
      </w:r>
      <w:r>
        <w:t>be</w:t>
      </w:r>
      <w:r>
        <w:rPr>
          <w:spacing w:val="-5"/>
        </w:rPr>
        <w:t xml:space="preserve"> </w:t>
      </w:r>
      <w:r>
        <w:t>communicated, in writing, to the University by December 15 of the year preceding the academic year during which such persons are to serve.</w:t>
      </w:r>
    </w:p>
    <w:p w14:paraId="026E308B" w14:textId="77777777" w:rsidR="00C62E51" w:rsidRDefault="00777A0C">
      <w:pPr>
        <w:pStyle w:val="ListParagraph"/>
        <w:numPr>
          <w:ilvl w:val="1"/>
          <w:numId w:val="20"/>
        </w:numPr>
        <w:tabs>
          <w:tab w:val="left" w:pos="2260"/>
        </w:tabs>
        <w:ind w:right="127"/>
        <w:rPr>
          <w:sz w:val="24"/>
        </w:rPr>
      </w:pPr>
      <w:r>
        <w:rPr>
          <w:sz w:val="24"/>
          <w:u w:val="single"/>
        </w:rPr>
        <w:t>Members</w:t>
      </w:r>
      <w:r>
        <w:rPr>
          <w:spacing w:val="-3"/>
          <w:sz w:val="24"/>
          <w:u w:val="single"/>
        </w:rPr>
        <w:t xml:space="preserve"> </w:t>
      </w:r>
      <w:r>
        <w:rPr>
          <w:sz w:val="24"/>
          <w:u w:val="single"/>
        </w:rPr>
        <w:t>of</w:t>
      </w:r>
      <w:r>
        <w:rPr>
          <w:spacing w:val="-3"/>
          <w:sz w:val="24"/>
          <w:u w:val="single"/>
        </w:rPr>
        <w:t xml:space="preserve"> </w:t>
      </w:r>
      <w:r>
        <w:rPr>
          <w:sz w:val="24"/>
          <w:u w:val="single"/>
        </w:rPr>
        <w:t>Professional</w:t>
      </w:r>
      <w:r>
        <w:rPr>
          <w:spacing w:val="-3"/>
          <w:sz w:val="24"/>
          <w:u w:val="single"/>
        </w:rPr>
        <w:t xml:space="preserve"> </w:t>
      </w:r>
      <w:r>
        <w:rPr>
          <w:sz w:val="24"/>
          <w:u w:val="single"/>
        </w:rPr>
        <w:t>Athletic</w:t>
      </w:r>
      <w:r>
        <w:rPr>
          <w:spacing w:val="-4"/>
          <w:sz w:val="24"/>
          <w:u w:val="single"/>
        </w:rPr>
        <w:t xml:space="preserve"> </w:t>
      </w:r>
      <w:r>
        <w:rPr>
          <w:sz w:val="24"/>
          <w:u w:val="single"/>
        </w:rPr>
        <w:t>Staff</w:t>
      </w:r>
      <w:r>
        <w:rPr>
          <w:spacing w:val="-3"/>
          <w:sz w:val="24"/>
          <w:u w:val="single"/>
        </w:rPr>
        <w:t xml:space="preserve"> </w:t>
      </w:r>
      <w:r>
        <w:rPr>
          <w:sz w:val="24"/>
          <w:u w:val="single"/>
        </w:rPr>
        <w:t>or</w:t>
      </w:r>
      <w:r>
        <w:rPr>
          <w:spacing w:val="-3"/>
          <w:sz w:val="24"/>
          <w:u w:val="single"/>
        </w:rPr>
        <w:t xml:space="preserve"> </w:t>
      </w:r>
      <w:r>
        <w:rPr>
          <w:sz w:val="24"/>
          <w:u w:val="single"/>
        </w:rPr>
        <w:t>Library</w:t>
      </w:r>
      <w:r>
        <w:rPr>
          <w:spacing w:val="-6"/>
          <w:sz w:val="24"/>
          <w:u w:val="single"/>
        </w:rPr>
        <w:t xml:space="preserve"> </w:t>
      </w:r>
      <w:r>
        <w:rPr>
          <w:sz w:val="24"/>
          <w:u w:val="single"/>
        </w:rPr>
        <w:t>Faculty</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event</w:t>
      </w:r>
      <w:r>
        <w:rPr>
          <w:spacing w:val="-3"/>
          <w:sz w:val="24"/>
        </w:rPr>
        <w:t xml:space="preserve"> </w:t>
      </w:r>
      <w:r>
        <w:rPr>
          <w:sz w:val="24"/>
        </w:rPr>
        <w:t>that a bargaining unit member of the professional athletic staff or library faculty is chosen to receive AAUP workload credit, they shall be entitled to an adjustment in workload equivalent to thirteen (13) days of released</w:t>
      </w:r>
    </w:p>
    <w:p w14:paraId="5848E59D" w14:textId="77777777" w:rsidR="00C62E51" w:rsidRDefault="00777A0C">
      <w:pPr>
        <w:pStyle w:val="BodyText"/>
        <w:spacing w:before="69"/>
        <w:ind w:left="4601"/>
      </w:pPr>
      <w:r>
        <w:rPr>
          <w:spacing w:val="-5"/>
        </w:rPr>
        <w:t>137</w:t>
      </w:r>
    </w:p>
    <w:p w14:paraId="7F9D9CD0" w14:textId="38776075" w:rsidR="00C62E51" w:rsidRDefault="00C62E51">
      <w:pPr>
        <w:spacing w:before="6"/>
        <w:ind w:left="6115"/>
        <w:rPr>
          <w:b/>
          <w:sz w:val="18"/>
        </w:rPr>
      </w:pPr>
    </w:p>
    <w:p w14:paraId="5C95D42B" w14:textId="77777777" w:rsidR="00C62E51" w:rsidRDefault="00C62E51">
      <w:pPr>
        <w:rPr>
          <w:sz w:val="18"/>
        </w:rPr>
        <w:sectPr w:rsidR="00C62E51">
          <w:footerReference w:type="default" r:id="rId49"/>
          <w:pgSz w:w="12240" w:h="15840"/>
          <w:pgMar w:top="1360" w:right="1320" w:bottom="280" w:left="1340" w:header="0" w:footer="0" w:gutter="0"/>
          <w:cols w:space="720"/>
        </w:sectPr>
      </w:pPr>
    </w:p>
    <w:p w14:paraId="7AF95227" w14:textId="77777777" w:rsidR="00C62E51" w:rsidRDefault="00777A0C">
      <w:pPr>
        <w:pStyle w:val="BodyText"/>
        <w:spacing w:before="74"/>
        <w:ind w:left="2260" w:right="143"/>
      </w:pPr>
      <w:r>
        <w:t>time for each one (1) course contractually provided for teaching faculty. The affected bargaining unit member shall propose to the appropriate administrator (i.e., the Dean of University Libraries or the Director of Athletics) a plan for an adjustment of responsibilities and work to be covered. Such plan shall specify the extent to which regular professional responsibilities</w:t>
      </w:r>
      <w:r>
        <w:rPr>
          <w:spacing w:val="-5"/>
        </w:rPr>
        <w:t xml:space="preserve"> </w:t>
      </w:r>
      <w:r>
        <w:t>will</w:t>
      </w:r>
      <w:r>
        <w:rPr>
          <w:spacing w:val="-5"/>
        </w:rPr>
        <w:t xml:space="preserve"> </w:t>
      </w:r>
      <w:r>
        <w:t>be</w:t>
      </w:r>
      <w:r>
        <w:rPr>
          <w:spacing w:val="-5"/>
        </w:rPr>
        <w:t xml:space="preserve"> </w:t>
      </w:r>
      <w:r>
        <w:t>decreased</w:t>
      </w:r>
      <w:r>
        <w:rPr>
          <w:spacing w:val="-5"/>
        </w:rPr>
        <w:t xml:space="preserve"> </w:t>
      </w:r>
      <w:r>
        <w:t>or</w:t>
      </w:r>
      <w:r>
        <w:rPr>
          <w:spacing w:val="-5"/>
        </w:rPr>
        <w:t xml:space="preserve"> </w:t>
      </w:r>
      <w:r>
        <w:t>omitted</w:t>
      </w:r>
      <w:r>
        <w:rPr>
          <w:spacing w:val="-5"/>
        </w:rPr>
        <w:t xml:space="preserve"> </w:t>
      </w:r>
      <w:r>
        <w:t>from</w:t>
      </w:r>
      <w:r>
        <w:rPr>
          <w:spacing w:val="-5"/>
        </w:rPr>
        <w:t xml:space="preserve"> </w:t>
      </w:r>
      <w:r>
        <w:t>the</w:t>
      </w:r>
      <w:r>
        <w:rPr>
          <w:spacing w:val="-5"/>
        </w:rPr>
        <w:t xml:space="preserve"> </w:t>
      </w:r>
      <w:r>
        <w:t>annual</w:t>
      </w:r>
      <w:r>
        <w:rPr>
          <w:spacing w:val="-5"/>
        </w:rPr>
        <w:t xml:space="preserve"> </w:t>
      </w:r>
      <w:r>
        <w:t>workload</w:t>
      </w:r>
      <w:r>
        <w:rPr>
          <w:spacing w:val="-4"/>
        </w:rPr>
        <w:t xml:space="preserve"> </w:t>
      </w:r>
      <w:r>
        <w:t>and shall also specify a schedule for up to thirteen (13) days of released time for each one (1) course contractually provided for teaching faculty. If the appropriate administrator disagrees with the plan proposed by the bargaining</w:t>
      </w:r>
      <w:r>
        <w:rPr>
          <w:spacing w:val="-3"/>
        </w:rPr>
        <w:t xml:space="preserve"> </w:t>
      </w:r>
      <w:r>
        <w:t>unit member, they</w:t>
      </w:r>
      <w:r>
        <w:rPr>
          <w:spacing w:val="-5"/>
        </w:rPr>
        <w:t xml:space="preserve"> </w:t>
      </w:r>
      <w:r>
        <w:t>shall return it to the</w:t>
      </w:r>
      <w:r>
        <w:rPr>
          <w:spacing w:val="-1"/>
        </w:rPr>
        <w:t xml:space="preserve"> </w:t>
      </w:r>
      <w:r>
        <w:t>bargaining</w:t>
      </w:r>
      <w:r>
        <w:rPr>
          <w:spacing w:val="-3"/>
        </w:rPr>
        <w:t xml:space="preserve"> </w:t>
      </w:r>
      <w:r>
        <w:t>unit member with an alternate plan and written comments. If the bargaining unit member and the appropriate administrator are unable to agree on a plan, the matter shall be referred to the Provost for a determination. In no case shall the University be required to pay additional compensation to such bargaining</w:t>
      </w:r>
      <w:r>
        <w:rPr>
          <w:spacing w:val="-1"/>
        </w:rPr>
        <w:t xml:space="preserve"> </w:t>
      </w:r>
      <w:r>
        <w:t>unit member if they</w:t>
      </w:r>
      <w:r>
        <w:rPr>
          <w:spacing w:val="-3"/>
        </w:rPr>
        <w:t xml:space="preserve"> </w:t>
      </w:r>
      <w:r>
        <w:t>do not use the permitted thirteen (13) days of released time, nor shall the University be required to compensate any member of the professional staff by</w:t>
      </w:r>
      <w:r>
        <w:rPr>
          <w:spacing w:val="-1"/>
        </w:rPr>
        <w:t xml:space="preserve"> </w:t>
      </w:r>
      <w:r>
        <w:t xml:space="preserve">virtue of their absence or reduction in </w:t>
      </w:r>
      <w:r>
        <w:rPr>
          <w:spacing w:val="-2"/>
        </w:rPr>
        <w:t>workload.</w:t>
      </w:r>
    </w:p>
    <w:p w14:paraId="49D1AEE2" w14:textId="77777777" w:rsidR="00C62E51" w:rsidRDefault="00777A0C">
      <w:pPr>
        <w:pStyle w:val="ListParagraph"/>
        <w:numPr>
          <w:ilvl w:val="0"/>
          <w:numId w:val="20"/>
        </w:numPr>
        <w:tabs>
          <w:tab w:val="left" w:pos="1540"/>
        </w:tabs>
        <w:spacing w:before="241"/>
        <w:rPr>
          <w:sz w:val="24"/>
        </w:rPr>
      </w:pPr>
      <w:r>
        <w:rPr>
          <w:sz w:val="24"/>
          <w:u w:val="single"/>
        </w:rPr>
        <w:t>Reduced Load</w:t>
      </w:r>
      <w:r>
        <w:rPr>
          <w:spacing w:val="1"/>
          <w:sz w:val="24"/>
          <w:u w:val="single"/>
        </w:rPr>
        <w:t xml:space="preserve"> </w:t>
      </w:r>
      <w:r>
        <w:rPr>
          <w:sz w:val="24"/>
          <w:u w:val="single"/>
        </w:rPr>
        <w:t>for</w:t>
      </w:r>
      <w:r>
        <w:rPr>
          <w:spacing w:val="-3"/>
          <w:sz w:val="24"/>
          <w:u w:val="single"/>
        </w:rPr>
        <w:t xml:space="preserve"> </w:t>
      </w:r>
      <w:r>
        <w:rPr>
          <w:sz w:val="24"/>
          <w:u w:val="single"/>
        </w:rPr>
        <w:t>Promotion</w:t>
      </w:r>
      <w:r>
        <w:rPr>
          <w:spacing w:val="-2"/>
          <w:sz w:val="24"/>
          <w:u w:val="single"/>
        </w:rPr>
        <w:t xml:space="preserve"> </w:t>
      </w:r>
      <w:r>
        <w:rPr>
          <w:sz w:val="24"/>
          <w:u w:val="single"/>
        </w:rPr>
        <w:t>and</w:t>
      </w:r>
      <w:r>
        <w:rPr>
          <w:spacing w:val="-1"/>
          <w:sz w:val="24"/>
          <w:u w:val="single"/>
        </w:rPr>
        <w:t xml:space="preserve"> </w:t>
      </w:r>
      <w:r>
        <w:rPr>
          <w:sz w:val="24"/>
          <w:u w:val="single"/>
        </w:rPr>
        <w:t>Tenure</w:t>
      </w:r>
      <w:r>
        <w:rPr>
          <w:spacing w:val="-3"/>
          <w:sz w:val="24"/>
          <w:u w:val="single"/>
        </w:rPr>
        <w:t xml:space="preserve"> </w:t>
      </w:r>
      <w:r>
        <w:rPr>
          <w:sz w:val="24"/>
          <w:u w:val="single"/>
        </w:rPr>
        <w:t>Committee</w:t>
      </w:r>
      <w:r>
        <w:rPr>
          <w:spacing w:val="-3"/>
          <w:sz w:val="24"/>
          <w:u w:val="single"/>
        </w:rPr>
        <w:t xml:space="preserve"> </w:t>
      </w:r>
      <w:r>
        <w:rPr>
          <w:spacing w:val="-2"/>
          <w:sz w:val="24"/>
          <w:u w:val="single"/>
        </w:rPr>
        <w:t>Chair</w:t>
      </w:r>
    </w:p>
    <w:p w14:paraId="0C2EF2BD" w14:textId="77777777" w:rsidR="00C62E51" w:rsidRDefault="00777A0C">
      <w:pPr>
        <w:pStyle w:val="BodyText"/>
        <w:ind w:right="125" w:firstLine="719"/>
      </w:pPr>
      <w:r>
        <w:t>The Chairperson of the Promotion and Tenure Committee shall receive a reduced classroom</w:t>
      </w:r>
      <w:r>
        <w:rPr>
          <w:spacing w:val="-3"/>
        </w:rPr>
        <w:t xml:space="preserve"> </w:t>
      </w:r>
      <w:r>
        <w:t>teaching</w:t>
      </w:r>
      <w:r>
        <w:rPr>
          <w:spacing w:val="-6"/>
        </w:rPr>
        <w:t xml:space="preserve"> </w:t>
      </w:r>
      <w:r>
        <w:t>load</w:t>
      </w:r>
      <w:r>
        <w:rPr>
          <w:spacing w:val="-2"/>
        </w:rPr>
        <w:t xml:space="preserve"> </w:t>
      </w:r>
      <w:r>
        <w:t>of</w:t>
      </w:r>
      <w:r>
        <w:rPr>
          <w:spacing w:val="-3"/>
        </w:rPr>
        <w:t xml:space="preserve"> </w:t>
      </w:r>
      <w:r>
        <w:t>six</w:t>
      </w:r>
      <w:r>
        <w:rPr>
          <w:spacing w:val="-1"/>
        </w:rPr>
        <w:t xml:space="preserve"> </w:t>
      </w:r>
      <w:r>
        <w:t>(6)</w:t>
      </w:r>
      <w:r>
        <w:rPr>
          <w:spacing w:val="-5"/>
        </w:rPr>
        <w:t xml:space="preserve"> </w:t>
      </w:r>
      <w:r>
        <w:t>contact</w:t>
      </w:r>
      <w:r>
        <w:rPr>
          <w:spacing w:val="-3"/>
        </w:rPr>
        <w:t xml:space="preserve"> </w:t>
      </w:r>
      <w:r>
        <w:t>hours</w:t>
      </w:r>
      <w:r>
        <w:rPr>
          <w:spacing w:val="-3"/>
        </w:rPr>
        <w:t xml:space="preserve"> </w:t>
      </w:r>
      <w:r>
        <w:t>during</w:t>
      </w:r>
      <w:r>
        <w:rPr>
          <w:spacing w:val="-6"/>
        </w:rPr>
        <w:t xml:space="preserve"> </w:t>
      </w:r>
      <w:r>
        <w:t>the</w:t>
      </w:r>
      <w:r>
        <w:rPr>
          <w:spacing w:val="-2"/>
        </w:rPr>
        <w:t xml:space="preserve"> </w:t>
      </w:r>
      <w:r>
        <w:t>academic year</w:t>
      </w:r>
      <w:r>
        <w:rPr>
          <w:spacing w:val="-3"/>
        </w:rPr>
        <w:t xml:space="preserve"> </w:t>
      </w:r>
      <w:r>
        <w:t>in</w:t>
      </w:r>
      <w:r>
        <w:rPr>
          <w:spacing w:val="-3"/>
        </w:rPr>
        <w:t xml:space="preserve"> </w:t>
      </w:r>
      <w:r>
        <w:t>which they</w:t>
      </w:r>
      <w:r>
        <w:rPr>
          <w:spacing w:val="-8"/>
        </w:rPr>
        <w:t xml:space="preserve"> </w:t>
      </w:r>
      <w:r>
        <w:t>are serving as chair.</w:t>
      </w:r>
    </w:p>
    <w:p w14:paraId="0022FFF3" w14:textId="77777777" w:rsidR="00C62E51" w:rsidRDefault="00777A0C">
      <w:pPr>
        <w:pStyle w:val="ListParagraph"/>
        <w:numPr>
          <w:ilvl w:val="0"/>
          <w:numId w:val="20"/>
        </w:numPr>
        <w:tabs>
          <w:tab w:val="left" w:pos="1540"/>
        </w:tabs>
        <w:spacing w:before="241"/>
        <w:rPr>
          <w:sz w:val="24"/>
        </w:rPr>
      </w:pPr>
      <w:r>
        <w:rPr>
          <w:sz w:val="24"/>
          <w:u w:val="single"/>
        </w:rPr>
        <w:t>Minimum</w:t>
      </w:r>
      <w:r>
        <w:rPr>
          <w:spacing w:val="-4"/>
          <w:sz w:val="24"/>
          <w:u w:val="single"/>
        </w:rPr>
        <w:t xml:space="preserve"> </w:t>
      </w:r>
      <w:r>
        <w:rPr>
          <w:sz w:val="24"/>
          <w:u w:val="single"/>
        </w:rPr>
        <w:t>Teaching</w:t>
      </w:r>
      <w:r>
        <w:rPr>
          <w:spacing w:val="-3"/>
          <w:sz w:val="24"/>
          <w:u w:val="single"/>
        </w:rPr>
        <w:t xml:space="preserve"> </w:t>
      </w:r>
      <w:r>
        <w:rPr>
          <w:sz w:val="24"/>
          <w:u w:val="single"/>
        </w:rPr>
        <w:t>Assignment</w:t>
      </w:r>
      <w:r>
        <w:rPr>
          <w:spacing w:val="-1"/>
          <w:sz w:val="24"/>
          <w:u w:val="single"/>
        </w:rPr>
        <w:t xml:space="preserve"> </w:t>
      </w:r>
      <w:r>
        <w:rPr>
          <w:sz w:val="24"/>
          <w:u w:val="single"/>
        </w:rPr>
        <w:t>for</w:t>
      </w:r>
      <w:r>
        <w:rPr>
          <w:spacing w:val="-1"/>
          <w:sz w:val="24"/>
          <w:u w:val="single"/>
        </w:rPr>
        <w:t xml:space="preserve"> </w:t>
      </w:r>
      <w:r>
        <w:rPr>
          <w:sz w:val="24"/>
          <w:u w:val="single"/>
        </w:rPr>
        <w:t>Full-Time Bargaining</w:t>
      </w:r>
      <w:r>
        <w:rPr>
          <w:spacing w:val="-2"/>
          <w:sz w:val="24"/>
          <w:u w:val="single"/>
        </w:rPr>
        <w:t xml:space="preserve"> </w:t>
      </w:r>
      <w:r>
        <w:rPr>
          <w:sz w:val="24"/>
          <w:u w:val="single"/>
        </w:rPr>
        <w:t>Unit</w:t>
      </w:r>
      <w:r>
        <w:rPr>
          <w:spacing w:val="-1"/>
          <w:sz w:val="24"/>
          <w:u w:val="single"/>
        </w:rPr>
        <w:t xml:space="preserve"> </w:t>
      </w:r>
      <w:r>
        <w:rPr>
          <w:spacing w:val="-2"/>
          <w:sz w:val="24"/>
          <w:u w:val="single"/>
        </w:rPr>
        <w:t>Members</w:t>
      </w:r>
    </w:p>
    <w:p w14:paraId="59C1C519" w14:textId="77777777" w:rsidR="00C62E51" w:rsidRDefault="00777A0C">
      <w:pPr>
        <w:pStyle w:val="BodyText"/>
        <w:ind w:firstLine="719"/>
      </w:pPr>
      <w:r>
        <w:t>In no case</w:t>
      </w:r>
      <w:r>
        <w:rPr>
          <w:spacing w:val="-1"/>
        </w:rPr>
        <w:t xml:space="preserve"> </w:t>
      </w:r>
      <w:r>
        <w:t>shall the University</w:t>
      </w:r>
      <w:r>
        <w:rPr>
          <w:spacing w:val="-5"/>
        </w:rPr>
        <w:t xml:space="preserve"> </w:t>
      </w:r>
      <w:r>
        <w:t>be</w:t>
      </w:r>
      <w:r>
        <w:rPr>
          <w:spacing w:val="-1"/>
        </w:rPr>
        <w:t xml:space="preserve"> </w:t>
      </w:r>
      <w:r>
        <w:t>required to reduce</w:t>
      </w:r>
      <w:r>
        <w:rPr>
          <w:spacing w:val="-1"/>
        </w:rPr>
        <w:t xml:space="preserve"> </w:t>
      </w:r>
      <w:r>
        <w:t>any</w:t>
      </w:r>
      <w:r>
        <w:rPr>
          <w:spacing w:val="-5"/>
        </w:rPr>
        <w:t xml:space="preserve"> </w:t>
      </w:r>
      <w:r>
        <w:t>individual full-time bargaining unit member’s workload by more than three (3) hours in any one semester, except for AAUP officers as designated in Section Q. Except for AAUP officers as designated in Section Q, no individual</w:t>
      </w:r>
      <w:r>
        <w:rPr>
          <w:spacing w:val="-3"/>
        </w:rPr>
        <w:t xml:space="preserve"> </w:t>
      </w:r>
      <w:r>
        <w:t>full-time</w:t>
      </w:r>
      <w:r>
        <w:rPr>
          <w:spacing w:val="-3"/>
        </w:rPr>
        <w:t xml:space="preserve"> </w:t>
      </w:r>
      <w:r>
        <w:t>bargaining</w:t>
      </w:r>
      <w:r>
        <w:rPr>
          <w:spacing w:val="-6"/>
        </w:rPr>
        <w:t xml:space="preserve"> </w:t>
      </w:r>
      <w:r>
        <w:t>unit</w:t>
      </w:r>
      <w:r>
        <w:rPr>
          <w:spacing w:val="-3"/>
        </w:rPr>
        <w:t xml:space="preserve"> </w:t>
      </w:r>
      <w:r>
        <w:t>member’s</w:t>
      </w:r>
      <w:r>
        <w:rPr>
          <w:spacing w:val="-4"/>
        </w:rPr>
        <w:t xml:space="preserve"> </w:t>
      </w:r>
      <w:r>
        <w:t>classroom</w:t>
      </w:r>
      <w:r>
        <w:rPr>
          <w:spacing w:val="-3"/>
        </w:rPr>
        <w:t xml:space="preserve"> </w:t>
      </w:r>
      <w:r>
        <w:t>contact</w:t>
      </w:r>
      <w:r>
        <w:rPr>
          <w:spacing w:val="-3"/>
        </w:rPr>
        <w:t xml:space="preserve"> </w:t>
      </w:r>
      <w:r>
        <w:t>hours</w:t>
      </w:r>
      <w:r>
        <w:rPr>
          <w:spacing w:val="-4"/>
        </w:rPr>
        <w:t xml:space="preserve"> </w:t>
      </w:r>
      <w:r>
        <w:t>shall</w:t>
      </w:r>
      <w:r>
        <w:rPr>
          <w:spacing w:val="-3"/>
        </w:rPr>
        <w:t xml:space="preserve"> </w:t>
      </w:r>
      <w:r>
        <w:t>be</w:t>
      </w:r>
      <w:r>
        <w:rPr>
          <w:spacing w:val="-4"/>
        </w:rPr>
        <w:t xml:space="preserve"> </w:t>
      </w:r>
      <w:r>
        <w:t>less</w:t>
      </w:r>
      <w:r>
        <w:rPr>
          <w:spacing w:val="-4"/>
        </w:rPr>
        <w:t xml:space="preserve"> </w:t>
      </w:r>
      <w:r>
        <w:t>than</w:t>
      </w:r>
      <w:r>
        <w:rPr>
          <w:spacing w:val="-3"/>
        </w:rPr>
        <w:t xml:space="preserve"> </w:t>
      </w:r>
      <w:r>
        <w:t>twelve</w:t>
      </w:r>
    </w:p>
    <w:p w14:paraId="79B33648" w14:textId="77777777" w:rsidR="00C62E51" w:rsidRDefault="00777A0C">
      <w:pPr>
        <w:pStyle w:val="BodyText"/>
        <w:spacing w:before="0"/>
      </w:pPr>
      <w:r>
        <w:t>(12)</w:t>
      </w:r>
      <w:r>
        <w:rPr>
          <w:spacing w:val="-2"/>
        </w:rPr>
        <w:t xml:space="preserve"> </w:t>
      </w:r>
      <w:r>
        <w:t>hours</w:t>
      </w:r>
      <w:r>
        <w:rPr>
          <w:spacing w:val="1"/>
        </w:rPr>
        <w:t xml:space="preserve"> </w:t>
      </w:r>
      <w:r>
        <w:t>in any</w:t>
      </w:r>
      <w:r>
        <w:rPr>
          <w:spacing w:val="-4"/>
        </w:rPr>
        <w:t xml:space="preserve"> </w:t>
      </w:r>
      <w:r>
        <w:t>academic</w:t>
      </w:r>
      <w:r>
        <w:rPr>
          <w:spacing w:val="2"/>
        </w:rPr>
        <w:t xml:space="preserve"> </w:t>
      </w:r>
      <w:r>
        <w:rPr>
          <w:spacing w:val="-4"/>
        </w:rPr>
        <w:t>year.</w:t>
      </w:r>
    </w:p>
    <w:p w14:paraId="6B366D74"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2"/>
          <w:sz w:val="24"/>
          <w:u w:val="single"/>
        </w:rPr>
        <w:t>XXVIII</w:t>
      </w:r>
    </w:p>
    <w:p w14:paraId="2211DA60" w14:textId="77777777" w:rsidR="00C62E51" w:rsidRDefault="00C62E51">
      <w:pPr>
        <w:pStyle w:val="BodyText"/>
        <w:spacing w:before="0"/>
        <w:ind w:left="0"/>
        <w:rPr>
          <w:b/>
        </w:rPr>
      </w:pPr>
    </w:p>
    <w:p w14:paraId="21F3699F" w14:textId="77777777" w:rsidR="00C62E51" w:rsidRDefault="00777A0C">
      <w:pPr>
        <w:ind w:right="17"/>
        <w:jc w:val="center"/>
        <w:rPr>
          <w:b/>
          <w:sz w:val="24"/>
        </w:rPr>
      </w:pPr>
      <w:r>
        <w:rPr>
          <w:b/>
          <w:sz w:val="24"/>
          <w:u w:val="single"/>
        </w:rPr>
        <w:t>LIBRARY</w:t>
      </w:r>
      <w:r>
        <w:rPr>
          <w:b/>
          <w:spacing w:val="-3"/>
          <w:sz w:val="24"/>
          <w:u w:val="single"/>
        </w:rPr>
        <w:t xml:space="preserve"> </w:t>
      </w:r>
      <w:r>
        <w:rPr>
          <w:b/>
          <w:sz w:val="24"/>
          <w:u w:val="single"/>
        </w:rPr>
        <w:t xml:space="preserve">FACULTY </w:t>
      </w:r>
      <w:r>
        <w:rPr>
          <w:b/>
          <w:spacing w:val="-2"/>
          <w:sz w:val="24"/>
          <w:u w:val="single"/>
        </w:rPr>
        <w:t>WORKLOAD</w:t>
      </w:r>
    </w:p>
    <w:p w14:paraId="1227BCF3" w14:textId="77777777" w:rsidR="00C62E51" w:rsidRDefault="00777A0C">
      <w:pPr>
        <w:pStyle w:val="ListParagraph"/>
        <w:numPr>
          <w:ilvl w:val="0"/>
          <w:numId w:val="19"/>
        </w:numPr>
        <w:tabs>
          <w:tab w:val="left" w:pos="1540"/>
        </w:tabs>
        <w:spacing w:before="235"/>
        <w:rPr>
          <w:sz w:val="24"/>
        </w:rPr>
      </w:pPr>
      <w:r>
        <w:rPr>
          <w:sz w:val="24"/>
          <w:u w:val="single"/>
        </w:rPr>
        <w:t>Changes</w:t>
      </w:r>
      <w:r>
        <w:rPr>
          <w:spacing w:val="-2"/>
          <w:sz w:val="24"/>
          <w:u w:val="single"/>
        </w:rPr>
        <w:t xml:space="preserve"> </w:t>
      </w:r>
      <w:r>
        <w:rPr>
          <w:sz w:val="24"/>
          <w:u w:val="single"/>
        </w:rPr>
        <w:t>in</w:t>
      </w:r>
      <w:r>
        <w:rPr>
          <w:spacing w:val="-1"/>
          <w:sz w:val="24"/>
          <w:u w:val="single"/>
        </w:rPr>
        <w:t xml:space="preserve"> </w:t>
      </w:r>
      <w:r>
        <w:rPr>
          <w:sz w:val="24"/>
          <w:u w:val="single"/>
        </w:rPr>
        <w:t>Scheduled</w:t>
      </w:r>
      <w:r>
        <w:rPr>
          <w:spacing w:val="-1"/>
          <w:sz w:val="24"/>
          <w:u w:val="single"/>
        </w:rPr>
        <w:t xml:space="preserve"> </w:t>
      </w:r>
      <w:r>
        <w:rPr>
          <w:spacing w:val="-2"/>
          <w:sz w:val="24"/>
          <w:u w:val="single"/>
        </w:rPr>
        <w:t>Hours</w:t>
      </w:r>
    </w:p>
    <w:p w14:paraId="198874FF" w14:textId="77777777" w:rsidR="00C62E51" w:rsidRDefault="00777A0C">
      <w:pPr>
        <w:pStyle w:val="BodyText"/>
        <w:spacing w:before="241"/>
        <w:ind w:right="125" w:firstLine="719"/>
      </w:pPr>
      <w:r>
        <w:t>The</w:t>
      </w:r>
      <w:r>
        <w:rPr>
          <w:spacing w:val="-5"/>
        </w:rPr>
        <w:t xml:space="preserve"> </w:t>
      </w:r>
      <w:r>
        <w:t>University</w:t>
      </w:r>
      <w:r>
        <w:rPr>
          <w:spacing w:val="-7"/>
        </w:rPr>
        <w:t xml:space="preserve"> </w:t>
      </w:r>
      <w:r>
        <w:t>shall</w:t>
      </w:r>
      <w:r>
        <w:rPr>
          <w:spacing w:val="-3"/>
        </w:rPr>
        <w:t xml:space="preserve"> </w:t>
      </w:r>
      <w:r>
        <w:t>discuss</w:t>
      </w:r>
      <w:r>
        <w:rPr>
          <w:spacing w:val="-3"/>
        </w:rPr>
        <w:t xml:space="preserve"> </w:t>
      </w:r>
      <w:r>
        <w:t>with</w:t>
      </w:r>
      <w:r>
        <w:rPr>
          <w:spacing w:val="-3"/>
        </w:rPr>
        <w:t xml:space="preserve"> </w:t>
      </w:r>
      <w:r>
        <w:t>the</w:t>
      </w:r>
      <w:r>
        <w:rPr>
          <w:spacing w:val="-3"/>
        </w:rPr>
        <w:t xml:space="preserve"> </w:t>
      </w:r>
      <w:r>
        <w:t>AAUP</w:t>
      </w:r>
      <w:r>
        <w:rPr>
          <w:spacing w:val="-3"/>
        </w:rPr>
        <w:t xml:space="preserve"> </w:t>
      </w:r>
      <w:r>
        <w:t>any</w:t>
      </w:r>
      <w:r>
        <w:rPr>
          <w:spacing w:val="-7"/>
        </w:rPr>
        <w:t xml:space="preserve"> </w:t>
      </w:r>
      <w:r>
        <w:t>changes</w:t>
      </w:r>
      <w:r>
        <w:rPr>
          <w:spacing w:val="-3"/>
        </w:rPr>
        <w:t xml:space="preserve"> </w:t>
      </w:r>
      <w:r>
        <w:t>of</w:t>
      </w:r>
      <w:r>
        <w:rPr>
          <w:spacing w:val="-3"/>
        </w:rPr>
        <w:t xml:space="preserve"> </w:t>
      </w:r>
      <w:r>
        <w:t>scheduled</w:t>
      </w:r>
      <w:r>
        <w:rPr>
          <w:spacing w:val="-3"/>
        </w:rPr>
        <w:t xml:space="preserve"> </w:t>
      </w:r>
      <w:r>
        <w:t>hours</w:t>
      </w:r>
      <w:r>
        <w:rPr>
          <w:spacing w:val="-3"/>
        </w:rPr>
        <w:t xml:space="preserve"> </w:t>
      </w:r>
      <w:r>
        <w:t>of</w:t>
      </w:r>
      <w:r>
        <w:rPr>
          <w:spacing w:val="-3"/>
        </w:rPr>
        <w:t xml:space="preserve"> </w:t>
      </w:r>
      <w:r>
        <w:t xml:space="preserve">work before such changes are put into effect. In case the AAUP disagrees with any such change, grievances may be directed by the AAUP immediately to the second step of the grievance </w:t>
      </w:r>
      <w:r>
        <w:rPr>
          <w:spacing w:val="-2"/>
        </w:rPr>
        <w:t>procedure.</w:t>
      </w:r>
    </w:p>
    <w:p w14:paraId="22FD0F63" w14:textId="77777777" w:rsidR="00C62E51" w:rsidRDefault="00777A0C">
      <w:pPr>
        <w:pStyle w:val="ListParagraph"/>
        <w:numPr>
          <w:ilvl w:val="0"/>
          <w:numId w:val="19"/>
        </w:numPr>
        <w:tabs>
          <w:tab w:val="left" w:pos="1540"/>
        </w:tabs>
        <w:rPr>
          <w:sz w:val="24"/>
        </w:rPr>
      </w:pPr>
      <w:r>
        <w:rPr>
          <w:spacing w:val="-2"/>
          <w:sz w:val="24"/>
          <w:u w:val="single"/>
        </w:rPr>
        <w:t>Duties</w:t>
      </w:r>
    </w:p>
    <w:p w14:paraId="61441E02" w14:textId="77777777" w:rsidR="00C62E51" w:rsidRDefault="00777A0C">
      <w:pPr>
        <w:pStyle w:val="BodyText"/>
        <w:ind w:firstLine="719"/>
      </w:pPr>
      <w:r>
        <w:t>Librarians</w:t>
      </w:r>
      <w:r>
        <w:rPr>
          <w:spacing w:val="-3"/>
        </w:rPr>
        <w:t xml:space="preserve"> </w:t>
      </w:r>
      <w:r>
        <w:t>shall</w:t>
      </w:r>
      <w:r>
        <w:rPr>
          <w:spacing w:val="-3"/>
        </w:rPr>
        <w:t xml:space="preserve"> </w:t>
      </w:r>
      <w:r>
        <w:t>not</w:t>
      </w:r>
      <w:r>
        <w:rPr>
          <w:spacing w:val="-3"/>
        </w:rPr>
        <w:t xml:space="preserve"> </w:t>
      </w:r>
      <w:r>
        <w:t>be</w:t>
      </w:r>
      <w:r>
        <w:rPr>
          <w:spacing w:val="-4"/>
        </w:rPr>
        <w:t xml:space="preserve"> </w:t>
      </w:r>
      <w:r>
        <w:t>required</w:t>
      </w:r>
      <w:r>
        <w:rPr>
          <w:spacing w:val="-3"/>
        </w:rPr>
        <w:t xml:space="preserve"> </w:t>
      </w:r>
      <w:r>
        <w:t>to</w:t>
      </w:r>
      <w:r>
        <w:rPr>
          <w:spacing w:val="-3"/>
        </w:rPr>
        <w:t xml:space="preserve"> </w:t>
      </w:r>
      <w:r>
        <w:t>perform</w:t>
      </w:r>
      <w:r>
        <w:rPr>
          <w:spacing w:val="-3"/>
        </w:rPr>
        <w:t xml:space="preserve"> </w:t>
      </w:r>
      <w:r>
        <w:t>duties</w:t>
      </w:r>
      <w:r>
        <w:rPr>
          <w:spacing w:val="-3"/>
        </w:rPr>
        <w:t xml:space="preserve"> </w:t>
      </w:r>
      <w:r>
        <w:t>normally</w:t>
      </w:r>
      <w:r>
        <w:rPr>
          <w:spacing w:val="-8"/>
        </w:rPr>
        <w:t xml:space="preserve"> </w:t>
      </w:r>
      <w:r>
        <w:t>performed by</w:t>
      </w:r>
      <w:r>
        <w:rPr>
          <w:spacing w:val="-8"/>
        </w:rPr>
        <w:t xml:space="preserve"> </w:t>
      </w:r>
      <w:r>
        <w:t>non-bargaining unit members. The libraries shall not be open for more than three (3) hours per day without a</w:t>
      </w:r>
    </w:p>
    <w:p w14:paraId="0D4012CA" w14:textId="77777777" w:rsidR="00C62E51" w:rsidRDefault="00777A0C">
      <w:pPr>
        <w:pStyle w:val="BodyText"/>
        <w:spacing w:before="33" w:line="243" w:lineRule="exact"/>
        <w:ind w:left="4601"/>
      </w:pPr>
      <w:r>
        <w:rPr>
          <w:spacing w:val="-5"/>
        </w:rPr>
        <w:t>138</w:t>
      </w:r>
    </w:p>
    <w:p w14:paraId="7C68CCA5" w14:textId="77777777" w:rsidR="00C62E51" w:rsidRDefault="00C62E51">
      <w:pPr>
        <w:spacing w:line="267" w:lineRule="exact"/>
        <w:rPr>
          <w:sz w:val="18"/>
        </w:rPr>
        <w:sectPr w:rsidR="00C62E51">
          <w:footerReference w:type="default" r:id="rId50"/>
          <w:pgSz w:w="12240" w:h="15840"/>
          <w:pgMar w:top="1360" w:right="1320" w:bottom="280" w:left="1340" w:header="0" w:footer="0" w:gutter="0"/>
          <w:cols w:space="720"/>
        </w:sectPr>
      </w:pPr>
    </w:p>
    <w:p w14:paraId="5B7FC343" w14:textId="77777777" w:rsidR="00C62E51" w:rsidRDefault="00777A0C">
      <w:pPr>
        <w:pStyle w:val="BodyText"/>
        <w:spacing w:before="74"/>
        <w:ind w:right="361"/>
        <w:jc w:val="both"/>
      </w:pPr>
      <w:r>
        <w:t>librarian on duty, except during the first week in January following the University’s winter holiday</w:t>
      </w:r>
      <w:r>
        <w:rPr>
          <w:spacing w:val="-7"/>
        </w:rPr>
        <w:t xml:space="preserve"> </w:t>
      </w:r>
      <w:r>
        <w:t>closure.</w:t>
      </w:r>
      <w:r>
        <w:rPr>
          <w:spacing w:val="1"/>
        </w:rPr>
        <w:t xml:space="preserve"> </w:t>
      </w:r>
      <w:r>
        <w:t>The University</w:t>
      </w:r>
      <w:r>
        <w:rPr>
          <w:spacing w:val="-5"/>
        </w:rPr>
        <w:t xml:space="preserve"> </w:t>
      </w:r>
      <w:r>
        <w:t>may</w:t>
      </w:r>
      <w:r>
        <w:rPr>
          <w:spacing w:val="-4"/>
        </w:rPr>
        <w:t xml:space="preserve"> </w:t>
      </w:r>
      <w:r>
        <w:t>open</w:t>
      </w:r>
      <w:r>
        <w:rPr>
          <w:spacing w:val="1"/>
        </w:rPr>
        <w:t xml:space="preserve"> </w:t>
      </w:r>
      <w:r>
        <w:t>Moore</w:t>
      </w:r>
      <w:r>
        <w:rPr>
          <w:spacing w:val="1"/>
        </w:rPr>
        <w:t xml:space="preserve"> </w:t>
      </w:r>
      <w:r>
        <w:t>Library</w:t>
      </w:r>
      <w:r>
        <w:rPr>
          <w:spacing w:val="-4"/>
        </w:rPr>
        <w:t xml:space="preserve"> </w:t>
      </w:r>
      <w:r>
        <w:t>from</w:t>
      </w:r>
      <w:r>
        <w:rPr>
          <w:spacing w:val="1"/>
        </w:rPr>
        <w:t xml:space="preserve"> </w:t>
      </w:r>
      <w:r>
        <w:t>Monday</w:t>
      </w:r>
      <w:r>
        <w:rPr>
          <w:spacing w:val="-4"/>
        </w:rPr>
        <w:t xml:space="preserve"> </w:t>
      </w:r>
      <w:r>
        <w:t>through</w:t>
      </w:r>
      <w:r>
        <w:rPr>
          <w:spacing w:val="3"/>
        </w:rPr>
        <w:t xml:space="preserve"> </w:t>
      </w:r>
      <w:r>
        <w:t>Friday</w:t>
      </w:r>
      <w:r>
        <w:rPr>
          <w:spacing w:val="-2"/>
        </w:rPr>
        <w:t xml:space="preserve"> </w:t>
      </w:r>
      <w:r>
        <w:t>at</w:t>
      </w:r>
      <w:r>
        <w:rPr>
          <w:spacing w:val="2"/>
        </w:rPr>
        <w:t xml:space="preserve"> </w:t>
      </w:r>
      <w:r>
        <w:rPr>
          <w:spacing w:val="-4"/>
        </w:rPr>
        <w:t>7:30</w:t>
      </w:r>
    </w:p>
    <w:p w14:paraId="4F72BBC7" w14:textId="77777777" w:rsidR="00C62E51" w:rsidRDefault="00777A0C">
      <w:pPr>
        <w:pStyle w:val="BodyText"/>
        <w:spacing w:before="0"/>
        <w:ind w:right="139"/>
        <w:jc w:val="both"/>
      </w:pPr>
      <w:r>
        <w:t>a.m.</w:t>
      </w:r>
      <w:r>
        <w:rPr>
          <w:spacing w:val="-3"/>
        </w:rPr>
        <w:t xml:space="preserve"> </w:t>
      </w:r>
      <w:r>
        <w:t>but</w:t>
      </w:r>
      <w:r>
        <w:rPr>
          <w:spacing w:val="-3"/>
        </w:rPr>
        <w:t xml:space="preserve"> </w:t>
      </w:r>
      <w:r>
        <w:t>the</w:t>
      </w:r>
      <w:r>
        <w:rPr>
          <w:spacing w:val="-4"/>
        </w:rPr>
        <w:t xml:space="preserve"> </w:t>
      </w:r>
      <w:r>
        <w:t>time</w:t>
      </w:r>
      <w:r>
        <w:rPr>
          <w:spacing w:val="-3"/>
        </w:rPr>
        <w:t xml:space="preserve"> </w:t>
      </w:r>
      <w:r>
        <w:t>between</w:t>
      </w:r>
      <w:r>
        <w:rPr>
          <w:spacing w:val="-3"/>
        </w:rPr>
        <w:t xml:space="preserve"> </w:t>
      </w:r>
      <w:r>
        <w:t>7:30</w:t>
      </w:r>
      <w:r>
        <w:rPr>
          <w:spacing w:val="-3"/>
        </w:rPr>
        <w:t xml:space="preserve"> </w:t>
      </w:r>
      <w:r>
        <w:t>and</w:t>
      </w:r>
      <w:r>
        <w:rPr>
          <w:spacing w:val="-3"/>
        </w:rPr>
        <w:t xml:space="preserve"> </w:t>
      </w:r>
      <w:r>
        <w:t>8:00</w:t>
      </w:r>
      <w:r>
        <w:rPr>
          <w:spacing w:val="-3"/>
        </w:rPr>
        <w:t xml:space="preserve"> </w:t>
      </w:r>
      <w:r>
        <w:t>a.m.</w:t>
      </w:r>
      <w:r>
        <w:rPr>
          <w:spacing w:val="-1"/>
        </w:rPr>
        <w:t xml:space="preserve"> </w:t>
      </w:r>
      <w:r>
        <w:t>will</w:t>
      </w:r>
      <w:r>
        <w:rPr>
          <w:spacing w:val="-3"/>
        </w:rPr>
        <w:t xml:space="preserve"> </w:t>
      </w:r>
      <w:r>
        <w:t>not</w:t>
      </w:r>
      <w:r>
        <w:rPr>
          <w:spacing w:val="-3"/>
        </w:rPr>
        <w:t xml:space="preserve"> </w:t>
      </w:r>
      <w:r>
        <w:t>count</w:t>
      </w:r>
      <w:r>
        <w:rPr>
          <w:spacing w:val="-3"/>
        </w:rPr>
        <w:t xml:space="preserve"> </w:t>
      </w:r>
      <w:r>
        <w:t>against</w:t>
      </w:r>
      <w:r>
        <w:rPr>
          <w:spacing w:val="-2"/>
        </w:rPr>
        <w:t xml:space="preserve"> </w:t>
      </w:r>
      <w:r>
        <w:t>the</w:t>
      </w:r>
      <w:r>
        <w:rPr>
          <w:spacing w:val="-3"/>
        </w:rPr>
        <w:t xml:space="preserve"> </w:t>
      </w:r>
      <w:r>
        <w:t>“three-hour</w:t>
      </w:r>
      <w:r>
        <w:rPr>
          <w:spacing w:val="-3"/>
        </w:rPr>
        <w:t xml:space="preserve"> </w:t>
      </w:r>
      <w:r>
        <w:t>rule”</w:t>
      </w:r>
      <w:r>
        <w:rPr>
          <w:spacing w:val="-4"/>
        </w:rPr>
        <w:t xml:space="preserve"> </w:t>
      </w:r>
      <w:r>
        <w:t>nor</w:t>
      </w:r>
      <w:r>
        <w:rPr>
          <w:spacing w:val="-3"/>
        </w:rPr>
        <w:t xml:space="preserve"> </w:t>
      </w:r>
      <w:r>
        <w:t>will library</w:t>
      </w:r>
      <w:r>
        <w:rPr>
          <w:spacing w:val="-3"/>
        </w:rPr>
        <w:t xml:space="preserve"> </w:t>
      </w:r>
      <w:r>
        <w:t>staff be required to come in and staff the library</w:t>
      </w:r>
      <w:r>
        <w:rPr>
          <w:spacing w:val="-3"/>
        </w:rPr>
        <w:t xml:space="preserve"> </w:t>
      </w:r>
      <w:r>
        <w:t>at this time. This change in opening</w:t>
      </w:r>
      <w:r>
        <w:rPr>
          <w:spacing w:val="-1"/>
        </w:rPr>
        <w:t xml:space="preserve"> </w:t>
      </w:r>
      <w:r>
        <w:t>time will not change the time at which the reference desk is to be staffed.</w:t>
      </w:r>
    </w:p>
    <w:p w14:paraId="7F9AA458" w14:textId="77777777" w:rsidR="00C62E51" w:rsidRDefault="00777A0C">
      <w:pPr>
        <w:pStyle w:val="ListParagraph"/>
        <w:numPr>
          <w:ilvl w:val="0"/>
          <w:numId w:val="19"/>
        </w:numPr>
        <w:tabs>
          <w:tab w:val="left" w:pos="1540"/>
        </w:tabs>
        <w:spacing w:before="241"/>
        <w:rPr>
          <w:sz w:val="24"/>
        </w:rPr>
      </w:pPr>
      <w:r>
        <w:rPr>
          <w:sz w:val="24"/>
          <w:u w:val="single"/>
        </w:rPr>
        <w:t>Time</w:t>
      </w:r>
      <w:r>
        <w:rPr>
          <w:spacing w:val="-2"/>
          <w:sz w:val="24"/>
          <w:u w:val="single"/>
        </w:rPr>
        <w:t xml:space="preserve"> </w:t>
      </w:r>
      <w:r>
        <w:rPr>
          <w:sz w:val="24"/>
          <w:u w:val="single"/>
        </w:rPr>
        <w:t>for</w:t>
      </w:r>
      <w:r>
        <w:rPr>
          <w:spacing w:val="-1"/>
          <w:sz w:val="24"/>
          <w:u w:val="single"/>
        </w:rPr>
        <w:t xml:space="preserve"> </w:t>
      </w:r>
      <w:r>
        <w:rPr>
          <w:sz w:val="24"/>
          <w:u w:val="single"/>
        </w:rPr>
        <w:t>AAUP</w:t>
      </w:r>
      <w:r>
        <w:rPr>
          <w:spacing w:val="-1"/>
          <w:sz w:val="24"/>
          <w:u w:val="single"/>
        </w:rPr>
        <w:t xml:space="preserve"> </w:t>
      </w:r>
      <w:r>
        <w:rPr>
          <w:spacing w:val="-2"/>
          <w:sz w:val="24"/>
          <w:u w:val="single"/>
        </w:rPr>
        <w:t>Meetings</w:t>
      </w:r>
    </w:p>
    <w:p w14:paraId="6A9FC91D" w14:textId="77777777" w:rsidR="00C62E51" w:rsidRDefault="00777A0C">
      <w:pPr>
        <w:pStyle w:val="BodyText"/>
        <w:ind w:left="820"/>
      </w:pPr>
      <w:r>
        <w:t>Librarians</w:t>
      </w:r>
      <w:r>
        <w:rPr>
          <w:spacing w:val="-1"/>
        </w:rPr>
        <w:t xml:space="preserve"> </w:t>
      </w:r>
      <w:r>
        <w:t>shall</w:t>
      </w:r>
      <w:r>
        <w:rPr>
          <w:spacing w:val="-1"/>
        </w:rPr>
        <w:t xml:space="preserve"> </w:t>
      </w:r>
      <w:r>
        <w:t>be</w:t>
      </w:r>
      <w:r>
        <w:rPr>
          <w:spacing w:val="-1"/>
        </w:rPr>
        <w:t xml:space="preserve"> </w:t>
      </w:r>
      <w:r>
        <w:t>entitled</w:t>
      </w:r>
      <w:r>
        <w:rPr>
          <w:spacing w:val="-1"/>
        </w:rPr>
        <w:t xml:space="preserve"> </w:t>
      </w:r>
      <w:r>
        <w:t>to</w:t>
      </w:r>
      <w:r>
        <w:rPr>
          <w:spacing w:val="-1"/>
        </w:rPr>
        <w:t xml:space="preserve"> </w:t>
      </w:r>
      <w:r>
        <w:t>time</w:t>
      </w:r>
      <w:r>
        <w:rPr>
          <w:spacing w:val="-2"/>
        </w:rPr>
        <w:t xml:space="preserve"> </w:t>
      </w:r>
      <w:r>
        <w:t>for</w:t>
      </w:r>
      <w:r>
        <w:rPr>
          <w:spacing w:val="-2"/>
        </w:rPr>
        <w:t xml:space="preserve"> </w:t>
      </w:r>
      <w:r>
        <w:t>attendance</w:t>
      </w:r>
      <w:r>
        <w:rPr>
          <w:spacing w:val="-2"/>
        </w:rPr>
        <w:t xml:space="preserve"> </w:t>
      </w:r>
      <w:r>
        <w:t>at</w:t>
      </w:r>
      <w:r>
        <w:rPr>
          <w:spacing w:val="-1"/>
        </w:rPr>
        <w:t xml:space="preserve"> </w:t>
      </w:r>
      <w:r>
        <w:t>AAUP</w:t>
      </w:r>
      <w:r>
        <w:rPr>
          <w:spacing w:val="-1"/>
        </w:rPr>
        <w:t xml:space="preserve"> </w:t>
      </w:r>
      <w:r>
        <w:t>meetings,</w:t>
      </w:r>
      <w:r>
        <w:rPr>
          <w:spacing w:val="-1"/>
        </w:rPr>
        <w:t xml:space="preserve"> </w:t>
      </w:r>
      <w:r>
        <w:t>provided</w:t>
      </w:r>
      <w:r>
        <w:rPr>
          <w:spacing w:val="-1"/>
        </w:rPr>
        <w:t xml:space="preserve"> </w:t>
      </w:r>
      <w:r>
        <w:t>that</w:t>
      </w:r>
      <w:r>
        <w:rPr>
          <w:spacing w:val="-1"/>
        </w:rPr>
        <w:t xml:space="preserve"> </w:t>
      </w:r>
      <w:r>
        <w:rPr>
          <w:spacing w:val="-5"/>
        </w:rPr>
        <w:t>one</w:t>
      </w:r>
    </w:p>
    <w:p w14:paraId="0EF35533" w14:textId="77777777" w:rsidR="00C62E51" w:rsidRDefault="00777A0C">
      <w:pPr>
        <w:pStyle w:val="BodyText"/>
        <w:spacing w:before="0"/>
        <w:ind w:right="159"/>
      </w:pPr>
      <w:r>
        <w:t>(1)</w:t>
      </w:r>
      <w:r>
        <w:rPr>
          <w:spacing w:val="-4"/>
        </w:rPr>
        <w:t xml:space="preserve"> </w:t>
      </w:r>
      <w:r>
        <w:t>librarian</w:t>
      </w:r>
      <w:r>
        <w:rPr>
          <w:spacing w:val="-2"/>
        </w:rPr>
        <w:t xml:space="preserve"> </w:t>
      </w:r>
      <w:r>
        <w:t>shall</w:t>
      </w:r>
      <w:r>
        <w:rPr>
          <w:spacing w:val="-2"/>
        </w:rPr>
        <w:t xml:space="preserve"> </w:t>
      </w:r>
      <w:r>
        <w:t>remain on</w:t>
      </w:r>
      <w:r>
        <w:rPr>
          <w:spacing w:val="-2"/>
        </w:rPr>
        <w:t xml:space="preserve"> </w:t>
      </w:r>
      <w:r>
        <w:t>duty</w:t>
      </w:r>
      <w:r>
        <w:rPr>
          <w:spacing w:val="-7"/>
        </w:rPr>
        <w:t xml:space="preserve"> </w:t>
      </w:r>
      <w:r>
        <w:t>at</w:t>
      </w:r>
      <w:r>
        <w:rPr>
          <w:spacing w:val="-2"/>
        </w:rPr>
        <w:t xml:space="preserve"> </w:t>
      </w:r>
      <w:r>
        <w:t>the</w:t>
      </w:r>
      <w:r>
        <w:rPr>
          <w:spacing w:val="-1"/>
        </w:rPr>
        <w:t xml:space="preserve"> </w:t>
      </w:r>
      <w:r>
        <w:t>Library</w:t>
      </w:r>
      <w:r>
        <w:rPr>
          <w:spacing w:val="-7"/>
        </w:rPr>
        <w:t xml:space="preserve"> </w:t>
      </w:r>
      <w:r>
        <w:t>during</w:t>
      </w:r>
      <w:r>
        <w:rPr>
          <w:spacing w:val="-5"/>
        </w:rPr>
        <w:t xml:space="preserve"> </w:t>
      </w:r>
      <w:r>
        <w:t>such</w:t>
      </w:r>
      <w:r>
        <w:rPr>
          <w:spacing w:val="-2"/>
        </w:rPr>
        <w:t xml:space="preserve"> </w:t>
      </w:r>
      <w:r>
        <w:t>meetings. If</w:t>
      </w:r>
      <w:r>
        <w:rPr>
          <w:spacing w:val="-2"/>
        </w:rPr>
        <w:t xml:space="preserve"> </w:t>
      </w:r>
      <w:r>
        <w:t>a</w:t>
      </w:r>
      <w:r>
        <w:rPr>
          <w:spacing w:val="-4"/>
        </w:rPr>
        <w:t xml:space="preserve"> </w:t>
      </w:r>
      <w:r>
        <w:t>librarian</w:t>
      </w:r>
      <w:r>
        <w:rPr>
          <w:spacing w:val="-2"/>
        </w:rPr>
        <w:t xml:space="preserve"> </w:t>
      </w:r>
      <w:r>
        <w:t>is</w:t>
      </w:r>
      <w:r>
        <w:rPr>
          <w:spacing w:val="-2"/>
        </w:rPr>
        <w:t xml:space="preserve"> </w:t>
      </w:r>
      <w:r>
        <w:t>elected</w:t>
      </w:r>
      <w:r>
        <w:rPr>
          <w:spacing w:val="-2"/>
        </w:rPr>
        <w:t xml:space="preserve"> </w:t>
      </w:r>
      <w:r>
        <w:t>to an</w:t>
      </w:r>
      <w:r>
        <w:rPr>
          <w:spacing w:val="-1"/>
        </w:rPr>
        <w:t xml:space="preserve"> </w:t>
      </w:r>
      <w:r>
        <w:t>AAUP</w:t>
      </w:r>
      <w:r>
        <w:rPr>
          <w:spacing w:val="-1"/>
        </w:rPr>
        <w:t xml:space="preserve"> </w:t>
      </w:r>
      <w:r>
        <w:t>office</w:t>
      </w:r>
      <w:r>
        <w:rPr>
          <w:spacing w:val="-2"/>
        </w:rPr>
        <w:t xml:space="preserve"> </w:t>
      </w:r>
      <w:r>
        <w:t>or</w:t>
      </w:r>
      <w:r>
        <w:rPr>
          <w:spacing w:val="-1"/>
        </w:rPr>
        <w:t xml:space="preserve"> </w:t>
      </w:r>
      <w:r>
        <w:t>negotiating</w:t>
      </w:r>
      <w:r>
        <w:rPr>
          <w:spacing w:val="-4"/>
        </w:rPr>
        <w:t xml:space="preserve"> </w:t>
      </w:r>
      <w:r>
        <w:t>team,</w:t>
      </w:r>
      <w:r>
        <w:rPr>
          <w:spacing w:val="-1"/>
        </w:rPr>
        <w:t xml:space="preserve"> </w:t>
      </w:r>
      <w:r>
        <w:t>the</w:t>
      </w:r>
      <w:r>
        <w:rPr>
          <w:spacing w:val="-2"/>
        </w:rPr>
        <w:t xml:space="preserve"> </w:t>
      </w:r>
      <w:r>
        <w:t>librarian shall</w:t>
      </w:r>
      <w:r>
        <w:rPr>
          <w:spacing w:val="-1"/>
        </w:rPr>
        <w:t xml:space="preserve"> </w:t>
      </w:r>
      <w:r>
        <w:t>receive</w:t>
      </w:r>
      <w:r>
        <w:rPr>
          <w:spacing w:val="-2"/>
        </w:rPr>
        <w:t xml:space="preserve"> </w:t>
      </w:r>
      <w:r>
        <w:t>time</w:t>
      </w:r>
      <w:r>
        <w:rPr>
          <w:spacing w:val="-1"/>
        </w:rPr>
        <w:t xml:space="preserve"> </w:t>
      </w:r>
      <w:r>
        <w:t>to</w:t>
      </w:r>
      <w:r>
        <w:rPr>
          <w:spacing w:val="-1"/>
        </w:rPr>
        <w:t xml:space="preserve"> </w:t>
      </w:r>
      <w:r>
        <w:t>attend</w:t>
      </w:r>
      <w:r>
        <w:rPr>
          <w:spacing w:val="-1"/>
        </w:rPr>
        <w:t xml:space="preserve"> </w:t>
      </w:r>
      <w:r>
        <w:t>AAUP</w:t>
      </w:r>
      <w:r>
        <w:rPr>
          <w:spacing w:val="-1"/>
        </w:rPr>
        <w:t xml:space="preserve"> </w:t>
      </w:r>
      <w:r>
        <w:t>Executive Council meetings, AAUP chapter meetings, and other necessary meetings in order to carry out their AAUP duties.</w:t>
      </w:r>
    </w:p>
    <w:p w14:paraId="28183C14" w14:textId="77777777" w:rsidR="00C62E51" w:rsidRDefault="00777A0C">
      <w:pPr>
        <w:pStyle w:val="ListParagraph"/>
        <w:numPr>
          <w:ilvl w:val="0"/>
          <w:numId w:val="19"/>
        </w:numPr>
        <w:tabs>
          <w:tab w:val="left" w:pos="1540"/>
        </w:tabs>
        <w:rPr>
          <w:sz w:val="24"/>
        </w:rPr>
      </w:pPr>
      <w:r>
        <w:rPr>
          <w:sz w:val="24"/>
          <w:u w:val="single"/>
        </w:rPr>
        <w:t>Library</w:t>
      </w:r>
      <w:r>
        <w:rPr>
          <w:spacing w:val="-4"/>
          <w:sz w:val="24"/>
          <w:u w:val="single"/>
        </w:rPr>
        <w:t xml:space="preserve"> </w:t>
      </w:r>
      <w:r>
        <w:rPr>
          <w:sz w:val="24"/>
          <w:u w:val="single"/>
        </w:rPr>
        <w:t>Faculty</w:t>
      </w:r>
      <w:r>
        <w:rPr>
          <w:spacing w:val="-4"/>
          <w:sz w:val="24"/>
          <w:u w:val="single"/>
        </w:rPr>
        <w:t xml:space="preserve"> </w:t>
      </w:r>
      <w:r>
        <w:rPr>
          <w:sz w:val="24"/>
          <w:u w:val="single"/>
        </w:rPr>
        <w:t>Work</w:t>
      </w:r>
      <w:r>
        <w:rPr>
          <w:spacing w:val="2"/>
          <w:sz w:val="24"/>
          <w:u w:val="single"/>
        </w:rPr>
        <w:t xml:space="preserve"> </w:t>
      </w:r>
      <w:r>
        <w:rPr>
          <w:spacing w:val="-4"/>
          <w:sz w:val="24"/>
          <w:u w:val="single"/>
        </w:rPr>
        <w:t>Year</w:t>
      </w:r>
    </w:p>
    <w:p w14:paraId="44C587BC" w14:textId="77777777" w:rsidR="00C62E51" w:rsidRDefault="00777A0C">
      <w:pPr>
        <w:pStyle w:val="BodyText"/>
        <w:ind w:right="159" w:firstLine="719"/>
      </w:pPr>
      <w:r>
        <w:t>Bargaining</w:t>
      </w:r>
      <w:r>
        <w:rPr>
          <w:spacing w:val="-5"/>
        </w:rPr>
        <w:t xml:space="preserve"> </w:t>
      </w:r>
      <w:r>
        <w:t>unit</w:t>
      </w:r>
      <w:r>
        <w:rPr>
          <w:spacing w:val="-1"/>
        </w:rPr>
        <w:t xml:space="preserve"> </w:t>
      </w:r>
      <w:r>
        <w:t>members</w:t>
      </w:r>
      <w:r>
        <w:rPr>
          <w:spacing w:val="-1"/>
        </w:rPr>
        <w:t xml:space="preserve"> </w:t>
      </w:r>
      <w:r>
        <w:t>of</w:t>
      </w:r>
      <w:r>
        <w:rPr>
          <w:spacing w:val="-2"/>
        </w:rPr>
        <w:t xml:space="preserve"> </w:t>
      </w:r>
      <w:r>
        <w:t>the</w:t>
      </w:r>
      <w:r>
        <w:rPr>
          <w:spacing w:val="-4"/>
        </w:rPr>
        <w:t xml:space="preserve"> </w:t>
      </w:r>
      <w:r>
        <w:t>library</w:t>
      </w:r>
      <w:r>
        <w:rPr>
          <w:spacing w:val="-7"/>
        </w:rPr>
        <w:t xml:space="preserve"> </w:t>
      </w:r>
      <w:r>
        <w:t>faculty</w:t>
      </w:r>
      <w:r>
        <w:rPr>
          <w:spacing w:val="-7"/>
        </w:rPr>
        <w:t xml:space="preserve"> </w:t>
      </w:r>
      <w:r>
        <w:t>shall</w:t>
      </w:r>
      <w:r>
        <w:rPr>
          <w:spacing w:val="-2"/>
        </w:rPr>
        <w:t xml:space="preserve"> </w:t>
      </w:r>
      <w:r>
        <w:t>be</w:t>
      </w:r>
      <w:r>
        <w:rPr>
          <w:spacing w:val="-3"/>
        </w:rPr>
        <w:t xml:space="preserve"> </w:t>
      </w:r>
      <w:r>
        <w:t>employed</w:t>
      </w:r>
      <w:r>
        <w:rPr>
          <w:spacing w:val="-2"/>
        </w:rPr>
        <w:t xml:space="preserve"> </w:t>
      </w:r>
      <w:r>
        <w:t>on</w:t>
      </w:r>
      <w:r>
        <w:rPr>
          <w:spacing w:val="-2"/>
        </w:rPr>
        <w:t xml:space="preserve"> </w:t>
      </w:r>
      <w:r>
        <w:t>ten-month</w:t>
      </w:r>
      <w:r>
        <w:rPr>
          <w:spacing w:val="-2"/>
        </w:rPr>
        <w:t xml:space="preserve"> </w:t>
      </w:r>
      <w:r>
        <w:t>academic appointments. In order to allow for flexibility of scheduling over a full year (September 1 — August 31), that ten-month appointment shall be calculated based upon a two hundred and five</w:t>
      </w:r>
    </w:p>
    <w:p w14:paraId="68F5012D" w14:textId="77777777" w:rsidR="00C62E51" w:rsidRDefault="00777A0C">
      <w:pPr>
        <w:pStyle w:val="BodyText"/>
        <w:spacing w:before="0"/>
        <w:ind w:right="124"/>
      </w:pPr>
      <w:r>
        <w:t>(205) days. The actual scheduling work year of workdays shall be carried out by the bargaining unit members of each library consistent with the staffing needs of that library. Library faculty may</w:t>
      </w:r>
      <w:r>
        <w:rPr>
          <w:spacing w:val="-7"/>
        </w:rPr>
        <w:t xml:space="preserve"> </w:t>
      </w:r>
      <w:r>
        <w:t>not</w:t>
      </w:r>
      <w:r>
        <w:rPr>
          <w:spacing w:val="-2"/>
        </w:rPr>
        <w:t xml:space="preserve"> </w:t>
      </w:r>
      <w:r>
        <w:t>be</w:t>
      </w:r>
      <w:r>
        <w:rPr>
          <w:spacing w:val="-1"/>
        </w:rPr>
        <w:t xml:space="preserve"> </w:t>
      </w:r>
      <w:r>
        <w:t>required</w:t>
      </w:r>
      <w:r>
        <w:rPr>
          <w:spacing w:val="-2"/>
        </w:rPr>
        <w:t xml:space="preserve"> </w:t>
      </w:r>
      <w:r>
        <w:t>to</w:t>
      </w:r>
      <w:r>
        <w:rPr>
          <w:spacing w:val="-2"/>
        </w:rPr>
        <w:t xml:space="preserve"> </w:t>
      </w:r>
      <w:r>
        <w:t>work</w:t>
      </w:r>
      <w:r>
        <w:rPr>
          <w:spacing w:val="-2"/>
        </w:rPr>
        <w:t xml:space="preserve"> </w:t>
      </w:r>
      <w:r>
        <w:t>beyond</w:t>
      </w:r>
      <w:r>
        <w:rPr>
          <w:spacing w:val="-2"/>
        </w:rPr>
        <w:t xml:space="preserve"> </w:t>
      </w:r>
      <w:r>
        <w:t>those</w:t>
      </w:r>
      <w:r>
        <w:rPr>
          <w:spacing w:val="-3"/>
        </w:rPr>
        <w:t xml:space="preserve"> </w:t>
      </w:r>
      <w:r>
        <w:t>205</w:t>
      </w:r>
      <w:r>
        <w:rPr>
          <w:spacing w:val="-2"/>
        </w:rPr>
        <w:t xml:space="preserve"> </w:t>
      </w:r>
      <w:r>
        <w:t>days in</w:t>
      </w:r>
      <w:r>
        <w:rPr>
          <w:spacing w:val="-2"/>
        </w:rPr>
        <w:t xml:space="preserve"> </w:t>
      </w:r>
      <w:r>
        <w:t>any</w:t>
      </w:r>
      <w:r>
        <w:rPr>
          <w:spacing w:val="-3"/>
        </w:rPr>
        <w:t xml:space="preserve"> </w:t>
      </w:r>
      <w:r>
        <w:t>year (September</w:t>
      </w:r>
      <w:r>
        <w:rPr>
          <w:spacing w:val="-2"/>
        </w:rPr>
        <w:t xml:space="preserve"> </w:t>
      </w:r>
      <w:r>
        <w:t>1</w:t>
      </w:r>
      <w:r>
        <w:rPr>
          <w:spacing w:val="-3"/>
        </w:rPr>
        <w:t xml:space="preserve"> </w:t>
      </w:r>
      <w:r>
        <w:t>-</w:t>
      </w:r>
      <w:r>
        <w:rPr>
          <w:spacing w:val="-3"/>
        </w:rPr>
        <w:t xml:space="preserve"> </w:t>
      </w:r>
      <w:r>
        <w:t>August</w:t>
      </w:r>
      <w:r>
        <w:rPr>
          <w:spacing w:val="-2"/>
        </w:rPr>
        <w:t xml:space="preserve"> </w:t>
      </w:r>
      <w:r>
        <w:t>31),</w:t>
      </w:r>
      <w:r>
        <w:rPr>
          <w:spacing w:val="-2"/>
        </w:rPr>
        <w:t xml:space="preserve"> </w:t>
      </w:r>
      <w:r>
        <w:t>but</w:t>
      </w:r>
      <w:r>
        <w:rPr>
          <w:spacing w:val="-2"/>
        </w:rPr>
        <w:t xml:space="preserve"> </w:t>
      </w:r>
      <w:r>
        <w:t>if they choose to do so, they may carry up to twenty (20) days of compensatory time into the next year (September 1 — August 31). If bargaining unit members choose either not to take compensatory time or to work beyond twenty (20) additional days, they will be compensated at the rate of 1/205</w:t>
      </w:r>
      <w:r>
        <w:rPr>
          <w:vertAlign w:val="superscript"/>
        </w:rPr>
        <w:t>th</w:t>
      </w:r>
      <w:r>
        <w:t xml:space="preserve"> of their base salary per day (except as specified in Article XXXIV, Section A(7), when the specified over-time rate shall prevail.) If the librarians cannot agree on a schedule, the Dean of University Libraries in consultation with the library chairperson shall fix such schedule. Workdays comprising the 205 days required herein shall include, and are limited to, days worked on the University campuses; days devoted to travel for faculty development or other authorized University business; sick days; days devoted to jury duty; days when-the librarian is scheduled to work but the</w:t>
      </w:r>
      <w:r>
        <w:rPr>
          <w:spacing w:val="-1"/>
        </w:rPr>
        <w:t xml:space="preserve"> </w:t>
      </w:r>
      <w:r>
        <w:t>library</w:t>
      </w:r>
      <w:r>
        <w:rPr>
          <w:spacing w:val="-5"/>
        </w:rPr>
        <w:t xml:space="preserve"> </w:t>
      </w:r>
      <w:r>
        <w:t>or University</w:t>
      </w:r>
      <w:r>
        <w:rPr>
          <w:spacing w:val="-5"/>
        </w:rPr>
        <w:t xml:space="preserve"> </w:t>
      </w:r>
      <w:r>
        <w:t>closes early</w:t>
      </w:r>
      <w:r>
        <w:rPr>
          <w:spacing w:val="-1"/>
        </w:rPr>
        <w:t xml:space="preserve"> </w:t>
      </w:r>
      <w:r>
        <w:t>due to an emergency; and days when the librarian is properly approved to work from home.</w:t>
      </w:r>
    </w:p>
    <w:p w14:paraId="1A3AF8F0" w14:textId="77777777" w:rsidR="00C62E51" w:rsidRDefault="00777A0C">
      <w:pPr>
        <w:spacing w:before="246"/>
        <w:ind w:right="15"/>
        <w:jc w:val="center"/>
        <w:rPr>
          <w:b/>
          <w:sz w:val="24"/>
        </w:rPr>
      </w:pPr>
      <w:r>
        <w:rPr>
          <w:b/>
          <w:sz w:val="24"/>
          <w:u w:val="single"/>
        </w:rPr>
        <w:t>ARTICLE</w:t>
      </w:r>
      <w:r>
        <w:rPr>
          <w:b/>
          <w:spacing w:val="-3"/>
          <w:sz w:val="24"/>
          <w:u w:val="single"/>
        </w:rPr>
        <w:t xml:space="preserve"> </w:t>
      </w:r>
      <w:r>
        <w:rPr>
          <w:b/>
          <w:spacing w:val="-4"/>
          <w:sz w:val="24"/>
          <w:u w:val="single"/>
        </w:rPr>
        <w:t>XXIX</w:t>
      </w:r>
    </w:p>
    <w:p w14:paraId="636CBDA4" w14:textId="77777777" w:rsidR="00C62E51" w:rsidRDefault="00C62E51">
      <w:pPr>
        <w:pStyle w:val="BodyText"/>
        <w:spacing w:before="0"/>
        <w:ind w:left="0"/>
        <w:rPr>
          <w:b/>
        </w:rPr>
      </w:pPr>
    </w:p>
    <w:p w14:paraId="5DB42E18" w14:textId="77777777" w:rsidR="00C62E51" w:rsidRDefault="00777A0C">
      <w:pPr>
        <w:ind w:right="15"/>
        <w:jc w:val="center"/>
        <w:rPr>
          <w:b/>
          <w:sz w:val="24"/>
        </w:rPr>
      </w:pPr>
      <w:r>
        <w:rPr>
          <w:b/>
          <w:sz w:val="24"/>
          <w:u w:val="single"/>
        </w:rPr>
        <w:t>VALUE</w:t>
      </w:r>
      <w:r>
        <w:rPr>
          <w:b/>
          <w:spacing w:val="-1"/>
          <w:sz w:val="24"/>
          <w:u w:val="single"/>
        </w:rPr>
        <w:t xml:space="preserve"> </w:t>
      </w:r>
      <w:r>
        <w:rPr>
          <w:b/>
          <w:spacing w:val="-2"/>
          <w:sz w:val="24"/>
          <w:u w:val="single"/>
        </w:rPr>
        <w:t>RESPONSIBILITIES</w:t>
      </w:r>
    </w:p>
    <w:p w14:paraId="64592FAD" w14:textId="77777777" w:rsidR="00C62E51" w:rsidRDefault="00777A0C">
      <w:pPr>
        <w:pStyle w:val="BodyText"/>
        <w:spacing w:before="235"/>
      </w:pPr>
      <w:r>
        <w:rPr>
          <w:spacing w:val="-2"/>
          <w:u w:val="single"/>
        </w:rPr>
        <w:t>Preamble</w:t>
      </w:r>
    </w:p>
    <w:p w14:paraId="4C86DB56" w14:textId="77777777" w:rsidR="00C62E51" w:rsidRDefault="00777A0C">
      <w:pPr>
        <w:pStyle w:val="BodyText"/>
        <w:spacing w:before="241"/>
        <w:ind w:right="159" w:firstLine="719"/>
      </w:pPr>
      <w:r>
        <w:t>Scholarship</w:t>
      </w:r>
      <w:r>
        <w:rPr>
          <w:spacing w:val="-4"/>
        </w:rPr>
        <w:t xml:space="preserve"> </w:t>
      </w:r>
      <w:r>
        <w:t>and</w:t>
      </w:r>
      <w:r>
        <w:rPr>
          <w:spacing w:val="-4"/>
        </w:rPr>
        <w:t xml:space="preserve"> </w:t>
      </w:r>
      <w:r>
        <w:t>value,</w:t>
      </w:r>
      <w:r>
        <w:rPr>
          <w:spacing w:val="-3"/>
        </w:rPr>
        <w:t xml:space="preserve"> </w:t>
      </w:r>
      <w:r>
        <w:t>as</w:t>
      </w:r>
      <w:r>
        <w:rPr>
          <w:spacing w:val="-4"/>
        </w:rPr>
        <w:t xml:space="preserve"> </w:t>
      </w:r>
      <w:r>
        <w:t>defined</w:t>
      </w:r>
      <w:r>
        <w:rPr>
          <w:spacing w:val="-4"/>
        </w:rPr>
        <w:t xml:space="preserve"> </w:t>
      </w:r>
      <w:r>
        <w:t>in</w:t>
      </w:r>
      <w:r>
        <w:rPr>
          <w:spacing w:val="-4"/>
        </w:rPr>
        <w:t xml:space="preserve"> </w:t>
      </w:r>
      <w:r>
        <w:t>Article</w:t>
      </w:r>
      <w:r>
        <w:rPr>
          <w:spacing w:val="-3"/>
        </w:rPr>
        <w:t xml:space="preserve"> </w:t>
      </w:r>
      <w:r>
        <w:t>VIII,</w:t>
      </w:r>
      <w:r>
        <w:rPr>
          <w:spacing w:val="-2"/>
        </w:rPr>
        <w:t xml:space="preserve"> </w:t>
      </w:r>
      <w:r>
        <w:t>are</w:t>
      </w:r>
      <w:r>
        <w:rPr>
          <w:spacing w:val="-6"/>
        </w:rPr>
        <w:t xml:space="preserve"> </w:t>
      </w:r>
      <w:r>
        <w:t>significant</w:t>
      </w:r>
      <w:r>
        <w:rPr>
          <w:spacing w:val="-4"/>
        </w:rPr>
        <w:t xml:space="preserve"> </w:t>
      </w:r>
      <w:r>
        <w:t>parts</w:t>
      </w:r>
      <w:r>
        <w:rPr>
          <w:spacing w:val="-4"/>
        </w:rPr>
        <w:t xml:space="preserve"> </w:t>
      </w:r>
      <w:r>
        <w:t>of</w:t>
      </w:r>
      <w:r>
        <w:rPr>
          <w:spacing w:val="-5"/>
        </w:rPr>
        <w:t xml:space="preserve"> </w:t>
      </w:r>
      <w:r>
        <w:t>the</w:t>
      </w:r>
      <w:r>
        <w:rPr>
          <w:spacing w:val="-3"/>
        </w:rPr>
        <w:t xml:space="preserve"> </w:t>
      </w:r>
      <w:r>
        <w:t>professional responsibilities of every tenured/tenure track and full-time visiting faculty member during the academic year. The particular mix of such activities may vary from person to person, from department to department, and from college to college. Participation in value activities, as defined in Article VIII(F)(3) shall be in accord with University past practice.</w:t>
      </w:r>
    </w:p>
    <w:p w14:paraId="6C9943C3" w14:textId="77777777" w:rsidR="00C62E51" w:rsidRDefault="00C62E51">
      <w:pPr>
        <w:pStyle w:val="BodyText"/>
        <w:spacing w:before="0"/>
        <w:ind w:left="0"/>
      </w:pPr>
    </w:p>
    <w:p w14:paraId="4EC981A8" w14:textId="77777777" w:rsidR="00C62E51" w:rsidRDefault="00C62E51">
      <w:pPr>
        <w:pStyle w:val="BodyText"/>
        <w:spacing w:before="237"/>
        <w:ind w:left="0"/>
      </w:pPr>
    </w:p>
    <w:p w14:paraId="237FE093" w14:textId="77777777" w:rsidR="00C62E51" w:rsidRDefault="00777A0C">
      <w:pPr>
        <w:pStyle w:val="BodyText"/>
        <w:spacing w:before="0"/>
        <w:ind w:left="0" w:right="17"/>
        <w:jc w:val="center"/>
      </w:pPr>
      <w:r>
        <w:rPr>
          <w:spacing w:val="-5"/>
        </w:rPr>
        <w:t>139</w:t>
      </w:r>
    </w:p>
    <w:p w14:paraId="7BD7395F" w14:textId="56BC27F8" w:rsidR="00C62E51" w:rsidRDefault="00C62E51">
      <w:pPr>
        <w:spacing w:before="6"/>
        <w:ind w:left="6115"/>
        <w:rPr>
          <w:b/>
          <w:sz w:val="18"/>
        </w:rPr>
      </w:pPr>
    </w:p>
    <w:p w14:paraId="0AC0E6C7" w14:textId="77777777" w:rsidR="00C62E51" w:rsidRDefault="00C62E51">
      <w:pPr>
        <w:rPr>
          <w:sz w:val="18"/>
        </w:rPr>
        <w:sectPr w:rsidR="00C62E51">
          <w:footerReference w:type="default" r:id="rId51"/>
          <w:pgSz w:w="12240" w:h="15840"/>
          <w:pgMar w:top="1360" w:right="1320" w:bottom="280" w:left="1340" w:header="0" w:footer="0" w:gutter="0"/>
          <w:cols w:space="720"/>
        </w:sectPr>
      </w:pPr>
    </w:p>
    <w:p w14:paraId="25621E1C" w14:textId="77777777" w:rsidR="00C62E51" w:rsidRDefault="00777A0C">
      <w:pPr>
        <w:pStyle w:val="ListParagraph"/>
        <w:numPr>
          <w:ilvl w:val="0"/>
          <w:numId w:val="18"/>
        </w:numPr>
        <w:tabs>
          <w:tab w:val="left" w:pos="1540"/>
        </w:tabs>
        <w:spacing w:before="74"/>
        <w:ind w:right="718"/>
        <w:rPr>
          <w:sz w:val="24"/>
        </w:rPr>
      </w:pPr>
      <w:r>
        <w:rPr>
          <w:sz w:val="24"/>
          <w:u w:val="single"/>
        </w:rPr>
        <w:t>Value</w:t>
      </w:r>
      <w:r>
        <w:rPr>
          <w:spacing w:val="-6"/>
          <w:sz w:val="24"/>
          <w:u w:val="single"/>
        </w:rPr>
        <w:t xml:space="preserve"> </w:t>
      </w:r>
      <w:r>
        <w:rPr>
          <w:sz w:val="24"/>
          <w:u w:val="single"/>
        </w:rPr>
        <w:t>Responsibilities</w:t>
      </w:r>
      <w:r>
        <w:rPr>
          <w:spacing w:val="-6"/>
          <w:sz w:val="24"/>
          <w:u w:val="single"/>
        </w:rPr>
        <w:t xml:space="preserve"> </w:t>
      </w:r>
      <w:r>
        <w:rPr>
          <w:sz w:val="24"/>
          <w:u w:val="single"/>
        </w:rPr>
        <w:t>Common</w:t>
      </w:r>
      <w:r>
        <w:rPr>
          <w:spacing w:val="-6"/>
          <w:sz w:val="24"/>
          <w:u w:val="single"/>
        </w:rPr>
        <w:t xml:space="preserve"> </w:t>
      </w:r>
      <w:r>
        <w:rPr>
          <w:sz w:val="24"/>
          <w:u w:val="single"/>
        </w:rPr>
        <w:t>to</w:t>
      </w:r>
      <w:r>
        <w:rPr>
          <w:spacing w:val="-6"/>
          <w:sz w:val="24"/>
          <w:u w:val="single"/>
        </w:rPr>
        <w:t xml:space="preserve"> </w:t>
      </w:r>
      <w:r>
        <w:rPr>
          <w:sz w:val="24"/>
          <w:u w:val="single"/>
        </w:rPr>
        <w:t>All</w:t>
      </w:r>
      <w:r>
        <w:rPr>
          <w:spacing w:val="-6"/>
          <w:sz w:val="24"/>
          <w:u w:val="single"/>
        </w:rPr>
        <w:t xml:space="preserve"> </w:t>
      </w:r>
      <w:r>
        <w:rPr>
          <w:sz w:val="24"/>
          <w:u w:val="single"/>
        </w:rPr>
        <w:t>Tenured/Tenure</w:t>
      </w:r>
      <w:r>
        <w:rPr>
          <w:spacing w:val="-7"/>
          <w:sz w:val="24"/>
          <w:u w:val="single"/>
        </w:rPr>
        <w:t xml:space="preserve"> </w:t>
      </w:r>
      <w:r>
        <w:rPr>
          <w:sz w:val="24"/>
          <w:u w:val="single"/>
        </w:rPr>
        <w:t>Track</w:t>
      </w:r>
      <w:r>
        <w:rPr>
          <w:spacing w:val="-4"/>
          <w:sz w:val="24"/>
          <w:u w:val="single"/>
        </w:rPr>
        <w:t xml:space="preserve"> </w:t>
      </w:r>
      <w:r>
        <w:rPr>
          <w:sz w:val="24"/>
          <w:u w:val="single"/>
        </w:rPr>
        <w:t>and</w:t>
      </w:r>
      <w:r>
        <w:rPr>
          <w:spacing w:val="-2"/>
          <w:sz w:val="24"/>
          <w:u w:val="single"/>
        </w:rPr>
        <w:t xml:space="preserve"> </w:t>
      </w:r>
      <w:r>
        <w:rPr>
          <w:sz w:val="24"/>
          <w:u w:val="single"/>
        </w:rPr>
        <w:t>Full-time</w:t>
      </w:r>
      <w:r>
        <w:rPr>
          <w:sz w:val="24"/>
        </w:rPr>
        <w:t xml:space="preserve"> </w:t>
      </w:r>
      <w:r>
        <w:rPr>
          <w:sz w:val="24"/>
          <w:u w:val="single"/>
        </w:rPr>
        <w:t>Visiting Faculty Members</w:t>
      </w:r>
    </w:p>
    <w:p w14:paraId="4029EC64" w14:textId="77777777" w:rsidR="00C62E51" w:rsidRDefault="00777A0C">
      <w:pPr>
        <w:pStyle w:val="BodyText"/>
        <w:ind w:firstLine="719"/>
      </w:pPr>
      <w:r>
        <w:t>Each</w:t>
      </w:r>
      <w:r>
        <w:rPr>
          <w:spacing w:val="-3"/>
        </w:rPr>
        <w:t xml:space="preserve"> </w:t>
      </w:r>
      <w:r>
        <w:t>tenured/tenure</w:t>
      </w:r>
      <w:r>
        <w:rPr>
          <w:spacing w:val="-5"/>
        </w:rPr>
        <w:t xml:space="preserve"> </w:t>
      </w:r>
      <w:r>
        <w:t>track</w:t>
      </w:r>
      <w:r>
        <w:rPr>
          <w:spacing w:val="-3"/>
        </w:rPr>
        <w:t xml:space="preserve"> </w:t>
      </w:r>
      <w:r>
        <w:t>and</w:t>
      </w:r>
      <w:r>
        <w:rPr>
          <w:spacing w:val="-3"/>
        </w:rPr>
        <w:t xml:space="preserve"> </w:t>
      </w:r>
      <w:r>
        <w:t>full-time</w:t>
      </w:r>
      <w:r>
        <w:rPr>
          <w:spacing w:val="-3"/>
        </w:rPr>
        <w:t xml:space="preserve"> </w:t>
      </w:r>
      <w:r>
        <w:t>visiting</w:t>
      </w:r>
      <w:r>
        <w:rPr>
          <w:spacing w:val="-6"/>
        </w:rPr>
        <w:t xml:space="preserve"> </w:t>
      </w:r>
      <w:r>
        <w:t>faculty</w:t>
      </w:r>
      <w:r>
        <w:rPr>
          <w:spacing w:val="-8"/>
        </w:rPr>
        <w:t xml:space="preserve"> </w:t>
      </w:r>
      <w:r>
        <w:t>member</w:t>
      </w:r>
      <w:r>
        <w:rPr>
          <w:spacing w:val="-3"/>
        </w:rPr>
        <w:t xml:space="preserve"> </w:t>
      </w:r>
      <w:r>
        <w:t>whose</w:t>
      </w:r>
      <w:r>
        <w:rPr>
          <w:spacing w:val="-4"/>
        </w:rPr>
        <w:t xml:space="preserve"> </w:t>
      </w:r>
      <w:r>
        <w:t>department</w:t>
      </w:r>
      <w:r>
        <w:rPr>
          <w:spacing w:val="-3"/>
        </w:rPr>
        <w:t xml:space="preserve"> </w:t>
      </w:r>
      <w:r>
        <w:t>is</w:t>
      </w:r>
      <w:r>
        <w:rPr>
          <w:spacing w:val="-3"/>
        </w:rPr>
        <w:t xml:space="preserve"> </w:t>
      </w:r>
      <w:r>
        <w:t>not one of the libraries shall be required to:</w:t>
      </w:r>
    </w:p>
    <w:p w14:paraId="235E9877" w14:textId="77777777" w:rsidR="00C62E51" w:rsidRDefault="00777A0C">
      <w:pPr>
        <w:pStyle w:val="ListParagraph"/>
        <w:numPr>
          <w:ilvl w:val="1"/>
          <w:numId w:val="18"/>
        </w:numPr>
        <w:tabs>
          <w:tab w:val="left" w:pos="2260"/>
        </w:tabs>
        <w:spacing w:before="241"/>
        <w:rPr>
          <w:sz w:val="24"/>
        </w:rPr>
      </w:pPr>
      <w:r>
        <w:rPr>
          <w:sz w:val="24"/>
        </w:rPr>
        <w:t>Advise</w:t>
      </w:r>
      <w:r>
        <w:rPr>
          <w:spacing w:val="-4"/>
          <w:sz w:val="24"/>
        </w:rPr>
        <w:t xml:space="preserve"> </w:t>
      </w:r>
      <w:r>
        <w:rPr>
          <w:sz w:val="24"/>
        </w:rPr>
        <w:t>students as assigned by</w:t>
      </w:r>
      <w:r>
        <w:rPr>
          <w:spacing w:val="-5"/>
          <w:sz w:val="24"/>
        </w:rPr>
        <w:t xml:space="preserve"> </w:t>
      </w:r>
      <w:r>
        <w:rPr>
          <w:sz w:val="24"/>
        </w:rPr>
        <w:t>the</w:t>
      </w:r>
      <w:r>
        <w:rPr>
          <w:spacing w:val="1"/>
          <w:sz w:val="24"/>
        </w:rPr>
        <w:t xml:space="preserve"> </w:t>
      </w:r>
      <w:r>
        <w:rPr>
          <w:sz w:val="24"/>
        </w:rPr>
        <w:t xml:space="preserve">Dean or department </w:t>
      </w:r>
      <w:r>
        <w:rPr>
          <w:spacing w:val="-2"/>
          <w:sz w:val="24"/>
        </w:rPr>
        <w:t>chairperson;</w:t>
      </w:r>
    </w:p>
    <w:p w14:paraId="7F0BC26D" w14:textId="77777777" w:rsidR="00C62E51" w:rsidRDefault="00777A0C">
      <w:pPr>
        <w:pStyle w:val="ListParagraph"/>
        <w:numPr>
          <w:ilvl w:val="1"/>
          <w:numId w:val="18"/>
        </w:numPr>
        <w:tabs>
          <w:tab w:val="left" w:pos="2260"/>
        </w:tabs>
        <w:ind w:right="1691"/>
        <w:rPr>
          <w:sz w:val="24"/>
        </w:rPr>
      </w:pPr>
      <w:r>
        <w:rPr>
          <w:sz w:val="24"/>
        </w:rPr>
        <w:t>Attend</w:t>
      </w:r>
      <w:r>
        <w:rPr>
          <w:spacing w:val="-6"/>
          <w:sz w:val="24"/>
        </w:rPr>
        <w:t xml:space="preserve"> </w:t>
      </w:r>
      <w:r>
        <w:rPr>
          <w:sz w:val="24"/>
        </w:rPr>
        <w:t>scheduled</w:t>
      </w:r>
      <w:r>
        <w:rPr>
          <w:spacing w:val="-6"/>
          <w:sz w:val="24"/>
        </w:rPr>
        <w:t xml:space="preserve"> </w:t>
      </w:r>
      <w:r>
        <w:rPr>
          <w:sz w:val="24"/>
        </w:rPr>
        <w:t>meetings</w:t>
      </w:r>
      <w:r>
        <w:rPr>
          <w:spacing w:val="-6"/>
          <w:sz w:val="24"/>
        </w:rPr>
        <w:t xml:space="preserve"> </w:t>
      </w:r>
      <w:r>
        <w:rPr>
          <w:sz w:val="24"/>
        </w:rPr>
        <w:t>of</w:t>
      </w:r>
      <w:r>
        <w:rPr>
          <w:spacing w:val="-6"/>
          <w:sz w:val="24"/>
        </w:rPr>
        <w:t xml:space="preserve"> </w:t>
      </w:r>
      <w:r>
        <w:rPr>
          <w:sz w:val="24"/>
        </w:rPr>
        <w:t>the</w:t>
      </w:r>
      <w:r>
        <w:rPr>
          <w:spacing w:val="-7"/>
          <w:sz w:val="24"/>
        </w:rPr>
        <w:t xml:space="preserve"> </w:t>
      </w:r>
      <w:r>
        <w:rPr>
          <w:sz w:val="24"/>
        </w:rPr>
        <w:t>department,</w:t>
      </w:r>
      <w:r>
        <w:rPr>
          <w:spacing w:val="-6"/>
          <w:sz w:val="24"/>
        </w:rPr>
        <w:t xml:space="preserve"> </w:t>
      </w:r>
      <w:r>
        <w:rPr>
          <w:sz w:val="24"/>
        </w:rPr>
        <w:t>college,</w:t>
      </w:r>
      <w:r>
        <w:rPr>
          <w:spacing w:val="-6"/>
          <w:sz w:val="24"/>
        </w:rPr>
        <w:t xml:space="preserve"> </w:t>
      </w:r>
      <w:r>
        <w:rPr>
          <w:sz w:val="24"/>
        </w:rPr>
        <w:t>and University, including Convocation and Commencement;</w:t>
      </w:r>
    </w:p>
    <w:p w14:paraId="012ECE75" w14:textId="77777777" w:rsidR="00C62E51" w:rsidRDefault="00777A0C">
      <w:pPr>
        <w:pStyle w:val="ListParagraph"/>
        <w:numPr>
          <w:ilvl w:val="1"/>
          <w:numId w:val="18"/>
        </w:numPr>
        <w:tabs>
          <w:tab w:val="left" w:pos="2260"/>
        </w:tabs>
        <w:ind w:right="937"/>
        <w:rPr>
          <w:sz w:val="24"/>
        </w:rPr>
      </w:pPr>
      <w:r>
        <w:rPr>
          <w:sz w:val="24"/>
        </w:rPr>
        <w:t>Provide</w:t>
      </w:r>
      <w:r>
        <w:rPr>
          <w:spacing w:val="-6"/>
          <w:sz w:val="24"/>
        </w:rPr>
        <w:t xml:space="preserve"> </w:t>
      </w:r>
      <w:r>
        <w:rPr>
          <w:sz w:val="24"/>
        </w:rPr>
        <w:t>accurate</w:t>
      </w:r>
      <w:r>
        <w:rPr>
          <w:spacing w:val="-3"/>
          <w:sz w:val="24"/>
        </w:rPr>
        <w:t xml:space="preserve"> </w:t>
      </w:r>
      <w:r>
        <w:rPr>
          <w:sz w:val="24"/>
        </w:rPr>
        <w:t>and</w:t>
      </w:r>
      <w:r>
        <w:rPr>
          <w:spacing w:val="-4"/>
          <w:sz w:val="24"/>
        </w:rPr>
        <w:t xml:space="preserve"> </w:t>
      </w:r>
      <w:r>
        <w:rPr>
          <w:sz w:val="24"/>
        </w:rPr>
        <w:t>timely</w:t>
      </w:r>
      <w:r>
        <w:rPr>
          <w:spacing w:val="-8"/>
          <w:sz w:val="24"/>
        </w:rPr>
        <w:t xml:space="preserve"> </w:t>
      </w:r>
      <w:r>
        <w:rPr>
          <w:sz w:val="24"/>
        </w:rPr>
        <w:t>reports</w:t>
      </w:r>
      <w:r>
        <w:rPr>
          <w:spacing w:val="-4"/>
          <w:sz w:val="24"/>
        </w:rPr>
        <w:t xml:space="preserve"> </w:t>
      </w:r>
      <w:r>
        <w:rPr>
          <w:sz w:val="24"/>
        </w:rPr>
        <w:t>as</w:t>
      </w:r>
      <w:r>
        <w:rPr>
          <w:spacing w:val="-2"/>
          <w:sz w:val="24"/>
        </w:rPr>
        <w:t xml:space="preserve"> </w:t>
      </w:r>
      <w:r>
        <w:rPr>
          <w:sz w:val="24"/>
        </w:rPr>
        <w:t>requested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University concerning student enrollment and performance;</w:t>
      </w:r>
    </w:p>
    <w:p w14:paraId="7BB2FF8B" w14:textId="77777777" w:rsidR="00C62E51" w:rsidRDefault="00777A0C">
      <w:pPr>
        <w:pStyle w:val="ListParagraph"/>
        <w:numPr>
          <w:ilvl w:val="1"/>
          <w:numId w:val="18"/>
        </w:numPr>
        <w:tabs>
          <w:tab w:val="left" w:pos="2260"/>
        </w:tabs>
        <w:ind w:right="173"/>
        <w:rPr>
          <w:sz w:val="24"/>
        </w:rPr>
      </w:pPr>
      <w:r>
        <w:rPr>
          <w:sz w:val="24"/>
        </w:rPr>
        <w:t>In accord with prevailing policies and practices, arrange and schedule office hours each instruction week of the Fall and Spring semesters, at times</w:t>
      </w:r>
      <w:r>
        <w:rPr>
          <w:spacing w:val="-4"/>
          <w:sz w:val="24"/>
        </w:rPr>
        <w:t xml:space="preserve"> </w:t>
      </w:r>
      <w:r>
        <w:rPr>
          <w:sz w:val="24"/>
        </w:rPr>
        <w:t>reasonably</w:t>
      </w:r>
      <w:r>
        <w:rPr>
          <w:spacing w:val="-9"/>
          <w:sz w:val="24"/>
        </w:rPr>
        <w:t xml:space="preserve"> </w:t>
      </w:r>
      <w:r>
        <w:rPr>
          <w:sz w:val="24"/>
        </w:rPr>
        <w:t>convenient</w:t>
      </w:r>
      <w:r>
        <w:rPr>
          <w:spacing w:val="-4"/>
          <w:sz w:val="24"/>
        </w:rPr>
        <w:t xml:space="preserve"> </w:t>
      </w:r>
      <w:r>
        <w:rPr>
          <w:sz w:val="24"/>
        </w:rPr>
        <w:t>to</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make</w:t>
      </w:r>
      <w:r>
        <w:rPr>
          <w:spacing w:val="-5"/>
          <w:sz w:val="24"/>
        </w:rPr>
        <w:t xml:space="preserve"> </w:t>
      </w:r>
      <w:r>
        <w:rPr>
          <w:sz w:val="24"/>
        </w:rPr>
        <w:t>reasonable efforts</w:t>
      </w:r>
      <w:r>
        <w:rPr>
          <w:spacing w:val="-4"/>
          <w:sz w:val="24"/>
        </w:rPr>
        <w:t xml:space="preserve"> </w:t>
      </w:r>
      <w:r>
        <w:rPr>
          <w:sz w:val="24"/>
        </w:rPr>
        <w:t>to be available to students, such as before and after class and via e-mail, when teaching during the Summer Sessions;</w:t>
      </w:r>
    </w:p>
    <w:p w14:paraId="1D027BAC" w14:textId="77777777" w:rsidR="00C62E51" w:rsidRDefault="00777A0C">
      <w:pPr>
        <w:pStyle w:val="ListParagraph"/>
        <w:numPr>
          <w:ilvl w:val="1"/>
          <w:numId w:val="18"/>
        </w:numPr>
        <w:tabs>
          <w:tab w:val="left" w:pos="2260"/>
        </w:tabs>
        <w:ind w:right="218"/>
        <w:rPr>
          <w:sz w:val="24"/>
        </w:rPr>
      </w:pPr>
      <w:r>
        <w:rPr>
          <w:sz w:val="24"/>
        </w:rPr>
        <w:t>Post electronically, on their syllabi, and on their doors the statement that beyond</w:t>
      </w:r>
      <w:r>
        <w:rPr>
          <w:spacing w:val="-4"/>
          <w:sz w:val="24"/>
        </w:rPr>
        <w:t xml:space="preserve"> </w:t>
      </w:r>
      <w:r>
        <w:rPr>
          <w:sz w:val="24"/>
        </w:rPr>
        <w:t>scheduled</w:t>
      </w:r>
      <w:r>
        <w:rPr>
          <w:spacing w:val="-4"/>
          <w:sz w:val="24"/>
        </w:rPr>
        <w:t xml:space="preserve"> </w:t>
      </w:r>
      <w:r>
        <w:rPr>
          <w:sz w:val="24"/>
        </w:rPr>
        <w:t>office</w:t>
      </w:r>
      <w:r>
        <w:rPr>
          <w:spacing w:val="-4"/>
          <w:sz w:val="24"/>
        </w:rPr>
        <w:t xml:space="preserve"> </w:t>
      </w:r>
      <w:r>
        <w:rPr>
          <w:sz w:val="24"/>
        </w:rPr>
        <w:t>hours</w:t>
      </w:r>
      <w:r>
        <w:rPr>
          <w:spacing w:val="-4"/>
          <w:sz w:val="24"/>
        </w:rPr>
        <w:t xml:space="preserve"> </w:t>
      </w:r>
      <w:r>
        <w:rPr>
          <w:sz w:val="24"/>
        </w:rPr>
        <w:t>they</w:t>
      </w:r>
      <w:r>
        <w:rPr>
          <w:spacing w:val="-7"/>
          <w:sz w:val="24"/>
        </w:rPr>
        <w:t xml:space="preserve"> </w:t>
      </w:r>
      <w:r>
        <w:rPr>
          <w:sz w:val="24"/>
        </w:rPr>
        <w:t>are</w:t>
      </w:r>
      <w:r>
        <w:rPr>
          <w:spacing w:val="-4"/>
          <w:sz w:val="24"/>
        </w:rPr>
        <w:t xml:space="preserve"> </w:t>
      </w:r>
      <w:r>
        <w:rPr>
          <w:sz w:val="24"/>
        </w:rPr>
        <w:t>available</w:t>
      </w:r>
      <w:r>
        <w:rPr>
          <w:spacing w:val="-4"/>
          <w:sz w:val="24"/>
        </w:rPr>
        <w:t xml:space="preserve"> </w:t>
      </w:r>
      <w:r>
        <w:rPr>
          <w:sz w:val="24"/>
        </w:rPr>
        <w:t>to</w:t>
      </w:r>
      <w:r>
        <w:rPr>
          <w:spacing w:val="-1"/>
          <w:sz w:val="24"/>
        </w:rPr>
        <w:t xml:space="preserve"> </w:t>
      </w:r>
      <w:r>
        <w:rPr>
          <w:sz w:val="24"/>
        </w:rPr>
        <w:t>meet</w:t>
      </w:r>
      <w:r>
        <w:rPr>
          <w:spacing w:val="-4"/>
          <w:sz w:val="24"/>
        </w:rPr>
        <w:t xml:space="preserve"> </w:t>
      </w:r>
      <w:r>
        <w:rPr>
          <w:sz w:val="24"/>
        </w:rPr>
        <w:t>with</w:t>
      </w:r>
      <w:r>
        <w:rPr>
          <w:spacing w:val="-4"/>
          <w:sz w:val="24"/>
        </w:rPr>
        <w:t xml:space="preserve"> </w:t>
      </w:r>
      <w:r>
        <w:rPr>
          <w:sz w:val="24"/>
        </w:rPr>
        <w:t>students</w:t>
      </w:r>
      <w:r>
        <w:rPr>
          <w:spacing w:val="-4"/>
          <w:sz w:val="24"/>
        </w:rPr>
        <w:t xml:space="preserve"> </w:t>
      </w:r>
      <w:r>
        <w:rPr>
          <w:sz w:val="24"/>
        </w:rPr>
        <w:t xml:space="preserve">by </w:t>
      </w:r>
      <w:r>
        <w:rPr>
          <w:spacing w:val="-2"/>
          <w:sz w:val="24"/>
        </w:rPr>
        <w:t>appointment;</w:t>
      </w:r>
    </w:p>
    <w:p w14:paraId="034F4463" w14:textId="77777777" w:rsidR="00C62E51" w:rsidRDefault="00777A0C">
      <w:pPr>
        <w:pStyle w:val="ListParagraph"/>
        <w:numPr>
          <w:ilvl w:val="1"/>
          <w:numId w:val="18"/>
        </w:numPr>
        <w:tabs>
          <w:tab w:val="left" w:pos="2260"/>
        </w:tabs>
        <w:ind w:right="372"/>
        <w:rPr>
          <w:sz w:val="24"/>
        </w:rPr>
      </w:pPr>
      <w:r>
        <w:rPr>
          <w:sz w:val="24"/>
        </w:rPr>
        <w:t>Provide academic advising and assist students in registering and scheduling</w:t>
      </w:r>
      <w:r>
        <w:rPr>
          <w:spacing w:val="-5"/>
          <w:sz w:val="24"/>
        </w:rPr>
        <w:t xml:space="preserve"> </w:t>
      </w:r>
      <w:r>
        <w:rPr>
          <w:sz w:val="24"/>
        </w:rPr>
        <w:t>classes</w:t>
      </w:r>
      <w:r>
        <w:rPr>
          <w:spacing w:val="-4"/>
          <w:sz w:val="24"/>
        </w:rPr>
        <w:t xml:space="preserve"> </w:t>
      </w:r>
      <w:r>
        <w:rPr>
          <w:sz w:val="24"/>
        </w:rPr>
        <w:t>and</w:t>
      </w:r>
      <w:r>
        <w:rPr>
          <w:spacing w:val="-3"/>
          <w:sz w:val="24"/>
        </w:rPr>
        <w:t xml:space="preserve"> </w:t>
      </w:r>
      <w:r>
        <w:rPr>
          <w:sz w:val="24"/>
        </w:rPr>
        <w:t>assisting</w:t>
      </w:r>
      <w:r>
        <w:rPr>
          <w:spacing w:val="-7"/>
          <w:sz w:val="24"/>
        </w:rPr>
        <w:t xml:space="preserve"> </w:t>
      </w:r>
      <w:r>
        <w:rPr>
          <w:sz w:val="24"/>
        </w:rPr>
        <w:t>in</w:t>
      </w:r>
      <w:r>
        <w:rPr>
          <w:spacing w:val="-4"/>
          <w:sz w:val="24"/>
        </w:rPr>
        <w:t xml:space="preserve"> </w:t>
      </w:r>
      <w:r>
        <w:rPr>
          <w:sz w:val="24"/>
        </w:rPr>
        <w:t>orientation</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academic</w:t>
      </w:r>
      <w:r>
        <w:rPr>
          <w:spacing w:val="-2"/>
          <w:sz w:val="24"/>
        </w:rPr>
        <w:t xml:space="preserve"> </w:t>
      </w:r>
      <w:r>
        <w:rPr>
          <w:sz w:val="24"/>
        </w:rPr>
        <w:t>year.</w:t>
      </w:r>
    </w:p>
    <w:p w14:paraId="12FF47B5" w14:textId="77777777" w:rsidR="00C62E51" w:rsidRDefault="00777A0C">
      <w:pPr>
        <w:pStyle w:val="ListParagraph"/>
        <w:numPr>
          <w:ilvl w:val="0"/>
          <w:numId w:val="18"/>
        </w:numPr>
        <w:tabs>
          <w:tab w:val="left" w:pos="1540"/>
        </w:tabs>
        <w:spacing w:before="241" w:line="448" w:lineRule="auto"/>
        <w:ind w:left="820" w:right="655" w:firstLine="0"/>
        <w:rPr>
          <w:sz w:val="24"/>
        </w:rPr>
      </w:pPr>
      <w:r>
        <w:rPr>
          <w:sz w:val="24"/>
          <w:u w:val="single"/>
        </w:rPr>
        <w:t>Value</w:t>
      </w:r>
      <w:r>
        <w:rPr>
          <w:spacing w:val="-5"/>
          <w:sz w:val="24"/>
          <w:u w:val="single"/>
        </w:rPr>
        <w:t xml:space="preserve"> </w:t>
      </w:r>
      <w:r>
        <w:rPr>
          <w:sz w:val="24"/>
          <w:u w:val="single"/>
        </w:rPr>
        <w:t>Responsibilities</w:t>
      </w:r>
      <w:r>
        <w:rPr>
          <w:spacing w:val="-5"/>
          <w:sz w:val="24"/>
          <w:u w:val="single"/>
        </w:rPr>
        <w:t xml:space="preserve"> </w:t>
      </w:r>
      <w:r>
        <w:rPr>
          <w:sz w:val="24"/>
          <w:u w:val="single"/>
        </w:rPr>
        <w:t>Common</w:t>
      </w:r>
      <w:r>
        <w:rPr>
          <w:spacing w:val="-5"/>
          <w:sz w:val="24"/>
          <w:u w:val="single"/>
        </w:rPr>
        <w:t xml:space="preserve"> </w:t>
      </w:r>
      <w:r>
        <w:rPr>
          <w:sz w:val="24"/>
          <w:u w:val="single"/>
        </w:rPr>
        <w:t>to</w:t>
      </w:r>
      <w:r>
        <w:rPr>
          <w:spacing w:val="-5"/>
          <w:sz w:val="24"/>
          <w:u w:val="single"/>
        </w:rPr>
        <w:t xml:space="preserve"> </w:t>
      </w:r>
      <w:r>
        <w:rPr>
          <w:sz w:val="24"/>
          <w:u w:val="single"/>
        </w:rPr>
        <w:t>All</w:t>
      </w:r>
      <w:r>
        <w:rPr>
          <w:spacing w:val="-5"/>
          <w:sz w:val="24"/>
          <w:u w:val="single"/>
        </w:rPr>
        <w:t xml:space="preserve"> </w:t>
      </w:r>
      <w:r>
        <w:rPr>
          <w:sz w:val="24"/>
          <w:u w:val="single"/>
        </w:rPr>
        <w:t>Full-time</w:t>
      </w:r>
      <w:r>
        <w:rPr>
          <w:spacing w:val="-8"/>
          <w:sz w:val="24"/>
          <w:u w:val="single"/>
        </w:rPr>
        <w:t xml:space="preserve"> </w:t>
      </w:r>
      <w:r>
        <w:rPr>
          <w:sz w:val="24"/>
          <w:u w:val="single"/>
        </w:rPr>
        <w:t>Librarian</w:t>
      </w:r>
      <w:r>
        <w:rPr>
          <w:spacing w:val="-3"/>
          <w:sz w:val="24"/>
          <w:u w:val="single"/>
        </w:rPr>
        <w:t xml:space="preserve"> </w:t>
      </w:r>
      <w:r>
        <w:rPr>
          <w:sz w:val="24"/>
          <w:u w:val="single"/>
        </w:rPr>
        <w:t>Faculty</w:t>
      </w:r>
      <w:r>
        <w:rPr>
          <w:spacing w:val="-10"/>
          <w:sz w:val="24"/>
          <w:u w:val="single"/>
        </w:rPr>
        <w:t xml:space="preserve"> </w:t>
      </w:r>
      <w:r>
        <w:rPr>
          <w:sz w:val="24"/>
          <w:u w:val="single"/>
        </w:rPr>
        <w:t>Members</w:t>
      </w:r>
      <w:r>
        <w:rPr>
          <w:sz w:val="24"/>
        </w:rPr>
        <w:t xml:space="preserve"> Each full-time librarian faculty member shall be required to:</w:t>
      </w:r>
    </w:p>
    <w:p w14:paraId="666EB801" w14:textId="77777777" w:rsidR="00C62E51" w:rsidRDefault="00777A0C">
      <w:pPr>
        <w:pStyle w:val="ListParagraph"/>
        <w:numPr>
          <w:ilvl w:val="1"/>
          <w:numId w:val="18"/>
        </w:numPr>
        <w:tabs>
          <w:tab w:val="left" w:pos="2260"/>
        </w:tabs>
        <w:spacing w:before="0"/>
        <w:ind w:right="444"/>
        <w:rPr>
          <w:sz w:val="24"/>
        </w:rPr>
      </w:pPr>
      <w:r>
        <w:rPr>
          <w:sz w:val="24"/>
        </w:rPr>
        <w:t>Attend</w:t>
      </w:r>
      <w:r>
        <w:rPr>
          <w:spacing w:val="-6"/>
          <w:sz w:val="24"/>
        </w:rPr>
        <w:t xml:space="preserve"> </w:t>
      </w:r>
      <w:r>
        <w:rPr>
          <w:sz w:val="24"/>
        </w:rPr>
        <w:t>scheduled</w:t>
      </w:r>
      <w:r>
        <w:rPr>
          <w:spacing w:val="-6"/>
          <w:sz w:val="24"/>
        </w:rPr>
        <w:t xml:space="preserve"> </w:t>
      </w:r>
      <w:r>
        <w:rPr>
          <w:sz w:val="24"/>
        </w:rPr>
        <w:t>meetings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department,</w:t>
      </w:r>
      <w:r>
        <w:rPr>
          <w:spacing w:val="-6"/>
          <w:sz w:val="24"/>
        </w:rPr>
        <w:t xml:space="preserve"> </w:t>
      </w:r>
      <w:r>
        <w:rPr>
          <w:sz w:val="24"/>
        </w:rPr>
        <w:t>University</w:t>
      </w:r>
      <w:r>
        <w:rPr>
          <w:spacing w:val="-8"/>
          <w:sz w:val="24"/>
        </w:rPr>
        <w:t xml:space="preserve"> </w:t>
      </w:r>
      <w:r>
        <w:rPr>
          <w:sz w:val="24"/>
        </w:rPr>
        <w:t>Libraries,</w:t>
      </w:r>
      <w:r>
        <w:rPr>
          <w:spacing w:val="-4"/>
          <w:sz w:val="24"/>
        </w:rPr>
        <w:t xml:space="preserve"> </w:t>
      </w:r>
      <w:r>
        <w:rPr>
          <w:sz w:val="24"/>
        </w:rPr>
        <w:t>and University, including Convocation and Commencement;</w:t>
      </w:r>
    </w:p>
    <w:p w14:paraId="4095F99F" w14:textId="77777777" w:rsidR="00C62E51" w:rsidRDefault="00777A0C">
      <w:pPr>
        <w:pStyle w:val="ListParagraph"/>
        <w:numPr>
          <w:ilvl w:val="1"/>
          <w:numId w:val="18"/>
        </w:numPr>
        <w:tabs>
          <w:tab w:val="left" w:pos="2260"/>
        </w:tabs>
        <w:ind w:right="1192"/>
        <w:rPr>
          <w:sz w:val="24"/>
        </w:rPr>
      </w:pPr>
      <w:r>
        <w:rPr>
          <w:sz w:val="24"/>
        </w:rPr>
        <w:t>Provide</w:t>
      </w:r>
      <w:r>
        <w:rPr>
          <w:spacing w:val="-6"/>
          <w:sz w:val="24"/>
        </w:rPr>
        <w:t xml:space="preserve"> </w:t>
      </w:r>
      <w:r>
        <w:rPr>
          <w:sz w:val="24"/>
        </w:rPr>
        <w:t>accurate</w:t>
      </w:r>
      <w:r>
        <w:rPr>
          <w:spacing w:val="-3"/>
          <w:sz w:val="24"/>
        </w:rPr>
        <w:t xml:space="preserve"> </w:t>
      </w:r>
      <w:r>
        <w:rPr>
          <w:sz w:val="24"/>
        </w:rPr>
        <w:t>and</w:t>
      </w:r>
      <w:r>
        <w:rPr>
          <w:spacing w:val="-4"/>
          <w:sz w:val="24"/>
        </w:rPr>
        <w:t xml:space="preserve"> </w:t>
      </w:r>
      <w:r>
        <w:rPr>
          <w:sz w:val="24"/>
        </w:rPr>
        <w:t>timely</w:t>
      </w:r>
      <w:r>
        <w:rPr>
          <w:spacing w:val="-9"/>
          <w:sz w:val="24"/>
        </w:rPr>
        <w:t xml:space="preserve"> </w:t>
      </w:r>
      <w:r>
        <w:rPr>
          <w:sz w:val="24"/>
        </w:rPr>
        <w:t>reports</w:t>
      </w:r>
      <w:r>
        <w:rPr>
          <w:spacing w:val="-4"/>
          <w:sz w:val="24"/>
        </w:rPr>
        <w:t xml:space="preserve"> </w:t>
      </w:r>
      <w:r>
        <w:rPr>
          <w:sz w:val="24"/>
        </w:rPr>
        <w:t>as</w:t>
      </w:r>
      <w:r>
        <w:rPr>
          <w:spacing w:val="-2"/>
          <w:sz w:val="24"/>
        </w:rPr>
        <w:t xml:space="preserve"> </w:t>
      </w:r>
      <w:r>
        <w:rPr>
          <w:sz w:val="24"/>
        </w:rPr>
        <w:t>requested</w:t>
      </w:r>
      <w:r>
        <w:rPr>
          <w:spacing w:val="-4"/>
          <w:sz w:val="24"/>
        </w:rPr>
        <w:t xml:space="preserve"> </w:t>
      </w:r>
      <w:r>
        <w:rPr>
          <w:sz w:val="24"/>
        </w:rPr>
        <w:t>by</w:t>
      </w:r>
      <w:r>
        <w:rPr>
          <w:spacing w:val="-7"/>
          <w:sz w:val="24"/>
        </w:rPr>
        <w:t xml:space="preserve"> </w:t>
      </w:r>
      <w:r>
        <w:rPr>
          <w:sz w:val="24"/>
        </w:rPr>
        <w:t>the</w:t>
      </w:r>
      <w:r>
        <w:rPr>
          <w:spacing w:val="-4"/>
          <w:sz w:val="24"/>
        </w:rPr>
        <w:t xml:space="preserve"> </w:t>
      </w:r>
      <w:r>
        <w:rPr>
          <w:sz w:val="24"/>
        </w:rPr>
        <w:t>Dean</w:t>
      </w:r>
      <w:r>
        <w:rPr>
          <w:spacing w:val="-4"/>
          <w:sz w:val="24"/>
        </w:rPr>
        <w:t xml:space="preserve"> </w:t>
      </w:r>
      <w:r>
        <w:rPr>
          <w:sz w:val="24"/>
        </w:rPr>
        <w:t>of University Libraries and the respective library chairs.</w:t>
      </w:r>
    </w:p>
    <w:p w14:paraId="54961AE2" w14:textId="77777777" w:rsidR="00C62E51" w:rsidRDefault="00777A0C">
      <w:pPr>
        <w:pStyle w:val="ListParagraph"/>
        <w:numPr>
          <w:ilvl w:val="0"/>
          <w:numId w:val="18"/>
        </w:numPr>
        <w:tabs>
          <w:tab w:val="left" w:pos="1540"/>
        </w:tabs>
        <w:rPr>
          <w:sz w:val="24"/>
        </w:rPr>
      </w:pPr>
      <w:r>
        <w:rPr>
          <w:sz w:val="24"/>
          <w:u w:val="single"/>
        </w:rPr>
        <w:t>Annual</w:t>
      </w:r>
      <w:r>
        <w:rPr>
          <w:spacing w:val="-2"/>
          <w:sz w:val="24"/>
          <w:u w:val="single"/>
        </w:rPr>
        <w:t xml:space="preserve"> Reports</w:t>
      </w:r>
    </w:p>
    <w:p w14:paraId="1D922CF1" w14:textId="77777777" w:rsidR="00C62E51" w:rsidRDefault="00777A0C">
      <w:pPr>
        <w:pStyle w:val="BodyText"/>
        <w:ind w:firstLine="719"/>
      </w:pPr>
      <w:r>
        <w:t>By a date specified by the Dean, each tenured/tenure track and full-time visiting faculty member shall issue an annual report to their department chair and Dean concerning the faculty member’s</w:t>
      </w:r>
      <w:r>
        <w:rPr>
          <w:spacing w:val="-4"/>
        </w:rPr>
        <w:t xml:space="preserve"> </w:t>
      </w:r>
      <w:r>
        <w:t>scholarly</w:t>
      </w:r>
      <w:r>
        <w:rPr>
          <w:spacing w:val="-5"/>
        </w:rPr>
        <w:t xml:space="preserve"> </w:t>
      </w:r>
      <w:r>
        <w:t>activity</w:t>
      </w:r>
      <w:r>
        <w:rPr>
          <w:spacing w:val="-7"/>
        </w:rPr>
        <w:t xml:space="preserve"> </w:t>
      </w:r>
      <w:r>
        <w:t>and</w:t>
      </w:r>
      <w:r>
        <w:rPr>
          <w:spacing w:val="-3"/>
        </w:rPr>
        <w:t xml:space="preserve"> </w:t>
      </w:r>
      <w:r>
        <w:t>departmental,</w:t>
      </w:r>
      <w:r>
        <w:rPr>
          <w:spacing w:val="-3"/>
        </w:rPr>
        <w:t xml:space="preserve"> </w:t>
      </w:r>
      <w:r>
        <w:t>college,</w:t>
      </w:r>
      <w:r>
        <w:rPr>
          <w:spacing w:val="-3"/>
        </w:rPr>
        <w:t xml:space="preserve"> </w:t>
      </w:r>
      <w:r>
        <w:t>and</w:t>
      </w:r>
      <w:r>
        <w:rPr>
          <w:spacing w:val="-3"/>
        </w:rPr>
        <w:t xml:space="preserve"> </w:t>
      </w:r>
      <w:r>
        <w:t>University</w:t>
      </w:r>
      <w:r>
        <w:rPr>
          <w:spacing w:val="-5"/>
        </w:rPr>
        <w:t xml:space="preserve"> </w:t>
      </w:r>
      <w:r>
        <w:t>“value”</w:t>
      </w:r>
      <w:r>
        <w:rPr>
          <w:spacing w:val="-4"/>
        </w:rPr>
        <w:t xml:space="preserve"> </w:t>
      </w:r>
      <w:r>
        <w:t>for</w:t>
      </w:r>
      <w:r>
        <w:rPr>
          <w:spacing w:val="-4"/>
        </w:rPr>
        <w:t xml:space="preserve"> </w:t>
      </w:r>
      <w:r>
        <w:t>the</w:t>
      </w:r>
      <w:r>
        <w:rPr>
          <w:spacing w:val="-4"/>
        </w:rPr>
        <w:t xml:space="preserve"> </w:t>
      </w:r>
      <w:r>
        <w:t>preceding academic year.</w:t>
      </w:r>
    </w:p>
    <w:p w14:paraId="0BD2CF0E" w14:textId="77777777" w:rsidR="00C62E51" w:rsidRDefault="00777A0C">
      <w:pPr>
        <w:pStyle w:val="BodyText"/>
        <w:spacing w:before="241"/>
        <w:ind w:right="192" w:firstLine="719"/>
      </w:pPr>
      <w:r>
        <w:t>Members</w:t>
      </w:r>
      <w:r>
        <w:rPr>
          <w:spacing w:val="-3"/>
        </w:rPr>
        <w:t xml:space="preserve"> </w:t>
      </w:r>
      <w:r>
        <w:t>of</w:t>
      </w:r>
      <w:r>
        <w:rPr>
          <w:spacing w:val="-3"/>
        </w:rPr>
        <w:t xml:space="preserve"> </w:t>
      </w:r>
      <w:r>
        <w:t>the</w:t>
      </w:r>
      <w:r>
        <w:rPr>
          <w:spacing w:val="-4"/>
        </w:rPr>
        <w:t xml:space="preserve"> </w:t>
      </w:r>
      <w:r>
        <w:t>professional</w:t>
      </w:r>
      <w:r>
        <w:rPr>
          <w:spacing w:val="-3"/>
        </w:rPr>
        <w:t xml:space="preserve"> </w:t>
      </w:r>
      <w:r>
        <w:t>athletic</w:t>
      </w:r>
      <w:r>
        <w:rPr>
          <w:spacing w:val="-3"/>
        </w:rPr>
        <w:t xml:space="preserve"> </w:t>
      </w:r>
      <w:r>
        <w:t>staff</w:t>
      </w:r>
      <w:r>
        <w:rPr>
          <w:spacing w:val="-3"/>
        </w:rPr>
        <w:t xml:space="preserve"> </w:t>
      </w:r>
      <w:r>
        <w:t>shall</w:t>
      </w:r>
      <w:r>
        <w:rPr>
          <w:spacing w:val="-3"/>
        </w:rPr>
        <w:t xml:space="preserve"> </w:t>
      </w:r>
      <w:r>
        <w:t>submit</w:t>
      </w:r>
      <w:r>
        <w:rPr>
          <w:spacing w:val="-3"/>
        </w:rPr>
        <w:t xml:space="preserve"> </w:t>
      </w:r>
      <w:r>
        <w:t>an</w:t>
      </w:r>
      <w:r>
        <w:rPr>
          <w:spacing w:val="-3"/>
        </w:rPr>
        <w:t xml:space="preserve"> </w:t>
      </w:r>
      <w:r>
        <w:t>annual</w:t>
      </w:r>
      <w:r>
        <w:rPr>
          <w:spacing w:val="-3"/>
        </w:rPr>
        <w:t xml:space="preserve"> </w:t>
      </w:r>
      <w:r>
        <w:t>report</w:t>
      </w:r>
      <w:r>
        <w:rPr>
          <w:spacing w:val="-3"/>
        </w:rPr>
        <w:t xml:space="preserve"> </w:t>
      </w:r>
      <w:r>
        <w:t>to</w:t>
      </w:r>
      <w:r>
        <w:rPr>
          <w:spacing w:val="-3"/>
        </w:rPr>
        <w:t xml:space="preserve"> </w:t>
      </w:r>
      <w:r>
        <w:t>the</w:t>
      </w:r>
      <w:r>
        <w:rPr>
          <w:spacing w:val="-4"/>
        </w:rPr>
        <w:t xml:space="preserve"> </w:t>
      </w:r>
      <w:r>
        <w:t>Director</w:t>
      </w:r>
      <w:r>
        <w:rPr>
          <w:spacing w:val="-3"/>
        </w:rPr>
        <w:t xml:space="preserve"> </w:t>
      </w:r>
      <w:r>
        <w:t>of Athletics, which shall include a detailed accounting of all athletically-related income and benefits from sources outside Rider University.</w:t>
      </w:r>
    </w:p>
    <w:p w14:paraId="315DF3B9" w14:textId="77777777" w:rsidR="00C62E51" w:rsidRDefault="00C62E51">
      <w:pPr>
        <w:sectPr w:rsidR="00C62E51">
          <w:footerReference w:type="default" r:id="rId52"/>
          <w:pgSz w:w="12240" w:h="15840"/>
          <w:pgMar w:top="1360" w:right="1320" w:bottom="1420" w:left="1340" w:header="0" w:footer="1236" w:gutter="0"/>
          <w:cols w:space="720"/>
        </w:sectPr>
      </w:pPr>
    </w:p>
    <w:p w14:paraId="7C5BDD6A" w14:textId="77777777" w:rsidR="00C62E51" w:rsidRDefault="00777A0C">
      <w:pPr>
        <w:spacing w:before="79"/>
        <w:ind w:right="18"/>
        <w:jc w:val="center"/>
        <w:rPr>
          <w:b/>
          <w:sz w:val="24"/>
        </w:rPr>
      </w:pPr>
      <w:r>
        <w:rPr>
          <w:b/>
          <w:sz w:val="24"/>
          <w:u w:val="single"/>
        </w:rPr>
        <w:t>ARTICLE</w:t>
      </w:r>
      <w:r>
        <w:rPr>
          <w:b/>
          <w:spacing w:val="-1"/>
          <w:sz w:val="24"/>
          <w:u w:val="single"/>
        </w:rPr>
        <w:t xml:space="preserve"> </w:t>
      </w:r>
      <w:r>
        <w:rPr>
          <w:b/>
          <w:spacing w:val="-5"/>
          <w:sz w:val="24"/>
          <w:u w:val="single"/>
        </w:rPr>
        <w:t>XXX</w:t>
      </w:r>
    </w:p>
    <w:p w14:paraId="6B4A2A36" w14:textId="77777777" w:rsidR="00C62E51" w:rsidRDefault="00C62E51">
      <w:pPr>
        <w:pStyle w:val="BodyText"/>
        <w:spacing w:before="0"/>
        <w:ind w:left="0"/>
        <w:rPr>
          <w:b/>
        </w:rPr>
      </w:pPr>
    </w:p>
    <w:p w14:paraId="17423974" w14:textId="77777777" w:rsidR="00C62E51" w:rsidRDefault="00777A0C">
      <w:pPr>
        <w:ind w:right="17"/>
        <w:jc w:val="center"/>
        <w:rPr>
          <w:b/>
          <w:sz w:val="24"/>
        </w:rPr>
      </w:pPr>
      <w:r>
        <w:rPr>
          <w:b/>
          <w:sz w:val="24"/>
          <w:u w:val="single"/>
        </w:rPr>
        <w:t xml:space="preserve">OUTSIDE </w:t>
      </w:r>
      <w:r>
        <w:rPr>
          <w:b/>
          <w:spacing w:val="-2"/>
          <w:sz w:val="24"/>
          <w:u w:val="single"/>
        </w:rPr>
        <w:t>EMPLOYMENT</w:t>
      </w:r>
    </w:p>
    <w:p w14:paraId="62A2D6E7" w14:textId="77777777" w:rsidR="00C62E51" w:rsidRDefault="00777A0C">
      <w:pPr>
        <w:pStyle w:val="BodyText"/>
        <w:spacing w:before="236"/>
        <w:ind w:right="217" w:firstLine="719"/>
      </w:pPr>
      <w:r>
        <w:t>The primary professional responsibility of full-time members of the bargaining unit, including value and scholarship responsibilities as outlined in this Agreement, is to Rider University.</w:t>
      </w:r>
      <w:r>
        <w:rPr>
          <w:spacing w:val="-4"/>
        </w:rPr>
        <w:t xml:space="preserve"> </w:t>
      </w:r>
      <w:r>
        <w:t>Outside</w:t>
      </w:r>
      <w:r>
        <w:rPr>
          <w:spacing w:val="-3"/>
        </w:rPr>
        <w:t xml:space="preserve"> </w:t>
      </w:r>
      <w:r>
        <w:t>employment,</w:t>
      </w:r>
      <w:r>
        <w:rPr>
          <w:spacing w:val="-4"/>
        </w:rPr>
        <w:t xml:space="preserve"> </w:t>
      </w:r>
      <w:r>
        <w:t>whether</w:t>
      </w:r>
      <w:r>
        <w:rPr>
          <w:spacing w:val="-6"/>
        </w:rPr>
        <w:t xml:space="preserve"> </w:t>
      </w:r>
      <w:r>
        <w:t>or</w:t>
      </w:r>
      <w:r>
        <w:rPr>
          <w:spacing w:val="-4"/>
        </w:rPr>
        <w:t xml:space="preserve"> </w:t>
      </w:r>
      <w:r>
        <w:t>not</w:t>
      </w:r>
      <w:r>
        <w:rPr>
          <w:spacing w:val="-4"/>
        </w:rPr>
        <w:t xml:space="preserve"> </w:t>
      </w:r>
      <w:r>
        <w:t>related</w:t>
      </w:r>
      <w:r>
        <w:rPr>
          <w:spacing w:val="-4"/>
        </w:rPr>
        <w:t xml:space="preserve"> </w:t>
      </w:r>
      <w:r>
        <w:t>to</w:t>
      </w:r>
      <w:r>
        <w:rPr>
          <w:spacing w:val="-4"/>
        </w:rPr>
        <w:t xml:space="preserve"> </w:t>
      </w:r>
      <w:r>
        <w:t>the</w:t>
      </w:r>
      <w:r>
        <w:rPr>
          <w:spacing w:val="-5"/>
        </w:rPr>
        <w:t xml:space="preserve"> </w:t>
      </w:r>
      <w:r>
        <w:t>professional</w:t>
      </w:r>
      <w:r>
        <w:rPr>
          <w:spacing w:val="-2"/>
        </w:rPr>
        <w:t xml:space="preserve"> </w:t>
      </w:r>
      <w:r>
        <w:t>competence</w:t>
      </w:r>
      <w:r>
        <w:rPr>
          <w:spacing w:val="-5"/>
        </w:rPr>
        <w:t xml:space="preserve"> </w:t>
      </w:r>
      <w:r>
        <w:t>of</w:t>
      </w:r>
      <w:r>
        <w:rPr>
          <w:spacing w:val="-4"/>
        </w:rPr>
        <w:t xml:space="preserve"> </w:t>
      </w:r>
      <w:r>
        <w:t>such unit member, which involves (1) commitments which conflict with the normal workweek performance of the individual’s responsibilities to Rider University, (2) any rendering of professional services similar to those performed at Rider University at another institution offering</w:t>
      </w:r>
      <w:r>
        <w:rPr>
          <w:spacing w:val="-2"/>
        </w:rPr>
        <w:t xml:space="preserve"> </w:t>
      </w:r>
      <w:r>
        <w:t>post-secondary</w:t>
      </w:r>
      <w:r>
        <w:rPr>
          <w:spacing w:val="-4"/>
        </w:rPr>
        <w:t xml:space="preserve"> </w:t>
      </w:r>
      <w:r>
        <w:t>education, or (3)</w:t>
      </w:r>
      <w:r>
        <w:rPr>
          <w:spacing w:val="-1"/>
        </w:rPr>
        <w:t xml:space="preserve"> </w:t>
      </w:r>
      <w:r>
        <w:t>being a full-time employee of any</w:t>
      </w:r>
      <w:r>
        <w:rPr>
          <w:spacing w:val="-2"/>
        </w:rPr>
        <w:t xml:space="preserve"> </w:t>
      </w:r>
      <w:r>
        <w:t>other</w:t>
      </w:r>
      <w:r>
        <w:rPr>
          <w:spacing w:val="-1"/>
        </w:rPr>
        <w:t xml:space="preserve"> </w:t>
      </w:r>
      <w:r>
        <w:t>organization, shall be</w:t>
      </w:r>
      <w:r>
        <w:rPr>
          <w:spacing w:val="-1"/>
        </w:rPr>
        <w:t xml:space="preserve"> </w:t>
      </w:r>
      <w:r>
        <w:t>reported, in writing, prior</w:t>
      </w:r>
      <w:r>
        <w:rPr>
          <w:spacing w:val="-1"/>
        </w:rPr>
        <w:t xml:space="preserve"> </w:t>
      </w:r>
      <w:r>
        <w:t>to its</w:t>
      </w:r>
      <w:r>
        <w:rPr>
          <w:spacing w:val="-1"/>
        </w:rPr>
        <w:t xml:space="preserve"> </w:t>
      </w:r>
      <w:r>
        <w:t>commencement, to the</w:t>
      </w:r>
      <w:r>
        <w:rPr>
          <w:spacing w:val="-1"/>
        </w:rPr>
        <w:t xml:space="preserve"> </w:t>
      </w:r>
      <w:r>
        <w:t>bargaining</w:t>
      </w:r>
      <w:r>
        <w:rPr>
          <w:spacing w:val="-1"/>
        </w:rPr>
        <w:t xml:space="preserve"> </w:t>
      </w:r>
      <w:r>
        <w:t>unit member’s Dean or the Director of Athletics.</w:t>
      </w:r>
    </w:p>
    <w:p w14:paraId="1C1B4BDD" w14:textId="77777777" w:rsidR="00C62E51" w:rsidRDefault="00777A0C">
      <w:pPr>
        <w:pStyle w:val="BodyText"/>
        <w:ind w:right="217" w:firstLine="719"/>
      </w:pPr>
      <w:r>
        <w:t>If the Dean or Director of Athletics determines that such outside employment impinges upon or conflicts with the individual’s professional responsibilities to Rider University or competes with the services offered by Rider University, they may direct such individual to refrain from engaging in such outside employment, provided such determination shall not be arbitrary. Such a determination may be grievable pursuant to Article XXII (“Grievance and Arbitration Procedure”), set forth elsewhere in this Agreement. However, pending a determination of any such grievance, such individual shall not be required to refrain from engaging in such outside employment, unless the University alleges that such employment will cause immediate and irreparable harm in which case the University may invoke the expedited arbitration</w:t>
      </w:r>
      <w:r>
        <w:rPr>
          <w:spacing w:val="-4"/>
        </w:rPr>
        <w:t xml:space="preserve"> </w:t>
      </w:r>
      <w:r>
        <w:t>provision</w:t>
      </w:r>
      <w:r>
        <w:rPr>
          <w:spacing w:val="-4"/>
        </w:rPr>
        <w:t xml:space="preserve"> </w:t>
      </w:r>
      <w:r>
        <w:t>of</w:t>
      </w:r>
      <w:r>
        <w:rPr>
          <w:spacing w:val="-3"/>
        </w:rPr>
        <w:t xml:space="preserve"> </w:t>
      </w:r>
      <w:r>
        <w:t>Article</w:t>
      </w:r>
      <w:r>
        <w:rPr>
          <w:spacing w:val="-4"/>
        </w:rPr>
        <w:t xml:space="preserve"> </w:t>
      </w:r>
      <w:r>
        <w:t>XXII,</w:t>
      </w:r>
      <w:r>
        <w:rPr>
          <w:spacing w:val="-2"/>
        </w:rPr>
        <w:t xml:space="preserve"> </w:t>
      </w:r>
      <w:r>
        <w:t>including</w:t>
      </w:r>
      <w:r>
        <w:rPr>
          <w:spacing w:val="-6"/>
        </w:rPr>
        <w:t xml:space="preserve"> </w:t>
      </w:r>
      <w:r>
        <w:t>the</w:t>
      </w:r>
      <w:r>
        <w:rPr>
          <w:spacing w:val="-5"/>
        </w:rPr>
        <w:t xml:space="preserve"> </w:t>
      </w:r>
      <w:r>
        <w:t>cease</w:t>
      </w:r>
      <w:r>
        <w:rPr>
          <w:spacing w:val="-5"/>
        </w:rPr>
        <w:t xml:space="preserve"> </w:t>
      </w:r>
      <w:r>
        <w:t>and</w:t>
      </w:r>
      <w:r>
        <w:rPr>
          <w:spacing w:val="-4"/>
        </w:rPr>
        <w:t xml:space="preserve"> </w:t>
      </w:r>
      <w:r>
        <w:t>desist</w:t>
      </w:r>
      <w:r>
        <w:rPr>
          <w:spacing w:val="-4"/>
        </w:rPr>
        <w:t xml:space="preserve"> </w:t>
      </w:r>
      <w:r>
        <w:t>provision</w:t>
      </w:r>
      <w:r>
        <w:rPr>
          <w:spacing w:val="-4"/>
        </w:rPr>
        <w:t xml:space="preserve"> </w:t>
      </w:r>
      <w:r>
        <w:t>contained</w:t>
      </w:r>
      <w:r>
        <w:rPr>
          <w:spacing w:val="-4"/>
        </w:rPr>
        <w:t xml:space="preserve"> </w:t>
      </w:r>
      <w:r>
        <w:t>therein.</w:t>
      </w:r>
    </w:p>
    <w:p w14:paraId="5E3A1EFF" w14:textId="77777777" w:rsidR="00C62E51" w:rsidRDefault="00777A0C">
      <w:pPr>
        <w:pStyle w:val="BodyText"/>
        <w:spacing w:before="241"/>
        <w:ind w:right="217" w:firstLine="719"/>
      </w:pPr>
      <w:r>
        <w:t>Copies of all reports concerning outside employment and any detrimental response to such</w:t>
      </w:r>
      <w:r>
        <w:rPr>
          <w:spacing w:val="-3"/>
        </w:rPr>
        <w:t xml:space="preserve"> </w:t>
      </w:r>
      <w:r>
        <w:t>report</w:t>
      </w:r>
      <w:r>
        <w:rPr>
          <w:spacing w:val="-3"/>
        </w:rPr>
        <w:t xml:space="preserve"> </w:t>
      </w:r>
      <w:r>
        <w:t>shall</w:t>
      </w:r>
      <w:r>
        <w:rPr>
          <w:spacing w:val="-3"/>
        </w:rPr>
        <w:t xml:space="preserve"> </w:t>
      </w:r>
      <w:r>
        <w:t>be</w:t>
      </w:r>
      <w:r>
        <w:rPr>
          <w:spacing w:val="-4"/>
        </w:rPr>
        <w:t xml:space="preserve"> </w:t>
      </w:r>
      <w:r>
        <w:t>provided</w:t>
      </w:r>
      <w:r>
        <w:rPr>
          <w:spacing w:val="-3"/>
        </w:rPr>
        <w:t xml:space="preserve"> </w:t>
      </w:r>
      <w:r>
        <w:t>to</w:t>
      </w:r>
      <w:r>
        <w:rPr>
          <w:spacing w:val="-3"/>
        </w:rPr>
        <w:t xml:space="preserve"> </w:t>
      </w:r>
      <w:r>
        <w:t>the</w:t>
      </w:r>
      <w:r>
        <w:rPr>
          <w:spacing w:val="-4"/>
        </w:rPr>
        <w:t xml:space="preserve"> </w:t>
      </w:r>
      <w:r>
        <w:t>AAUP</w:t>
      </w:r>
      <w:r>
        <w:rPr>
          <w:spacing w:val="-3"/>
        </w:rPr>
        <w:t xml:space="preserve"> </w:t>
      </w:r>
      <w:r>
        <w:t>by</w:t>
      </w:r>
      <w:r>
        <w:rPr>
          <w:spacing w:val="-8"/>
        </w:rPr>
        <w:t xml:space="preserve"> </w:t>
      </w:r>
      <w:r>
        <w:t>the</w:t>
      </w:r>
      <w:r>
        <w:rPr>
          <w:spacing w:val="-2"/>
        </w:rPr>
        <w:t xml:space="preserve"> </w:t>
      </w:r>
      <w:r>
        <w:t>appropriate Dean</w:t>
      </w:r>
      <w:r>
        <w:rPr>
          <w:spacing w:val="-3"/>
        </w:rPr>
        <w:t xml:space="preserve"> </w:t>
      </w:r>
      <w:r>
        <w:t>or</w:t>
      </w:r>
      <w:r>
        <w:rPr>
          <w:spacing w:val="-3"/>
        </w:rPr>
        <w:t xml:space="preserve"> </w:t>
      </w:r>
      <w:r>
        <w:t>the</w:t>
      </w:r>
      <w:r>
        <w:rPr>
          <w:spacing w:val="-3"/>
        </w:rPr>
        <w:t xml:space="preserve"> </w:t>
      </w:r>
      <w:r>
        <w:t>Director</w:t>
      </w:r>
      <w:r>
        <w:rPr>
          <w:spacing w:val="-3"/>
        </w:rPr>
        <w:t xml:space="preserve"> </w:t>
      </w:r>
      <w:r>
        <w:t>of</w:t>
      </w:r>
      <w:r>
        <w:rPr>
          <w:spacing w:val="-2"/>
        </w:rPr>
        <w:t xml:space="preserve"> </w:t>
      </w:r>
      <w:r>
        <w:t>Athletics.</w:t>
      </w:r>
    </w:p>
    <w:p w14:paraId="76C401F0" w14:textId="77777777" w:rsidR="00C62E51" w:rsidRDefault="00777A0C">
      <w:pPr>
        <w:pStyle w:val="BodyText"/>
        <w:ind w:right="801" w:firstLine="719"/>
        <w:jc w:val="both"/>
      </w:pPr>
      <w:r>
        <w:t>Outside</w:t>
      </w:r>
      <w:r>
        <w:rPr>
          <w:spacing w:val="-5"/>
        </w:rPr>
        <w:t xml:space="preserve"> </w:t>
      </w:r>
      <w:r>
        <w:t>employment</w:t>
      </w:r>
      <w:r>
        <w:rPr>
          <w:spacing w:val="-4"/>
        </w:rPr>
        <w:t xml:space="preserve"> </w:t>
      </w:r>
      <w:r>
        <w:t>which</w:t>
      </w:r>
      <w:r>
        <w:rPr>
          <w:spacing w:val="-4"/>
        </w:rPr>
        <w:t xml:space="preserve"> </w:t>
      </w:r>
      <w:r>
        <w:t>does</w:t>
      </w:r>
      <w:r>
        <w:rPr>
          <w:spacing w:val="-4"/>
        </w:rPr>
        <w:t xml:space="preserve"> </w:t>
      </w:r>
      <w:r>
        <w:t>not</w:t>
      </w:r>
      <w:r>
        <w:rPr>
          <w:spacing w:val="-4"/>
        </w:rPr>
        <w:t xml:space="preserve"> </w:t>
      </w:r>
      <w:r>
        <w:t>involve</w:t>
      </w:r>
      <w:r>
        <w:rPr>
          <w:spacing w:val="-5"/>
        </w:rPr>
        <w:t xml:space="preserve"> </w:t>
      </w:r>
      <w:r>
        <w:t>the</w:t>
      </w:r>
      <w:r>
        <w:rPr>
          <w:spacing w:val="-4"/>
        </w:rPr>
        <w:t xml:space="preserve"> </w:t>
      </w:r>
      <w:r>
        <w:t>rendering</w:t>
      </w:r>
      <w:r>
        <w:rPr>
          <w:spacing w:val="-3"/>
        </w:rPr>
        <w:t xml:space="preserve"> </w:t>
      </w:r>
      <w:r>
        <w:t>of</w:t>
      </w:r>
      <w:r>
        <w:rPr>
          <w:spacing w:val="-4"/>
        </w:rPr>
        <w:t xml:space="preserve"> </w:t>
      </w:r>
      <w:r>
        <w:t>professional</w:t>
      </w:r>
      <w:r>
        <w:rPr>
          <w:spacing w:val="-3"/>
        </w:rPr>
        <w:t xml:space="preserve"> </w:t>
      </w:r>
      <w:r>
        <w:t>services similar</w:t>
      </w:r>
      <w:r>
        <w:rPr>
          <w:spacing w:val="-1"/>
        </w:rPr>
        <w:t xml:space="preserve"> </w:t>
      </w:r>
      <w:r>
        <w:t>to</w:t>
      </w:r>
      <w:r>
        <w:rPr>
          <w:spacing w:val="-1"/>
        </w:rPr>
        <w:t xml:space="preserve"> </w:t>
      </w:r>
      <w:r>
        <w:t>those</w:t>
      </w:r>
      <w:r>
        <w:rPr>
          <w:spacing w:val="-1"/>
        </w:rPr>
        <w:t xml:space="preserve"> </w:t>
      </w:r>
      <w:r>
        <w:t>performed</w:t>
      </w:r>
      <w:r>
        <w:rPr>
          <w:spacing w:val="-1"/>
        </w:rPr>
        <w:t xml:space="preserve"> </w:t>
      </w:r>
      <w:r>
        <w:t>at</w:t>
      </w:r>
      <w:r>
        <w:rPr>
          <w:spacing w:val="-1"/>
        </w:rPr>
        <w:t xml:space="preserve"> </w:t>
      </w:r>
      <w:r>
        <w:t>Rider</w:t>
      </w:r>
      <w:r>
        <w:rPr>
          <w:spacing w:val="-3"/>
        </w:rPr>
        <w:t xml:space="preserve"> </w:t>
      </w:r>
      <w:r>
        <w:t>University</w:t>
      </w:r>
      <w:r>
        <w:rPr>
          <w:spacing w:val="-6"/>
        </w:rPr>
        <w:t xml:space="preserve"> </w:t>
      </w:r>
      <w:r>
        <w:t>and which</w:t>
      </w:r>
      <w:r>
        <w:rPr>
          <w:spacing w:val="-1"/>
        </w:rPr>
        <w:t xml:space="preserve"> </w:t>
      </w:r>
      <w:r>
        <w:t>occurs either</w:t>
      </w:r>
      <w:r>
        <w:rPr>
          <w:spacing w:val="-1"/>
        </w:rPr>
        <w:t xml:space="preserve"> </w:t>
      </w:r>
      <w:r>
        <w:t>during</w:t>
      </w:r>
      <w:r>
        <w:rPr>
          <w:spacing w:val="-4"/>
        </w:rPr>
        <w:t xml:space="preserve"> </w:t>
      </w:r>
      <w:r>
        <w:t>the</w:t>
      </w:r>
      <w:r>
        <w:rPr>
          <w:spacing w:val="-1"/>
        </w:rPr>
        <w:t xml:space="preserve"> </w:t>
      </w:r>
      <w:r>
        <w:t>summer periods or during a vacation period need not be reported.</w:t>
      </w:r>
    </w:p>
    <w:p w14:paraId="588B4434" w14:textId="77777777" w:rsidR="00C62E51" w:rsidRDefault="00777A0C">
      <w:pPr>
        <w:spacing w:before="245"/>
        <w:ind w:right="15"/>
        <w:jc w:val="center"/>
        <w:rPr>
          <w:b/>
          <w:sz w:val="24"/>
        </w:rPr>
      </w:pPr>
      <w:r>
        <w:rPr>
          <w:b/>
          <w:sz w:val="24"/>
          <w:u w:val="single"/>
        </w:rPr>
        <w:t>ARTICLE</w:t>
      </w:r>
      <w:r>
        <w:rPr>
          <w:b/>
          <w:spacing w:val="-3"/>
          <w:sz w:val="24"/>
          <w:u w:val="single"/>
        </w:rPr>
        <w:t xml:space="preserve"> </w:t>
      </w:r>
      <w:r>
        <w:rPr>
          <w:b/>
          <w:spacing w:val="-4"/>
          <w:sz w:val="24"/>
          <w:u w:val="single"/>
        </w:rPr>
        <w:t>XXXI</w:t>
      </w:r>
    </w:p>
    <w:p w14:paraId="71C46E02" w14:textId="77777777" w:rsidR="00C62E51" w:rsidRDefault="00C62E51">
      <w:pPr>
        <w:pStyle w:val="BodyText"/>
        <w:spacing w:before="0"/>
        <w:ind w:left="0"/>
        <w:rPr>
          <w:b/>
        </w:rPr>
      </w:pPr>
    </w:p>
    <w:p w14:paraId="17BD2AE1" w14:textId="77777777" w:rsidR="00C62E51" w:rsidRDefault="00777A0C">
      <w:pPr>
        <w:ind w:right="16"/>
        <w:jc w:val="center"/>
        <w:rPr>
          <w:b/>
          <w:sz w:val="24"/>
        </w:rPr>
      </w:pPr>
      <w:r>
        <w:rPr>
          <w:b/>
          <w:sz w:val="24"/>
          <w:u w:val="single"/>
        </w:rPr>
        <w:t>BARGAINING</w:t>
      </w:r>
      <w:r>
        <w:rPr>
          <w:b/>
          <w:spacing w:val="-3"/>
          <w:sz w:val="24"/>
          <w:u w:val="single"/>
        </w:rPr>
        <w:t xml:space="preserve"> </w:t>
      </w:r>
      <w:r>
        <w:rPr>
          <w:b/>
          <w:sz w:val="24"/>
          <w:u w:val="single"/>
        </w:rPr>
        <w:t>UNIT</w:t>
      </w:r>
      <w:r>
        <w:rPr>
          <w:b/>
          <w:spacing w:val="-1"/>
          <w:sz w:val="24"/>
          <w:u w:val="single"/>
        </w:rPr>
        <w:t xml:space="preserve"> </w:t>
      </w:r>
      <w:r>
        <w:rPr>
          <w:b/>
          <w:spacing w:val="-2"/>
          <w:sz w:val="24"/>
          <w:u w:val="single"/>
        </w:rPr>
        <w:t>DEVELOPMENT</w:t>
      </w:r>
    </w:p>
    <w:p w14:paraId="4F22BFCC" w14:textId="77777777" w:rsidR="00C62E51" w:rsidRDefault="00777A0C">
      <w:pPr>
        <w:pStyle w:val="ListParagraph"/>
        <w:numPr>
          <w:ilvl w:val="0"/>
          <w:numId w:val="17"/>
        </w:numPr>
        <w:tabs>
          <w:tab w:val="left" w:pos="1540"/>
        </w:tabs>
        <w:spacing w:before="235"/>
        <w:rPr>
          <w:sz w:val="24"/>
        </w:rPr>
      </w:pPr>
      <w:r>
        <w:rPr>
          <w:sz w:val="24"/>
          <w:u w:val="single"/>
        </w:rPr>
        <w:t>The</w:t>
      </w:r>
      <w:r>
        <w:rPr>
          <w:spacing w:val="-3"/>
          <w:sz w:val="24"/>
          <w:u w:val="single"/>
        </w:rPr>
        <w:t xml:space="preserve"> </w:t>
      </w:r>
      <w:r>
        <w:rPr>
          <w:sz w:val="24"/>
          <w:u w:val="single"/>
        </w:rPr>
        <w:t>Faculty</w:t>
      </w:r>
      <w:r>
        <w:rPr>
          <w:spacing w:val="-3"/>
          <w:sz w:val="24"/>
          <w:u w:val="single"/>
        </w:rPr>
        <w:t xml:space="preserve"> </w:t>
      </w:r>
      <w:r>
        <w:rPr>
          <w:sz w:val="24"/>
          <w:u w:val="single"/>
        </w:rPr>
        <w:t xml:space="preserve">Development </w:t>
      </w:r>
      <w:r>
        <w:rPr>
          <w:spacing w:val="-2"/>
          <w:sz w:val="24"/>
          <w:u w:val="single"/>
        </w:rPr>
        <w:t>Committee</w:t>
      </w:r>
    </w:p>
    <w:p w14:paraId="0324C895" w14:textId="77777777" w:rsidR="00C62E51" w:rsidRDefault="00777A0C">
      <w:pPr>
        <w:pStyle w:val="BodyText"/>
        <w:ind w:right="187" w:firstLine="719"/>
      </w:pPr>
      <w:r>
        <w:t>There is hereby established the Faculty Development Committee which shall be appointed by the bargaining unit members of the University Academic Policy Committee and which shall be composed of bargaining unit members or chairpersons, two (2) appointed from the College of Arts &amp; Sciences, two (2) from the Norm Brodsky College of Business, two (2) from Westminster Choir College, one (1) from the College of Education and Human Services and professional staffs, and one (1) at-large member chosen on a rotating basis from each of the colleges</w:t>
      </w:r>
      <w:r>
        <w:rPr>
          <w:spacing w:val="-3"/>
        </w:rPr>
        <w:t xml:space="preserve"> </w:t>
      </w:r>
      <w:r>
        <w:t>in</w:t>
      </w:r>
      <w:r>
        <w:rPr>
          <w:spacing w:val="-3"/>
        </w:rPr>
        <w:t xml:space="preserve"> </w:t>
      </w:r>
      <w:r>
        <w:t>the</w:t>
      </w:r>
      <w:r>
        <w:rPr>
          <w:spacing w:val="-4"/>
        </w:rPr>
        <w:t xml:space="preserve"> </w:t>
      </w:r>
      <w:r>
        <w:t>following</w:t>
      </w:r>
      <w:r>
        <w:rPr>
          <w:spacing w:val="-4"/>
        </w:rPr>
        <w:t xml:space="preserve"> </w:t>
      </w:r>
      <w:r>
        <w:t>order:</w:t>
      </w:r>
      <w:r>
        <w:rPr>
          <w:spacing w:val="-2"/>
        </w:rPr>
        <w:t xml:space="preserve"> </w:t>
      </w:r>
      <w:r>
        <w:t>College</w:t>
      </w:r>
      <w:r>
        <w:rPr>
          <w:spacing w:val="-4"/>
        </w:rPr>
        <w:t xml:space="preserve"> </w:t>
      </w:r>
      <w:r>
        <w:t>of</w:t>
      </w:r>
      <w:r>
        <w:rPr>
          <w:spacing w:val="-3"/>
        </w:rPr>
        <w:t xml:space="preserve"> </w:t>
      </w:r>
      <w:r>
        <w:t>Arts</w:t>
      </w:r>
      <w:r>
        <w:rPr>
          <w:spacing w:val="-3"/>
        </w:rPr>
        <w:t xml:space="preserve"> </w:t>
      </w:r>
      <w:r>
        <w:t>&amp;</w:t>
      </w:r>
      <w:r>
        <w:rPr>
          <w:spacing w:val="-3"/>
        </w:rPr>
        <w:t xml:space="preserve"> </w:t>
      </w:r>
      <w:r>
        <w:t>Sciences,</w:t>
      </w:r>
      <w:r>
        <w:rPr>
          <w:spacing w:val="-2"/>
        </w:rPr>
        <w:t xml:space="preserve"> </w:t>
      </w:r>
      <w:r>
        <w:t>Norm</w:t>
      </w:r>
      <w:r>
        <w:rPr>
          <w:spacing w:val="-1"/>
        </w:rPr>
        <w:t xml:space="preserve"> </w:t>
      </w:r>
      <w:r>
        <w:t>Brodsky</w:t>
      </w:r>
      <w:r>
        <w:rPr>
          <w:spacing w:val="-5"/>
        </w:rPr>
        <w:t xml:space="preserve"> </w:t>
      </w:r>
      <w:r>
        <w:t>College</w:t>
      </w:r>
      <w:r>
        <w:rPr>
          <w:spacing w:val="-4"/>
        </w:rPr>
        <w:t xml:space="preserve"> </w:t>
      </w:r>
      <w:r>
        <w:t>of</w:t>
      </w:r>
      <w:r>
        <w:rPr>
          <w:spacing w:val="-2"/>
        </w:rPr>
        <w:t xml:space="preserve"> </w:t>
      </w:r>
      <w:r>
        <w:t>Business, College of Education and Human Services, and Westminster Choir College. In the event that bargaining unit members or chairpersons in a particular college are unavailable to serve as</w:t>
      </w:r>
    </w:p>
    <w:p w14:paraId="352FBCF1" w14:textId="77777777" w:rsidR="00C62E51" w:rsidRDefault="00C62E51">
      <w:pPr>
        <w:sectPr w:rsidR="00C62E51">
          <w:footerReference w:type="default" r:id="rId53"/>
          <w:pgSz w:w="12240" w:h="15840"/>
          <w:pgMar w:top="1360" w:right="1320" w:bottom="1420" w:left="1340" w:header="0" w:footer="1236" w:gutter="0"/>
          <w:cols w:space="720"/>
        </w:sectPr>
      </w:pPr>
    </w:p>
    <w:p w14:paraId="037047F7" w14:textId="77777777" w:rsidR="00C62E51" w:rsidRDefault="00777A0C">
      <w:pPr>
        <w:pStyle w:val="BodyText"/>
        <w:spacing w:before="74"/>
        <w:ind w:right="125"/>
      </w:pPr>
      <w:r>
        <w:t>regular or alternate members, the bargaining unit members of the University Academic Policy Committee may appoint bargaining unit members or chairpersons from other colleges to serve. The term of appointment of each committee member shall be two (2) years. Membership on the Faculty</w:t>
      </w:r>
      <w:r>
        <w:rPr>
          <w:spacing w:val="-8"/>
        </w:rPr>
        <w:t xml:space="preserve"> </w:t>
      </w:r>
      <w:r>
        <w:t>Development</w:t>
      </w:r>
      <w:r>
        <w:rPr>
          <w:spacing w:val="-3"/>
        </w:rPr>
        <w:t xml:space="preserve"> </w:t>
      </w:r>
      <w:r>
        <w:t>Committee</w:t>
      </w:r>
      <w:r>
        <w:rPr>
          <w:spacing w:val="-5"/>
        </w:rPr>
        <w:t xml:space="preserve"> </w:t>
      </w:r>
      <w:r>
        <w:t>shall</w:t>
      </w:r>
      <w:r>
        <w:rPr>
          <w:spacing w:val="-3"/>
        </w:rPr>
        <w:t xml:space="preserve"> </w:t>
      </w:r>
      <w:r>
        <w:t>be</w:t>
      </w:r>
      <w:r>
        <w:rPr>
          <w:spacing w:val="-4"/>
        </w:rPr>
        <w:t xml:space="preserve"> </w:t>
      </w:r>
      <w:r>
        <w:t>limited</w:t>
      </w:r>
      <w:r>
        <w:rPr>
          <w:spacing w:val="-3"/>
        </w:rPr>
        <w:t xml:space="preserve"> </w:t>
      </w:r>
      <w:r>
        <w:t>to</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with</w:t>
      </w:r>
      <w:r>
        <w:rPr>
          <w:spacing w:val="-3"/>
        </w:rPr>
        <w:t xml:space="preserve"> </w:t>
      </w:r>
      <w:r>
        <w:t>a</w:t>
      </w:r>
      <w:r>
        <w:rPr>
          <w:spacing w:val="-4"/>
        </w:rPr>
        <w:t xml:space="preserve"> </w:t>
      </w:r>
      <w:r>
        <w:t>minimum</w:t>
      </w:r>
      <w:r>
        <w:rPr>
          <w:spacing w:val="-3"/>
        </w:rPr>
        <w:t xml:space="preserve"> </w:t>
      </w:r>
      <w:r>
        <w:t>of two (2) years of prior service at the University. It shall be the responsibility of the Faculty Development Committee to elicit, review, and make decisions on all the applications by bargaining unit members for paid research leaves, paid developmental leaves, summer fellowships, summer developmental fellowships, and reimbursements, as described below in Sections B, C and E. The committee shall provide the Provost’s Office with a copy</w:t>
      </w:r>
      <w:r>
        <w:rPr>
          <w:spacing w:val="-1"/>
        </w:rPr>
        <w:t xml:space="preserve"> </w:t>
      </w:r>
      <w:r>
        <w:t>of the notice sent</w:t>
      </w:r>
      <w:r>
        <w:rPr>
          <w:spacing w:val="-1"/>
        </w:rPr>
        <w:t xml:space="preserve"> </w:t>
      </w:r>
      <w:r>
        <w:t>to</w:t>
      </w:r>
      <w:r>
        <w:rPr>
          <w:spacing w:val="-1"/>
        </w:rPr>
        <w:t xml:space="preserve"> </w:t>
      </w:r>
      <w:r>
        <w:t>members</w:t>
      </w:r>
      <w:r>
        <w:rPr>
          <w:spacing w:val="-1"/>
        </w:rPr>
        <w:t xml:space="preserve"> </w:t>
      </w:r>
      <w:r>
        <w:t>of</w:t>
      </w:r>
      <w:r>
        <w:rPr>
          <w:spacing w:val="-3"/>
        </w:rPr>
        <w:t xml:space="preserve"> </w:t>
      </w:r>
      <w:r>
        <w:t>the</w:t>
      </w:r>
      <w:r>
        <w:rPr>
          <w:spacing w:val="-1"/>
        </w:rPr>
        <w:t xml:space="preserve"> </w:t>
      </w:r>
      <w:r>
        <w:t>bargaining</w:t>
      </w:r>
      <w:r>
        <w:rPr>
          <w:spacing w:val="-4"/>
        </w:rPr>
        <w:t xml:space="preserve"> </w:t>
      </w:r>
      <w:r>
        <w:t>unit</w:t>
      </w:r>
      <w:r>
        <w:rPr>
          <w:spacing w:val="-1"/>
        </w:rPr>
        <w:t xml:space="preserve"> </w:t>
      </w:r>
      <w:r>
        <w:t>regarding</w:t>
      </w:r>
      <w:r>
        <w:rPr>
          <w:spacing w:val="-2"/>
        </w:rPr>
        <w:t xml:space="preserve"> </w:t>
      </w:r>
      <w:r>
        <w:t>application</w:t>
      </w:r>
      <w:r>
        <w:rPr>
          <w:spacing w:val="-1"/>
        </w:rPr>
        <w:t xml:space="preserve"> </w:t>
      </w:r>
      <w:r>
        <w:t>procedures</w:t>
      </w:r>
      <w:r>
        <w:rPr>
          <w:spacing w:val="-1"/>
        </w:rPr>
        <w:t xml:space="preserve"> </w:t>
      </w:r>
      <w:r>
        <w:t>for</w:t>
      </w:r>
      <w:r>
        <w:rPr>
          <w:spacing w:val="-1"/>
        </w:rPr>
        <w:t xml:space="preserve"> </w:t>
      </w:r>
      <w:r>
        <w:t>paid</w:t>
      </w:r>
      <w:r>
        <w:rPr>
          <w:spacing w:val="-1"/>
        </w:rPr>
        <w:t xml:space="preserve"> </w:t>
      </w:r>
      <w:r>
        <w:t>research</w:t>
      </w:r>
      <w:r>
        <w:rPr>
          <w:spacing w:val="-1"/>
        </w:rPr>
        <w:t xml:space="preserve"> </w:t>
      </w:r>
      <w:r>
        <w:t>leaves, summer fellowships, developmental fellowships and leaves, and reimbursements. The Provost’s Office shall provide the committee with a list of bargaining unit members awarded leaves in the previous year, and which such leaves have been acted upon and which deferred.</w:t>
      </w:r>
    </w:p>
    <w:p w14:paraId="0585941E" w14:textId="77777777" w:rsidR="00C62E51" w:rsidRDefault="00777A0C">
      <w:pPr>
        <w:pStyle w:val="ListParagraph"/>
        <w:numPr>
          <w:ilvl w:val="0"/>
          <w:numId w:val="17"/>
        </w:numPr>
        <w:tabs>
          <w:tab w:val="left" w:pos="1540"/>
        </w:tabs>
        <w:spacing w:before="241"/>
        <w:rPr>
          <w:sz w:val="24"/>
        </w:rPr>
      </w:pPr>
      <w:r>
        <w:rPr>
          <w:sz w:val="24"/>
          <w:u w:val="single"/>
        </w:rPr>
        <w:t>Paid</w:t>
      </w:r>
      <w:r>
        <w:rPr>
          <w:spacing w:val="-3"/>
          <w:sz w:val="24"/>
          <w:u w:val="single"/>
        </w:rPr>
        <w:t xml:space="preserve"> </w:t>
      </w:r>
      <w:r>
        <w:rPr>
          <w:sz w:val="24"/>
          <w:u w:val="single"/>
        </w:rPr>
        <w:t>Research</w:t>
      </w:r>
      <w:r>
        <w:rPr>
          <w:spacing w:val="-1"/>
          <w:sz w:val="24"/>
          <w:u w:val="single"/>
        </w:rPr>
        <w:t xml:space="preserve"> </w:t>
      </w:r>
      <w:r>
        <w:rPr>
          <w:spacing w:val="-2"/>
          <w:sz w:val="24"/>
          <w:u w:val="single"/>
        </w:rPr>
        <w:t>Leaves</w:t>
      </w:r>
    </w:p>
    <w:p w14:paraId="708FFE04" w14:textId="77777777" w:rsidR="00C62E51" w:rsidRDefault="00777A0C">
      <w:pPr>
        <w:pStyle w:val="ListParagraph"/>
        <w:numPr>
          <w:ilvl w:val="1"/>
          <w:numId w:val="17"/>
        </w:numPr>
        <w:tabs>
          <w:tab w:val="left" w:pos="2260"/>
        </w:tabs>
        <w:rPr>
          <w:sz w:val="24"/>
        </w:rPr>
      </w:pPr>
      <w:r>
        <w:rPr>
          <w:spacing w:val="-2"/>
          <w:sz w:val="24"/>
          <w:u w:val="single"/>
        </w:rPr>
        <w:t>Eligibility</w:t>
      </w:r>
    </w:p>
    <w:p w14:paraId="5F10C55B" w14:textId="77777777" w:rsidR="00C62E51" w:rsidRDefault="00777A0C">
      <w:pPr>
        <w:pStyle w:val="BodyText"/>
        <w:spacing w:before="0"/>
        <w:ind w:left="2260" w:right="125"/>
      </w:pPr>
      <w:r>
        <w:t>Full-time</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who</w:t>
      </w:r>
      <w:r>
        <w:rPr>
          <w:spacing w:val="-3"/>
        </w:rPr>
        <w:t xml:space="preserve"> </w:t>
      </w:r>
      <w:r>
        <w:t>hold</w:t>
      </w:r>
      <w:r>
        <w:rPr>
          <w:spacing w:val="-3"/>
        </w:rPr>
        <w:t xml:space="preserve"> </w:t>
      </w:r>
      <w:r>
        <w:t>tenure</w:t>
      </w:r>
      <w:r>
        <w:rPr>
          <w:spacing w:val="-4"/>
        </w:rPr>
        <w:t xml:space="preserve"> </w:t>
      </w:r>
      <w:r>
        <w:t>or,</w:t>
      </w:r>
      <w:r>
        <w:rPr>
          <w:spacing w:val="-3"/>
        </w:rPr>
        <w:t xml:space="preserve"> </w:t>
      </w:r>
      <w:r>
        <w:t>in</w:t>
      </w:r>
      <w:r>
        <w:rPr>
          <w:spacing w:val="-3"/>
        </w:rPr>
        <w:t xml:space="preserve"> </w:t>
      </w:r>
      <w:r>
        <w:t>the</w:t>
      </w:r>
      <w:r>
        <w:rPr>
          <w:spacing w:val="-4"/>
        </w:rPr>
        <w:t xml:space="preserve"> </w:t>
      </w:r>
      <w:r>
        <w:t>case</w:t>
      </w:r>
      <w:r>
        <w:rPr>
          <w:spacing w:val="-4"/>
        </w:rPr>
        <w:t xml:space="preserve"> </w:t>
      </w:r>
      <w:r>
        <w:t>of</w:t>
      </w:r>
      <w:r>
        <w:rPr>
          <w:spacing w:val="-3"/>
        </w:rPr>
        <w:t xml:space="preserve"> </w:t>
      </w:r>
      <w:r>
        <w:t>full- time non-tenured tenure track bargaining</w:t>
      </w:r>
      <w:r>
        <w:rPr>
          <w:spacing w:val="-2"/>
        </w:rPr>
        <w:t xml:space="preserve"> </w:t>
      </w:r>
      <w:r>
        <w:t>unit staff members, have six (6) or more years of service by</w:t>
      </w:r>
      <w:r>
        <w:rPr>
          <w:spacing w:val="-4"/>
        </w:rPr>
        <w:t xml:space="preserve"> </w:t>
      </w:r>
      <w:r>
        <w:t>the beginning</w:t>
      </w:r>
      <w:r>
        <w:rPr>
          <w:spacing w:val="-1"/>
        </w:rPr>
        <w:t xml:space="preserve"> </w:t>
      </w:r>
      <w:r>
        <w:t xml:space="preserve">of the academic year following the date of notification of the award of a paid research leave, shall be eligible to receive a paid research leave provided that they have not received a paid research or development leave in the preceding four (4) years. Members of the Faculty Development Committee shall not be eligible for paid research leaves during the term for which they were </w:t>
      </w:r>
      <w:r>
        <w:rPr>
          <w:spacing w:val="-2"/>
        </w:rPr>
        <w:t>elected.</w:t>
      </w:r>
    </w:p>
    <w:p w14:paraId="21700F19" w14:textId="77777777" w:rsidR="00C62E51" w:rsidRDefault="00777A0C">
      <w:pPr>
        <w:pStyle w:val="ListParagraph"/>
        <w:numPr>
          <w:ilvl w:val="1"/>
          <w:numId w:val="17"/>
        </w:numPr>
        <w:tabs>
          <w:tab w:val="left" w:pos="2260"/>
        </w:tabs>
        <w:spacing w:before="241"/>
        <w:rPr>
          <w:sz w:val="24"/>
        </w:rPr>
      </w:pPr>
      <w:r>
        <w:rPr>
          <w:sz w:val="24"/>
          <w:u w:val="single"/>
        </w:rPr>
        <w:t>Number</w:t>
      </w:r>
      <w:r>
        <w:rPr>
          <w:spacing w:val="-4"/>
          <w:sz w:val="24"/>
          <w:u w:val="single"/>
        </w:rPr>
        <w:t xml:space="preserve"> </w:t>
      </w:r>
      <w:r>
        <w:rPr>
          <w:sz w:val="24"/>
          <w:u w:val="single"/>
        </w:rPr>
        <w:t>and</w:t>
      </w:r>
      <w:r>
        <w:rPr>
          <w:spacing w:val="-1"/>
          <w:sz w:val="24"/>
          <w:u w:val="single"/>
        </w:rPr>
        <w:t xml:space="preserve"> </w:t>
      </w:r>
      <w:r>
        <w:rPr>
          <w:spacing w:val="-2"/>
          <w:sz w:val="24"/>
          <w:u w:val="single"/>
        </w:rPr>
        <w:t>Distribution</w:t>
      </w:r>
    </w:p>
    <w:p w14:paraId="63000028" w14:textId="77777777" w:rsidR="00C62E51" w:rsidRDefault="00777A0C">
      <w:pPr>
        <w:pStyle w:val="BodyText"/>
        <w:spacing w:before="0"/>
        <w:ind w:left="2260" w:right="125"/>
      </w:pPr>
      <w:r>
        <w:t>Up to eleven (11) paid research leaves shall be granted each year of this Agreement. At least one (1) paid research leave shall be allocated to eligible bargaining unit members from each college. The foregoing allocation shall be subject to the receipt of applications from eligible faculty in each college and further subject to the evaluation and determination of merit for each such application by the Faculty Development</w:t>
      </w:r>
      <w:r>
        <w:rPr>
          <w:spacing w:val="-4"/>
        </w:rPr>
        <w:t xml:space="preserve"> </w:t>
      </w:r>
      <w:r>
        <w:t>Committee</w:t>
      </w:r>
      <w:r>
        <w:rPr>
          <w:spacing w:val="-6"/>
        </w:rPr>
        <w:t xml:space="preserve"> </w:t>
      </w:r>
      <w:r>
        <w:t>referred</w:t>
      </w:r>
      <w:r>
        <w:rPr>
          <w:spacing w:val="-4"/>
        </w:rPr>
        <w:t xml:space="preserve"> </w:t>
      </w:r>
      <w:r>
        <w:t>to</w:t>
      </w:r>
      <w:r>
        <w:rPr>
          <w:spacing w:val="-4"/>
        </w:rPr>
        <w:t xml:space="preserve"> </w:t>
      </w:r>
      <w:r>
        <w:t>in</w:t>
      </w:r>
      <w:r>
        <w:rPr>
          <w:spacing w:val="-4"/>
        </w:rPr>
        <w:t xml:space="preserve"> </w:t>
      </w:r>
      <w:r>
        <w:t>Section</w:t>
      </w:r>
      <w:r>
        <w:rPr>
          <w:spacing w:val="-4"/>
        </w:rPr>
        <w:t xml:space="preserve"> </w:t>
      </w:r>
      <w:r>
        <w:t>A.</w:t>
      </w:r>
      <w:r>
        <w:rPr>
          <w:spacing w:val="-2"/>
        </w:rPr>
        <w:t xml:space="preserve"> </w:t>
      </w:r>
      <w:r>
        <w:t>Where</w:t>
      </w:r>
      <w:r>
        <w:rPr>
          <w:spacing w:val="-6"/>
        </w:rPr>
        <w:t xml:space="preserve"> </w:t>
      </w:r>
      <w:r>
        <w:t>replacement</w:t>
      </w:r>
      <w:r>
        <w:rPr>
          <w:spacing w:val="-4"/>
        </w:rPr>
        <w:t xml:space="preserve"> </w:t>
      </w:r>
      <w:r>
        <w:t>of</w:t>
      </w:r>
      <w:r>
        <w:rPr>
          <w:spacing w:val="-3"/>
        </w:rPr>
        <w:t xml:space="preserve"> </w:t>
      </w:r>
      <w:r>
        <w:t>a faculty member who is on a paid research leave is not necessary, as determined through the procedures set forth in Article XXVII (Teaching Workload) OR Article XXVIII (Librarian Faculty Workload), the University will not be obligated to replace such faculty member.</w:t>
      </w:r>
    </w:p>
    <w:p w14:paraId="1212E2B7" w14:textId="77777777" w:rsidR="00C62E51" w:rsidRDefault="00777A0C">
      <w:pPr>
        <w:pStyle w:val="ListParagraph"/>
        <w:numPr>
          <w:ilvl w:val="1"/>
          <w:numId w:val="17"/>
        </w:numPr>
        <w:tabs>
          <w:tab w:val="left" w:pos="2260"/>
        </w:tabs>
        <w:spacing w:before="241"/>
        <w:rPr>
          <w:sz w:val="24"/>
        </w:rPr>
      </w:pPr>
      <w:r>
        <w:rPr>
          <w:spacing w:val="-2"/>
          <w:sz w:val="24"/>
          <w:u w:val="single"/>
        </w:rPr>
        <w:t>Conditions</w:t>
      </w:r>
    </w:p>
    <w:p w14:paraId="79903455" w14:textId="77777777" w:rsidR="00C62E51" w:rsidRDefault="00777A0C">
      <w:pPr>
        <w:pStyle w:val="BodyText"/>
        <w:spacing w:before="0"/>
        <w:ind w:left="2260" w:right="130"/>
      </w:pPr>
      <w:r>
        <w:t>Paid research leaves may</w:t>
      </w:r>
      <w:r>
        <w:rPr>
          <w:spacing w:val="-3"/>
        </w:rPr>
        <w:t xml:space="preserve"> </w:t>
      </w:r>
      <w:r>
        <w:t>be</w:t>
      </w:r>
      <w:r>
        <w:rPr>
          <w:spacing w:val="-1"/>
        </w:rPr>
        <w:t xml:space="preserve"> </w:t>
      </w:r>
      <w:r>
        <w:t>granted for</w:t>
      </w:r>
      <w:r>
        <w:rPr>
          <w:spacing w:val="-2"/>
        </w:rPr>
        <w:t xml:space="preserve"> </w:t>
      </w:r>
      <w:r>
        <w:t>scholarly</w:t>
      </w:r>
      <w:r>
        <w:rPr>
          <w:spacing w:val="-3"/>
        </w:rPr>
        <w:t xml:space="preserve"> </w:t>
      </w:r>
      <w:r>
        <w:t>study, research, writing, or creative projects related to composing, producing, or performing that will contribute to the professional development of the bargaining unit member and be of benefit to the University. Recipients shall be obligated to</w:t>
      </w:r>
      <w:r>
        <w:rPr>
          <w:spacing w:val="-3"/>
        </w:rPr>
        <w:t xml:space="preserve"> </w:t>
      </w:r>
      <w:r>
        <w:t>return</w:t>
      </w:r>
      <w:r>
        <w:rPr>
          <w:spacing w:val="-3"/>
        </w:rPr>
        <w:t xml:space="preserve"> </w:t>
      </w:r>
      <w:r>
        <w:t>to</w:t>
      </w:r>
      <w:r>
        <w:rPr>
          <w:spacing w:val="-3"/>
        </w:rPr>
        <w:t xml:space="preserve"> </w:t>
      </w:r>
      <w:r>
        <w:t>the</w:t>
      </w:r>
      <w:r>
        <w:rPr>
          <w:spacing w:val="-4"/>
        </w:rPr>
        <w:t xml:space="preserve"> </w:t>
      </w:r>
      <w:r>
        <w:t>University</w:t>
      </w:r>
      <w:r>
        <w:rPr>
          <w:spacing w:val="-6"/>
        </w:rPr>
        <w:t xml:space="preserve"> </w:t>
      </w:r>
      <w:r>
        <w:t>for</w:t>
      </w:r>
      <w:r>
        <w:rPr>
          <w:spacing w:val="-3"/>
        </w:rPr>
        <w:t xml:space="preserve"> </w:t>
      </w:r>
      <w:r>
        <w:t>at</w:t>
      </w:r>
      <w:r>
        <w:rPr>
          <w:spacing w:val="-3"/>
        </w:rPr>
        <w:t xml:space="preserve"> </w:t>
      </w:r>
      <w:r>
        <w:t>least</w:t>
      </w:r>
      <w:r>
        <w:rPr>
          <w:spacing w:val="-3"/>
        </w:rPr>
        <w:t xml:space="preserve"> </w:t>
      </w:r>
      <w:r>
        <w:t>one</w:t>
      </w:r>
      <w:r>
        <w:rPr>
          <w:spacing w:val="-2"/>
        </w:rPr>
        <w:t xml:space="preserve"> </w:t>
      </w:r>
      <w:r>
        <w:t>(1)</w:t>
      </w:r>
      <w:r>
        <w:rPr>
          <w:spacing w:val="-5"/>
        </w:rPr>
        <w:t xml:space="preserve"> </w:t>
      </w:r>
      <w:r>
        <w:t>full</w:t>
      </w:r>
      <w:r>
        <w:rPr>
          <w:spacing w:val="-1"/>
        </w:rPr>
        <w:t xml:space="preserve"> </w:t>
      </w:r>
      <w:r>
        <w:t>year</w:t>
      </w:r>
      <w:r>
        <w:rPr>
          <w:spacing w:val="-3"/>
        </w:rPr>
        <w:t xml:space="preserve"> </w:t>
      </w:r>
      <w:r>
        <w:t>of</w:t>
      </w:r>
      <w:r>
        <w:rPr>
          <w:spacing w:val="-5"/>
        </w:rPr>
        <w:t xml:space="preserve"> </w:t>
      </w:r>
      <w:r>
        <w:t>service</w:t>
      </w:r>
      <w:r>
        <w:rPr>
          <w:spacing w:val="-4"/>
        </w:rPr>
        <w:t xml:space="preserve"> </w:t>
      </w:r>
      <w:r>
        <w:t>after</w:t>
      </w:r>
      <w:r>
        <w:rPr>
          <w:spacing w:val="-3"/>
        </w:rPr>
        <w:t xml:space="preserve"> </w:t>
      </w:r>
      <w:r>
        <w:t>such leave. Within ninety</w:t>
      </w:r>
      <w:r>
        <w:rPr>
          <w:spacing w:val="-4"/>
        </w:rPr>
        <w:t xml:space="preserve"> </w:t>
      </w:r>
      <w:r>
        <w:t>(90) days after the return from such leave, a recipient</w:t>
      </w:r>
    </w:p>
    <w:p w14:paraId="2C34A760" w14:textId="77777777" w:rsidR="00C62E51" w:rsidRDefault="00C62E51">
      <w:pPr>
        <w:sectPr w:rsidR="00C62E51">
          <w:footerReference w:type="default" r:id="rId54"/>
          <w:pgSz w:w="12240" w:h="15840"/>
          <w:pgMar w:top="1360" w:right="1320" w:bottom="1420" w:left="1340" w:header="0" w:footer="1236" w:gutter="0"/>
          <w:pgNumType w:start="142"/>
          <w:cols w:space="720"/>
        </w:sectPr>
      </w:pPr>
    </w:p>
    <w:p w14:paraId="7B05E982" w14:textId="77777777" w:rsidR="00C62E51" w:rsidRDefault="00777A0C">
      <w:pPr>
        <w:pStyle w:val="BodyText"/>
        <w:spacing w:before="74"/>
        <w:ind w:left="2260" w:right="125"/>
      </w:pPr>
      <w:r>
        <w:t>shall</w:t>
      </w:r>
      <w:r>
        <w:rPr>
          <w:spacing w:val="-3"/>
        </w:rPr>
        <w:t xml:space="preserve"> </w:t>
      </w:r>
      <w:r>
        <w:t>be</w:t>
      </w:r>
      <w:r>
        <w:rPr>
          <w:spacing w:val="-4"/>
        </w:rPr>
        <w:t xml:space="preserve"> </w:t>
      </w:r>
      <w:r>
        <w:t>required</w:t>
      </w:r>
      <w:r>
        <w:rPr>
          <w:spacing w:val="-3"/>
        </w:rPr>
        <w:t xml:space="preserve"> </w:t>
      </w:r>
      <w:r>
        <w:t>to</w:t>
      </w:r>
      <w:r>
        <w:rPr>
          <w:spacing w:val="-3"/>
        </w:rPr>
        <w:t xml:space="preserve"> </w:t>
      </w:r>
      <w:r>
        <w:t>submit</w:t>
      </w:r>
      <w:r>
        <w:rPr>
          <w:spacing w:val="-3"/>
        </w:rPr>
        <w:t xml:space="preserve"> </w:t>
      </w:r>
      <w:r>
        <w:t>to</w:t>
      </w:r>
      <w:r>
        <w:rPr>
          <w:spacing w:val="-3"/>
        </w:rPr>
        <w:t xml:space="preserve"> </w:t>
      </w:r>
      <w:r>
        <w:t>the</w:t>
      </w:r>
      <w:r>
        <w:rPr>
          <w:spacing w:val="-4"/>
        </w:rPr>
        <w:t xml:space="preserve"> </w:t>
      </w:r>
      <w:r>
        <w:t>President,</w:t>
      </w:r>
      <w:r>
        <w:rPr>
          <w:spacing w:val="-3"/>
        </w:rPr>
        <w:t xml:space="preserve"> </w:t>
      </w:r>
      <w:r>
        <w:t>with</w:t>
      </w:r>
      <w:r>
        <w:rPr>
          <w:spacing w:val="-3"/>
        </w:rPr>
        <w:t xml:space="preserve"> </w:t>
      </w:r>
      <w:r>
        <w:t>copies</w:t>
      </w:r>
      <w:r>
        <w:rPr>
          <w:spacing w:val="-3"/>
        </w:rPr>
        <w:t xml:space="preserve"> </w:t>
      </w:r>
      <w:r>
        <w:t>to</w:t>
      </w:r>
      <w:r>
        <w:rPr>
          <w:spacing w:val="-3"/>
        </w:rPr>
        <w:t xml:space="preserve"> </w:t>
      </w:r>
      <w:r>
        <w:t>the</w:t>
      </w:r>
      <w:r>
        <w:rPr>
          <w:spacing w:val="-4"/>
        </w:rPr>
        <w:t xml:space="preserve"> </w:t>
      </w:r>
      <w:r>
        <w:t>Provost,</w:t>
      </w:r>
      <w:r>
        <w:rPr>
          <w:spacing w:val="-3"/>
        </w:rPr>
        <w:t xml:space="preserve"> </w:t>
      </w:r>
      <w:r>
        <w:t>the bargaining unit member’s Dean or supervisor, and their department or staff, a written report including a description of the initial proposal and a summary of the activities undertaken during the research leave. The Provost will keep said reports on file and make them available to the Chairperson of the Development Committee upon request.</w:t>
      </w:r>
    </w:p>
    <w:p w14:paraId="2CDC260D" w14:textId="77777777" w:rsidR="00C62E51" w:rsidRDefault="00777A0C">
      <w:pPr>
        <w:pStyle w:val="ListParagraph"/>
        <w:numPr>
          <w:ilvl w:val="1"/>
          <w:numId w:val="17"/>
        </w:numPr>
        <w:tabs>
          <w:tab w:val="left" w:pos="2260"/>
        </w:tabs>
        <w:spacing w:before="241"/>
        <w:rPr>
          <w:sz w:val="24"/>
        </w:rPr>
      </w:pPr>
      <w:r>
        <w:rPr>
          <w:spacing w:val="-2"/>
          <w:sz w:val="24"/>
          <w:u w:val="single"/>
        </w:rPr>
        <w:t>Procedures</w:t>
      </w:r>
    </w:p>
    <w:p w14:paraId="14AC8416" w14:textId="77777777" w:rsidR="00C62E51" w:rsidRDefault="00777A0C">
      <w:pPr>
        <w:pStyle w:val="BodyText"/>
        <w:spacing w:before="0"/>
        <w:ind w:left="2260" w:right="187"/>
      </w:pPr>
      <w:r>
        <w:t>Applicants for paid research leaves shall notify</w:t>
      </w:r>
      <w:r>
        <w:rPr>
          <w:spacing w:val="-1"/>
        </w:rPr>
        <w:t xml:space="preserve"> </w:t>
      </w:r>
      <w:r>
        <w:t>their departments through the department chair that they are applying for research leaves. The Faculty Development Committee shall first screen the pool of applicants in order to remove from the pool any proposals which the committee determines lack sufficient merit to be appropriate for funding by the University.</w:t>
      </w:r>
      <w:r>
        <w:rPr>
          <w:spacing w:val="-5"/>
        </w:rPr>
        <w:t xml:space="preserve"> </w:t>
      </w:r>
      <w:r>
        <w:t>Thereafter,</w:t>
      </w:r>
      <w:r>
        <w:rPr>
          <w:spacing w:val="-5"/>
        </w:rPr>
        <w:t xml:space="preserve"> </w:t>
      </w:r>
      <w:r>
        <w:t>the</w:t>
      </w:r>
      <w:r>
        <w:rPr>
          <w:spacing w:val="-6"/>
        </w:rPr>
        <w:t xml:space="preserve"> </w:t>
      </w:r>
      <w:r>
        <w:t>committee</w:t>
      </w:r>
      <w:r>
        <w:rPr>
          <w:spacing w:val="-6"/>
        </w:rPr>
        <w:t xml:space="preserve"> </w:t>
      </w:r>
      <w:r>
        <w:t>shall</w:t>
      </w:r>
      <w:r>
        <w:rPr>
          <w:spacing w:val="-5"/>
        </w:rPr>
        <w:t xml:space="preserve"> </w:t>
      </w:r>
      <w:r>
        <w:t>select</w:t>
      </w:r>
      <w:r>
        <w:rPr>
          <w:spacing w:val="-5"/>
        </w:rPr>
        <w:t xml:space="preserve"> </w:t>
      </w:r>
      <w:r>
        <w:t>from</w:t>
      </w:r>
      <w:r>
        <w:rPr>
          <w:spacing w:val="-5"/>
        </w:rPr>
        <w:t xml:space="preserve"> </w:t>
      </w:r>
      <w:r>
        <w:t>the</w:t>
      </w:r>
      <w:r>
        <w:rPr>
          <w:spacing w:val="-5"/>
        </w:rPr>
        <w:t xml:space="preserve"> </w:t>
      </w:r>
      <w:r>
        <w:t>remaining</w:t>
      </w:r>
      <w:r>
        <w:rPr>
          <w:spacing w:val="-7"/>
        </w:rPr>
        <w:t xml:space="preserve"> </w:t>
      </w:r>
      <w:r>
        <w:t>pool of applicants up to eleven (11) applicants to be recommended for paid research leaves. If there are more than the aforesaid number of applicants in the pool, after the initial merit screening referred to above, the committee will recommend three (3) alternates, in ranked order, in case one (1) or more of the selected bargaining unit members are unable to accept the leave. The Chairperson of the committee shall forward a copy of the recommendations together with the relevant applications from the recommended bargaining unit members to the Provost by November 15.</w:t>
      </w:r>
    </w:p>
    <w:p w14:paraId="3953FEC8" w14:textId="77777777" w:rsidR="00C62E51" w:rsidRDefault="00777A0C">
      <w:pPr>
        <w:pStyle w:val="ListParagraph"/>
        <w:numPr>
          <w:ilvl w:val="1"/>
          <w:numId w:val="17"/>
        </w:numPr>
        <w:tabs>
          <w:tab w:val="left" w:pos="2260"/>
        </w:tabs>
        <w:spacing w:before="241"/>
        <w:rPr>
          <w:sz w:val="24"/>
        </w:rPr>
      </w:pPr>
      <w:r>
        <w:rPr>
          <w:spacing w:val="-2"/>
          <w:sz w:val="24"/>
          <w:u w:val="single"/>
        </w:rPr>
        <w:t>Appeal</w:t>
      </w:r>
    </w:p>
    <w:p w14:paraId="666220BC" w14:textId="77777777" w:rsidR="00C62E51" w:rsidRDefault="00777A0C">
      <w:pPr>
        <w:pStyle w:val="BodyText"/>
        <w:spacing w:before="0"/>
        <w:ind w:left="2260" w:right="168"/>
      </w:pPr>
      <w:r>
        <w:t>Bargaining</w:t>
      </w:r>
      <w:r>
        <w:rPr>
          <w:spacing w:val="-6"/>
        </w:rPr>
        <w:t xml:space="preserve"> </w:t>
      </w:r>
      <w:r>
        <w:t>unit</w:t>
      </w:r>
      <w:r>
        <w:rPr>
          <w:spacing w:val="-3"/>
        </w:rPr>
        <w:t xml:space="preserve"> </w:t>
      </w:r>
      <w:r>
        <w:t>members</w:t>
      </w:r>
      <w:r>
        <w:rPr>
          <w:spacing w:val="-2"/>
        </w:rPr>
        <w:t xml:space="preserve"> </w:t>
      </w:r>
      <w:r>
        <w:t>may</w:t>
      </w:r>
      <w:r>
        <w:rPr>
          <w:spacing w:val="-6"/>
        </w:rPr>
        <w:t xml:space="preserve"> </w:t>
      </w:r>
      <w:r>
        <w:t>appeal,</w:t>
      </w:r>
      <w:r>
        <w:rPr>
          <w:spacing w:val="-3"/>
        </w:rPr>
        <w:t xml:space="preserve"> </w:t>
      </w:r>
      <w:r>
        <w:t>in</w:t>
      </w:r>
      <w:r>
        <w:rPr>
          <w:spacing w:val="-3"/>
        </w:rPr>
        <w:t xml:space="preserve"> </w:t>
      </w:r>
      <w:r>
        <w:t>writing,</w:t>
      </w:r>
      <w:r>
        <w:rPr>
          <w:spacing w:val="-3"/>
        </w:rPr>
        <w:t xml:space="preserve"> </w:t>
      </w:r>
      <w:r>
        <w:t>the</w:t>
      </w:r>
      <w:r>
        <w:rPr>
          <w:spacing w:val="-4"/>
        </w:rPr>
        <w:t xml:space="preserve"> </w:t>
      </w:r>
      <w:r>
        <w:t>failure</w:t>
      </w:r>
      <w:r>
        <w:rPr>
          <w:spacing w:val="-5"/>
        </w:rPr>
        <w:t xml:space="preserve"> </w:t>
      </w:r>
      <w:r>
        <w:t>of</w:t>
      </w:r>
      <w:r>
        <w:rPr>
          <w:spacing w:val="-3"/>
        </w:rPr>
        <w:t xml:space="preserve"> </w:t>
      </w:r>
      <w:r>
        <w:t>the</w:t>
      </w:r>
      <w:r>
        <w:rPr>
          <w:spacing w:val="-5"/>
        </w:rPr>
        <w:t xml:space="preserve"> </w:t>
      </w:r>
      <w:r>
        <w:t>Faculty Development Committee to follow the required procedure hereunder, but no appeal may be filed on the basis that the Faculty Development Committee has made an error in judging the merit of any proposal. The bargaining unit members of the University Academic Policy Committee shall hear all such procedural appeals and shall render a</w:t>
      </w:r>
      <w:r>
        <w:rPr>
          <w:spacing w:val="-1"/>
        </w:rPr>
        <w:t xml:space="preserve"> </w:t>
      </w:r>
      <w:r>
        <w:t>final decision. As to remedy, the bargaining unit members of the University Academic Policy Committee shall be limited to remanding the matter back to the Faculty Development Committee with specific procedural instructions. In the event that the resolution of such an appeal results in any</w:t>
      </w:r>
      <w:r>
        <w:rPr>
          <w:spacing w:val="-3"/>
        </w:rPr>
        <w:t xml:space="preserve"> </w:t>
      </w:r>
      <w:r>
        <w:t>change in the recommendation of the Faculty Development Committee, then, to the extent applicable, the initial letters from the University granting paid research leaves shall be rendered void.</w:t>
      </w:r>
    </w:p>
    <w:p w14:paraId="5D8EC395" w14:textId="77777777" w:rsidR="00C62E51" w:rsidRDefault="00C62E51">
      <w:pPr>
        <w:pStyle w:val="BodyText"/>
        <w:spacing w:before="0"/>
        <w:ind w:left="0"/>
      </w:pPr>
    </w:p>
    <w:p w14:paraId="48F20B90" w14:textId="77777777" w:rsidR="00C62E51" w:rsidRDefault="00777A0C">
      <w:pPr>
        <w:pStyle w:val="BodyText"/>
        <w:spacing w:before="0"/>
        <w:ind w:left="2260" w:right="125"/>
      </w:pPr>
      <w:r>
        <w:t>Except as set out hereafter, appeals regarding the actions of the Provost under this Article shall be limited to an alleged failure by the Provost to follow</w:t>
      </w:r>
      <w:r>
        <w:rPr>
          <w:spacing w:val="-4"/>
        </w:rPr>
        <w:t xml:space="preserve"> </w:t>
      </w:r>
      <w:r>
        <w:t>the</w:t>
      </w:r>
      <w:r>
        <w:rPr>
          <w:spacing w:val="-5"/>
        </w:rPr>
        <w:t xml:space="preserve"> </w:t>
      </w:r>
      <w:r>
        <w:t>required</w:t>
      </w:r>
      <w:r>
        <w:rPr>
          <w:spacing w:val="-4"/>
        </w:rPr>
        <w:t xml:space="preserve"> </w:t>
      </w:r>
      <w:r>
        <w:t>procedure</w:t>
      </w:r>
      <w:r>
        <w:rPr>
          <w:spacing w:val="-6"/>
        </w:rPr>
        <w:t xml:space="preserve"> </w:t>
      </w:r>
      <w:r>
        <w:t>and</w:t>
      </w:r>
      <w:r>
        <w:rPr>
          <w:spacing w:val="-4"/>
        </w:rPr>
        <w:t xml:space="preserve"> </w:t>
      </w:r>
      <w:r>
        <w:t>shall</w:t>
      </w:r>
      <w:r>
        <w:rPr>
          <w:spacing w:val="-4"/>
        </w:rPr>
        <w:t xml:space="preserve"> </w:t>
      </w:r>
      <w:r>
        <w:t>be</w:t>
      </w:r>
      <w:r>
        <w:rPr>
          <w:spacing w:val="-5"/>
        </w:rPr>
        <w:t xml:space="preserve"> </w:t>
      </w:r>
      <w:r>
        <w:t>processed</w:t>
      </w:r>
      <w:r>
        <w:rPr>
          <w:spacing w:val="-4"/>
        </w:rPr>
        <w:t xml:space="preserve"> </w:t>
      </w:r>
      <w:r>
        <w:t>under</w:t>
      </w:r>
      <w:r>
        <w:rPr>
          <w:spacing w:val="-4"/>
        </w:rPr>
        <w:t xml:space="preserve"> </w:t>
      </w:r>
      <w:r>
        <w:t>the</w:t>
      </w:r>
      <w:r>
        <w:rPr>
          <w:spacing w:val="-4"/>
        </w:rPr>
        <w:t xml:space="preserve"> </w:t>
      </w:r>
      <w:r>
        <w:t>grievance and arbitration provisions of this Agreement. While the Provost is not required to follow the recommendations of the Faculty Development Committee, any failure to do so shall be subject to the grievance and arbitration provisions of this Agreement as to the basis for any such deviation from these recommendations.</w:t>
      </w:r>
    </w:p>
    <w:p w14:paraId="08B26463" w14:textId="77777777" w:rsidR="00C62E51" w:rsidRDefault="00C62E51">
      <w:pPr>
        <w:sectPr w:rsidR="00C62E51">
          <w:pgSz w:w="12240" w:h="15840"/>
          <w:pgMar w:top="1360" w:right="1320" w:bottom="1420" w:left="1340" w:header="0" w:footer="1236" w:gutter="0"/>
          <w:cols w:space="720"/>
        </w:sectPr>
      </w:pPr>
    </w:p>
    <w:p w14:paraId="3EC1F1F9" w14:textId="77777777" w:rsidR="00C62E51" w:rsidRDefault="00777A0C">
      <w:pPr>
        <w:pStyle w:val="ListParagraph"/>
        <w:numPr>
          <w:ilvl w:val="1"/>
          <w:numId w:val="17"/>
        </w:numPr>
        <w:tabs>
          <w:tab w:val="left" w:pos="2260"/>
        </w:tabs>
        <w:spacing w:before="74"/>
        <w:rPr>
          <w:sz w:val="24"/>
        </w:rPr>
      </w:pPr>
      <w:r>
        <w:rPr>
          <w:spacing w:val="-2"/>
          <w:sz w:val="24"/>
          <w:u w:val="single"/>
        </w:rPr>
        <w:t>Compensation</w:t>
      </w:r>
    </w:p>
    <w:p w14:paraId="316CA64A" w14:textId="77777777" w:rsidR="00C62E51" w:rsidRDefault="00777A0C">
      <w:pPr>
        <w:pStyle w:val="BodyText"/>
        <w:spacing w:before="0"/>
        <w:ind w:left="2260" w:right="125"/>
      </w:pPr>
      <w:r>
        <w:t>Compensation for paid research leaves will be at the rate of one-half of base annual salary for one (1) academic year of leave or full base annual salary</w:t>
      </w:r>
      <w:r>
        <w:rPr>
          <w:spacing w:val="-8"/>
        </w:rPr>
        <w:t xml:space="preserve"> </w:t>
      </w:r>
      <w:r>
        <w:t>for</w:t>
      </w:r>
      <w:r>
        <w:rPr>
          <w:spacing w:val="-5"/>
        </w:rPr>
        <w:t xml:space="preserve"> </w:t>
      </w:r>
      <w:r>
        <w:t>one</w:t>
      </w:r>
      <w:r>
        <w:rPr>
          <w:spacing w:val="-4"/>
        </w:rPr>
        <w:t xml:space="preserve"> </w:t>
      </w:r>
      <w:r>
        <w:t>(1)</w:t>
      </w:r>
      <w:r>
        <w:rPr>
          <w:spacing w:val="-5"/>
        </w:rPr>
        <w:t xml:space="preserve"> </w:t>
      </w:r>
      <w:r>
        <w:t>semester</w:t>
      </w:r>
      <w:r>
        <w:rPr>
          <w:spacing w:val="-3"/>
        </w:rPr>
        <w:t xml:space="preserve"> </w:t>
      </w:r>
      <w:r>
        <w:t>of</w:t>
      </w:r>
      <w:r>
        <w:rPr>
          <w:spacing w:val="-5"/>
        </w:rPr>
        <w:t xml:space="preserve"> </w:t>
      </w:r>
      <w:r>
        <w:t>leave.</w:t>
      </w:r>
      <w:r>
        <w:rPr>
          <w:spacing w:val="-1"/>
        </w:rPr>
        <w:t xml:space="preserve"> </w:t>
      </w:r>
      <w:r>
        <w:t>All</w:t>
      </w:r>
      <w:r>
        <w:rPr>
          <w:spacing w:val="-3"/>
        </w:rPr>
        <w:t xml:space="preserve"> </w:t>
      </w:r>
      <w:r>
        <w:t>applicable</w:t>
      </w:r>
      <w:r>
        <w:rPr>
          <w:spacing w:val="-3"/>
        </w:rPr>
        <w:t xml:space="preserve"> </w:t>
      </w:r>
      <w:r>
        <w:t>employee</w:t>
      </w:r>
      <w:r>
        <w:rPr>
          <w:spacing w:val="-4"/>
        </w:rPr>
        <w:t xml:space="preserve"> </w:t>
      </w:r>
      <w:r>
        <w:t>benefits</w:t>
      </w:r>
      <w:r>
        <w:rPr>
          <w:spacing w:val="-3"/>
        </w:rPr>
        <w:t xml:space="preserve"> </w:t>
      </w:r>
      <w:r>
        <w:t>will remain in force during the period of a paid research leave.</w:t>
      </w:r>
    </w:p>
    <w:p w14:paraId="30342DA4" w14:textId="77777777" w:rsidR="00C62E51" w:rsidRDefault="00777A0C">
      <w:pPr>
        <w:pStyle w:val="ListParagraph"/>
        <w:numPr>
          <w:ilvl w:val="1"/>
          <w:numId w:val="17"/>
        </w:numPr>
        <w:tabs>
          <w:tab w:val="left" w:pos="2260"/>
        </w:tabs>
        <w:spacing w:before="241"/>
        <w:rPr>
          <w:sz w:val="24"/>
        </w:rPr>
      </w:pPr>
      <w:r>
        <w:rPr>
          <w:spacing w:val="-2"/>
          <w:sz w:val="24"/>
          <w:u w:val="single"/>
        </w:rPr>
        <w:t>Notification</w:t>
      </w:r>
    </w:p>
    <w:p w14:paraId="5CC7AE5D" w14:textId="77777777" w:rsidR="00C62E51" w:rsidRDefault="00777A0C">
      <w:pPr>
        <w:pStyle w:val="BodyText"/>
        <w:spacing w:before="0"/>
        <w:ind w:left="2260" w:right="217"/>
      </w:pPr>
      <w:r>
        <w:t>The University shall notify recipients of the paid research leaves by December</w:t>
      </w:r>
      <w:r>
        <w:rPr>
          <w:spacing w:val="-2"/>
        </w:rPr>
        <w:t xml:space="preserve"> </w:t>
      </w:r>
      <w:r>
        <w:t>15</w:t>
      </w:r>
      <w:r>
        <w:rPr>
          <w:spacing w:val="-2"/>
        </w:rPr>
        <w:t xml:space="preserve"> </w:t>
      </w:r>
      <w:r>
        <w:t>in</w:t>
      </w:r>
      <w:r>
        <w:rPr>
          <w:spacing w:val="-2"/>
        </w:rPr>
        <w:t xml:space="preserve"> </w:t>
      </w:r>
      <w:r>
        <w:t>the</w:t>
      </w:r>
      <w:r>
        <w:rPr>
          <w:spacing w:val="-3"/>
        </w:rPr>
        <w:t xml:space="preserve"> </w:t>
      </w:r>
      <w:r>
        <w:t>academic</w:t>
      </w:r>
      <w:r>
        <w:rPr>
          <w:spacing w:val="-1"/>
        </w:rPr>
        <w:t xml:space="preserve"> </w:t>
      </w:r>
      <w:r>
        <w:t>year</w:t>
      </w:r>
      <w:r>
        <w:rPr>
          <w:spacing w:val="-2"/>
        </w:rPr>
        <w:t xml:space="preserve"> </w:t>
      </w:r>
      <w:r>
        <w:t>in</w:t>
      </w:r>
      <w:r>
        <w:rPr>
          <w:spacing w:val="-2"/>
        </w:rPr>
        <w:t xml:space="preserve"> </w:t>
      </w:r>
      <w:r>
        <w:t>which</w:t>
      </w:r>
      <w:r>
        <w:rPr>
          <w:spacing w:val="-2"/>
        </w:rPr>
        <w:t xml:space="preserve"> </w:t>
      </w:r>
      <w:r>
        <w:t>the</w:t>
      </w:r>
      <w:r>
        <w:rPr>
          <w:spacing w:val="-2"/>
        </w:rPr>
        <w:t xml:space="preserve"> </w:t>
      </w:r>
      <w:r>
        <w:t>application</w:t>
      </w:r>
      <w:r>
        <w:rPr>
          <w:spacing w:val="-2"/>
        </w:rPr>
        <w:t xml:space="preserve"> </w:t>
      </w:r>
      <w:r>
        <w:t>has</w:t>
      </w:r>
      <w:r>
        <w:rPr>
          <w:spacing w:val="-2"/>
        </w:rPr>
        <w:t xml:space="preserve"> </w:t>
      </w:r>
      <w:r>
        <w:t>been made,</w:t>
      </w:r>
      <w:r>
        <w:rPr>
          <w:spacing w:val="-4"/>
        </w:rPr>
        <w:t xml:space="preserve"> </w:t>
      </w:r>
      <w:r>
        <w:t>if</w:t>
      </w:r>
      <w:r>
        <w:rPr>
          <w:spacing w:val="-4"/>
        </w:rPr>
        <w:t xml:space="preserve"> </w:t>
      </w:r>
      <w:r>
        <w:t>the</w:t>
      </w:r>
      <w:r>
        <w:rPr>
          <w:spacing w:val="-4"/>
        </w:rPr>
        <w:t xml:space="preserve"> </w:t>
      </w:r>
      <w:r>
        <w:t>Provost</w:t>
      </w:r>
      <w:r>
        <w:rPr>
          <w:spacing w:val="-4"/>
        </w:rPr>
        <w:t xml:space="preserve"> </w:t>
      </w:r>
      <w:r>
        <w:t>has</w:t>
      </w:r>
      <w:r>
        <w:rPr>
          <w:spacing w:val="-4"/>
        </w:rPr>
        <w:t xml:space="preserve"> </w:t>
      </w:r>
      <w:r>
        <w:t>received</w:t>
      </w:r>
      <w:r>
        <w:rPr>
          <w:spacing w:val="-4"/>
        </w:rPr>
        <w:t xml:space="preserve"> </w:t>
      </w:r>
      <w:r>
        <w:t>the</w:t>
      </w:r>
      <w:r>
        <w:rPr>
          <w:spacing w:val="-5"/>
        </w:rPr>
        <w:t xml:space="preserve"> </w:t>
      </w:r>
      <w:r>
        <w:t>applications</w:t>
      </w:r>
      <w:r>
        <w:rPr>
          <w:spacing w:val="-2"/>
        </w:rPr>
        <w:t xml:space="preserve"> </w:t>
      </w:r>
      <w:r>
        <w:t>as</w:t>
      </w:r>
      <w:r>
        <w:rPr>
          <w:spacing w:val="-4"/>
        </w:rPr>
        <w:t xml:space="preserve"> </w:t>
      </w:r>
      <w:r>
        <w:t>aforesaid</w:t>
      </w:r>
      <w:r>
        <w:rPr>
          <w:spacing w:val="-4"/>
        </w:rPr>
        <w:t xml:space="preserve"> </w:t>
      </w:r>
      <w:r>
        <w:t>by</w:t>
      </w:r>
      <w:r>
        <w:rPr>
          <w:spacing w:val="-9"/>
        </w:rPr>
        <w:t xml:space="preserve"> </w:t>
      </w:r>
      <w:r>
        <w:t>the preceding November 15.</w:t>
      </w:r>
    </w:p>
    <w:p w14:paraId="7379120E" w14:textId="77777777" w:rsidR="00C62E51" w:rsidRDefault="00777A0C">
      <w:pPr>
        <w:pStyle w:val="ListParagraph"/>
        <w:numPr>
          <w:ilvl w:val="1"/>
          <w:numId w:val="17"/>
        </w:numPr>
        <w:tabs>
          <w:tab w:val="left" w:pos="2260"/>
        </w:tabs>
        <w:rPr>
          <w:sz w:val="24"/>
        </w:rPr>
      </w:pPr>
      <w:r>
        <w:rPr>
          <w:sz w:val="24"/>
          <w:u w:val="single"/>
        </w:rPr>
        <w:t>Commencement</w:t>
      </w:r>
      <w:r>
        <w:rPr>
          <w:spacing w:val="-4"/>
          <w:sz w:val="24"/>
          <w:u w:val="single"/>
        </w:rPr>
        <w:t xml:space="preserve"> </w:t>
      </w:r>
      <w:r>
        <w:rPr>
          <w:sz w:val="24"/>
          <w:u w:val="single"/>
        </w:rPr>
        <w:t xml:space="preserve">of </w:t>
      </w:r>
      <w:r>
        <w:rPr>
          <w:spacing w:val="-4"/>
          <w:sz w:val="24"/>
          <w:u w:val="single"/>
        </w:rPr>
        <w:t>Leave</w:t>
      </w:r>
    </w:p>
    <w:p w14:paraId="06B68EFD" w14:textId="77777777" w:rsidR="00C62E51" w:rsidRDefault="00777A0C">
      <w:pPr>
        <w:pStyle w:val="BodyText"/>
        <w:spacing w:before="0"/>
        <w:ind w:left="2260"/>
      </w:pPr>
      <w:r>
        <w:t>A</w:t>
      </w:r>
      <w:r>
        <w:rPr>
          <w:spacing w:val="-3"/>
        </w:rPr>
        <w:t xml:space="preserve"> </w:t>
      </w:r>
      <w:r>
        <w:t>recipient</w:t>
      </w:r>
      <w:r>
        <w:rPr>
          <w:spacing w:val="-3"/>
        </w:rPr>
        <w:t xml:space="preserve"> </w:t>
      </w:r>
      <w:r>
        <w:t>of</w:t>
      </w:r>
      <w:r>
        <w:rPr>
          <w:spacing w:val="-2"/>
        </w:rPr>
        <w:t xml:space="preserve"> </w:t>
      </w:r>
      <w:r>
        <w:t>a</w:t>
      </w:r>
      <w:r>
        <w:rPr>
          <w:spacing w:val="-4"/>
        </w:rPr>
        <w:t xml:space="preserve"> </w:t>
      </w:r>
      <w:r>
        <w:t>paid</w:t>
      </w:r>
      <w:r>
        <w:rPr>
          <w:spacing w:val="-3"/>
        </w:rPr>
        <w:t xml:space="preserve"> </w:t>
      </w:r>
      <w:r>
        <w:t>research</w:t>
      </w:r>
      <w:r>
        <w:rPr>
          <w:spacing w:val="-3"/>
        </w:rPr>
        <w:t xml:space="preserve"> </w:t>
      </w:r>
      <w:r>
        <w:t>leave</w:t>
      </w:r>
      <w:r>
        <w:rPr>
          <w:spacing w:val="-4"/>
        </w:rPr>
        <w:t xml:space="preserve"> </w:t>
      </w:r>
      <w:r>
        <w:t>may</w:t>
      </w:r>
      <w:r>
        <w:rPr>
          <w:spacing w:val="-6"/>
        </w:rPr>
        <w:t xml:space="preserve"> </w:t>
      </w:r>
      <w:r>
        <w:t>commence</w:t>
      </w:r>
      <w:r>
        <w:rPr>
          <w:spacing w:val="-4"/>
        </w:rPr>
        <w:t xml:space="preserve"> </w:t>
      </w:r>
      <w:r>
        <w:t>such</w:t>
      </w:r>
      <w:r>
        <w:rPr>
          <w:spacing w:val="-3"/>
        </w:rPr>
        <w:t xml:space="preserve"> </w:t>
      </w:r>
      <w:r>
        <w:t>leave</w:t>
      </w:r>
      <w:r>
        <w:rPr>
          <w:spacing w:val="-4"/>
        </w:rPr>
        <w:t xml:space="preserve"> </w:t>
      </w:r>
      <w:r>
        <w:t>in</w:t>
      </w:r>
      <w:r>
        <w:rPr>
          <w:spacing w:val="-3"/>
        </w:rPr>
        <w:t xml:space="preserve"> </w:t>
      </w:r>
      <w:r>
        <w:t>either</w:t>
      </w:r>
      <w:r>
        <w:rPr>
          <w:spacing w:val="-5"/>
        </w:rPr>
        <w:t xml:space="preserve"> </w:t>
      </w:r>
      <w:r>
        <w:t>of the two (2) subsequent years following the awarding of the leave. The University will not be required to allow two (2) or more members in a department to defer leaves to the second year following the award. If two</w:t>
      </w:r>
    </w:p>
    <w:p w14:paraId="2498229B" w14:textId="77777777" w:rsidR="00C62E51" w:rsidRDefault="00777A0C">
      <w:pPr>
        <w:pStyle w:val="BodyText"/>
        <w:spacing w:before="0"/>
        <w:ind w:left="2260" w:right="124"/>
      </w:pPr>
      <w:r>
        <w:t>(2) or more members of a department are awarded leaves and wish to</w:t>
      </w:r>
      <w:r>
        <w:rPr>
          <w:spacing w:val="40"/>
        </w:rPr>
        <w:t xml:space="preserve"> </w:t>
      </w:r>
      <w:r>
        <w:t>defer</w:t>
      </w:r>
      <w:r>
        <w:rPr>
          <w:spacing w:val="-4"/>
        </w:rPr>
        <w:t xml:space="preserve"> </w:t>
      </w:r>
      <w:r>
        <w:t>them,</w:t>
      </w:r>
      <w:r>
        <w:rPr>
          <w:spacing w:val="-4"/>
        </w:rPr>
        <w:t xml:space="preserve"> </w:t>
      </w:r>
      <w:r>
        <w:t>a</w:t>
      </w:r>
      <w:r>
        <w:rPr>
          <w:spacing w:val="-4"/>
        </w:rPr>
        <w:t xml:space="preserve"> </w:t>
      </w:r>
      <w:r>
        <w:t>random</w:t>
      </w:r>
      <w:r>
        <w:rPr>
          <w:spacing w:val="-4"/>
        </w:rPr>
        <w:t xml:space="preserve"> </w:t>
      </w:r>
      <w:r>
        <w:t>selection</w:t>
      </w:r>
      <w:r>
        <w:rPr>
          <w:spacing w:val="-4"/>
        </w:rPr>
        <w:t xml:space="preserve"> </w:t>
      </w:r>
      <w:r>
        <w:t>procedure</w:t>
      </w:r>
      <w:r>
        <w:rPr>
          <w:spacing w:val="-6"/>
        </w:rPr>
        <w:t xml:space="preserve"> </w:t>
      </w:r>
      <w:r>
        <w:t>shall</w:t>
      </w:r>
      <w:r>
        <w:rPr>
          <w:spacing w:val="-4"/>
        </w:rPr>
        <w:t xml:space="preserve"> </w:t>
      </w:r>
      <w:r>
        <w:t>be</w:t>
      </w:r>
      <w:r>
        <w:rPr>
          <w:spacing w:val="-3"/>
        </w:rPr>
        <w:t xml:space="preserve"> </w:t>
      </w:r>
      <w:r>
        <w:t>used</w:t>
      </w:r>
      <w:r>
        <w:rPr>
          <w:spacing w:val="-2"/>
        </w:rPr>
        <w:t xml:space="preserve"> </w:t>
      </w:r>
      <w:r>
        <w:t>to</w:t>
      </w:r>
      <w:r>
        <w:rPr>
          <w:spacing w:val="-4"/>
        </w:rPr>
        <w:t xml:space="preserve"> </w:t>
      </w:r>
      <w:r>
        <w:t>determine</w:t>
      </w:r>
      <w:r>
        <w:rPr>
          <w:spacing w:val="-5"/>
        </w:rPr>
        <w:t xml:space="preserve"> </w:t>
      </w:r>
      <w:r>
        <w:t>which bargaining unit member may so defer the leave. Bargaining unit members wishing to defer a leave to the second year following the award must so notify the University by January 15 of the academic year in which the award is made if they have been notified by the University that they have been granted a leave by December 15. If two (2) or more paid research leaves are granted in a particular department to be used in the same semester and if such absences will cause the University to be unable to staff required courses or the department to be unable to perform its professional responsibilities, the Dean may require one (1) or more of the leaves to be deferred for a semester. Once a bargaining unit member has made their selection of year one or year two and/or the semester in which the leave is to be taken, and so notified the University, the selection can only be altered with their Dean’s written permission.</w:t>
      </w:r>
    </w:p>
    <w:p w14:paraId="7B744B9A" w14:textId="77777777" w:rsidR="00C62E51" w:rsidRDefault="00777A0C">
      <w:pPr>
        <w:pStyle w:val="ListParagraph"/>
        <w:numPr>
          <w:ilvl w:val="1"/>
          <w:numId w:val="17"/>
        </w:numPr>
        <w:tabs>
          <w:tab w:val="left" w:pos="2260"/>
        </w:tabs>
        <w:spacing w:before="241"/>
        <w:rPr>
          <w:sz w:val="24"/>
        </w:rPr>
      </w:pPr>
      <w:r>
        <w:rPr>
          <w:sz w:val="24"/>
          <w:u w:val="single"/>
        </w:rPr>
        <w:t>Tuition</w:t>
      </w:r>
      <w:r>
        <w:rPr>
          <w:spacing w:val="-2"/>
          <w:sz w:val="24"/>
          <w:u w:val="single"/>
        </w:rPr>
        <w:t xml:space="preserve"> </w:t>
      </w:r>
      <w:r>
        <w:rPr>
          <w:sz w:val="24"/>
          <w:u w:val="single"/>
        </w:rPr>
        <w:t>Remission</w:t>
      </w:r>
      <w:r>
        <w:rPr>
          <w:spacing w:val="-1"/>
          <w:sz w:val="24"/>
          <w:u w:val="single"/>
        </w:rPr>
        <w:t xml:space="preserve"> </w:t>
      </w:r>
      <w:r>
        <w:rPr>
          <w:sz w:val="24"/>
          <w:u w:val="single"/>
        </w:rPr>
        <w:t>Benefits</w:t>
      </w:r>
      <w:r>
        <w:rPr>
          <w:spacing w:val="-1"/>
          <w:sz w:val="24"/>
          <w:u w:val="single"/>
        </w:rPr>
        <w:t xml:space="preserve"> </w:t>
      </w:r>
      <w:r>
        <w:rPr>
          <w:sz w:val="24"/>
          <w:u w:val="single"/>
        </w:rPr>
        <w:t>During</w:t>
      </w:r>
      <w:r>
        <w:rPr>
          <w:spacing w:val="-1"/>
          <w:sz w:val="24"/>
          <w:u w:val="single"/>
        </w:rPr>
        <w:t xml:space="preserve"> </w:t>
      </w:r>
      <w:r>
        <w:rPr>
          <w:spacing w:val="-2"/>
          <w:sz w:val="24"/>
          <w:u w:val="single"/>
        </w:rPr>
        <w:t>Leaves</w:t>
      </w:r>
    </w:p>
    <w:p w14:paraId="37855519" w14:textId="77777777" w:rsidR="00C62E51" w:rsidRDefault="00777A0C">
      <w:pPr>
        <w:pStyle w:val="BodyText"/>
        <w:spacing w:before="0"/>
        <w:ind w:left="2260" w:right="125"/>
      </w:pPr>
      <w:r>
        <w:t>Members</w:t>
      </w:r>
      <w:r>
        <w:rPr>
          <w:spacing w:val="-3"/>
        </w:rPr>
        <w:t xml:space="preserve"> </w:t>
      </w:r>
      <w:r>
        <w:t>of</w:t>
      </w:r>
      <w:r>
        <w:rPr>
          <w:spacing w:val="-3"/>
        </w:rPr>
        <w:t xml:space="preserve"> </w:t>
      </w:r>
      <w:r>
        <w:t>the</w:t>
      </w:r>
      <w:r>
        <w:rPr>
          <w:spacing w:val="-4"/>
        </w:rPr>
        <w:t xml:space="preserve"> </w:t>
      </w:r>
      <w:r>
        <w:t>bargaining</w:t>
      </w:r>
      <w:r>
        <w:rPr>
          <w:spacing w:val="-6"/>
        </w:rPr>
        <w:t xml:space="preserve"> </w:t>
      </w:r>
      <w:r>
        <w:t>unit</w:t>
      </w:r>
      <w:r>
        <w:rPr>
          <w:spacing w:val="-3"/>
        </w:rPr>
        <w:t xml:space="preserve"> </w:t>
      </w:r>
      <w:r>
        <w:t>who</w:t>
      </w:r>
      <w:r>
        <w:rPr>
          <w:spacing w:val="-3"/>
        </w:rPr>
        <w:t xml:space="preserve"> </w:t>
      </w:r>
      <w:r>
        <w:t>are</w:t>
      </w:r>
      <w:r>
        <w:rPr>
          <w:spacing w:val="-5"/>
        </w:rPr>
        <w:t xml:space="preserve"> </w:t>
      </w:r>
      <w:r>
        <w:t>on</w:t>
      </w:r>
      <w:r>
        <w:rPr>
          <w:spacing w:val="-3"/>
        </w:rPr>
        <w:t xml:space="preserve"> </w:t>
      </w:r>
      <w:r>
        <w:t>paid</w:t>
      </w:r>
      <w:r>
        <w:rPr>
          <w:spacing w:val="-3"/>
        </w:rPr>
        <w:t xml:space="preserve"> </w:t>
      </w:r>
      <w:r>
        <w:t>research</w:t>
      </w:r>
      <w:r>
        <w:rPr>
          <w:spacing w:val="-3"/>
        </w:rPr>
        <w:t xml:space="preserve"> </w:t>
      </w:r>
      <w:r>
        <w:t>leaves</w:t>
      </w:r>
      <w:r>
        <w:rPr>
          <w:spacing w:val="-3"/>
        </w:rPr>
        <w:t xml:space="preserve"> </w:t>
      </w:r>
      <w:r>
        <w:t>shall</w:t>
      </w:r>
      <w:r>
        <w:rPr>
          <w:spacing w:val="-3"/>
        </w:rPr>
        <w:t xml:space="preserve"> </w:t>
      </w:r>
      <w:r>
        <w:t>be eligible for the continuation of tuition remission benefits at Rider University as specified in Article XXXIV(B)(11)(a)(i) and at other institutions as specified in Article XXXIV(B)(11)(b)(i).</w:t>
      </w:r>
    </w:p>
    <w:p w14:paraId="111E6731" w14:textId="77777777" w:rsidR="00C62E51" w:rsidRDefault="00777A0C">
      <w:pPr>
        <w:pStyle w:val="ListParagraph"/>
        <w:numPr>
          <w:ilvl w:val="1"/>
          <w:numId w:val="17"/>
        </w:numPr>
        <w:tabs>
          <w:tab w:val="left" w:pos="2260"/>
        </w:tabs>
        <w:spacing w:before="241"/>
        <w:rPr>
          <w:sz w:val="24"/>
        </w:rPr>
      </w:pPr>
      <w:r>
        <w:rPr>
          <w:sz w:val="24"/>
          <w:u w:val="single"/>
        </w:rPr>
        <w:t>Research</w:t>
      </w:r>
      <w:r>
        <w:rPr>
          <w:spacing w:val="1"/>
          <w:sz w:val="24"/>
          <w:u w:val="single"/>
        </w:rPr>
        <w:t xml:space="preserve"> </w:t>
      </w:r>
      <w:r>
        <w:rPr>
          <w:sz w:val="24"/>
          <w:u w:val="single"/>
        </w:rPr>
        <w:t>Leaves</w:t>
      </w:r>
      <w:r>
        <w:rPr>
          <w:spacing w:val="-3"/>
          <w:sz w:val="24"/>
          <w:u w:val="single"/>
        </w:rPr>
        <w:t xml:space="preserve"> </w:t>
      </w:r>
      <w:r>
        <w:rPr>
          <w:sz w:val="24"/>
          <w:u w:val="single"/>
        </w:rPr>
        <w:t>for</w:t>
      </w:r>
      <w:r>
        <w:rPr>
          <w:spacing w:val="-2"/>
          <w:sz w:val="24"/>
          <w:u w:val="single"/>
        </w:rPr>
        <w:t xml:space="preserve"> Librarians</w:t>
      </w:r>
    </w:p>
    <w:p w14:paraId="566984BD" w14:textId="77777777" w:rsidR="00C62E51" w:rsidRDefault="00777A0C">
      <w:pPr>
        <w:pStyle w:val="BodyText"/>
        <w:spacing w:before="0"/>
        <w:ind w:left="2260"/>
      </w:pPr>
      <w:r>
        <w:t>Librarians shall be given the flexibility</w:t>
      </w:r>
      <w:r>
        <w:rPr>
          <w:spacing w:val="-8"/>
        </w:rPr>
        <w:t xml:space="preserve"> </w:t>
      </w:r>
      <w:r>
        <w:t>of starting</w:t>
      </w:r>
      <w:r>
        <w:rPr>
          <w:spacing w:val="-1"/>
        </w:rPr>
        <w:t xml:space="preserve"> </w:t>
      </w:r>
      <w:r>
        <w:t>research leaves at their discretion, provided that the Associate Provost and/or the Dean having responsibility</w:t>
      </w:r>
      <w:r>
        <w:rPr>
          <w:spacing w:val="-11"/>
        </w:rPr>
        <w:t xml:space="preserve"> </w:t>
      </w:r>
      <w:r>
        <w:t>over</w:t>
      </w:r>
      <w:r>
        <w:rPr>
          <w:spacing w:val="-3"/>
        </w:rPr>
        <w:t xml:space="preserve"> </w:t>
      </w:r>
      <w:r>
        <w:t>the</w:t>
      </w:r>
      <w:r>
        <w:rPr>
          <w:spacing w:val="-3"/>
        </w:rPr>
        <w:t xml:space="preserve"> </w:t>
      </w:r>
      <w:r>
        <w:t>University</w:t>
      </w:r>
      <w:r>
        <w:rPr>
          <w:spacing w:val="-8"/>
        </w:rPr>
        <w:t xml:space="preserve"> </w:t>
      </w:r>
      <w:r>
        <w:t>libraries</w:t>
      </w:r>
      <w:r>
        <w:rPr>
          <w:spacing w:val="-1"/>
        </w:rPr>
        <w:t xml:space="preserve"> </w:t>
      </w:r>
      <w:r>
        <w:t>agrees</w:t>
      </w:r>
      <w:r>
        <w:rPr>
          <w:spacing w:val="-1"/>
        </w:rPr>
        <w:t xml:space="preserve"> </w:t>
      </w:r>
      <w:r>
        <w:t>that</w:t>
      </w:r>
      <w:r>
        <w:rPr>
          <w:spacing w:val="-3"/>
        </w:rPr>
        <w:t xml:space="preserve"> </w:t>
      </w:r>
      <w:r>
        <w:t>the</w:t>
      </w:r>
      <w:r>
        <w:rPr>
          <w:spacing w:val="-3"/>
        </w:rPr>
        <w:t xml:space="preserve"> </w:t>
      </w:r>
      <w:r>
        <w:t>timing</w:t>
      </w:r>
      <w:r>
        <w:rPr>
          <w:spacing w:val="-5"/>
        </w:rPr>
        <w:t xml:space="preserve"> </w:t>
      </w:r>
      <w:r>
        <w:t>does</w:t>
      </w:r>
      <w:r>
        <w:rPr>
          <w:spacing w:val="-3"/>
        </w:rPr>
        <w:t xml:space="preserve"> </w:t>
      </w:r>
      <w:r>
        <w:t>not disrupt the operations and the well-being</w:t>
      </w:r>
      <w:r>
        <w:rPr>
          <w:spacing w:val="-3"/>
        </w:rPr>
        <w:t xml:space="preserve"> </w:t>
      </w:r>
      <w:r>
        <w:t>of the</w:t>
      </w:r>
      <w:r>
        <w:rPr>
          <w:spacing w:val="-2"/>
        </w:rPr>
        <w:t xml:space="preserve"> </w:t>
      </w:r>
      <w:r>
        <w:t>libraries. This means that leaves may be started at the beginning of a semester, in the middle, or towards the end, or any other time, whenever it is most appropriate and suitable for the librarian and the research project in question. If the Dean</w:t>
      </w:r>
    </w:p>
    <w:p w14:paraId="29161A82" w14:textId="77777777" w:rsidR="00C62E51" w:rsidRDefault="00C62E51">
      <w:pPr>
        <w:sectPr w:rsidR="00C62E51">
          <w:pgSz w:w="12240" w:h="15840"/>
          <w:pgMar w:top="1360" w:right="1320" w:bottom="1420" w:left="1340" w:header="0" w:footer="1236" w:gutter="0"/>
          <w:cols w:space="720"/>
        </w:sectPr>
      </w:pPr>
    </w:p>
    <w:p w14:paraId="5003AA84" w14:textId="77777777" w:rsidR="00C62E51" w:rsidRDefault="00777A0C">
      <w:pPr>
        <w:pStyle w:val="BodyText"/>
        <w:spacing w:before="74"/>
        <w:ind w:left="2260" w:right="195"/>
      </w:pPr>
      <w:r>
        <w:t>and the librarian cannot agree on when it would be most appropriate and suitable</w:t>
      </w:r>
      <w:r>
        <w:rPr>
          <w:spacing w:val="-4"/>
        </w:rPr>
        <w:t xml:space="preserve"> </w:t>
      </w:r>
      <w:r>
        <w:t>to</w:t>
      </w:r>
      <w:r>
        <w:rPr>
          <w:spacing w:val="-4"/>
        </w:rPr>
        <w:t xml:space="preserve"> </w:t>
      </w:r>
      <w:r>
        <w:t>begin</w:t>
      </w:r>
      <w:r>
        <w:rPr>
          <w:spacing w:val="-4"/>
        </w:rPr>
        <w:t xml:space="preserve"> </w:t>
      </w:r>
      <w:r>
        <w:t>the</w:t>
      </w:r>
      <w:r>
        <w:rPr>
          <w:spacing w:val="-3"/>
        </w:rPr>
        <w:t xml:space="preserve"> </w:t>
      </w:r>
      <w:r>
        <w:t>research</w:t>
      </w:r>
      <w:r>
        <w:rPr>
          <w:spacing w:val="-4"/>
        </w:rPr>
        <w:t xml:space="preserve"> </w:t>
      </w:r>
      <w:r>
        <w:t>leave,</w:t>
      </w:r>
      <w:r>
        <w:rPr>
          <w:spacing w:val="-4"/>
        </w:rPr>
        <w:t xml:space="preserve"> </w:t>
      </w:r>
      <w:r>
        <w:t>the</w:t>
      </w:r>
      <w:r>
        <w:rPr>
          <w:spacing w:val="-4"/>
        </w:rPr>
        <w:t xml:space="preserve"> </w:t>
      </w:r>
      <w:r>
        <w:t>leave</w:t>
      </w:r>
      <w:r>
        <w:rPr>
          <w:spacing w:val="-5"/>
        </w:rPr>
        <w:t xml:space="preserve"> </w:t>
      </w:r>
      <w:r>
        <w:t>shall</w:t>
      </w:r>
      <w:r>
        <w:rPr>
          <w:spacing w:val="-4"/>
        </w:rPr>
        <w:t xml:space="preserve"> </w:t>
      </w:r>
      <w:r>
        <w:t>commence</w:t>
      </w:r>
      <w:r>
        <w:rPr>
          <w:spacing w:val="-5"/>
        </w:rPr>
        <w:t xml:space="preserve"> </w:t>
      </w:r>
      <w:r>
        <w:t>at</w:t>
      </w:r>
      <w:r>
        <w:rPr>
          <w:spacing w:val="-4"/>
        </w:rPr>
        <w:t xml:space="preserve"> </w:t>
      </w:r>
      <w:r>
        <w:t>the</w:t>
      </w:r>
      <w:r>
        <w:rPr>
          <w:spacing w:val="-5"/>
        </w:rPr>
        <w:t xml:space="preserve"> </w:t>
      </w:r>
      <w:r>
        <w:t>start of the semester. The length of such leave shall count for 100 of the librarian’s</w:t>
      </w:r>
      <w:r>
        <w:rPr>
          <w:spacing w:val="-5"/>
        </w:rPr>
        <w:t xml:space="preserve"> </w:t>
      </w:r>
      <w:r>
        <w:t>annual</w:t>
      </w:r>
      <w:r>
        <w:rPr>
          <w:spacing w:val="-4"/>
        </w:rPr>
        <w:t xml:space="preserve"> </w:t>
      </w:r>
      <w:r>
        <w:t>obligation</w:t>
      </w:r>
      <w:r>
        <w:rPr>
          <w:spacing w:val="-4"/>
        </w:rPr>
        <w:t xml:space="preserve"> </w:t>
      </w:r>
      <w:r>
        <w:t>of</w:t>
      </w:r>
      <w:r>
        <w:rPr>
          <w:spacing w:val="-4"/>
        </w:rPr>
        <w:t xml:space="preserve"> </w:t>
      </w:r>
      <w:r>
        <w:t>205</w:t>
      </w:r>
      <w:r>
        <w:rPr>
          <w:spacing w:val="-4"/>
        </w:rPr>
        <w:t xml:space="preserve"> </w:t>
      </w:r>
      <w:r>
        <w:t>work</w:t>
      </w:r>
      <w:r>
        <w:rPr>
          <w:spacing w:val="-4"/>
        </w:rPr>
        <w:t xml:space="preserve"> </w:t>
      </w:r>
      <w:r>
        <w:t>days</w:t>
      </w:r>
      <w:r>
        <w:rPr>
          <w:spacing w:val="-5"/>
        </w:rPr>
        <w:t xml:space="preserve"> </w:t>
      </w:r>
      <w:r>
        <w:t>in</w:t>
      </w:r>
      <w:r>
        <w:rPr>
          <w:spacing w:val="-4"/>
        </w:rPr>
        <w:t xml:space="preserve"> </w:t>
      </w:r>
      <w:r>
        <w:t>the</w:t>
      </w:r>
      <w:r>
        <w:rPr>
          <w:spacing w:val="-3"/>
        </w:rPr>
        <w:t xml:space="preserve"> </w:t>
      </w:r>
      <w:r>
        <w:t>year</w:t>
      </w:r>
      <w:r>
        <w:rPr>
          <w:spacing w:val="-3"/>
        </w:rPr>
        <w:t xml:space="preserve"> </w:t>
      </w:r>
      <w:r>
        <w:t>(September</w:t>
      </w:r>
      <w:r>
        <w:rPr>
          <w:spacing w:val="-4"/>
        </w:rPr>
        <w:t xml:space="preserve"> </w:t>
      </w:r>
      <w:r>
        <w:t>1 - August</w:t>
      </w:r>
      <w:r>
        <w:rPr>
          <w:spacing w:val="-1"/>
        </w:rPr>
        <w:t xml:space="preserve"> </w:t>
      </w:r>
      <w:r>
        <w:t>31)</w:t>
      </w:r>
      <w:r>
        <w:rPr>
          <w:spacing w:val="-1"/>
        </w:rPr>
        <w:t xml:space="preserve"> </w:t>
      </w:r>
      <w:r>
        <w:t>in</w:t>
      </w:r>
      <w:r>
        <w:rPr>
          <w:spacing w:val="-1"/>
        </w:rPr>
        <w:t xml:space="preserve"> </w:t>
      </w:r>
      <w:r>
        <w:t>which</w:t>
      </w:r>
      <w:r>
        <w:rPr>
          <w:spacing w:val="-1"/>
        </w:rPr>
        <w:t xml:space="preserve"> </w:t>
      </w:r>
      <w:r>
        <w:t>the</w:t>
      </w:r>
      <w:r>
        <w:rPr>
          <w:spacing w:val="-2"/>
        </w:rPr>
        <w:t xml:space="preserve"> </w:t>
      </w:r>
      <w:r>
        <w:t>leave</w:t>
      </w:r>
      <w:r>
        <w:rPr>
          <w:spacing w:val="-2"/>
        </w:rPr>
        <w:t xml:space="preserve"> </w:t>
      </w:r>
      <w:r>
        <w:t>is</w:t>
      </w:r>
      <w:r>
        <w:rPr>
          <w:spacing w:val="-1"/>
        </w:rPr>
        <w:t xml:space="preserve"> </w:t>
      </w:r>
      <w:r>
        <w:t>taken.</w:t>
      </w:r>
      <w:r>
        <w:rPr>
          <w:spacing w:val="4"/>
        </w:rPr>
        <w:t xml:space="preserve"> </w:t>
      </w:r>
      <w:r>
        <w:t>Librarians</w:t>
      </w:r>
      <w:r>
        <w:rPr>
          <w:spacing w:val="-1"/>
        </w:rPr>
        <w:t xml:space="preserve"> </w:t>
      </w:r>
      <w:r>
        <w:t>shall</w:t>
      </w:r>
      <w:r>
        <w:rPr>
          <w:spacing w:val="-1"/>
        </w:rPr>
        <w:t xml:space="preserve"> </w:t>
      </w:r>
      <w:r>
        <w:t>be</w:t>
      </w:r>
      <w:r>
        <w:rPr>
          <w:spacing w:val="-1"/>
        </w:rPr>
        <w:t xml:space="preserve"> </w:t>
      </w:r>
      <w:r>
        <w:t>limited to</w:t>
      </w:r>
      <w:r>
        <w:rPr>
          <w:spacing w:val="-1"/>
        </w:rPr>
        <w:t xml:space="preserve"> </w:t>
      </w:r>
      <w:r>
        <w:rPr>
          <w:spacing w:val="-5"/>
        </w:rPr>
        <w:t>one</w:t>
      </w:r>
    </w:p>
    <w:p w14:paraId="37B17A1F" w14:textId="77777777" w:rsidR="00C62E51" w:rsidRDefault="00777A0C">
      <w:pPr>
        <w:pStyle w:val="BodyText"/>
        <w:spacing w:before="1"/>
        <w:ind w:left="2260" w:right="130"/>
      </w:pPr>
      <w:r>
        <w:t>(1) research leave every four (4) years. In the event two (2) or more librarians are granted paid research leaves in the same semester, and if such absences will cause the University to be unable to perform its professional</w:t>
      </w:r>
      <w:r>
        <w:rPr>
          <w:spacing w:val="-5"/>
        </w:rPr>
        <w:t xml:space="preserve"> </w:t>
      </w:r>
      <w:r>
        <w:t>responsibilities,</w:t>
      </w:r>
      <w:r>
        <w:rPr>
          <w:spacing w:val="-5"/>
        </w:rPr>
        <w:t xml:space="preserve"> </w:t>
      </w:r>
      <w:r>
        <w:t>the</w:t>
      </w:r>
      <w:r>
        <w:rPr>
          <w:spacing w:val="-6"/>
        </w:rPr>
        <w:t xml:space="preserve"> </w:t>
      </w:r>
      <w:r>
        <w:t>Associate</w:t>
      </w:r>
      <w:r>
        <w:rPr>
          <w:spacing w:val="-6"/>
        </w:rPr>
        <w:t xml:space="preserve"> </w:t>
      </w:r>
      <w:r>
        <w:t>Provost</w:t>
      </w:r>
      <w:r>
        <w:rPr>
          <w:spacing w:val="-5"/>
        </w:rPr>
        <w:t xml:space="preserve"> </w:t>
      </w:r>
      <w:r>
        <w:t>and/or</w:t>
      </w:r>
      <w:r>
        <w:rPr>
          <w:spacing w:val="-6"/>
        </w:rPr>
        <w:t xml:space="preserve"> </w:t>
      </w:r>
      <w:r>
        <w:t>the</w:t>
      </w:r>
      <w:r>
        <w:rPr>
          <w:spacing w:val="-5"/>
        </w:rPr>
        <w:t xml:space="preserve"> </w:t>
      </w:r>
      <w:r>
        <w:t>Dean</w:t>
      </w:r>
      <w:r>
        <w:rPr>
          <w:spacing w:val="-5"/>
        </w:rPr>
        <w:t xml:space="preserve"> </w:t>
      </w:r>
      <w:r>
        <w:t>having responsibility</w:t>
      </w:r>
      <w:r>
        <w:rPr>
          <w:spacing w:val="-3"/>
        </w:rPr>
        <w:t xml:space="preserve"> </w:t>
      </w:r>
      <w:r>
        <w:t>over the University libraries may require one (1) or more of the leaves to be deferred for a semester.</w:t>
      </w:r>
    </w:p>
    <w:p w14:paraId="2EA6CDE1" w14:textId="77777777" w:rsidR="00C62E51" w:rsidRDefault="00777A0C">
      <w:pPr>
        <w:pStyle w:val="ListParagraph"/>
        <w:numPr>
          <w:ilvl w:val="1"/>
          <w:numId w:val="17"/>
        </w:numPr>
        <w:tabs>
          <w:tab w:val="left" w:pos="2260"/>
        </w:tabs>
        <w:rPr>
          <w:sz w:val="24"/>
        </w:rPr>
      </w:pPr>
      <w:r>
        <w:rPr>
          <w:spacing w:val="-2"/>
          <w:sz w:val="24"/>
          <w:u w:val="single"/>
        </w:rPr>
        <w:t>Teaching</w:t>
      </w:r>
    </w:p>
    <w:p w14:paraId="503509AD" w14:textId="77777777" w:rsidR="00C62E51" w:rsidRDefault="00777A0C">
      <w:pPr>
        <w:pStyle w:val="BodyText"/>
        <w:spacing w:before="0"/>
        <w:ind w:left="2260" w:right="159"/>
      </w:pPr>
      <w:r>
        <w:t>Bargaining</w:t>
      </w:r>
      <w:r>
        <w:rPr>
          <w:spacing w:val="-7"/>
        </w:rPr>
        <w:t xml:space="preserve"> </w:t>
      </w:r>
      <w:r>
        <w:t>unit</w:t>
      </w:r>
      <w:r>
        <w:rPr>
          <w:spacing w:val="-4"/>
        </w:rPr>
        <w:t xml:space="preserve"> </w:t>
      </w:r>
      <w:r>
        <w:t>members</w:t>
      </w:r>
      <w:r>
        <w:rPr>
          <w:spacing w:val="-3"/>
        </w:rPr>
        <w:t xml:space="preserve"> </w:t>
      </w:r>
      <w:r>
        <w:t>on</w:t>
      </w:r>
      <w:r>
        <w:rPr>
          <w:spacing w:val="-4"/>
        </w:rPr>
        <w:t xml:space="preserve"> </w:t>
      </w:r>
      <w:r>
        <w:t>paid</w:t>
      </w:r>
      <w:r>
        <w:rPr>
          <w:spacing w:val="-4"/>
        </w:rPr>
        <w:t xml:space="preserve"> </w:t>
      </w:r>
      <w:r>
        <w:t>research</w:t>
      </w:r>
      <w:r>
        <w:rPr>
          <w:spacing w:val="-4"/>
        </w:rPr>
        <w:t xml:space="preserve"> </w:t>
      </w:r>
      <w:r>
        <w:t>leaves</w:t>
      </w:r>
      <w:r>
        <w:rPr>
          <w:spacing w:val="-2"/>
        </w:rPr>
        <w:t xml:space="preserve"> </w:t>
      </w:r>
      <w:r>
        <w:t>may</w:t>
      </w:r>
      <w:r>
        <w:rPr>
          <w:spacing w:val="-9"/>
        </w:rPr>
        <w:t xml:space="preserve"> </w:t>
      </w:r>
      <w:r>
        <w:t>not</w:t>
      </w:r>
      <w:r>
        <w:rPr>
          <w:spacing w:val="-4"/>
        </w:rPr>
        <w:t xml:space="preserve"> </w:t>
      </w:r>
      <w:r>
        <w:t>teach</w:t>
      </w:r>
      <w:r>
        <w:rPr>
          <w:spacing w:val="-4"/>
        </w:rPr>
        <w:t xml:space="preserve"> </w:t>
      </w:r>
      <w:r>
        <w:t>courses, except with the permission of their Dean and the Provost.</w:t>
      </w:r>
    </w:p>
    <w:p w14:paraId="1DC122FE" w14:textId="77777777" w:rsidR="00C62E51" w:rsidRDefault="00777A0C">
      <w:pPr>
        <w:pStyle w:val="ListParagraph"/>
        <w:numPr>
          <w:ilvl w:val="0"/>
          <w:numId w:val="17"/>
        </w:numPr>
        <w:tabs>
          <w:tab w:val="left" w:pos="1540"/>
        </w:tabs>
        <w:rPr>
          <w:sz w:val="24"/>
        </w:rPr>
      </w:pPr>
      <w:r>
        <w:rPr>
          <w:sz w:val="24"/>
          <w:u w:val="single"/>
        </w:rPr>
        <w:t>Paid</w:t>
      </w:r>
      <w:r>
        <w:rPr>
          <w:spacing w:val="-2"/>
          <w:sz w:val="24"/>
          <w:u w:val="single"/>
        </w:rPr>
        <w:t xml:space="preserve"> </w:t>
      </w:r>
      <w:r>
        <w:rPr>
          <w:sz w:val="24"/>
          <w:u w:val="single"/>
        </w:rPr>
        <w:t xml:space="preserve">Developmental </w:t>
      </w:r>
      <w:r>
        <w:rPr>
          <w:spacing w:val="-2"/>
          <w:sz w:val="24"/>
          <w:u w:val="single"/>
        </w:rPr>
        <w:t>Leaves</w:t>
      </w:r>
    </w:p>
    <w:p w14:paraId="15682864" w14:textId="77777777" w:rsidR="00C62E51" w:rsidRDefault="00777A0C">
      <w:pPr>
        <w:pStyle w:val="ListParagraph"/>
        <w:numPr>
          <w:ilvl w:val="1"/>
          <w:numId w:val="17"/>
        </w:numPr>
        <w:tabs>
          <w:tab w:val="left" w:pos="2260"/>
        </w:tabs>
        <w:rPr>
          <w:sz w:val="24"/>
        </w:rPr>
      </w:pPr>
      <w:r>
        <w:rPr>
          <w:spacing w:val="-2"/>
          <w:sz w:val="24"/>
          <w:u w:val="single"/>
        </w:rPr>
        <w:t>Eligibility</w:t>
      </w:r>
    </w:p>
    <w:p w14:paraId="57E24E0E" w14:textId="77777777" w:rsidR="00C62E51" w:rsidRDefault="00777A0C">
      <w:pPr>
        <w:pStyle w:val="BodyText"/>
        <w:spacing w:before="0"/>
        <w:ind w:left="2260" w:right="132"/>
      </w:pPr>
      <w:r>
        <w:t>Tenured bargaining unit members, and full-time non-tenured bargaining unit staff members with six (6) or more years of service shall be eligible for paid developmental leaves provided that they have not received a paid research</w:t>
      </w:r>
      <w:r>
        <w:rPr>
          <w:spacing w:val="-4"/>
        </w:rPr>
        <w:t xml:space="preserve"> </w:t>
      </w:r>
      <w:r>
        <w:t>of</w:t>
      </w:r>
      <w:r>
        <w:rPr>
          <w:spacing w:val="-4"/>
        </w:rPr>
        <w:t xml:space="preserve"> </w:t>
      </w:r>
      <w:r>
        <w:t>development</w:t>
      </w:r>
      <w:r>
        <w:rPr>
          <w:spacing w:val="-2"/>
        </w:rPr>
        <w:t xml:space="preserve"> </w:t>
      </w:r>
      <w:r>
        <w:t>leave</w:t>
      </w:r>
      <w:r>
        <w:rPr>
          <w:spacing w:val="-5"/>
        </w:rPr>
        <w:t xml:space="preserve"> </w:t>
      </w:r>
      <w:r>
        <w:t>in</w:t>
      </w:r>
      <w:r>
        <w:rPr>
          <w:spacing w:val="-4"/>
        </w:rPr>
        <w:t xml:space="preserve"> </w:t>
      </w:r>
      <w:r>
        <w:t>the</w:t>
      </w:r>
      <w:r>
        <w:rPr>
          <w:spacing w:val="-5"/>
        </w:rPr>
        <w:t xml:space="preserve"> </w:t>
      </w:r>
      <w:r>
        <w:t>preceding</w:t>
      </w:r>
      <w:r>
        <w:rPr>
          <w:spacing w:val="-5"/>
        </w:rPr>
        <w:t xml:space="preserve"> </w:t>
      </w:r>
      <w:r>
        <w:t>four</w:t>
      </w:r>
      <w:r>
        <w:rPr>
          <w:spacing w:val="-4"/>
        </w:rPr>
        <w:t xml:space="preserve"> </w:t>
      </w:r>
      <w:r>
        <w:t>(4)</w:t>
      </w:r>
      <w:r>
        <w:rPr>
          <w:spacing w:val="-1"/>
        </w:rPr>
        <w:t xml:space="preserve"> </w:t>
      </w:r>
      <w:r>
        <w:t>years.</w:t>
      </w:r>
      <w:r>
        <w:rPr>
          <w:spacing w:val="-4"/>
        </w:rPr>
        <w:t xml:space="preserve"> </w:t>
      </w:r>
      <w:r>
        <w:t>Members</w:t>
      </w:r>
      <w:r>
        <w:rPr>
          <w:spacing w:val="-4"/>
        </w:rPr>
        <w:t xml:space="preserve"> </w:t>
      </w:r>
      <w:r>
        <w:t>of the Faculty Development Committee shall not be eligible for paid developmental leaves during the term for which they were elected.</w:t>
      </w:r>
    </w:p>
    <w:p w14:paraId="1FD9651A" w14:textId="77777777" w:rsidR="00C62E51" w:rsidRDefault="00777A0C">
      <w:pPr>
        <w:pStyle w:val="ListParagraph"/>
        <w:numPr>
          <w:ilvl w:val="1"/>
          <w:numId w:val="17"/>
        </w:numPr>
        <w:tabs>
          <w:tab w:val="left" w:pos="2260"/>
        </w:tabs>
        <w:spacing w:before="241"/>
        <w:rPr>
          <w:sz w:val="24"/>
        </w:rPr>
      </w:pPr>
      <w:r>
        <w:rPr>
          <w:sz w:val="24"/>
          <w:u w:val="single"/>
        </w:rPr>
        <w:t>Number</w:t>
      </w:r>
      <w:r>
        <w:rPr>
          <w:spacing w:val="-4"/>
          <w:sz w:val="24"/>
          <w:u w:val="single"/>
        </w:rPr>
        <w:t xml:space="preserve"> </w:t>
      </w:r>
      <w:r>
        <w:rPr>
          <w:sz w:val="24"/>
          <w:u w:val="single"/>
        </w:rPr>
        <w:t>and</w:t>
      </w:r>
      <w:r>
        <w:rPr>
          <w:spacing w:val="-1"/>
          <w:sz w:val="24"/>
          <w:u w:val="single"/>
        </w:rPr>
        <w:t xml:space="preserve"> </w:t>
      </w:r>
      <w:r>
        <w:rPr>
          <w:spacing w:val="-2"/>
          <w:sz w:val="24"/>
          <w:u w:val="single"/>
        </w:rPr>
        <w:t>Distribution</w:t>
      </w:r>
    </w:p>
    <w:p w14:paraId="72084D24" w14:textId="77777777" w:rsidR="00C62E51" w:rsidRDefault="00777A0C">
      <w:pPr>
        <w:pStyle w:val="BodyText"/>
        <w:spacing w:before="0"/>
        <w:ind w:left="2260" w:right="145"/>
      </w:pPr>
      <w:r>
        <w:t>Up to three (3) such leaves shall be granted in year one (1) of this Agreement. The foregoing allocation shall be subject to the receipt of applications</w:t>
      </w:r>
      <w:r>
        <w:rPr>
          <w:spacing w:val="-5"/>
        </w:rPr>
        <w:t xml:space="preserve"> </w:t>
      </w:r>
      <w:r>
        <w:t>from</w:t>
      </w:r>
      <w:r>
        <w:rPr>
          <w:spacing w:val="-5"/>
        </w:rPr>
        <w:t xml:space="preserve"> </w:t>
      </w:r>
      <w:r>
        <w:t>eligible</w:t>
      </w:r>
      <w:r>
        <w:rPr>
          <w:spacing w:val="-6"/>
        </w:rPr>
        <w:t xml:space="preserve"> </w:t>
      </w:r>
      <w:r>
        <w:t>bargaining</w:t>
      </w:r>
      <w:r>
        <w:rPr>
          <w:spacing w:val="-8"/>
        </w:rPr>
        <w:t xml:space="preserve"> </w:t>
      </w:r>
      <w:r>
        <w:t>unit</w:t>
      </w:r>
      <w:r>
        <w:rPr>
          <w:spacing w:val="-5"/>
        </w:rPr>
        <w:t xml:space="preserve"> </w:t>
      </w:r>
      <w:r>
        <w:t>members.</w:t>
      </w:r>
      <w:r>
        <w:rPr>
          <w:spacing w:val="-2"/>
        </w:rPr>
        <w:t xml:space="preserve"> </w:t>
      </w:r>
      <w:r>
        <w:t>Where</w:t>
      </w:r>
      <w:r>
        <w:rPr>
          <w:spacing w:val="-7"/>
        </w:rPr>
        <w:t xml:space="preserve"> </w:t>
      </w:r>
      <w:r>
        <w:t>replacement</w:t>
      </w:r>
      <w:r>
        <w:rPr>
          <w:spacing w:val="-5"/>
        </w:rPr>
        <w:t xml:space="preserve"> </w:t>
      </w:r>
      <w:r>
        <w:t>of a bargaining unit member who is on a paid developmental leave is not necessary, as determined through the procedures set forth in Article XXVII (Teaching Workload,)or Article XXVIII (Librarian Faculty Workload),</w:t>
      </w:r>
      <w:r>
        <w:rPr>
          <w:spacing w:val="-2"/>
        </w:rPr>
        <w:t xml:space="preserve"> </w:t>
      </w:r>
      <w:r>
        <w:t>the</w:t>
      </w:r>
      <w:r>
        <w:rPr>
          <w:spacing w:val="-2"/>
        </w:rPr>
        <w:t xml:space="preserve"> </w:t>
      </w:r>
      <w:r>
        <w:t>University</w:t>
      </w:r>
      <w:r>
        <w:rPr>
          <w:spacing w:val="-4"/>
        </w:rPr>
        <w:t xml:space="preserve"> </w:t>
      </w:r>
      <w:r>
        <w:t>will</w:t>
      </w:r>
      <w:r>
        <w:rPr>
          <w:spacing w:val="-2"/>
        </w:rPr>
        <w:t xml:space="preserve"> </w:t>
      </w:r>
      <w:r>
        <w:t>not</w:t>
      </w:r>
      <w:r>
        <w:rPr>
          <w:spacing w:val="-2"/>
        </w:rPr>
        <w:t xml:space="preserve"> </w:t>
      </w:r>
      <w:r>
        <w:t>be</w:t>
      </w:r>
      <w:r>
        <w:rPr>
          <w:spacing w:val="-2"/>
        </w:rPr>
        <w:t xml:space="preserve"> </w:t>
      </w:r>
      <w:r>
        <w:t>obligated</w:t>
      </w:r>
      <w:r>
        <w:rPr>
          <w:spacing w:val="-2"/>
        </w:rPr>
        <w:t xml:space="preserve"> </w:t>
      </w:r>
      <w:r>
        <w:t>to replace</w:t>
      </w:r>
      <w:r>
        <w:rPr>
          <w:spacing w:val="-3"/>
        </w:rPr>
        <w:t xml:space="preserve"> </w:t>
      </w:r>
      <w:r>
        <w:t>such</w:t>
      </w:r>
      <w:r>
        <w:rPr>
          <w:spacing w:val="-2"/>
        </w:rPr>
        <w:t xml:space="preserve"> </w:t>
      </w:r>
      <w:r>
        <w:t>bargaining unit member.</w:t>
      </w:r>
    </w:p>
    <w:p w14:paraId="43844ED8" w14:textId="77777777" w:rsidR="00C62E51" w:rsidRDefault="00777A0C">
      <w:pPr>
        <w:pStyle w:val="ListParagraph"/>
        <w:numPr>
          <w:ilvl w:val="1"/>
          <w:numId w:val="17"/>
        </w:numPr>
        <w:tabs>
          <w:tab w:val="left" w:pos="2260"/>
        </w:tabs>
        <w:rPr>
          <w:sz w:val="24"/>
        </w:rPr>
      </w:pPr>
      <w:r>
        <w:rPr>
          <w:spacing w:val="-2"/>
          <w:sz w:val="24"/>
          <w:u w:val="single"/>
        </w:rPr>
        <w:t>Conditions</w:t>
      </w:r>
    </w:p>
    <w:p w14:paraId="45D19C8B" w14:textId="77777777" w:rsidR="00C62E51" w:rsidRDefault="00777A0C">
      <w:pPr>
        <w:pStyle w:val="BodyText"/>
        <w:spacing w:before="0"/>
        <w:ind w:left="2260" w:right="168"/>
      </w:pPr>
      <w:r>
        <w:t>Paid developmental leaves shall be granted for projects other than scholarly research, writing, or creative projects that will contribute to the professional</w:t>
      </w:r>
      <w:r>
        <w:rPr>
          <w:spacing w:val="-2"/>
        </w:rPr>
        <w:t xml:space="preserve"> </w:t>
      </w:r>
      <w:r>
        <w:t>development</w:t>
      </w:r>
      <w:r>
        <w:rPr>
          <w:spacing w:val="-2"/>
        </w:rPr>
        <w:t xml:space="preserve"> </w:t>
      </w:r>
      <w:r>
        <w:t>of</w:t>
      </w:r>
      <w:r>
        <w:rPr>
          <w:spacing w:val="-2"/>
        </w:rPr>
        <w:t xml:space="preserve"> </w:t>
      </w:r>
      <w:r>
        <w:t>the</w:t>
      </w:r>
      <w:r>
        <w:rPr>
          <w:spacing w:val="-3"/>
        </w:rPr>
        <w:t xml:space="preserve"> </w:t>
      </w:r>
      <w:r>
        <w:t>bargaining</w:t>
      </w:r>
      <w:r>
        <w:rPr>
          <w:spacing w:val="-5"/>
        </w:rPr>
        <w:t xml:space="preserve"> </w:t>
      </w:r>
      <w:r>
        <w:t>unit</w:t>
      </w:r>
      <w:r>
        <w:rPr>
          <w:spacing w:val="-2"/>
        </w:rPr>
        <w:t xml:space="preserve"> </w:t>
      </w:r>
      <w:r>
        <w:t>member</w:t>
      </w:r>
      <w:r>
        <w:rPr>
          <w:spacing w:val="-2"/>
        </w:rPr>
        <w:t xml:space="preserve"> </w:t>
      </w:r>
      <w:r>
        <w:t>and</w:t>
      </w:r>
      <w:r>
        <w:rPr>
          <w:spacing w:val="-2"/>
        </w:rPr>
        <w:t xml:space="preserve"> </w:t>
      </w:r>
      <w:r>
        <w:t>be</w:t>
      </w:r>
      <w:r>
        <w:rPr>
          <w:spacing w:val="-3"/>
        </w:rPr>
        <w:t xml:space="preserve"> </w:t>
      </w:r>
      <w:r>
        <w:t>of</w:t>
      </w:r>
      <w:r>
        <w:rPr>
          <w:spacing w:val="-2"/>
        </w:rPr>
        <w:t xml:space="preserve"> </w:t>
      </w:r>
      <w:r>
        <w:t>benefit to the</w:t>
      </w:r>
      <w:r>
        <w:rPr>
          <w:spacing w:val="-1"/>
        </w:rPr>
        <w:t xml:space="preserve"> </w:t>
      </w:r>
      <w:r>
        <w:t>University. Such professional development projects include, but are not limited to, study within the bargaining unit member’s area of expertise, mastering of new disciplinary subject matter and/or techniques, curriculum development, and/or service to the bargaining unit member’s discipline or profession. Recipients shall be obligated to return to the University for at least one (1) full year of service after such leave. Within ninety</w:t>
      </w:r>
      <w:r>
        <w:rPr>
          <w:spacing w:val="-8"/>
        </w:rPr>
        <w:t xml:space="preserve"> </w:t>
      </w:r>
      <w:r>
        <w:t>(90)</w:t>
      </w:r>
      <w:r>
        <w:rPr>
          <w:spacing w:val="-3"/>
        </w:rPr>
        <w:t xml:space="preserve"> </w:t>
      </w:r>
      <w:r>
        <w:t>days</w:t>
      </w:r>
      <w:r>
        <w:rPr>
          <w:spacing w:val="-3"/>
        </w:rPr>
        <w:t xml:space="preserve"> </w:t>
      </w:r>
      <w:r>
        <w:t>after</w:t>
      </w:r>
      <w:r>
        <w:rPr>
          <w:spacing w:val="-3"/>
        </w:rPr>
        <w:t xml:space="preserve"> </w:t>
      </w:r>
      <w:r>
        <w:t>the</w:t>
      </w:r>
      <w:r>
        <w:rPr>
          <w:spacing w:val="-3"/>
        </w:rPr>
        <w:t xml:space="preserve"> </w:t>
      </w:r>
      <w:r>
        <w:t>return</w:t>
      </w:r>
      <w:r>
        <w:rPr>
          <w:spacing w:val="-3"/>
        </w:rPr>
        <w:t xml:space="preserve"> </w:t>
      </w:r>
      <w:r>
        <w:t>of</w:t>
      </w:r>
      <w:r>
        <w:rPr>
          <w:spacing w:val="-4"/>
        </w:rPr>
        <w:t xml:space="preserve"> </w:t>
      </w:r>
      <w:r>
        <w:t>such</w:t>
      </w:r>
      <w:r>
        <w:rPr>
          <w:spacing w:val="-3"/>
        </w:rPr>
        <w:t xml:space="preserve"> </w:t>
      </w:r>
      <w:r>
        <w:t>leave,</w:t>
      </w:r>
      <w:r>
        <w:rPr>
          <w:spacing w:val="-1"/>
        </w:rPr>
        <w:t xml:space="preserve"> </w:t>
      </w:r>
      <w:r>
        <w:t>a</w:t>
      </w:r>
      <w:r>
        <w:rPr>
          <w:spacing w:val="-4"/>
        </w:rPr>
        <w:t xml:space="preserve"> </w:t>
      </w:r>
      <w:r>
        <w:t>recipient</w:t>
      </w:r>
      <w:r>
        <w:rPr>
          <w:spacing w:val="-3"/>
        </w:rPr>
        <w:t xml:space="preserve"> </w:t>
      </w:r>
      <w:r>
        <w:t>shall</w:t>
      </w:r>
      <w:r>
        <w:rPr>
          <w:spacing w:val="-3"/>
        </w:rPr>
        <w:t xml:space="preserve"> </w:t>
      </w:r>
      <w:r>
        <w:t>be</w:t>
      </w:r>
      <w:r>
        <w:rPr>
          <w:spacing w:val="-4"/>
        </w:rPr>
        <w:t xml:space="preserve"> </w:t>
      </w:r>
      <w:r>
        <w:t>required</w:t>
      </w:r>
    </w:p>
    <w:p w14:paraId="156F65CD" w14:textId="77777777" w:rsidR="00C62E51" w:rsidRDefault="00C62E51">
      <w:pPr>
        <w:sectPr w:rsidR="00C62E51">
          <w:pgSz w:w="12240" w:h="15840"/>
          <w:pgMar w:top="1360" w:right="1320" w:bottom="1420" w:left="1340" w:header="0" w:footer="1236" w:gutter="0"/>
          <w:cols w:space="720"/>
        </w:sectPr>
      </w:pPr>
    </w:p>
    <w:p w14:paraId="6DA13320" w14:textId="77777777" w:rsidR="00C62E51" w:rsidRDefault="00777A0C">
      <w:pPr>
        <w:pStyle w:val="BodyText"/>
        <w:spacing w:before="74"/>
        <w:ind w:left="2260" w:right="131"/>
      </w:pPr>
      <w:r>
        <w:t>to submit to the President with copies to the Provost, the bargaining unit member’s Dean or supervisor and their department or staff, a complete written</w:t>
      </w:r>
      <w:r>
        <w:rPr>
          <w:spacing w:val="-4"/>
        </w:rPr>
        <w:t xml:space="preserve"> </w:t>
      </w:r>
      <w:r>
        <w:t>report</w:t>
      </w:r>
      <w:r>
        <w:rPr>
          <w:spacing w:val="-4"/>
        </w:rPr>
        <w:t xml:space="preserve"> </w:t>
      </w:r>
      <w:r>
        <w:t>of</w:t>
      </w:r>
      <w:r>
        <w:rPr>
          <w:spacing w:val="-5"/>
        </w:rPr>
        <w:t xml:space="preserve"> </w:t>
      </w:r>
      <w:r>
        <w:t>the</w:t>
      </w:r>
      <w:r>
        <w:rPr>
          <w:spacing w:val="-5"/>
        </w:rPr>
        <w:t xml:space="preserve"> </w:t>
      </w:r>
      <w:r>
        <w:t>project</w:t>
      </w:r>
      <w:r>
        <w:rPr>
          <w:spacing w:val="-4"/>
        </w:rPr>
        <w:t xml:space="preserve"> </w:t>
      </w:r>
      <w:r>
        <w:t>undertaken.</w:t>
      </w:r>
      <w:r>
        <w:rPr>
          <w:spacing w:val="-2"/>
        </w:rPr>
        <w:t xml:space="preserve"> </w:t>
      </w:r>
      <w:r>
        <w:t>The</w:t>
      </w:r>
      <w:r>
        <w:rPr>
          <w:spacing w:val="-6"/>
        </w:rPr>
        <w:t xml:space="preserve"> </w:t>
      </w:r>
      <w:r>
        <w:t>Provost</w:t>
      </w:r>
      <w:r>
        <w:rPr>
          <w:spacing w:val="-4"/>
        </w:rPr>
        <w:t xml:space="preserve"> </w:t>
      </w:r>
      <w:r>
        <w:t>will</w:t>
      </w:r>
      <w:r>
        <w:rPr>
          <w:spacing w:val="-4"/>
        </w:rPr>
        <w:t xml:space="preserve"> </w:t>
      </w:r>
      <w:r>
        <w:t>keep</w:t>
      </w:r>
      <w:r>
        <w:rPr>
          <w:spacing w:val="-4"/>
        </w:rPr>
        <w:t xml:space="preserve"> </w:t>
      </w:r>
      <w:r>
        <w:t>said</w:t>
      </w:r>
      <w:r>
        <w:rPr>
          <w:spacing w:val="-4"/>
        </w:rPr>
        <w:t xml:space="preserve"> </w:t>
      </w:r>
      <w:r>
        <w:t>reports on file and make them available to the Chairperson of the Development Committee upon request.</w:t>
      </w:r>
    </w:p>
    <w:p w14:paraId="5C3341AB" w14:textId="77777777" w:rsidR="00C62E51" w:rsidRDefault="00777A0C">
      <w:pPr>
        <w:pStyle w:val="ListParagraph"/>
        <w:numPr>
          <w:ilvl w:val="1"/>
          <w:numId w:val="17"/>
        </w:numPr>
        <w:tabs>
          <w:tab w:val="left" w:pos="2260"/>
        </w:tabs>
        <w:spacing w:before="241"/>
        <w:rPr>
          <w:sz w:val="24"/>
        </w:rPr>
      </w:pPr>
      <w:r>
        <w:rPr>
          <w:spacing w:val="-2"/>
          <w:sz w:val="24"/>
          <w:u w:val="single"/>
        </w:rPr>
        <w:t>Procedures</w:t>
      </w:r>
    </w:p>
    <w:p w14:paraId="356B1E74" w14:textId="77777777" w:rsidR="00C62E51" w:rsidRDefault="00777A0C">
      <w:pPr>
        <w:pStyle w:val="BodyText"/>
        <w:spacing w:before="0"/>
        <w:ind w:left="2260"/>
      </w:pPr>
      <w:r>
        <w:t>The Faculty Development Committee shall select from the pool of applicants, up to three (3) applicants in each year of this Agreement to be recommended for paid developmental leaves. If there are more than the aforesaid</w:t>
      </w:r>
      <w:r>
        <w:rPr>
          <w:spacing w:val="-4"/>
        </w:rPr>
        <w:t xml:space="preserve"> </w:t>
      </w:r>
      <w:r>
        <w:t>number</w:t>
      </w:r>
      <w:r>
        <w:rPr>
          <w:spacing w:val="-4"/>
        </w:rPr>
        <w:t xml:space="preserve"> </w:t>
      </w:r>
      <w:r>
        <w:t>of</w:t>
      </w:r>
      <w:r>
        <w:rPr>
          <w:spacing w:val="-4"/>
        </w:rPr>
        <w:t xml:space="preserve"> </w:t>
      </w:r>
      <w:r>
        <w:t>applicants</w:t>
      </w:r>
      <w:r>
        <w:rPr>
          <w:spacing w:val="-4"/>
        </w:rPr>
        <w:t xml:space="preserve"> </w:t>
      </w:r>
      <w:r>
        <w:t>in</w:t>
      </w:r>
      <w:r>
        <w:rPr>
          <w:spacing w:val="-4"/>
        </w:rPr>
        <w:t xml:space="preserve"> </w:t>
      </w:r>
      <w:r>
        <w:t>the</w:t>
      </w:r>
      <w:r>
        <w:rPr>
          <w:spacing w:val="-4"/>
        </w:rPr>
        <w:t xml:space="preserve"> </w:t>
      </w:r>
      <w:r>
        <w:t>pool,</w:t>
      </w:r>
      <w:r>
        <w:rPr>
          <w:spacing w:val="-4"/>
        </w:rPr>
        <w:t xml:space="preserve"> </w:t>
      </w:r>
      <w:r>
        <w:t>the</w:t>
      </w:r>
      <w:r>
        <w:rPr>
          <w:spacing w:val="-4"/>
        </w:rPr>
        <w:t xml:space="preserve"> </w:t>
      </w:r>
      <w:r>
        <w:t>committee</w:t>
      </w:r>
      <w:r>
        <w:rPr>
          <w:spacing w:val="-2"/>
        </w:rPr>
        <w:t xml:space="preserve"> </w:t>
      </w:r>
      <w:r>
        <w:t>will</w:t>
      </w:r>
      <w:r>
        <w:rPr>
          <w:spacing w:val="-3"/>
        </w:rPr>
        <w:t xml:space="preserve"> </w:t>
      </w:r>
      <w:r>
        <w:t>recommend three</w:t>
      </w:r>
      <w:r>
        <w:rPr>
          <w:spacing w:val="-4"/>
        </w:rPr>
        <w:t xml:space="preserve"> </w:t>
      </w:r>
      <w:r>
        <w:t>(3)</w:t>
      </w:r>
      <w:r>
        <w:rPr>
          <w:spacing w:val="-3"/>
        </w:rPr>
        <w:t xml:space="preserve"> </w:t>
      </w:r>
      <w:r>
        <w:t>alternates,</w:t>
      </w:r>
      <w:r>
        <w:rPr>
          <w:spacing w:val="-3"/>
        </w:rPr>
        <w:t xml:space="preserve"> </w:t>
      </w:r>
      <w:r>
        <w:t>in</w:t>
      </w:r>
      <w:r>
        <w:rPr>
          <w:spacing w:val="-3"/>
        </w:rPr>
        <w:t xml:space="preserve"> </w:t>
      </w:r>
      <w:r>
        <w:t>ranked</w:t>
      </w:r>
      <w:r>
        <w:rPr>
          <w:spacing w:val="-3"/>
        </w:rPr>
        <w:t xml:space="preserve"> </w:t>
      </w:r>
      <w:r>
        <w:t>order,</w:t>
      </w:r>
      <w:r>
        <w:rPr>
          <w:spacing w:val="-3"/>
        </w:rPr>
        <w:t xml:space="preserve"> </w:t>
      </w:r>
      <w:r>
        <w:t>in</w:t>
      </w:r>
      <w:r>
        <w:rPr>
          <w:spacing w:val="-2"/>
        </w:rPr>
        <w:t xml:space="preserve"> </w:t>
      </w:r>
      <w:r>
        <w:t>case</w:t>
      </w:r>
      <w:r>
        <w:rPr>
          <w:spacing w:val="-4"/>
        </w:rPr>
        <w:t xml:space="preserve"> </w:t>
      </w:r>
      <w:r>
        <w:t>one</w:t>
      </w:r>
      <w:r>
        <w:rPr>
          <w:spacing w:val="-4"/>
        </w:rPr>
        <w:t xml:space="preserve"> </w:t>
      </w:r>
      <w:r>
        <w:t>(1)</w:t>
      </w:r>
      <w:r>
        <w:rPr>
          <w:spacing w:val="-3"/>
        </w:rPr>
        <w:t xml:space="preserve"> </w:t>
      </w:r>
      <w:r>
        <w:t>or</w:t>
      </w:r>
      <w:r>
        <w:rPr>
          <w:spacing w:val="-5"/>
        </w:rPr>
        <w:t xml:space="preserve"> </w:t>
      </w:r>
      <w:r>
        <w:t>more</w:t>
      </w:r>
      <w:r>
        <w:rPr>
          <w:spacing w:val="-5"/>
        </w:rPr>
        <w:t xml:space="preserve"> </w:t>
      </w:r>
      <w:r>
        <w:t>of</w:t>
      </w:r>
      <w:r>
        <w:rPr>
          <w:spacing w:val="-3"/>
        </w:rPr>
        <w:t xml:space="preserve"> </w:t>
      </w:r>
      <w:r>
        <w:t>the</w:t>
      </w:r>
      <w:r>
        <w:rPr>
          <w:spacing w:val="-4"/>
        </w:rPr>
        <w:t xml:space="preserve"> </w:t>
      </w:r>
      <w:r>
        <w:t>selected bargaining</w:t>
      </w:r>
      <w:r>
        <w:rPr>
          <w:spacing w:val="-4"/>
        </w:rPr>
        <w:t xml:space="preserve"> </w:t>
      </w:r>
      <w:r>
        <w:t>unit</w:t>
      </w:r>
      <w:r>
        <w:rPr>
          <w:spacing w:val="-1"/>
        </w:rPr>
        <w:t xml:space="preserve"> </w:t>
      </w:r>
      <w:r>
        <w:t>members is</w:t>
      </w:r>
      <w:r>
        <w:rPr>
          <w:spacing w:val="-1"/>
        </w:rPr>
        <w:t xml:space="preserve"> </w:t>
      </w:r>
      <w:r>
        <w:t>unable</w:t>
      </w:r>
      <w:r>
        <w:rPr>
          <w:spacing w:val="-1"/>
        </w:rPr>
        <w:t xml:space="preserve"> </w:t>
      </w:r>
      <w:r>
        <w:t>to</w:t>
      </w:r>
      <w:r>
        <w:rPr>
          <w:spacing w:val="-1"/>
        </w:rPr>
        <w:t xml:space="preserve"> </w:t>
      </w:r>
      <w:r>
        <w:t>accept</w:t>
      </w:r>
      <w:r>
        <w:rPr>
          <w:spacing w:val="-1"/>
        </w:rPr>
        <w:t xml:space="preserve"> </w:t>
      </w:r>
      <w:r>
        <w:t>the</w:t>
      </w:r>
      <w:r>
        <w:rPr>
          <w:spacing w:val="-2"/>
        </w:rPr>
        <w:t xml:space="preserve"> </w:t>
      </w:r>
      <w:r>
        <w:t>leave. The</w:t>
      </w:r>
      <w:r>
        <w:rPr>
          <w:spacing w:val="-3"/>
        </w:rPr>
        <w:t xml:space="preserve"> </w:t>
      </w:r>
      <w:r>
        <w:t>Chairperson</w:t>
      </w:r>
      <w:r>
        <w:rPr>
          <w:spacing w:val="-1"/>
        </w:rPr>
        <w:t xml:space="preserve"> </w:t>
      </w:r>
      <w:r>
        <w:t>of the committee shall forward a copy of the recommendation to the Provost prior to its transmittal for final decision to the Board of Trustees.</w:t>
      </w:r>
    </w:p>
    <w:p w14:paraId="697C201B" w14:textId="77777777" w:rsidR="00C62E51" w:rsidRDefault="00777A0C">
      <w:pPr>
        <w:pStyle w:val="ListParagraph"/>
        <w:numPr>
          <w:ilvl w:val="1"/>
          <w:numId w:val="17"/>
        </w:numPr>
        <w:tabs>
          <w:tab w:val="left" w:pos="2260"/>
        </w:tabs>
        <w:rPr>
          <w:sz w:val="24"/>
        </w:rPr>
      </w:pPr>
      <w:r>
        <w:rPr>
          <w:spacing w:val="-2"/>
          <w:sz w:val="24"/>
          <w:u w:val="single"/>
        </w:rPr>
        <w:t>Appeal</w:t>
      </w:r>
    </w:p>
    <w:p w14:paraId="59E88F16" w14:textId="77777777" w:rsidR="00C62E51" w:rsidRDefault="00777A0C">
      <w:pPr>
        <w:pStyle w:val="BodyText"/>
        <w:spacing w:before="0"/>
        <w:ind w:left="2260" w:right="125"/>
      </w:pPr>
      <w:r>
        <w:t>Bargaining unit members may appeal in writing the failure of the Faculty Development Committee to follow the required procedure hereunder, but no appeal may be filed on the basis that the Development Committee has made an error in judging the merit of any proposal. The bargaining unit members</w:t>
      </w:r>
      <w:r>
        <w:rPr>
          <w:spacing w:val="-4"/>
        </w:rPr>
        <w:t xml:space="preserve"> </w:t>
      </w:r>
      <w:r>
        <w:t>of</w:t>
      </w:r>
      <w:r>
        <w:rPr>
          <w:spacing w:val="-6"/>
        </w:rPr>
        <w:t xml:space="preserve"> </w:t>
      </w:r>
      <w:r>
        <w:t>the</w:t>
      </w:r>
      <w:r>
        <w:rPr>
          <w:spacing w:val="-4"/>
        </w:rPr>
        <w:t xml:space="preserve"> </w:t>
      </w:r>
      <w:r>
        <w:t>University</w:t>
      </w:r>
      <w:r>
        <w:rPr>
          <w:spacing w:val="-7"/>
        </w:rPr>
        <w:t xml:space="preserve"> </w:t>
      </w:r>
      <w:r>
        <w:t>Academic</w:t>
      </w:r>
      <w:r>
        <w:rPr>
          <w:spacing w:val="-5"/>
        </w:rPr>
        <w:t xml:space="preserve"> </w:t>
      </w:r>
      <w:r>
        <w:t>Policy</w:t>
      </w:r>
      <w:r>
        <w:rPr>
          <w:spacing w:val="-8"/>
        </w:rPr>
        <w:t xml:space="preserve"> </w:t>
      </w:r>
      <w:r>
        <w:t>Committee</w:t>
      </w:r>
      <w:r>
        <w:rPr>
          <w:spacing w:val="-6"/>
        </w:rPr>
        <w:t xml:space="preserve"> </w:t>
      </w:r>
      <w:r>
        <w:t>shall</w:t>
      </w:r>
      <w:r>
        <w:rPr>
          <w:spacing w:val="-4"/>
        </w:rPr>
        <w:t xml:space="preserve"> </w:t>
      </w:r>
      <w:r>
        <w:t>hear</w:t>
      </w:r>
      <w:r>
        <w:rPr>
          <w:spacing w:val="-4"/>
        </w:rPr>
        <w:t xml:space="preserve"> </w:t>
      </w:r>
      <w:r>
        <w:t>all</w:t>
      </w:r>
      <w:r>
        <w:rPr>
          <w:spacing w:val="-4"/>
        </w:rPr>
        <w:t xml:space="preserve"> </w:t>
      </w:r>
      <w:r>
        <w:t>such procedural appeals and shall render a final decision. As to remedy, the bargaining unit members of the University Academic Policy Committee shall be limited to remanding the matter back to the Faculty Development Committee with specific instructions. In the event that the resolution of such</w:t>
      </w:r>
      <w:r>
        <w:rPr>
          <w:spacing w:val="-2"/>
        </w:rPr>
        <w:t xml:space="preserve"> </w:t>
      </w:r>
      <w:r>
        <w:t>an</w:t>
      </w:r>
      <w:r>
        <w:rPr>
          <w:spacing w:val="-2"/>
        </w:rPr>
        <w:t xml:space="preserve"> </w:t>
      </w:r>
      <w:r>
        <w:t>appeal</w:t>
      </w:r>
      <w:r>
        <w:rPr>
          <w:spacing w:val="-2"/>
        </w:rPr>
        <w:t xml:space="preserve"> </w:t>
      </w:r>
      <w:r>
        <w:t>results</w:t>
      </w:r>
      <w:r>
        <w:rPr>
          <w:spacing w:val="-2"/>
        </w:rPr>
        <w:t xml:space="preserve"> </w:t>
      </w:r>
      <w:r>
        <w:t>in any</w:t>
      </w:r>
      <w:r>
        <w:rPr>
          <w:spacing w:val="-5"/>
        </w:rPr>
        <w:t xml:space="preserve"> </w:t>
      </w:r>
      <w:r>
        <w:t>change</w:t>
      </w:r>
      <w:r>
        <w:rPr>
          <w:spacing w:val="-3"/>
        </w:rPr>
        <w:t xml:space="preserve"> </w:t>
      </w:r>
      <w:r>
        <w:t>in</w:t>
      </w:r>
      <w:r>
        <w:rPr>
          <w:spacing w:val="-2"/>
        </w:rPr>
        <w:t xml:space="preserve"> </w:t>
      </w:r>
      <w:r>
        <w:t>the</w:t>
      </w:r>
      <w:r>
        <w:rPr>
          <w:spacing w:val="-3"/>
        </w:rPr>
        <w:t xml:space="preserve"> </w:t>
      </w:r>
      <w:r>
        <w:t>recommendation</w:t>
      </w:r>
      <w:r>
        <w:rPr>
          <w:spacing w:val="-2"/>
        </w:rPr>
        <w:t xml:space="preserve"> </w:t>
      </w:r>
      <w:r>
        <w:t>of</w:t>
      </w:r>
      <w:r>
        <w:rPr>
          <w:spacing w:val="-3"/>
        </w:rPr>
        <w:t xml:space="preserve"> </w:t>
      </w:r>
      <w:r>
        <w:t>the</w:t>
      </w:r>
      <w:r>
        <w:rPr>
          <w:spacing w:val="-2"/>
        </w:rPr>
        <w:t xml:space="preserve"> </w:t>
      </w:r>
      <w:r>
        <w:t>Faculty Development Committee, then, to the extent applicable, the initial letters from the University granting paid developmental leaves shall be rendered void. Except as set out hereafter, appeals regarding the actions of the Provost under this Article shall be limited to an alleged failure by the Provost to follow the required procedure and shall be processed under the grievance and arbitration provisions of this Agreement. While the Provost is</w:t>
      </w:r>
      <w:r>
        <w:rPr>
          <w:spacing w:val="-5"/>
        </w:rPr>
        <w:t xml:space="preserve"> </w:t>
      </w:r>
      <w:r>
        <w:t>not</w:t>
      </w:r>
      <w:r>
        <w:rPr>
          <w:spacing w:val="-5"/>
        </w:rPr>
        <w:t xml:space="preserve"> </w:t>
      </w:r>
      <w:r>
        <w:t>required</w:t>
      </w:r>
      <w:r>
        <w:rPr>
          <w:spacing w:val="-5"/>
        </w:rPr>
        <w:t xml:space="preserve"> </w:t>
      </w:r>
      <w:r>
        <w:t>to</w:t>
      </w:r>
      <w:r>
        <w:rPr>
          <w:spacing w:val="-5"/>
        </w:rPr>
        <w:t xml:space="preserve"> </w:t>
      </w:r>
      <w:r>
        <w:t>follow</w:t>
      </w:r>
      <w:r>
        <w:rPr>
          <w:spacing w:val="-5"/>
        </w:rPr>
        <w:t xml:space="preserve"> </w:t>
      </w:r>
      <w:r>
        <w:t>the</w:t>
      </w:r>
      <w:r>
        <w:rPr>
          <w:spacing w:val="-5"/>
        </w:rPr>
        <w:t xml:space="preserve"> </w:t>
      </w:r>
      <w:r>
        <w:t>recommendations</w:t>
      </w:r>
      <w:r>
        <w:rPr>
          <w:spacing w:val="-5"/>
        </w:rPr>
        <w:t xml:space="preserve"> </w:t>
      </w:r>
      <w:r>
        <w:t>of</w:t>
      </w:r>
      <w:r>
        <w:rPr>
          <w:spacing w:val="-5"/>
        </w:rPr>
        <w:t xml:space="preserve"> </w:t>
      </w:r>
      <w:r>
        <w:t>the</w:t>
      </w:r>
      <w:r>
        <w:rPr>
          <w:spacing w:val="-5"/>
        </w:rPr>
        <w:t xml:space="preserve"> </w:t>
      </w:r>
      <w:r>
        <w:t>Faculty</w:t>
      </w:r>
      <w:r>
        <w:rPr>
          <w:spacing w:val="-7"/>
        </w:rPr>
        <w:t xml:space="preserve"> </w:t>
      </w:r>
      <w:r>
        <w:t>Development Committee, any failure to do so shall be subject to the grievance and arbitration provisions of this Agreement as to the basis for any such deviation from these recommendations.</w:t>
      </w:r>
    </w:p>
    <w:p w14:paraId="49C632AE" w14:textId="77777777" w:rsidR="00C62E51" w:rsidRDefault="00777A0C">
      <w:pPr>
        <w:pStyle w:val="ListParagraph"/>
        <w:numPr>
          <w:ilvl w:val="1"/>
          <w:numId w:val="17"/>
        </w:numPr>
        <w:tabs>
          <w:tab w:val="left" w:pos="2260"/>
        </w:tabs>
        <w:spacing w:before="241"/>
        <w:rPr>
          <w:sz w:val="24"/>
        </w:rPr>
      </w:pPr>
      <w:r>
        <w:rPr>
          <w:spacing w:val="-2"/>
          <w:sz w:val="24"/>
          <w:u w:val="single"/>
        </w:rPr>
        <w:t>Compensation</w:t>
      </w:r>
    </w:p>
    <w:p w14:paraId="5393286F" w14:textId="77777777" w:rsidR="00C62E51" w:rsidRDefault="00777A0C">
      <w:pPr>
        <w:pStyle w:val="BodyText"/>
        <w:spacing w:before="1"/>
        <w:ind w:left="2260" w:right="217"/>
      </w:pPr>
      <w:r>
        <w:t>Compensation</w:t>
      </w:r>
      <w:r>
        <w:rPr>
          <w:spacing w:val="-4"/>
        </w:rPr>
        <w:t xml:space="preserve"> </w:t>
      </w:r>
      <w:r>
        <w:t>for</w:t>
      </w:r>
      <w:r>
        <w:rPr>
          <w:spacing w:val="-4"/>
        </w:rPr>
        <w:t xml:space="preserve"> </w:t>
      </w:r>
      <w:r>
        <w:t>paid</w:t>
      </w:r>
      <w:r>
        <w:rPr>
          <w:spacing w:val="-4"/>
        </w:rPr>
        <w:t xml:space="preserve"> </w:t>
      </w:r>
      <w:r>
        <w:t>development</w:t>
      </w:r>
      <w:r>
        <w:rPr>
          <w:spacing w:val="-4"/>
        </w:rPr>
        <w:t xml:space="preserve"> </w:t>
      </w:r>
      <w:r>
        <w:t>leaves</w:t>
      </w:r>
      <w:r>
        <w:rPr>
          <w:spacing w:val="-2"/>
        </w:rPr>
        <w:t xml:space="preserve"> </w:t>
      </w:r>
      <w:r>
        <w:t>will</w:t>
      </w:r>
      <w:r>
        <w:rPr>
          <w:spacing w:val="-4"/>
        </w:rPr>
        <w:t xml:space="preserve"> </w:t>
      </w:r>
      <w:r>
        <w:t>be</w:t>
      </w:r>
      <w:r>
        <w:rPr>
          <w:spacing w:val="-5"/>
        </w:rPr>
        <w:t xml:space="preserve"> </w:t>
      </w:r>
      <w:r>
        <w:t>at</w:t>
      </w:r>
      <w:r>
        <w:rPr>
          <w:spacing w:val="-4"/>
        </w:rPr>
        <w:t xml:space="preserve"> </w:t>
      </w:r>
      <w:r>
        <w:t>the</w:t>
      </w:r>
      <w:r>
        <w:rPr>
          <w:spacing w:val="-5"/>
        </w:rPr>
        <w:t xml:space="preserve"> </w:t>
      </w:r>
      <w:r>
        <w:t>rate</w:t>
      </w:r>
      <w:r>
        <w:rPr>
          <w:spacing w:val="-5"/>
        </w:rPr>
        <w:t xml:space="preserve"> </w:t>
      </w:r>
      <w:r>
        <w:t>of</w:t>
      </w:r>
      <w:r>
        <w:rPr>
          <w:spacing w:val="-4"/>
        </w:rPr>
        <w:t xml:space="preserve"> </w:t>
      </w:r>
      <w:r>
        <w:t xml:space="preserve">one-half of base annual salary for one (1) academic year of leave or full base annual salary for one (1) semester of leave. All applicable employee benefits will remain in force during the period of a paid developmental </w:t>
      </w:r>
      <w:r>
        <w:rPr>
          <w:spacing w:val="-2"/>
        </w:rPr>
        <w:t>leave.</w:t>
      </w:r>
    </w:p>
    <w:p w14:paraId="4F830164" w14:textId="77777777" w:rsidR="00C62E51" w:rsidRDefault="00777A0C">
      <w:pPr>
        <w:pStyle w:val="ListParagraph"/>
        <w:numPr>
          <w:ilvl w:val="1"/>
          <w:numId w:val="17"/>
        </w:numPr>
        <w:tabs>
          <w:tab w:val="left" w:pos="2260"/>
        </w:tabs>
        <w:rPr>
          <w:sz w:val="24"/>
        </w:rPr>
      </w:pPr>
      <w:r>
        <w:rPr>
          <w:spacing w:val="-2"/>
          <w:sz w:val="24"/>
          <w:u w:val="single"/>
        </w:rPr>
        <w:t>Notification</w:t>
      </w:r>
    </w:p>
    <w:p w14:paraId="6FD935B6" w14:textId="77777777" w:rsidR="00C62E51" w:rsidRDefault="00777A0C">
      <w:pPr>
        <w:pStyle w:val="BodyText"/>
        <w:spacing w:before="0"/>
        <w:ind w:left="2260"/>
      </w:pPr>
      <w:r>
        <w:t>The</w:t>
      </w:r>
      <w:r>
        <w:rPr>
          <w:spacing w:val="-5"/>
        </w:rPr>
        <w:t xml:space="preserve"> </w:t>
      </w:r>
      <w:r>
        <w:t>University</w:t>
      </w:r>
      <w:r>
        <w:rPr>
          <w:spacing w:val="-5"/>
        </w:rPr>
        <w:t xml:space="preserve"> </w:t>
      </w:r>
      <w:r>
        <w:t>shall notify</w:t>
      </w:r>
      <w:r>
        <w:rPr>
          <w:spacing w:val="-4"/>
        </w:rPr>
        <w:t xml:space="preserve"> </w:t>
      </w:r>
      <w:r>
        <w:t>recipients of the</w:t>
      </w:r>
      <w:r>
        <w:rPr>
          <w:spacing w:val="-2"/>
        </w:rPr>
        <w:t xml:space="preserve"> </w:t>
      </w:r>
      <w:r>
        <w:t>paid</w:t>
      </w:r>
      <w:r>
        <w:rPr>
          <w:spacing w:val="6"/>
        </w:rPr>
        <w:t xml:space="preserve"> </w:t>
      </w:r>
      <w:r>
        <w:t xml:space="preserve">developmental leaves </w:t>
      </w:r>
      <w:r>
        <w:rPr>
          <w:spacing w:val="-5"/>
        </w:rPr>
        <w:t>by</w:t>
      </w:r>
    </w:p>
    <w:p w14:paraId="7AEE85E5" w14:textId="77777777" w:rsidR="00C62E51" w:rsidRDefault="00777A0C">
      <w:pPr>
        <w:pStyle w:val="BodyText"/>
        <w:spacing w:before="130" w:line="245" w:lineRule="exact"/>
        <w:ind w:left="4601"/>
      </w:pPr>
      <w:r>
        <w:rPr>
          <w:spacing w:val="-5"/>
        </w:rPr>
        <w:t>146</w:t>
      </w:r>
    </w:p>
    <w:p w14:paraId="55F87A68" w14:textId="77777777" w:rsidR="00C62E51" w:rsidRDefault="00C62E51">
      <w:pPr>
        <w:spacing w:line="266" w:lineRule="exact"/>
        <w:rPr>
          <w:sz w:val="18"/>
        </w:rPr>
        <w:sectPr w:rsidR="00C62E51">
          <w:footerReference w:type="default" r:id="rId55"/>
          <w:pgSz w:w="12240" w:h="15840"/>
          <w:pgMar w:top="1360" w:right="1320" w:bottom="280" w:left="1340" w:header="0" w:footer="0" w:gutter="0"/>
          <w:cols w:space="720"/>
        </w:sectPr>
      </w:pPr>
    </w:p>
    <w:p w14:paraId="387CDC38" w14:textId="77777777" w:rsidR="00C62E51" w:rsidRDefault="00777A0C">
      <w:pPr>
        <w:pStyle w:val="BodyText"/>
        <w:spacing w:before="74"/>
        <w:ind w:left="2260" w:right="710"/>
        <w:jc w:val="both"/>
      </w:pPr>
      <w:r>
        <w:t>December</w:t>
      </w:r>
      <w:r>
        <w:rPr>
          <w:spacing w:val="-2"/>
        </w:rPr>
        <w:t xml:space="preserve"> </w:t>
      </w:r>
      <w:r>
        <w:t>15</w:t>
      </w:r>
      <w:r>
        <w:rPr>
          <w:spacing w:val="-2"/>
        </w:rPr>
        <w:t xml:space="preserve"> </w:t>
      </w:r>
      <w:r>
        <w:t>in</w:t>
      </w:r>
      <w:r>
        <w:rPr>
          <w:spacing w:val="-2"/>
        </w:rPr>
        <w:t xml:space="preserve"> </w:t>
      </w:r>
      <w:r>
        <w:t>the</w:t>
      </w:r>
      <w:r>
        <w:rPr>
          <w:spacing w:val="-3"/>
        </w:rPr>
        <w:t xml:space="preserve"> </w:t>
      </w:r>
      <w:r>
        <w:t>academic</w:t>
      </w:r>
      <w:r>
        <w:rPr>
          <w:spacing w:val="-1"/>
        </w:rPr>
        <w:t xml:space="preserve"> </w:t>
      </w:r>
      <w:r>
        <w:t>year</w:t>
      </w:r>
      <w:r>
        <w:rPr>
          <w:spacing w:val="-2"/>
        </w:rPr>
        <w:t xml:space="preserve"> </w:t>
      </w:r>
      <w:r>
        <w:t>in</w:t>
      </w:r>
      <w:r>
        <w:rPr>
          <w:spacing w:val="-2"/>
        </w:rPr>
        <w:t xml:space="preserve"> </w:t>
      </w:r>
      <w:r>
        <w:t>which</w:t>
      </w:r>
      <w:r>
        <w:rPr>
          <w:spacing w:val="-2"/>
        </w:rPr>
        <w:t xml:space="preserve"> </w:t>
      </w:r>
      <w:r>
        <w:t>the</w:t>
      </w:r>
      <w:r>
        <w:rPr>
          <w:spacing w:val="-2"/>
        </w:rPr>
        <w:t xml:space="preserve"> </w:t>
      </w:r>
      <w:r>
        <w:t>application</w:t>
      </w:r>
      <w:r>
        <w:rPr>
          <w:spacing w:val="-2"/>
        </w:rPr>
        <w:t xml:space="preserve"> </w:t>
      </w:r>
      <w:r>
        <w:t>has</w:t>
      </w:r>
      <w:r>
        <w:rPr>
          <w:spacing w:val="-2"/>
        </w:rPr>
        <w:t xml:space="preserve"> </w:t>
      </w:r>
      <w:r>
        <w:t>been made,</w:t>
      </w:r>
      <w:r>
        <w:rPr>
          <w:spacing w:val="-4"/>
        </w:rPr>
        <w:t xml:space="preserve"> </w:t>
      </w:r>
      <w:r>
        <w:t>if</w:t>
      </w:r>
      <w:r>
        <w:rPr>
          <w:spacing w:val="-4"/>
        </w:rPr>
        <w:t xml:space="preserve"> </w:t>
      </w:r>
      <w:r>
        <w:t>the</w:t>
      </w:r>
      <w:r>
        <w:rPr>
          <w:spacing w:val="-5"/>
        </w:rPr>
        <w:t xml:space="preserve"> </w:t>
      </w:r>
      <w:r>
        <w:t>Provost</w:t>
      </w:r>
      <w:r>
        <w:rPr>
          <w:spacing w:val="-4"/>
        </w:rPr>
        <w:t xml:space="preserve"> </w:t>
      </w:r>
      <w:r>
        <w:t>has</w:t>
      </w:r>
      <w:r>
        <w:rPr>
          <w:spacing w:val="-4"/>
        </w:rPr>
        <w:t xml:space="preserve"> </w:t>
      </w:r>
      <w:r>
        <w:t>received</w:t>
      </w:r>
      <w:r>
        <w:rPr>
          <w:spacing w:val="-4"/>
        </w:rPr>
        <w:t xml:space="preserve"> </w:t>
      </w:r>
      <w:r>
        <w:t>the</w:t>
      </w:r>
      <w:r>
        <w:rPr>
          <w:spacing w:val="-5"/>
        </w:rPr>
        <w:t xml:space="preserve"> </w:t>
      </w:r>
      <w:r>
        <w:t>applications</w:t>
      </w:r>
      <w:r>
        <w:rPr>
          <w:spacing w:val="-2"/>
        </w:rPr>
        <w:t xml:space="preserve"> </w:t>
      </w:r>
      <w:r>
        <w:t>as</w:t>
      </w:r>
      <w:r>
        <w:rPr>
          <w:spacing w:val="-4"/>
        </w:rPr>
        <w:t xml:space="preserve"> </w:t>
      </w:r>
      <w:r>
        <w:t>aforesaid</w:t>
      </w:r>
      <w:r>
        <w:rPr>
          <w:spacing w:val="-4"/>
        </w:rPr>
        <w:t xml:space="preserve"> </w:t>
      </w:r>
      <w:r>
        <w:t>by</w:t>
      </w:r>
      <w:r>
        <w:rPr>
          <w:spacing w:val="-9"/>
        </w:rPr>
        <w:t xml:space="preserve"> </w:t>
      </w:r>
      <w:r>
        <w:t>the preceding November 15.</w:t>
      </w:r>
    </w:p>
    <w:p w14:paraId="29193486" w14:textId="77777777" w:rsidR="00C62E51" w:rsidRDefault="00777A0C">
      <w:pPr>
        <w:pStyle w:val="ListParagraph"/>
        <w:numPr>
          <w:ilvl w:val="1"/>
          <w:numId w:val="17"/>
        </w:numPr>
        <w:tabs>
          <w:tab w:val="left" w:pos="2260"/>
        </w:tabs>
        <w:spacing w:before="241"/>
        <w:rPr>
          <w:sz w:val="24"/>
        </w:rPr>
      </w:pPr>
      <w:r>
        <w:rPr>
          <w:sz w:val="24"/>
          <w:u w:val="single"/>
        </w:rPr>
        <w:t>Commencement</w:t>
      </w:r>
      <w:r>
        <w:rPr>
          <w:spacing w:val="-4"/>
          <w:sz w:val="24"/>
          <w:u w:val="single"/>
        </w:rPr>
        <w:t xml:space="preserve"> </w:t>
      </w:r>
      <w:r>
        <w:rPr>
          <w:sz w:val="24"/>
          <w:u w:val="single"/>
        </w:rPr>
        <w:t xml:space="preserve">of </w:t>
      </w:r>
      <w:r>
        <w:rPr>
          <w:spacing w:val="-4"/>
          <w:sz w:val="24"/>
          <w:u w:val="single"/>
        </w:rPr>
        <w:t>Leave</w:t>
      </w:r>
    </w:p>
    <w:p w14:paraId="4700CCE6" w14:textId="77777777" w:rsidR="00C62E51" w:rsidRDefault="00777A0C">
      <w:pPr>
        <w:pStyle w:val="BodyText"/>
        <w:spacing w:before="0"/>
        <w:ind w:left="2260"/>
      </w:pPr>
      <w:r>
        <w:t>A recipient of a paid developmental leave may commence such leave in either</w:t>
      </w:r>
      <w:r>
        <w:rPr>
          <w:spacing w:val="-3"/>
        </w:rPr>
        <w:t xml:space="preserve"> </w:t>
      </w:r>
      <w:r>
        <w:t>of</w:t>
      </w:r>
      <w:r>
        <w:rPr>
          <w:spacing w:val="-5"/>
        </w:rPr>
        <w:t xml:space="preserve"> </w:t>
      </w:r>
      <w:r>
        <w:t>the</w:t>
      </w:r>
      <w:r>
        <w:rPr>
          <w:spacing w:val="-3"/>
        </w:rPr>
        <w:t xml:space="preserve"> </w:t>
      </w:r>
      <w:r>
        <w:t>two</w:t>
      </w:r>
      <w:r>
        <w:rPr>
          <w:spacing w:val="-3"/>
        </w:rPr>
        <w:t xml:space="preserve"> </w:t>
      </w:r>
      <w:r>
        <w:t>(2)</w:t>
      </w:r>
      <w:r>
        <w:rPr>
          <w:spacing w:val="-3"/>
        </w:rPr>
        <w:t xml:space="preserve"> </w:t>
      </w:r>
      <w:r>
        <w:t>subsequent years</w:t>
      </w:r>
      <w:r>
        <w:rPr>
          <w:spacing w:val="-3"/>
        </w:rPr>
        <w:t xml:space="preserve"> </w:t>
      </w:r>
      <w:r>
        <w:t>following</w:t>
      </w:r>
      <w:r>
        <w:rPr>
          <w:spacing w:val="-6"/>
        </w:rPr>
        <w:t xml:space="preserve"> </w:t>
      </w:r>
      <w:r>
        <w:t>the</w:t>
      </w:r>
      <w:r>
        <w:rPr>
          <w:spacing w:val="-4"/>
        </w:rPr>
        <w:t xml:space="preserve"> </w:t>
      </w:r>
      <w:r>
        <w:t>awarding</w:t>
      </w:r>
      <w:r>
        <w:rPr>
          <w:spacing w:val="-6"/>
        </w:rPr>
        <w:t xml:space="preserve"> </w:t>
      </w:r>
      <w:r>
        <w:t>of</w:t>
      </w:r>
      <w:r>
        <w:rPr>
          <w:spacing w:val="-3"/>
        </w:rPr>
        <w:t xml:space="preserve"> </w:t>
      </w:r>
      <w:r>
        <w:t>the</w:t>
      </w:r>
      <w:r>
        <w:rPr>
          <w:spacing w:val="-5"/>
        </w:rPr>
        <w:t xml:space="preserve"> </w:t>
      </w:r>
      <w:r>
        <w:t>leave. The</w:t>
      </w:r>
      <w:r>
        <w:rPr>
          <w:spacing w:val="-4"/>
        </w:rPr>
        <w:t xml:space="preserve"> </w:t>
      </w:r>
      <w:r>
        <w:t>University</w:t>
      </w:r>
      <w:r>
        <w:rPr>
          <w:spacing w:val="-7"/>
        </w:rPr>
        <w:t xml:space="preserve"> </w:t>
      </w:r>
      <w:r>
        <w:t>will</w:t>
      </w:r>
      <w:r>
        <w:rPr>
          <w:spacing w:val="-3"/>
        </w:rPr>
        <w:t xml:space="preserve"> </w:t>
      </w:r>
      <w:r>
        <w:t>not</w:t>
      </w:r>
      <w:r>
        <w:rPr>
          <w:spacing w:val="-3"/>
        </w:rPr>
        <w:t xml:space="preserve"> </w:t>
      </w:r>
      <w:r>
        <w:t>be</w:t>
      </w:r>
      <w:r>
        <w:rPr>
          <w:spacing w:val="-3"/>
        </w:rPr>
        <w:t xml:space="preserve"> </w:t>
      </w:r>
      <w:r>
        <w:t>required</w:t>
      </w:r>
      <w:r>
        <w:rPr>
          <w:spacing w:val="-3"/>
        </w:rPr>
        <w:t xml:space="preserve"> </w:t>
      </w:r>
      <w:r>
        <w:t>to</w:t>
      </w:r>
      <w:r>
        <w:rPr>
          <w:spacing w:val="-3"/>
        </w:rPr>
        <w:t xml:space="preserve"> </w:t>
      </w:r>
      <w:r>
        <w:t>allow</w:t>
      </w:r>
      <w:r>
        <w:rPr>
          <w:spacing w:val="-3"/>
        </w:rPr>
        <w:t xml:space="preserve"> </w:t>
      </w:r>
      <w:r>
        <w:t>two</w:t>
      </w:r>
      <w:r>
        <w:rPr>
          <w:spacing w:val="-3"/>
        </w:rPr>
        <w:t xml:space="preserve"> </w:t>
      </w:r>
      <w:r>
        <w:t>(2)</w:t>
      </w:r>
      <w:r>
        <w:rPr>
          <w:spacing w:val="-3"/>
        </w:rPr>
        <w:t xml:space="preserve"> </w:t>
      </w:r>
      <w:r>
        <w:t>or</w:t>
      </w:r>
      <w:r>
        <w:rPr>
          <w:spacing w:val="-4"/>
        </w:rPr>
        <w:t xml:space="preserve"> </w:t>
      </w:r>
      <w:r>
        <w:t>more</w:t>
      </w:r>
      <w:r>
        <w:rPr>
          <w:spacing w:val="-4"/>
        </w:rPr>
        <w:t xml:space="preserve"> </w:t>
      </w:r>
      <w:r>
        <w:t>members</w:t>
      </w:r>
      <w:r>
        <w:rPr>
          <w:spacing w:val="-3"/>
        </w:rPr>
        <w:t xml:space="preserve"> </w:t>
      </w:r>
      <w:r>
        <w:t>in</w:t>
      </w:r>
      <w:r>
        <w:rPr>
          <w:spacing w:val="-3"/>
        </w:rPr>
        <w:t xml:space="preserve"> </w:t>
      </w:r>
      <w:r>
        <w:t>a department</w:t>
      </w:r>
      <w:r>
        <w:rPr>
          <w:spacing w:val="-2"/>
        </w:rPr>
        <w:t xml:space="preserve"> </w:t>
      </w:r>
      <w:r>
        <w:t>to</w:t>
      </w:r>
      <w:r>
        <w:rPr>
          <w:spacing w:val="-1"/>
        </w:rPr>
        <w:t xml:space="preserve"> </w:t>
      </w:r>
      <w:r>
        <w:t>defer</w:t>
      </w:r>
      <w:r>
        <w:rPr>
          <w:spacing w:val="-2"/>
        </w:rPr>
        <w:t xml:space="preserve"> </w:t>
      </w:r>
      <w:r>
        <w:t>leaves</w:t>
      </w:r>
      <w:r>
        <w:rPr>
          <w:spacing w:val="-1"/>
        </w:rPr>
        <w:t xml:space="preserve"> </w:t>
      </w:r>
      <w:r>
        <w:t>to</w:t>
      </w:r>
      <w:r>
        <w:rPr>
          <w:spacing w:val="-2"/>
        </w:rPr>
        <w:t xml:space="preserve"> </w:t>
      </w:r>
      <w:r>
        <w:t>the</w:t>
      </w:r>
      <w:r>
        <w:rPr>
          <w:spacing w:val="-2"/>
        </w:rPr>
        <w:t xml:space="preserve"> </w:t>
      </w:r>
      <w:r>
        <w:t>second</w:t>
      </w:r>
      <w:r>
        <w:rPr>
          <w:spacing w:val="2"/>
        </w:rPr>
        <w:t xml:space="preserve"> </w:t>
      </w:r>
      <w:r>
        <w:t>years</w:t>
      </w:r>
      <w:r>
        <w:rPr>
          <w:spacing w:val="-1"/>
        </w:rPr>
        <w:t xml:space="preserve"> </w:t>
      </w:r>
      <w:r>
        <w:t>following</w:t>
      </w:r>
      <w:r>
        <w:rPr>
          <w:spacing w:val="-5"/>
        </w:rPr>
        <w:t xml:space="preserve"> </w:t>
      </w:r>
      <w:r>
        <w:t>the award.</w:t>
      </w:r>
      <w:r>
        <w:rPr>
          <w:spacing w:val="4"/>
        </w:rPr>
        <w:t xml:space="preserve"> </w:t>
      </w:r>
      <w:r>
        <w:t>If</w:t>
      </w:r>
      <w:r>
        <w:rPr>
          <w:spacing w:val="-1"/>
        </w:rPr>
        <w:t xml:space="preserve"> </w:t>
      </w:r>
      <w:r>
        <w:rPr>
          <w:spacing w:val="-5"/>
        </w:rPr>
        <w:t>two</w:t>
      </w:r>
    </w:p>
    <w:p w14:paraId="04C173B1" w14:textId="77777777" w:rsidR="00C62E51" w:rsidRDefault="00777A0C">
      <w:pPr>
        <w:pStyle w:val="BodyText"/>
        <w:spacing w:before="0"/>
        <w:ind w:left="2260" w:right="127"/>
      </w:pPr>
      <w:r>
        <w:t>(2) of more members of a department are awarded leaves and wish to</w:t>
      </w:r>
      <w:r>
        <w:rPr>
          <w:spacing w:val="40"/>
        </w:rPr>
        <w:t xml:space="preserve"> </w:t>
      </w:r>
      <w:r>
        <w:t>defer</w:t>
      </w:r>
      <w:r>
        <w:rPr>
          <w:spacing w:val="-4"/>
        </w:rPr>
        <w:t xml:space="preserve"> </w:t>
      </w:r>
      <w:r>
        <w:t>them,</w:t>
      </w:r>
      <w:r>
        <w:rPr>
          <w:spacing w:val="-4"/>
        </w:rPr>
        <w:t xml:space="preserve"> </w:t>
      </w:r>
      <w:r>
        <w:t>a</w:t>
      </w:r>
      <w:r>
        <w:rPr>
          <w:spacing w:val="-4"/>
        </w:rPr>
        <w:t xml:space="preserve"> </w:t>
      </w:r>
      <w:r>
        <w:t>random</w:t>
      </w:r>
      <w:r>
        <w:rPr>
          <w:spacing w:val="-4"/>
        </w:rPr>
        <w:t xml:space="preserve"> </w:t>
      </w:r>
      <w:r>
        <w:t>selection</w:t>
      </w:r>
      <w:r>
        <w:rPr>
          <w:spacing w:val="-4"/>
        </w:rPr>
        <w:t xml:space="preserve"> </w:t>
      </w:r>
      <w:r>
        <w:t>procedure</w:t>
      </w:r>
      <w:r>
        <w:rPr>
          <w:spacing w:val="-6"/>
        </w:rPr>
        <w:t xml:space="preserve"> </w:t>
      </w:r>
      <w:r>
        <w:t>shall</w:t>
      </w:r>
      <w:r>
        <w:rPr>
          <w:spacing w:val="-4"/>
        </w:rPr>
        <w:t xml:space="preserve"> </w:t>
      </w:r>
      <w:r>
        <w:t>be</w:t>
      </w:r>
      <w:r>
        <w:rPr>
          <w:spacing w:val="-3"/>
        </w:rPr>
        <w:t xml:space="preserve"> </w:t>
      </w:r>
      <w:r>
        <w:t>used</w:t>
      </w:r>
      <w:r>
        <w:rPr>
          <w:spacing w:val="-4"/>
        </w:rPr>
        <w:t xml:space="preserve"> </w:t>
      </w:r>
      <w:r>
        <w:t>to</w:t>
      </w:r>
      <w:r>
        <w:rPr>
          <w:spacing w:val="-4"/>
        </w:rPr>
        <w:t xml:space="preserve"> </w:t>
      </w:r>
      <w:r>
        <w:t>determine</w:t>
      </w:r>
      <w:r>
        <w:rPr>
          <w:spacing w:val="-5"/>
        </w:rPr>
        <w:t xml:space="preserve"> </w:t>
      </w:r>
      <w:r>
        <w:t>which faculty</w:t>
      </w:r>
      <w:r>
        <w:rPr>
          <w:spacing w:val="-2"/>
        </w:rPr>
        <w:t xml:space="preserve"> </w:t>
      </w:r>
      <w:r>
        <w:t>member may</w:t>
      </w:r>
      <w:r>
        <w:rPr>
          <w:spacing w:val="-2"/>
        </w:rPr>
        <w:t xml:space="preserve"> </w:t>
      </w:r>
      <w:r>
        <w:t>so defer the leave. Faculty</w:t>
      </w:r>
      <w:r>
        <w:rPr>
          <w:spacing w:val="-2"/>
        </w:rPr>
        <w:t xml:space="preserve"> </w:t>
      </w:r>
      <w:r>
        <w:t>members wishing to defer a leave to the second year following the award must so notify the University</w:t>
      </w:r>
      <w:r>
        <w:rPr>
          <w:spacing w:val="-6"/>
        </w:rPr>
        <w:t xml:space="preserve"> </w:t>
      </w:r>
      <w:r>
        <w:t>by</w:t>
      </w:r>
      <w:r>
        <w:rPr>
          <w:spacing w:val="-6"/>
        </w:rPr>
        <w:t xml:space="preserve"> </w:t>
      </w:r>
      <w:r>
        <w:t>January</w:t>
      </w:r>
      <w:r>
        <w:rPr>
          <w:spacing w:val="-6"/>
        </w:rPr>
        <w:t xml:space="preserve"> </w:t>
      </w:r>
      <w:r>
        <w:t>15 of</w:t>
      </w:r>
      <w:r>
        <w:rPr>
          <w:spacing w:val="-1"/>
        </w:rPr>
        <w:t xml:space="preserve"> </w:t>
      </w:r>
      <w:r>
        <w:t>the</w:t>
      </w:r>
      <w:r>
        <w:rPr>
          <w:spacing w:val="-3"/>
        </w:rPr>
        <w:t xml:space="preserve"> </w:t>
      </w:r>
      <w:r>
        <w:t>academic year</w:t>
      </w:r>
      <w:r>
        <w:rPr>
          <w:spacing w:val="-1"/>
        </w:rPr>
        <w:t xml:space="preserve"> </w:t>
      </w:r>
      <w:r>
        <w:t>in which</w:t>
      </w:r>
      <w:r>
        <w:rPr>
          <w:spacing w:val="-1"/>
        </w:rPr>
        <w:t xml:space="preserve"> </w:t>
      </w:r>
      <w:r>
        <w:t>the</w:t>
      </w:r>
      <w:r>
        <w:rPr>
          <w:spacing w:val="-1"/>
        </w:rPr>
        <w:t xml:space="preserve"> </w:t>
      </w:r>
      <w:r>
        <w:t>award</w:t>
      </w:r>
      <w:r>
        <w:rPr>
          <w:spacing w:val="-1"/>
        </w:rPr>
        <w:t xml:space="preserve"> </w:t>
      </w:r>
      <w:r>
        <w:t>is</w:t>
      </w:r>
      <w:r>
        <w:rPr>
          <w:spacing w:val="-1"/>
        </w:rPr>
        <w:t xml:space="preserve"> </w:t>
      </w:r>
      <w:r>
        <w:t>made if they have been notified by the University that they have been granted a leave by December 15. Once a bargaining unit member has made their selection of year one or year two and/or the semester in which the leave is to be taken, and so notified the University, the selection can only be</w:t>
      </w:r>
      <w:r>
        <w:rPr>
          <w:spacing w:val="40"/>
        </w:rPr>
        <w:t xml:space="preserve"> </w:t>
      </w:r>
      <w:r>
        <w:t>altered with their Dean’s written permission.</w:t>
      </w:r>
    </w:p>
    <w:p w14:paraId="0C800281" w14:textId="77777777" w:rsidR="00C62E51" w:rsidRDefault="00777A0C">
      <w:pPr>
        <w:pStyle w:val="ListParagraph"/>
        <w:numPr>
          <w:ilvl w:val="1"/>
          <w:numId w:val="17"/>
        </w:numPr>
        <w:tabs>
          <w:tab w:val="left" w:pos="2260"/>
        </w:tabs>
        <w:rPr>
          <w:sz w:val="24"/>
        </w:rPr>
      </w:pPr>
      <w:r>
        <w:rPr>
          <w:sz w:val="24"/>
          <w:u w:val="single"/>
        </w:rPr>
        <w:t>Tuition</w:t>
      </w:r>
      <w:r>
        <w:rPr>
          <w:spacing w:val="-2"/>
          <w:sz w:val="24"/>
          <w:u w:val="single"/>
        </w:rPr>
        <w:t xml:space="preserve"> </w:t>
      </w:r>
      <w:r>
        <w:rPr>
          <w:sz w:val="24"/>
          <w:u w:val="single"/>
        </w:rPr>
        <w:t>Remission</w:t>
      </w:r>
      <w:r>
        <w:rPr>
          <w:spacing w:val="-1"/>
          <w:sz w:val="24"/>
          <w:u w:val="single"/>
        </w:rPr>
        <w:t xml:space="preserve"> </w:t>
      </w:r>
      <w:r>
        <w:rPr>
          <w:sz w:val="24"/>
          <w:u w:val="single"/>
        </w:rPr>
        <w:t>Benefits</w:t>
      </w:r>
      <w:r>
        <w:rPr>
          <w:spacing w:val="-1"/>
          <w:sz w:val="24"/>
          <w:u w:val="single"/>
        </w:rPr>
        <w:t xml:space="preserve"> </w:t>
      </w:r>
      <w:r>
        <w:rPr>
          <w:sz w:val="24"/>
          <w:u w:val="single"/>
        </w:rPr>
        <w:t>During</w:t>
      </w:r>
      <w:r>
        <w:rPr>
          <w:spacing w:val="-1"/>
          <w:sz w:val="24"/>
          <w:u w:val="single"/>
        </w:rPr>
        <w:t xml:space="preserve"> </w:t>
      </w:r>
      <w:r>
        <w:rPr>
          <w:spacing w:val="-2"/>
          <w:sz w:val="24"/>
          <w:u w:val="single"/>
        </w:rPr>
        <w:t>Leaves</w:t>
      </w:r>
    </w:p>
    <w:p w14:paraId="25ECC0FE" w14:textId="77777777" w:rsidR="00C62E51" w:rsidRDefault="00777A0C">
      <w:pPr>
        <w:pStyle w:val="BodyText"/>
        <w:spacing w:before="0"/>
        <w:ind w:left="2260" w:right="125"/>
      </w:pPr>
      <w:r>
        <w:t>Members of the bargaining unit who are on paid developmental leaves shall</w:t>
      </w:r>
      <w:r>
        <w:rPr>
          <w:spacing w:val="-4"/>
        </w:rPr>
        <w:t xml:space="preserve"> </w:t>
      </w:r>
      <w:r>
        <w:t>be</w:t>
      </w:r>
      <w:r>
        <w:rPr>
          <w:spacing w:val="-5"/>
        </w:rPr>
        <w:t xml:space="preserve"> </w:t>
      </w:r>
      <w:r>
        <w:t>eligible</w:t>
      </w:r>
      <w:r>
        <w:rPr>
          <w:spacing w:val="-3"/>
        </w:rPr>
        <w:t xml:space="preserve"> </w:t>
      </w:r>
      <w:r>
        <w:t>for</w:t>
      </w:r>
      <w:r>
        <w:rPr>
          <w:spacing w:val="-6"/>
        </w:rPr>
        <w:t xml:space="preserve"> </w:t>
      </w:r>
      <w:r>
        <w:t>the</w:t>
      </w:r>
      <w:r>
        <w:rPr>
          <w:spacing w:val="-4"/>
        </w:rPr>
        <w:t xml:space="preserve"> </w:t>
      </w:r>
      <w:r>
        <w:t>continuation</w:t>
      </w:r>
      <w:r>
        <w:rPr>
          <w:spacing w:val="-4"/>
        </w:rPr>
        <w:t xml:space="preserve"> </w:t>
      </w:r>
      <w:r>
        <w:t>of</w:t>
      </w:r>
      <w:r>
        <w:rPr>
          <w:spacing w:val="-5"/>
        </w:rPr>
        <w:t xml:space="preserve"> </w:t>
      </w:r>
      <w:r>
        <w:t>tuition</w:t>
      </w:r>
      <w:r>
        <w:rPr>
          <w:spacing w:val="-4"/>
        </w:rPr>
        <w:t xml:space="preserve"> </w:t>
      </w:r>
      <w:r>
        <w:t>remission</w:t>
      </w:r>
      <w:r>
        <w:rPr>
          <w:spacing w:val="-4"/>
        </w:rPr>
        <w:t xml:space="preserve"> </w:t>
      </w:r>
      <w:r>
        <w:t>benefits</w:t>
      </w:r>
      <w:r>
        <w:rPr>
          <w:spacing w:val="-4"/>
        </w:rPr>
        <w:t xml:space="preserve"> </w:t>
      </w:r>
      <w:r>
        <w:t>at</w:t>
      </w:r>
      <w:r>
        <w:rPr>
          <w:spacing w:val="-4"/>
        </w:rPr>
        <w:t xml:space="preserve"> </w:t>
      </w:r>
      <w:r>
        <w:t>Rider University as specified in Article XXXIV (B)(11)(a)(i) and at other institutions as specified in Article XXXIV(B)(11)(b)(i).</w:t>
      </w:r>
    </w:p>
    <w:p w14:paraId="06B4979C" w14:textId="77777777" w:rsidR="00C62E51" w:rsidRDefault="00777A0C">
      <w:pPr>
        <w:pStyle w:val="ListParagraph"/>
        <w:numPr>
          <w:ilvl w:val="1"/>
          <w:numId w:val="17"/>
        </w:numPr>
        <w:tabs>
          <w:tab w:val="left" w:pos="2260"/>
        </w:tabs>
        <w:spacing w:before="241"/>
        <w:rPr>
          <w:sz w:val="24"/>
        </w:rPr>
      </w:pPr>
      <w:r>
        <w:rPr>
          <w:sz w:val="24"/>
          <w:u w:val="single"/>
        </w:rPr>
        <w:t>Developmental</w:t>
      </w:r>
      <w:r>
        <w:rPr>
          <w:spacing w:val="-2"/>
          <w:sz w:val="24"/>
          <w:u w:val="single"/>
        </w:rPr>
        <w:t xml:space="preserve"> </w:t>
      </w:r>
      <w:r>
        <w:rPr>
          <w:sz w:val="24"/>
          <w:u w:val="single"/>
        </w:rPr>
        <w:t>Leaves</w:t>
      </w:r>
      <w:r>
        <w:rPr>
          <w:spacing w:val="-4"/>
          <w:sz w:val="24"/>
          <w:u w:val="single"/>
        </w:rPr>
        <w:t xml:space="preserve"> </w:t>
      </w:r>
      <w:r>
        <w:rPr>
          <w:sz w:val="24"/>
          <w:u w:val="single"/>
        </w:rPr>
        <w:t>for</w:t>
      </w:r>
      <w:r>
        <w:rPr>
          <w:spacing w:val="-3"/>
          <w:sz w:val="24"/>
          <w:u w:val="single"/>
        </w:rPr>
        <w:t xml:space="preserve"> </w:t>
      </w:r>
      <w:r>
        <w:rPr>
          <w:sz w:val="24"/>
          <w:u w:val="single"/>
        </w:rPr>
        <w:t>Librarian</w:t>
      </w:r>
      <w:r>
        <w:rPr>
          <w:spacing w:val="-1"/>
          <w:sz w:val="24"/>
          <w:u w:val="single"/>
        </w:rPr>
        <w:t xml:space="preserve"> </w:t>
      </w:r>
      <w:r>
        <w:rPr>
          <w:spacing w:val="-2"/>
          <w:sz w:val="24"/>
          <w:u w:val="single"/>
        </w:rPr>
        <w:t>Faculty</w:t>
      </w:r>
    </w:p>
    <w:p w14:paraId="5928EC26" w14:textId="77777777" w:rsidR="00C62E51" w:rsidRDefault="00777A0C">
      <w:pPr>
        <w:pStyle w:val="BodyText"/>
        <w:ind w:left="2260" w:right="168"/>
      </w:pPr>
      <w:r>
        <w:t>Librarian faculty shall be given the flexibility of starting developmental leaves at their discretion, providing that the Dean agrees and that the timing does not disrupt the operations and the wellbeing of the library. This means that leaves may</w:t>
      </w:r>
      <w:r>
        <w:rPr>
          <w:spacing w:val="-4"/>
        </w:rPr>
        <w:t xml:space="preserve"> </w:t>
      </w:r>
      <w:r>
        <w:t>be started at the beginning</w:t>
      </w:r>
      <w:r>
        <w:rPr>
          <w:spacing w:val="-1"/>
        </w:rPr>
        <w:t xml:space="preserve"> </w:t>
      </w:r>
      <w:r>
        <w:t>of the</w:t>
      </w:r>
      <w:r>
        <w:rPr>
          <w:spacing w:val="-1"/>
        </w:rPr>
        <w:t xml:space="preserve"> </w:t>
      </w:r>
      <w:r>
        <w:t>semester, in the middle, or towards the end, or any other time, whenever it is most appropriate and suitable for the librarian and the development project in question. If the Dean and the librarian cannot agree on when it would be most appropriate and suitable to begin the developmental leave, the leave shall</w:t>
      </w:r>
      <w:r>
        <w:rPr>
          <w:spacing w:val="-3"/>
        </w:rPr>
        <w:t xml:space="preserve"> </w:t>
      </w:r>
      <w:r>
        <w:t>commence</w:t>
      </w:r>
      <w:r>
        <w:rPr>
          <w:spacing w:val="-4"/>
        </w:rPr>
        <w:t xml:space="preserve"> </w:t>
      </w:r>
      <w:r>
        <w:t>at</w:t>
      </w:r>
      <w:r>
        <w:rPr>
          <w:spacing w:val="-3"/>
        </w:rPr>
        <w:t xml:space="preserve"> </w:t>
      </w:r>
      <w:r>
        <w:t>the</w:t>
      </w:r>
      <w:r>
        <w:rPr>
          <w:spacing w:val="-4"/>
        </w:rPr>
        <w:t xml:space="preserve"> </w:t>
      </w:r>
      <w:r>
        <w:t>start</w:t>
      </w:r>
      <w:r>
        <w:rPr>
          <w:spacing w:val="-3"/>
        </w:rPr>
        <w:t xml:space="preserve"> </w:t>
      </w:r>
      <w:r>
        <w:t>of</w:t>
      </w:r>
      <w:r>
        <w:rPr>
          <w:spacing w:val="-4"/>
        </w:rPr>
        <w:t xml:space="preserve"> </w:t>
      </w:r>
      <w:r>
        <w:t>the</w:t>
      </w:r>
      <w:r>
        <w:rPr>
          <w:spacing w:val="-3"/>
        </w:rPr>
        <w:t xml:space="preserve"> </w:t>
      </w:r>
      <w:r>
        <w:t>semester.</w:t>
      </w:r>
      <w:r>
        <w:rPr>
          <w:spacing w:val="-1"/>
        </w:rPr>
        <w:t xml:space="preserve"> </w:t>
      </w:r>
      <w:r>
        <w:t>The</w:t>
      </w:r>
      <w:r>
        <w:rPr>
          <w:spacing w:val="-5"/>
        </w:rPr>
        <w:t xml:space="preserve"> </w:t>
      </w:r>
      <w:r>
        <w:t>length</w:t>
      </w:r>
      <w:r>
        <w:rPr>
          <w:spacing w:val="-3"/>
        </w:rPr>
        <w:t xml:space="preserve"> </w:t>
      </w:r>
      <w:r>
        <w:t>of</w:t>
      </w:r>
      <w:r>
        <w:rPr>
          <w:spacing w:val="-3"/>
        </w:rPr>
        <w:t xml:space="preserve"> </w:t>
      </w:r>
      <w:r>
        <w:t>such</w:t>
      </w:r>
      <w:r>
        <w:rPr>
          <w:spacing w:val="-3"/>
        </w:rPr>
        <w:t xml:space="preserve"> </w:t>
      </w:r>
      <w:r>
        <w:t>leave</w:t>
      </w:r>
      <w:r>
        <w:rPr>
          <w:spacing w:val="-4"/>
        </w:rPr>
        <w:t xml:space="preserve"> </w:t>
      </w:r>
      <w:r>
        <w:t>shall count for 100 of the librarian’s annual obligation of 205 workdays in the year (September 1 -August 31) in which the leave is taken.</w:t>
      </w:r>
    </w:p>
    <w:p w14:paraId="11F85BA7" w14:textId="77777777" w:rsidR="00C62E51" w:rsidRDefault="00777A0C">
      <w:pPr>
        <w:pStyle w:val="ListParagraph"/>
        <w:numPr>
          <w:ilvl w:val="1"/>
          <w:numId w:val="17"/>
        </w:numPr>
        <w:tabs>
          <w:tab w:val="left" w:pos="2260"/>
        </w:tabs>
        <w:spacing w:before="241"/>
        <w:rPr>
          <w:sz w:val="24"/>
        </w:rPr>
      </w:pPr>
      <w:r>
        <w:rPr>
          <w:spacing w:val="-2"/>
          <w:sz w:val="24"/>
          <w:u w:val="single"/>
        </w:rPr>
        <w:t>Teaching</w:t>
      </w:r>
    </w:p>
    <w:p w14:paraId="7FE0D414" w14:textId="77777777" w:rsidR="00C62E51" w:rsidRDefault="00777A0C">
      <w:pPr>
        <w:pStyle w:val="BodyText"/>
        <w:spacing w:before="0"/>
        <w:ind w:left="2260" w:right="125"/>
      </w:pPr>
      <w:r>
        <w:t>Bargaining unit members on paid developmental leaves may not teach courses except (a) with the permission of the Dean and Provost, or (b) when teaching of the course during the term of the leave is a part of the proposed developmental project, as stated in the proposal, and is to be taught</w:t>
      </w:r>
      <w:r>
        <w:rPr>
          <w:spacing w:val="-5"/>
        </w:rPr>
        <w:t xml:space="preserve"> </w:t>
      </w:r>
      <w:r>
        <w:t>without</w:t>
      </w:r>
      <w:r>
        <w:rPr>
          <w:spacing w:val="-5"/>
        </w:rPr>
        <w:t xml:space="preserve"> </w:t>
      </w:r>
      <w:r>
        <w:t>additional</w:t>
      </w:r>
      <w:r>
        <w:rPr>
          <w:spacing w:val="-5"/>
        </w:rPr>
        <w:t xml:space="preserve"> </w:t>
      </w:r>
      <w:r>
        <w:t>compensation,</w:t>
      </w:r>
      <w:r>
        <w:rPr>
          <w:spacing w:val="-5"/>
        </w:rPr>
        <w:t xml:space="preserve"> </w:t>
      </w:r>
      <w:r>
        <w:t>and</w:t>
      </w:r>
      <w:r>
        <w:rPr>
          <w:spacing w:val="-5"/>
        </w:rPr>
        <w:t xml:space="preserve"> </w:t>
      </w:r>
      <w:r>
        <w:t>with</w:t>
      </w:r>
      <w:r>
        <w:rPr>
          <w:spacing w:val="-3"/>
        </w:rPr>
        <w:t xml:space="preserve"> </w:t>
      </w:r>
      <w:r>
        <w:t>the</w:t>
      </w:r>
      <w:r>
        <w:rPr>
          <w:spacing w:val="-5"/>
        </w:rPr>
        <w:t xml:space="preserve"> </w:t>
      </w:r>
      <w:r>
        <w:t>approval</w:t>
      </w:r>
      <w:r>
        <w:rPr>
          <w:spacing w:val="-5"/>
        </w:rPr>
        <w:t xml:space="preserve"> </w:t>
      </w:r>
      <w:r>
        <w:t>of</w:t>
      </w:r>
      <w:r>
        <w:rPr>
          <w:spacing w:val="-5"/>
        </w:rPr>
        <w:t xml:space="preserve"> </w:t>
      </w:r>
      <w:r>
        <w:t>the</w:t>
      </w:r>
      <w:r>
        <w:rPr>
          <w:spacing w:val="-3"/>
        </w:rPr>
        <w:t xml:space="preserve"> </w:t>
      </w:r>
      <w:r>
        <w:t>Dean and Provost.</w:t>
      </w:r>
    </w:p>
    <w:p w14:paraId="6F350F3B" w14:textId="77777777" w:rsidR="00C62E51" w:rsidRDefault="00777A0C">
      <w:pPr>
        <w:pStyle w:val="BodyText"/>
        <w:spacing w:before="166"/>
        <w:ind w:left="0" w:right="17"/>
        <w:jc w:val="center"/>
      </w:pPr>
      <w:r>
        <w:rPr>
          <w:spacing w:val="-5"/>
        </w:rPr>
        <w:t>147</w:t>
      </w:r>
    </w:p>
    <w:p w14:paraId="61962FF6" w14:textId="0B56292B" w:rsidR="00C62E51" w:rsidRDefault="00C62E51">
      <w:pPr>
        <w:spacing w:before="5"/>
        <w:ind w:left="6115"/>
        <w:rPr>
          <w:b/>
          <w:sz w:val="18"/>
        </w:rPr>
      </w:pPr>
    </w:p>
    <w:p w14:paraId="59BACF00" w14:textId="77777777" w:rsidR="00C62E51" w:rsidRDefault="00C62E51">
      <w:pPr>
        <w:rPr>
          <w:sz w:val="18"/>
        </w:rPr>
        <w:sectPr w:rsidR="00C62E51">
          <w:footerReference w:type="default" r:id="rId56"/>
          <w:pgSz w:w="12240" w:h="15840"/>
          <w:pgMar w:top="1360" w:right="1320" w:bottom="280" w:left="1340" w:header="0" w:footer="0" w:gutter="0"/>
          <w:cols w:space="720"/>
        </w:sectPr>
      </w:pPr>
    </w:p>
    <w:p w14:paraId="6EA41CA5" w14:textId="77777777" w:rsidR="00C62E51" w:rsidRDefault="00777A0C">
      <w:pPr>
        <w:pStyle w:val="ListParagraph"/>
        <w:numPr>
          <w:ilvl w:val="0"/>
          <w:numId w:val="17"/>
        </w:numPr>
        <w:tabs>
          <w:tab w:val="left" w:pos="1540"/>
        </w:tabs>
        <w:spacing w:before="74"/>
        <w:rPr>
          <w:sz w:val="24"/>
        </w:rPr>
      </w:pPr>
      <w:r>
        <w:rPr>
          <w:sz w:val="24"/>
          <w:u w:val="single"/>
        </w:rPr>
        <w:t>Other</w:t>
      </w:r>
      <w:r>
        <w:rPr>
          <w:spacing w:val="-2"/>
          <w:sz w:val="24"/>
          <w:u w:val="single"/>
        </w:rPr>
        <w:t xml:space="preserve"> Leaves</w:t>
      </w:r>
    </w:p>
    <w:p w14:paraId="28EBEA7E" w14:textId="77777777" w:rsidR="00C62E51" w:rsidRDefault="00777A0C">
      <w:pPr>
        <w:pStyle w:val="ListParagraph"/>
        <w:numPr>
          <w:ilvl w:val="1"/>
          <w:numId w:val="17"/>
        </w:numPr>
        <w:tabs>
          <w:tab w:val="left" w:pos="2260"/>
        </w:tabs>
        <w:rPr>
          <w:sz w:val="24"/>
        </w:rPr>
      </w:pPr>
      <w:r>
        <w:rPr>
          <w:sz w:val="24"/>
          <w:u w:val="single"/>
        </w:rPr>
        <w:t>Unpaid</w:t>
      </w:r>
      <w:r>
        <w:rPr>
          <w:spacing w:val="-2"/>
          <w:sz w:val="24"/>
          <w:u w:val="single"/>
        </w:rPr>
        <w:t xml:space="preserve"> </w:t>
      </w:r>
      <w:r>
        <w:rPr>
          <w:sz w:val="24"/>
          <w:u w:val="single"/>
        </w:rPr>
        <w:t>and</w:t>
      </w:r>
      <w:r>
        <w:rPr>
          <w:spacing w:val="-2"/>
          <w:sz w:val="24"/>
          <w:u w:val="single"/>
        </w:rPr>
        <w:t xml:space="preserve"> </w:t>
      </w:r>
      <w:r>
        <w:rPr>
          <w:sz w:val="24"/>
          <w:u w:val="single"/>
        </w:rPr>
        <w:t>Partial</w:t>
      </w:r>
      <w:r>
        <w:rPr>
          <w:spacing w:val="1"/>
          <w:sz w:val="24"/>
          <w:u w:val="single"/>
        </w:rPr>
        <w:t xml:space="preserve"> </w:t>
      </w:r>
      <w:r>
        <w:rPr>
          <w:spacing w:val="-2"/>
          <w:sz w:val="24"/>
          <w:u w:val="single"/>
        </w:rPr>
        <w:t>Leaves</w:t>
      </w:r>
    </w:p>
    <w:p w14:paraId="7D8FA3AF" w14:textId="77777777" w:rsidR="00C62E51" w:rsidRDefault="00777A0C">
      <w:pPr>
        <w:pStyle w:val="BodyText"/>
        <w:spacing w:before="0"/>
        <w:ind w:left="2260" w:right="291"/>
      </w:pPr>
      <w:r>
        <w:t>Full-time members of the bargaining unit may be granted a full-time professional leave without pay or a partial professional leave at partial pay. The granting of such unpaid leaves and/or partial leaves, including the designation of reduced workload and salary pertaining to partial leaves, is subject to the mutual agreement of the affected bargaining</w:t>
      </w:r>
      <w:r>
        <w:rPr>
          <w:spacing w:val="-2"/>
        </w:rPr>
        <w:t xml:space="preserve"> </w:t>
      </w:r>
      <w:r>
        <w:t>unit member</w:t>
      </w:r>
      <w:r>
        <w:rPr>
          <w:spacing w:val="-3"/>
        </w:rPr>
        <w:t xml:space="preserve"> </w:t>
      </w:r>
      <w:r>
        <w:t>and</w:t>
      </w:r>
      <w:r>
        <w:rPr>
          <w:spacing w:val="-3"/>
        </w:rPr>
        <w:t xml:space="preserve"> </w:t>
      </w:r>
      <w:r>
        <w:t>their</w:t>
      </w:r>
      <w:r>
        <w:rPr>
          <w:spacing w:val="-2"/>
        </w:rPr>
        <w:t xml:space="preserve"> </w:t>
      </w:r>
      <w:r>
        <w:t>Dean</w:t>
      </w:r>
      <w:r>
        <w:rPr>
          <w:spacing w:val="-3"/>
        </w:rPr>
        <w:t xml:space="preserve"> </w:t>
      </w:r>
      <w:r>
        <w:t>or</w:t>
      </w:r>
      <w:r>
        <w:rPr>
          <w:spacing w:val="-3"/>
        </w:rPr>
        <w:t xml:space="preserve"> </w:t>
      </w:r>
      <w:r>
        <w:t>Director</w:t>
      </w:r>
      <w:r>
        <w:rPr>
          <w:spacing w:val="-3"/>
        </w:rPr>
        <w:t xml:space="preserve"> </w:t>
      </w:r>
      <w:r>
        <w:t>of</w:t>
      </w:r>
      <w:r>
        <w:rPr>
          <w:spacing w:val="-3"/>
        </w:rPr>
        <w:t xml:space="preserve"> </w:t>
      </w:r>
      <w:r>
        <w:t>Athletics. If</w:t>
      </w:r>
      <w:r>
        <w:rPr>
          <w:spacing w:val="-2"/>
        </w:rPr>
        <w:t xml:space="preserve"> </w:t>
      </w:r>
      <w:r>
        <w:t>an</w:t>
      </w:r>
      <w:r>
        <w:rPr>
          <w:spacing w:val="-3"/>
        </w:rPr>
        <w:t xml:space="preserve"> </w:t>
      </w:r>
      <w:r>
        <w:t>individual</w:t>
      </w:r>
      <w:r>
        <w:rPr>
          <w:spacing w:val="-3"/>
        </w:rPr>
        <w:t xml:space="preserve"> </w:t>
      </w:r>
      <w:r>
        <w:t>member of the bargaining unit so elects, the AAUP may represent such an individual in negotiations with the Dean or the Director of Athletics. A full-time member of the bargaining unit granted a full-time professional leave</w:t>
      </w:r>
      <w:r>
        <w:rPr>
          <w:spacing w:val="-4"/>
        </w:rPr>
        <w:t xml:space="preserve"> </w:t>
      </w:r>
      <w:r>
        <w:t>without</w:t>
      </w:r>
      <w:r>
        <w:rPr>
          <w:spacing w:val="-3"/>
        </w:rPr>
        <w:t xml:space="preserve"> </w:t>
      </w:r>
      <w:r>
        <w:t>pay</w:t>
      </w:r>
      <w:r>
        <w:rPr>
          <w:spacing w:val="-8"/>
        </w:rPr>
        <w:t xml:space="preserve"> </w:t>
      </w:r>
      <w:r>
        <w:t>or</w:t>
      </w:r>
      <w:r>
        <w:rPr>
          <w:spacing w:val="-2"/>
        </w:rPr>
        <w:t xml:space="preserve"> </w:t>
      </w:r>
      <w:r>
        <w:t>a</w:t>
      </w:r>
      <w:r>
        <w:rPr>
          <w:spacing w:val="-4"/>
        </w:rPr>
        <w:t xml:space="preserve"> </w:t>
      </w:r>
      <w:r>
        <w:t>partial</w:t>
      </w:r>
      <w:r>
        <w:rPr>
          <w:spacing w:val="-3"/>
        </w:rPr>
        <w:t xml:space="preserve"> </w:t>
      </w:r>
      <w:r>
        <w:t>professional</w:t>
      </w:r>
      <w:r>
        <w:rPr>
          <w:spacing w:val="-3"/>
        </w:rPr>
        <w:t xml:space="preserve"> </w:t>
      </w:r>
      <w:r>
        <w:t>leave</w:t>
      </w:r>
      <w:r>
        <w:rPr>
          <w:spacing w:val="-4"/>
        </w:rPr>
        <w:t xml:space="preserve"> </w:t>
      </w:r>
      <w:r>
        <w:t>at</w:t>
      </w:r>
      <w:r>
        <w:rPr>
          <w:spacing w:val="-1"/>
        </w:rPr>
        <w:t xml:space="preserve"> </w:t>
      </w:r>
      <w:r>
        <w:t>partial</w:t>
      </w:r>
      <w:r>
        <w:rPr>
          <w:spacing w:val="-3"/>
        </w:rPr>
        <w:t xml:space="preserve"> </w:t>
      </w:r>
      <w:r>
        <w:t>pay</w:t>
      </w:r>
      <w:r>
        <w:rPr>
          <w:spacing w:val="-8"/>
        </w:rPr>
        <w:t xml:space="preserve"> </w:t>
      </w:r>
      <w:r>
        <w:t>shall,</w:t>
      </w:r>
      <w:r>
        <w:rPr>
          <w:spacing w:val="-3"/>
        </w:rPr>
        <w:t xml:space="preserve"> </w:t>
      </w:r>
      <w:r>
        <w:t>upon the person’s return to full-time teaching at the University, be entitled to the same salary that they would have been receiving if they had been teaching on a full-time basis during the period of the leave.</w:t>
      </w:r>
    </w:p>
    <w:p w14:paraId="0A876E75" w14:textId="77777777" w:rsidR="00C62E51" w:rsidRDefault="00C62E51">
      <w:pPr>
        <w:pStyle w:val="BodyText"/>
        <w:spacing w:before="1"/>
        <w:ind w:left="0"/>
      </w:pPr>
    </w:p>
    <w:p w14:paraId="08A537FA" w14:textId="77777777" w:rsidR="00C62E51" w:rsidRDefault="00777A0C">
      <w:pPr>
        <w:pStyle w:val="BodyText"/>
        <w:spacing w:before="0"/>
        <w:ind w:left="2260" w:right="137"/>
      </w:pPr>
      <w:r>
        <w:t>A bargaining unit member who applies for support for a research leave from a granting agency external to Rider University</w:t>
      </w:r>
      <w:r>
        <w:rPr>
          <w:spacing w:val="-1"/>
        </w:rPr>
        <w:t xml:space="preserve"> </w:t>
      </w:r>
      <w:r>
        <w:t>shall request payment of medical and pension benefits in their application unless the granting agency specifically excludes payment for such benefits or unless it is determined that such request would place the application at a</w:t>
      </w:r>
      <w:r>
        <w:rPr>
          <w:spacing w:val="40"/>
        </w:rPr>
        <w:t xml:space="preserve"> </w:t>
      </w:r>
      <w:r>
        <w:t>disadvantage. If the circumstances pertaining to the grant make it inappropriate to request payment of medical benefits or if the bargaining unit member has requested such payment in their application and neither the funding agency nor any other entity is providing medical benefits to such bargaining unit member, then the University will maintain medical benefits</w:t>
      </w:r>
      <w:r>
        <w:rPr>
          <w:spacing w:val="-3"/>
        </w:rPr>
        <w:t xml:space="preserve"> </w:t>
      </w:r>
      <w:r>
        <w:t>for</w:t>
      </w:r>
      <w:r>
        <w:rPr>
          <w:spacing w:val="-4"/>
        </w:rPr>
        <w:t xml:space="preserve"> </w:t>
      </w:r>
      <w:r>
        <w:t>bargaining</w:t>
      </w:r>
      <w:r>
        <w:rPr>
          <w:spacing w:val="-6"/>
        </w:rPr>
        <w:t xml:space="preserve"> </w:t>
      </w:r>
      <w:r>
        <w:t>unit</w:t>
      </w:r>
      <w:r>
        <w:rPr>
          <w:spacing w:val="-3"/>
        </w:rPr>
        <w:t xml:space="preserve"> </w:t>
      </w:r>
      <w:r>
        <w:t>members</w:t>
      </w:r>
      <w:r>
        <w:rPr>
          <w:spacing w:val="-3"/>
        </w:rPr>
        <w:t xml:space="preserve"> </w:t>
      </w:r>
      <w:r>
        <w:t>on</w:t>
      </w:r>
      <w:r>
        <w:rPr>
          <w:spacing w:val="-3"/>
        </w:rPr>
        <w:t xml:space="preserve"> </w:t>
      </w:r>
      <w:r>
        <w:t>leaves</w:t>
      </w:r>
      <w:r>
        <w:rPr>
          <w:spacing w:val="-3"/>
        </w:rPr>
        <w:t xml:space="preserve"> </w:t>
      </w:r>
      <w:r>
        <w:t>approved</w:t>
      </w:r>
      <w:r>
        <w:rPr>
          <w:spacing w:val="-3"/>
        </w:rPr>
        <w:t xml:space="preserve"> </w:t>
      </w:r>
      <w:r>
        <w:t>by</w:t>
      </w:r>
      <w:r>
        <w:rPr>
          <w:spacing w:val="-8"/>
        </w:rPr>
        <w:t xml:space="preserve"> </w:t>
      </w:r>
      <w:r>
        <w:t>the</w:t>
      </w:r>
      <w:r>
        <w:rPr>
          <w:spacing w:val="-4"/>
        </w:rPr>
        <w:t xml:space="preserve"> </w:t>
      </w:r>
      <w:r>
        <w:t>University and funded by granting agencies other than Rider University as defined below. If</w:t>
      </w:r>
      <w:r>
        <w:rPr>
          <w:spacing w:val="-2"/>
        </w:rPr>
        <w:t xml:space="preserve"> </w:t>
      </w:r>
      <w:r>
        <w:t>the</w:t>
      </w:r>
      <w:r>
        <w:rPr>
          <w:spacing w:val="-2"/>
        </w:rPr>
        <w:t xml:space="preserve"> </w:t>
      </w:r>
      <w:r>
        <w:t>circumstances</w:t>
      </w:r>
      <w:r>
        <w:rPr>
          <w:spacing w:val="-2"/>
        </w:rPr>
        <w:t xml:space="preserve"> </w:t>
      </w:r>
      <w:r>
        <w:t>pertaining</w:t>
      </w:r>
      <w:r>
        <w:rPr>
          <w:spacing w:val="-5"/>
        </w:rPr>
        <w:t xml:space="preserve"> </w:t>
      </w:r>
      <w:r>
        <w:t>to</w:t>
      </w:r>
      <w:r>
        <w:rPr>
          <w:spacing w:val="-2"/>
        </w:rPr>
        <w:t xml:space="preserve"> </w:t>
      </w:r>
      <w:r>
        <w:t>the</w:t>
      </w:r>
      <w:r>
        <w:rPr>
          <w:spacing w:val="-1"/>
        </w:rPr>
        <w:t xml:space="preserve"> </w:t>
      </w:r>
      <w:r>
        <w:t>grant make</w:t>
      </w:r>
      <w:r>
        <w:rPr>
          <w:spacing w:val="-4"/>
        </w:rPr>
        <w:t xml:space="preserve"> </w:t>
      </w:r>
      <w:r>
        <w:t>it</w:t>
      </w:r>
      <w:r>
        <w:rPr>
          <w:spacing w:val="-2"/>
        </w:rPr>
        <w:t xml:space="preserve"> </w:t>
      </w:r>
      <w:r>
        <w:t>inappropriate</w:t>
      </w:r>
      <w:r>
        <w:rPr>
          <w:spacing w:val="-2"/>
        </w:rPr>
        <w:t xml:space="preserve"> </w:t>
      </w:r>
      <w:r>
        <w:t>to request payment of pension benefits or if the bargaining unit member has requested such payment in their application and neither the funding</w:t>
      </w:r>
      <w:r>
        <w:rPr>
          <w:spacing w:val="40"/>
        </w:rPr>
        <w:t xml:space="preserve"> </w:t>
      </w:r>
      <w:r>
        <w:t>agency nor any other entity is providing pension benefits to such bargaining unit member, the University will make its full contribution to such bargaining unit member’s retirement annuity, upon such bargaining unit member’s return to the University, based on the base salary such bargaining unit member would have earned at Rider University during the year of the leave, provided that such bargaining unit member also makes their annuity</w:t>
      </w:r>
      <w:r>
        <w:rPr>
          <w:spacing w:val="-4"/>
        </w:rPr>
        <w:t xml:space="preserve"> </w:t>
      </w:r>
      <w:r>
        <w:t>payment for the period of the leave either during</w:t>
      </w:r>
      <w:r>
        <w:rPr>
          <w:spacing w:val="-2"/>
        </w:rPr>
        <w:t xml:space="preserve"> </w:t>
      </w:r>
      <w:r>
        <w:t>the research leave or upon return. The aforementioned benefits apply only to leaves</w:t>
      </w:r>
      <w:r>
        <w:rPr>
          <w:spacing w:val="40"/>
        </w:rPr>
        <w:t xml:space="preserve"> </w:t>
      </w:r>
      <w:r>
        <w:t>and grants funded by outside granting agencies and foundations. Other unpaid leaves do not include benefits other than tuition remission.</w:t>
      </w:r>
    </w:p>
    <w:p w14:paraId="45613182" w14:textId="77777777" w:rsidR="00C62E51" w:rsidRDefault="00777A0C">
      <w:pPr>
        <w:pStyle w:val="BodyText"/>
        <w:spacing w:before="2"/>
        <w:ind w:left="2260" w:right="128"/>
        <w:jc w:val="both"/>
      </w:pPr>
      <w:r>
        <w:t>Suspended</w:t>
      </w:r>
      <w:r>
        <w:rPr>
          <w:spacing w:val="-3"/>
        </w:rPr>
        <w:t xml:space="preserve"> </w:t>
      </w:r>
      <w:r>
        <w:t>benefits</w:t>
      </w:r>
      <w:r>
        <w:rPr>
          <w:spacing w:val="-3"/>
        </w:rPr>
        <w:t xml:space="preserve"> </w:t>
      </w:r>
      <w:r>
        <w:t>and</w:t>
      </w:r>
      <w:r>
        <w:rPr>
          <w:spacing w:val="-3"/>
        </w:rPr>
        <w:t xml:space="preserve"> </w:t>
      </w:r>
      <w:r>
        <w:t>salary</w:t>
      </w:r>
      <w:r>
        <w:rPr>
          <w:spacing w:val="-8"/>
        </w:rPr>
        <w:t xml:space="preserve"> </w:t>
      </w:r>
      <w:r>
        <w:t>will</w:t>
      </w:r>
      <w:r>
        <w:rPr>
          <w:spacing w:val="-3"/>
        </w:rPr>
        <w:t xml:space="preserve"> </w:t>
      </w:r>
      <w:r>
        <w:t>be</w:t>
      </w:r>
      <w:r>
        <w:rPr>
          <w:spacing w:val="-4"/>
        </w:rPr>
        <w:t xml:space="preserve"> </w:t>
      </w:r>
      <w:r>
        <w:t>reinstated</w:t>
      </w:r>
      <w:r>
        <w:rPr>
          <w:spacing w:val="-3"/>
        </w:rPr>
        <w:t xml:space="preserve"> </w:t>
      </w:r>
      <w:r>
        <w:t>when</w:t>
      </w:r>
      <w:r>
        <w:rPr>
          <w:spacing w:val="-3"/>
        </w:rPr>
        <w:t xml:space="preserve"> </w:t>
      </w:r>
      <w:r>
        <w:t>the</w:t>
      </w:r>
      <w:r>
        <w:rPr>
          <w:spacing w:val="-3"/>
        </w:rPr>
        <w:t xml:space="preserve"> </w:t>
      </w:r>
      <w:r>
        <w:t>specified</w:t>
      </w:r>
      <w:r>
        <w:rPr>
          <w:spacing w:val="-3"/>
        </w:rPr>
        <w:t xml:space="preserve"> </w:t>
      </w:r>
      <w:r>
        <w:t>unpaid leave</w:t>
      </w:r>
      <w:r>
        <w:rPr>
          <w:spacing w:val="-4"/>
        </w:rPr>
        <w:t xml:space="preserve"> </w:t>
      </w:r>
      <w:r>
        <w:t>expires</w:t>
      </w:r>
      <w:r>
        <w:rPr>
          <w:spacing w:val="-4"/>
        </w:rPr>
        <w:t xml:space="preserve"> </w:t>
      </w:r>
      <w:r>
        <w:t>or</w:t>
      </w:r>
      <w:r>
        <w:rPr>
          <w:spacing w:val="-3"/>
        </w:rPr>
        <w:t xml:space="preserve"> </w:t>
      </w:r>
      <w:r>
        <w:t>the</w:t>
      </w:r>
      <w:r>
        <w:rPr>
          <w:spacing w:val="-4"/>
        </w:rPr>
        <w:t xml:space="preserve"> </w:t>
      </w:r>
      <w:r>
        <w:t>individual</w:t>
      </w:r>
      <w:r>
        <w:rPr>
          <w:spacing w:val="-3"/>
        </w:rPr>
        <w:t xml:space="preserve"> </w:t>
      </w:r>
      <w:r>
        <w:t>returns</w:t>
      </w:r>
      <w:r>
        <w:rPr>
          <w:spacing w:val="-4"/>
        </w:rPr>
        <w:t xml:space="preserve"> </w:t>
      </w:r>
      <w:r>
        <w:t>to</w:t>
      </w:r>
      <w:r>
        <w:rPr>
          <w:spacing w:val="-3"/>
        </w:rPr>
        <w:t xml:space="preserve"> </w:t>
      </w:r>
      <w:r>
        <w:t>work</w:t>
      </w:r>
      <w:r>
        <w:rPr>
          <w:spacing w:val="-3"/>
        </w:rPr>
        <w:t xml:space="preserve"> </w:t>
      </w:r>
      <w:r>
        <w:t>earlier</w:t>
      </w:r>
      <w:r>
        <w:rPr>
          <w:spacing w:val="-5"/>
        </w:rPr>
        <w:t xml:space="preserve"> </w:t>
      </w:r>
      <w:r>
        <w:t>with</w:t>
      </w:r>
      <w:r>
        <w:rPr>
          <w:spacing w:val="-3"/>
        </w:rPr>
        <w:t xml:space="preserve"> </w:t>
      </w:r>
      <w:r>
        <w:t>the</w:t>
      </w:r>
      <w:r>
        <w:rPr>
          <w:spacing w:val="-4"/>
        </w:rPr>
        <w:t xml:space="preserve"> </w:t>
      </w:r>
      <w:r>
        <w:t xml:space="preserve">University’s </w:t>
      </w:r>
      <w:r>
        <w:rPr>
          <w:spacing w:val="-2"/>
        </w:rPr>
        <w:t>approval.</w:t>
      </w:r>
    </w:p>
    <w:p w14:paraId="3CB53134" w14:textId="77777777" w:rsidR="00C62E51" w:rsidRDefault="00C62E51">
      <w:pPr>
        <w:pStyle w:val="BodyText"/>
        <w:spacing w:before="0"/>
        <w:ind w:left="0"/>
      </w:pPr>
    </w:p>
    <w:p w14:paraId="0E2D5DBA" w14:textId="77777777" w:rsidR="00C62E51" w:rsidRDefault="00C62E51">
      <w:pPr>
        <w:pStyle w:val="BodyText"/>
        <w:spacing w:before="21"/>
        <w:ind w:left="0"/>
      </w:pPr>
    </w:p>
    <w:p w14:paraId="7D716722" w14:textId="77777777" w:rsidR="00C62E51" w:rsidRDefault="00777A0C">
      <w:pPr>
        <w:pStyle w:val="BodyText"/>
        <w:spacing w:before="1" w:line="256" w:lineRule="exact"/>
        <w:ind w:left="0" w:right="17"/>
        <w:jc w:val="center"/>
      </w:pPr>
      <w:r>
        <w:rPr>
          <w:spacing w:val="-5"/>
        </w:rPr>
        <w:t>148</w:t>
      </w:r>
    </w:p>
    <w:p w14:paraId="2E73E644" w14:textId="77777777" w:rsidR="00C62E51" w:rsidRDefault="00C62E51">
      <w:pPr>
        <w:spacing w:line="256" w:lineRule="exact"/>
        <w:jc w:val="center"/>
        <w:rPr>
          <w:sz w:val="18"/>
        </w:rPr>
        <w:sectPr w:rsidR="00C62E51">
          <w:footerReference w:type="default" r:id="rId57"/>
          <w:pgSz w:w="12240" w:h="15840"/>
          <w:pgMar w:top="1360" w:right="1320" w:bottom="280" w:left="1340" w:header="0" w:footer="0" w:gutter="0"/>
          <w:cols w:space="720"/>
        </w:sectPr>
      </w:pPr>
    </w:p>
    <w:p w14:paraId="2F558597" w14:textId="77777777" w:rsidR="00C62E51" w:rsidRDefault="00777A0C">
      <w:pPr>
        <w:pStyle w:val="BodyText"/>
        <w:spacing w:before="74"/>
        <w:ind w:left="2260" w:right="125"/>
      </w:pPr>
      <w:r>
        <w:t>No</w:t>
      </w:r>
      <w:r>
        <w:rPr>
          <w:spacing w:val="-4"/>
        </w:rPr>
        <w:t xml:space="preserve"> </w:t>
      </w:r>
      <w:r>
        <w:t>leave</w:t>
      </w:r>
      <w:r>
        <w:rPr>
          <w:spacing w:val="-3"/>
        </w:rPr>
        <w:t xml:space="preserve"> </w:t>
      </w:r>
      <w:r>
        <w:t>granted</w:t>
      </w:r>
      <w:r>
        <w:rPr>
          <w:spacing w:val="-4"/>
        </w:rPr>
        <w:t xml:space="preserve"> </w:t>
      </w:r>
      <w:r>
        <w:t>hereunder</w:t>
      </w:r>
      <w:r>
        <w:rPr>
          <w:spacing w:val="-4"/>
        </w:rPr>
        <w:t xml:space="preserve"> </w:t>
      </w:r>
      <w:r>
        <w:t>shall</w:t>
      </w:r>
      <w:r>
        <w:rPr>
          <w:spacing w:val="-4"/>
        </w:rPr>
        <w:t xml:space="preserve"> </w:t>
      </w:r>
      <w:r>
        <w:t>be</w:t>
      </w:r>
      <w:r>
        <w:rPr>
          <w:spacing w:val="-5"/>
        </w:rPr>
        <w:t xml:space="preserve"> </w:t>
      </w:r>
      <w:r>
        <w:t>construed</w:t>
      </w:r>
      <w:r>
        <w:rPr>
          <w:spacing w:val="-4"/>
        </w:rPr>
        <w:t xml:space="preserve"> </w:t>
      </w:r>
      <w:r>
        <w:t>by</w:t>
      </w:r>
      <w:r>
        <w:rPr>
          <w:spacing w:val="-7"/>
        </w:rPr>
        <w:t xml:space="preserve"> </w:t>
      </w:r>
      <w:r>
        <w:t>the</w:t>
      </w:r>
      <w:r>
        <w:rPr>
          <w:spacing w:val="-4"/>
        </w:rPr>
        <w:t xml:space="preserve"> </w:t>
      </w:r>
      <w:r>
        <w:t>University</w:t>
      </w:r>
      <w:r>
        <w:rPr>
          <w:spacing w:val="-7"/>
        </w:rPr>
        <w:t xml:space="preserve"> </w:t>
      </w:r>
      <w:r>
        <w:t>as evidence that the affected department or staff should be reduced.</w:t>
      </w:r>
    </w:p>
    <w:p w14:paraId="7EF2B5E3" w14:textId="77777777" w:rsidR="00C62E51" w:rsidRDefault="00777A0C">
      <w:pPr>
        <w:pStyle w:val="ListParagraph"/>
        <w:numPr>
          <w:ilvl w:val="1"/>
          <w:numId w:val="17"/>
        </w:numPr>
        <w:tabs>
          <w:tab w:val="left" w:pos="2260"/>
        </w:tabs>
        <w:rPr>
          <w:sz w:val="24"/>
        </w:rPr>
      </w:pPr>
      <w:r>
        <w:rPr>
          <w:sz w:val="24"/>
          <w:u w:val="single"/>
        </w:rPr>
        <w:t>Military</w:t>
      </w:r>
      <w:r>
        <w:rPr>
          <w:spacing w:val="-3"/>
          <w:sz w:val="24"/>
          <w:u w:val="single"/>
        </w:rPr>
        <w:t xml:space="preserve"> </w:t>
      </w:r>
      <w:r>
        <w:rPr>
          <w:spacing w:val="-2"/>
          <w:sz w:val="24"/>
          <w:u w:val="single"/>
        </w:rPr>
        <w:t>Leaves</w:t>
      </w:r>
    </w:p>
    <w:p w14:paraId="4038C2F8" w14:textId="77777777" w:rsidR="00C62E51" w:rsidRDefault="00777A0C">
      <w:pPr>
        <w:pStyle w:val="BodyText"/>
        <w:spacing w:before="1"/>
        <w:ind w:left="2260"/>
      </w:pPr>
      <w:r>
        <w:t>The University</w:t>
      </w:r>
      <w:r>
        <w:rPr>
          <w:spacing w:val="-3"/>
        </w:rPr>
        <w:t xml:space="preserve"> </w:t>
      </w:r>
      <w:r>
        <w:t>will continue to abide by</w:t>
      </w:r>
      <w:r>
        <w:rPr>
          <w:spacing w:val="-3"/>
        </w:rPr>
        <w:t xml:space="preserve"> </w:t>
      </w:r>
      <w:r>
        <w:t>its “Military</w:t>
      </w:r>
      <w:r>
        <w:rPr>
          <w:spacing w:val="-3"/>
        </w:rPr>
        <w:t xml:space="preserve"> </w:t>
      </w:r>
      <w:r>
        <w:t>and Reserve Leave” policy</w:t>
      </w:r>
      <w:r>
        <w:rPr>
          <w:spacing w:val="-1"/>
        </w:rPr>
        <w:t xml:space="preserve"> </w:t>
      </w:r>
      <w:r>
        <w:t>as revised September 21, 2001 (Appendix E). Upon returning from military service, the bargaining unit member will be entitled to the same salary</w:t>
      </w:r>
      <w:r>
        <w:rPr>
          <w:spacing w:val="-6"/>
        </w:rPr>
        <w:t xml:space="preserve"> </w:t>
      </w:r>
      <w:r>
        <w:t>they</w:t>
      </w:r>
      <w:r>
        <w:rPr>
          <w:spacing w:val="-7"/>
        </w:rPr>
        <w:t xml:space="preserve"> </w:t>
      </w:r>
      <w:r>
        <w:t>would</w:t>
      </w:r>
      <w:r>
        <w:rPr>
          <w:spacing w:val="-3"/>
        </w:rPr>
        <w:t xml:space="preserve"> </w:t>
      </w:r>
      <w:r>
        <w:t>be</w:t>
      </w:r>
      <w:r>
        <w:rPr>
          <w:spacing w:val="-2"/>
        </w:rPr>
        <w:t xml:space="preserve"> </w:t>
      </w:r>
      <w:r>
        <w:t>receiving</w:t>
      </w:r>
      <w:r>
        <w:rPr>
          <w:spacing w:val="-5"/>
        </w:rPr>
        <w:t xml:space="preserve"> </w:t>
      </w:r>
      <w:r>
        <w:t>if</w:t>
      </w:r>
      <w:r>
        <w:rPr>
          <w:spacing w:val="-2"/>
        </w:rPr>
        <w:t xml:space="preserve"> </w:t>
      </w:r>
      <w:r>
        <w:t>they</w:t>
      </w:r>
      <w:r>
        <w:rPr>
          <w:spacing w:val="-7"/>
        </w:rPr>
        <w:t xml:space="preserve"> </w:t>
      </w:r>
      <w:r>
        <w:t>had</w:t>
      </w:r>
      <w:r>
        <w:rPr>
          <w:spacing w:val="-3"/>
        </w:rPr>
        <w:t xml:space="preserve"> </w:t>
      </w:r>
      <w:r>
        <w:t>been</w:t>
      </w:r>
      <w:r>
        <w:rPr>
          <w:spacing w:val="-3"/>
        </w:rPr>
        <w:t xml:space="preserve"> </w:t>
      </w:r>
      <w:r>
        <w:t>in</w:t>
      </w:r>
      <w:r>
        <w:rPr>
          <w:spacing w:val="-1"/>
        </w:rPr>
        <w:t xml:space="preserve"> </w:t>
      </w:r>
      <w:r>
        <w:t>active</w:t>
      </w:r>
      <w:r>
        <w:rPr>
          <w:spacing w:val="-4"/>
        </w:rPr>
        <w:t xml:space="preserve"> </w:t>
      </w:r>
      <w:r>
        <w:t>employment</w:t>
      </w:r>
      <w:r>
        <w:rPr>
          <w:spacing w:val="-3"/>
        </w:rPr>
        <w:t xml:space="preserve"> </w:t>
      </w:r>
      <w:r>
        <w:t>with the University on a full-time basis during the period of the leave.</w:t>
      </w:r>
    </w:p>
    <w:p w14:paraId="5C9C8786" w14:textId="77777777" w:rsidR="00C62E51" w:rsidRDefault="00777A0C">
      <w:pPr>
        <w:pStyle w:val="ListParagraph"/>
        <w:numPr>
          <w:ilvl w:val="1"/>
          <w:numId w:val="17"/>
        </w:numPr>
        <w:tabs>
          <w:tab w:val="left" w:pos="2260"/>
        </w:tabs>
        <w:rPr>
          <w:sz w:val="24"/>
        </w:rPr>
      </w:pPr>
      <w:r>
        <w:rPr>
          <w:sz w:val="24"/>
          <w:u w:val="single"/>
        </w:rPr>
        <w:t>Jury</w:t>
      </w:r>
      <w:r>
        <w:rPr>
          <w:spacing w:val="-7"/>
          <w:sz w:val="24"/>
          <w:u w:val="single"/>
        </w:rPr>
        <w:t xml:space="preserve"> </w:t>
      </w:r>
      <w:r>
        <w:rPr>
          <w:spacing w:val="-4"/>
          <w:sz w:val="24"/>
          <w:u w:val="single"/>
        </w:rPr>
        <w:t>Duty</w:t>
      </w:r>
    </w:p>
    <w:p w14:paraId="7C07FAF0" w14:textId="77777777" w:rsidR="00C62E51" w:rsidRDefault="00777A0C">
      <w:pPr>
        <w:pStyle w:val="BodyText"/>
        <w:spacing w:before="0"/>
        <w:ind w:left="2260" w:right="125"/>
      </w:pPr>
      <w:r>
        <w:t>Full-time bargaining unit members shall continue to receive full pay and benefits</w:t>
      </w:r>
      <w:r>
        <w:rPr>
          <w:spacing w:val="-2"/>
        </w:rPr>
        <w:t xml:space="preserve"> </w:t>
      </w:r>
      <w:r>
        <w:t>for</w:t>
      </w:r>
      <w:r>
        <w:rPr>
          <w:spacing w:val="-1"/>
        </w:rPr>
        <w:t xml:space="preserve"> </w:t>
      </w:r>
      <w:r>
        <w:t>any</w:t>
      </w:r>
      <w:r>
        <w:rPr>
          <w:spacing w:val="-7"/>
        </w:rPr>
        <w:t xml:space="preserve"> </w:t>
      </w:r>
      <w:r>
        <w:t>period</w:t>
      </w:r>
      <w:r>
        <w:rPr>
          <w:spacing w:val="-2"/>
        </w:rPr>
        <w:t xml:space="preserve"> </w:t>
      </w:r>
      <w:r>
        <w:t>during</w:t>
      </w:r>
      <w:r>
        <w:rPr>
          <w:spacing w:val="-5"/>
        </w:rPr>
        <w:t xml:space="preserve"> </w:t>
      </w:r>
      <w:r>
        <w:t>which</w:t>
      </w:r>
      <w:r>
        <w:rPr>
          <w:spacing w:val="-2"/>
        </w:rPr>
        <w:t xml:space="preserve"> </w:t>
      </w:r>
      <w:r>
        <w:t>they</w:t>
      </w:r>
      <w:r>
        <w:rPr>
          <w:spacing w:val="-7"/>
        </w:rPr>
        <w:t xml:space="preserve"> </w:t>
      </w:r>
      <w:r>
        <w:t>are</w:t>
      </w:r>
      <w:r>
        <w:rPr>
          <w:spacing w:val="-3"/>
        </w:rPr>
        <w:t xml:space="preserve"> </w:t>
      </w:r>
      <w:r>
        <w:t>called</w:t>
      </w:r>
      <w:r>
        <w:rPr>
          <w:spacing w:val="-2"/>
        </w:rPr>
        <w:t xml:space="preserve"> </w:t>
      </w:r>
      <w:r>
        <w:t>to</w:t>
      </w:r>
      <w:r>
        <w:rPr>
          <w:spacing w:val="-2"/>
        </w:rPr>
        <w:t xml:space="preserve"> </w:t>
      </w:r>
      <w:r>
        <w:t>participate</w:t>
      </w:r>
      <w:r>
        <w:rPr>
          <w:spacing w:val="-3"/>
        </w:rPr>
        <w:t xml:space="preserve"> </w:t>
      </w:r>
      <w:r>
        <w:t>in</w:t>
      </w:r>
      <w:r>
        <w:rPr>
          <w:spacing w:val="-2"/>
        </w:rPr>
        <w:t xml:space="preserve"> </w:t>
      </w:r>
      <w:r>
        <w:t>a</w:t>
      </w:r>
      <w:r>
        <w:rPr>
          <w:spacing w:val="-2"/>
        </w:rPr>
        <w:t xml:space="preserve"> </w:t>
      </w:r>
      <w:r>
        <w:t>jury panel or are serving on an active jury. In addition, librarian faculty will have all such days’ count as days worked in their annual work day obligation to the University. During the first two weeks of such jury</w:t>
      </w:r>
      <w:r>
        <w:rPr>
          <w:spacing w:val="-2"/>
        </w:rPr>
        <w:t xml:space="preserve"> </w:t>
      </w:r>
      <w:r>
        <w:t>duty, the affected department shall cover the professional responsibilities of the bargaining unit member called to jury duty. Thereafter, if the jury duty continues beyond the two-week period, the University shall secure a suitable replacement for the bargaining unit member.</w:t>
      </w:r>
    </w:p>
    <w:p w14:paraId="5932D288" w14:textId="77777777" w:rsidR="00C62E51" w:rsidRDefault="00777A0C">
      <w:pPr>
        <w:pStyle w:val="ListParagraph"/>
        <w:numPr>
          <w:ilvl w:val="1"/>
          <w:numId w:val="17"/>
        </w:numPr>
        <w:tabs>
          <w:tab w:val="left" w:pos="2260"/>
        </w:tabs>
        <w:rPr>
          <w:sz w:val="24"/>
        </w:rPr>
      </w:pPr>
      <w:r>
        <w:rPr>
          <w:sz w:val="24"/>
          <w:u w:val="single"/>
        </w:rPr>
        <w:t>Benefits</w:t>
      </w:r>
      <w:r>
        <w:rPr>
          <w:spacing w:val="-1"/>
          <w:sz w:val="24"/>
          <w:u w:val="single"/>
        </w:rPr>
        <w:t xml:space="preserve"> </w:t>
      </w:r>
      <w:r>
        <w:rPr>
          <w:sz w:val="24"/>
          <w:u w:val="single"/>
        </w:rPr>
        <w:t>During</w:t>
      </w:r>
      <w:r>
        <w:rPr>
          <w:spacing w:val="-4"/>
          <w:sz w:val="24"/>
          <w:u w:val="single"/>
        </w:rPr>
        <w:t xml:space="preserve"> </w:t>
      </w:r>
      <w:r>
        <w:rPr>
          <w:sz w:val="24"/>
          <w:u w:val="single"/>
        </w:rPr>
        <w:t>Other</w:t>
      </w:r>
      <w:r>
        <w:rPr>
          <w:spacing w:val="1"/>
          <w:sz w:val="24"/>
          <w:u w:val="single"/>
        </w:rPr>
        <w:t xml:space="preserve"> </w:t>
      </w:r>
      <w:r>
        <w:rPr>
          <w:spacing w:val="-2"/>
          <w:sz w:val="24"/>
          <w:u w:val="single"/>
        </w:rPr>
        <w:t>Leaves</w:t>
      </w:r>
    </w:p>
    <w:p w14:paraId="0DC3834D" w14:textId="77777777" w:rsidR="00C62E51" w:rsidRDefault="00777A0C">
      <w:pPr>
        <w:pStyle w:val="BodyText"/>
        <w:spacing w:before="0"/>
        <w:ind w:left="2260" w:right="195"/>
      </w:pPr>
      <w:r>
        <w:t>Members of the bargaining unit who are on unpaid partial or military leaves</w:t>
      </w:r>
      <w:r>
        <w:rPr>
          <w:spacing w:val="-4"/>
        </w:rPr>
        <w:t xml:space="preserve"> </w:t>
      </w:r>
      <w:r>
        <w:t>shall</w:t>
      </w:r>
      <w:r>
        <w:rPr>
          <w:spacing w:val="-4"/>
        </w:rPr>
        <w:t xml:space="preserve"> </w:t>
      </w:r>
      <w:r>
        <w:t>be</w:t>
      </w:r>
      <w:r>
        <w:rPr>
          <w:spacing w:val="-3"/>
        </w:rPr>
        <w:t xml:space="preserve"> </w:t>
      </w:r>
      <w:r>
        <w:t>eligible</w:t>
      </w:r>
      <w:r>
        <w:rPr>
          <w:spacing w:val="-5"/>
        </w:rPr>
        <w:t xml:space="preserve"> </w:t>
      </w:r>
      <w:r>
        <w:t>for</w:t>
      </w:r>
      <w:r>
        <w:rPr>
          <w:spacing w:val="-4"/>
        </w:rPr>
        <w:t xml:space="preserve"> </w:t>
      </w:r>
      <w:r>
        <w:t>the</w:t>
      </w:r>
      <w:r>
        <w:rPr>
          <w:spacing w:val="-6"/>
        </w:rPr>
        <w:t xml:space="preserve"> </w:t>
      </w:r>
      <w:r>
        <w:t>continuation</w:t>
      </w:r>
      <w:r>
        <w:rPr>
          <w:spacing w:val="-4"/>
        </w:rPr>
        <w:t xml:space="preserve"> </w:t>
      </w:r>
      <w:r>
        <w:t>of</w:t>
      </w:r>
      <w:r>
        <w:rPr>
          <w:spacing w:val="-5"/>
        </w:rPr>
        <w:t xml:space="preserve"> </w:t>
      </w:r>
      <w:r>
        <w:t>tuition</w:t>
      </w:r>
      <w:r>
        <w:rPr>
          <w:spacing w:val="-4"/>
        </w:rPr>
        <w:t xml:space="preserve"> </w:t>
      </w:r>
      <w:r>
        <w:t>remission</w:t>
      </w:r>
      <w:r>
        <w:rPr>
          <w:spacing w:val="-4"/>
        </w:rPr>
        <w:t xml:space="preserve"> </w:t>
      </w:r>
      <w:r>
        <w:t>benefits</w:t>
      </w:r>
      <w:r>
        <w:rPr>
          <w:spacing w:val="-4"/>
        </w:rPr>
        <w:t xml:space="preserve"> </w:t>
      </w:r>
      <w:r>
        <w:t xml:space="preserve">at Rider University as specified in Article XXXIV(B)(11)(a)(i) and at other institutions as specified in Article XXXIV(B)(11)(b)(i). All applicable employee benefits shall remain in force during the period of a partial </w:t>
      </w:r>
      <w:r>
        <w:rPr>
          <w:spacing w:val="-2"/>
        </w:rPr>
        <w:t>leave.</w:t>
      </w:r>
    </w:p>
    <w:p w14:paraId="2090D6EC" w14:textId="77777777" w:rsidR="00C62E51" w:rsidRDefault="00777A0C">
      <w:pPr>
        <w:pStyle w:val="ListParagraph"/>
        <w:numPr>
          <w:ilvl w:val="0"/>
          <w:numId w:val="17"/>
        </w:numPr>
        <w:tabs>
          <w:tab w:val="left" w:pos="1540"/>
        </w:tabs>
        <w:spacing w:before="241"/>
        <w:rPr>
          <w:sz w:val="24"/>
        </w:rPr>
      </w:pPr>
      <w:r>
        <w:rPr>
          <w:sz w:val="24"/>
          <w:u w:val="single"/>
        </w:rPr>
        <w:t>Summer</w:t>
      </w:r>
      <w:r>
        <w:rPr>
          <w:spacing w:val="-4"/>
          <w:sz w:val="24"/>
          <w:u w:val="single"/>
        </w:rPr>
        <w:t xml:space="preserve"> </w:t>
      </w:r>
      <w:r>
        <w:rPr>
          <w:sz w:val="24"/>
          <w:u w:val="single"/>
        </w:rPr>
        <w:t>Research</w:t>
      </w:r>
      <w:r>
        <w:rPr>
          <w:spacing w:val="-1"/>
          <w:sz w:val="24"/>
          <w:u w:val="single"/>
        </w:rPr>
        <w:t xml:space="preserve"> </w:t>
      </w:r>
      <w:r>
        <w:rPr>
          <w:sz w:val="24"/>
          <w:u w:val="single"/>
        </w:rPr>
        <w:t>Fellowships and</w:t>
      </w:r>
      <w:r>
        <w:rPr>
          <w:spacing w:val="-2"/>
          <w:sz w:val="24"/>
          <w:u w:val="single"/>
        </w:rPr>
        <w:t xml:space="preserve"> </w:t>
      </w:r>
      <w:r>
        <w:rPr>
          <w:sz w:val="24"/>
          <w:u w:val="single"/>
        </w:rPr>
        <w:t>Summer</w:t>
      </w:r>
      <w:r>
        <w:rPr>
          <w:spacing w:val="-2"/>
          <w:sz w:val="24"/>
          <w:u w:val="single"/>
        </w:rPr>
        <w:t xml:space="preserve"> </w:t>
      </w:r>
      <w:r>
        <w:rPr>
          <w:sz w:val="24"/>
          <w:u w:val="single"/>
        </w:rPr>
        <w:t>Developmental</w:t>
      </w:r>
      <w:r>
        <w:rPr>
          <w:spacing w:val="-1"/>
          <w:sz w:val="24"/>
          <w:u w:val="single"/>
        </w:rPr>
        <w:t xml:space="preserve"> </w:t>
      </w:r>
      <w:r>
        <w:rPr>
          <w:spacing w:val="-2"/>
          <w:sz w:val="24"/>
          <w:u w:val="single"/>
        </w:rPr>
        <w:t>Fellowships</w:t>
      </w:r>
    </w:p>
    <w:p w14:paraId="6F91ED2E" w14:textId="77777777" w:rsidR="00C62E51" w:rsidRDefault="00777A0C">
      <w:pPr>
        <w:pStyle w:val="BodyText"/>
        <w:ind w:left="820" w:right="125" w:firstLine="720"/>
      </w:pPr>
      <w:r>
        <w:t>In year</w:t>
      </w:r>
      <w:r>
        <w:rPr>
          <w:spacing w:val="-3"/>
        </w:rPr>
        <w:t xml:space="preserve"> </w:t>
      </w:r>
      <w:r>
        <w:t>one</w:t>
      </w:r>
      <w:r>
        <w:rPr>
          <w:spacing w:val="-3"/>
        </w:rPr>
        <w:t xml:space="preserve"> </w:t>
      </w:r>
      <w:r>
        <w:t>of</w:t>
      </w:r>
      <w:r>
        <w:rPr>
          <w:spacing w:val="-3"/>
        </w:rPr>
        <w:t xml:space="preserve"> </w:t>
      </w:r>
      <w:r>
        <w:t>this</w:t>
      </w:r>
      <w:r>
        <w:rPr>
          <w:spacing w:val="-3"/>
        </w:rPr>
        <w:t xml:space="preserve"> </w:t>
      </w:r>
      <w:r>
        <w:t>contract,</w:t>
      </w:r>
      <w:r>
        <w:rPr>
          <w:spacing w:val="-3"/>
        </w:rPr>
        <w:t xml:space="preserve"> </w:t>
      </w:r>
      <w:r>
        <w:t>there</w:t>
      </w:r>
      <w:r>
        <w:rPr>
          <w:spacing w:val="-5"/>
        </w:rPr>
        <w:t xml:space="preserve"> </w:t>
      </w:r>
      <w:r>
        <w:t>shall</w:t>
      </w:r>
      <w:r>
        <w:rPr>
          <w:spacing w:val="-3"/>
        </w:rPr>
        <w:t xml:space="preserve"> </w:t>
      </w:r>
      <w:r>
        <w:t>be</w:t>
      </w:r>
      <w:r>
        <w:rPr>
          <w:spacing w:val="-2"/>
        </w:rPr>
        <w:t xml:space="preserve"> </w:t>
      </w:r>
      <w:r>
        <w:t>a</w:t>
      </w:r>
      <w:r>
        <w:rPr>
          <w:spacing w:val="-4"/>
        </w:rPr>
        <w:t xml:space="preserve"> </w:t>
      </w:r>
      <w:r>
        <w:t>total</w:t>
      </w:r>
      <w:r>
        <w:rPr>
          <w:spacing w:val="-3"/>
        </w:rPr>
        <w:t xml:space="preserve"> </w:t>
      </w:r>
      <w:r>
        <w:t>of</w:t>
      </w:r>
      <w:r>
        <w:rPr>
          <w:spacing w:val="-3"/>
        </w:rPr>
        <w:t xml:space="preserve"> </w:t>
      </w:r>
      <w:r>
        <w:t>up</w:t>
      </w:r>
      <w:r>
        <w:rPr>
          <w:spacing w:val="-3"/>
        </w:rPr>
        <w:t xml:space="preserve"> </w:t>
      </w:r>
      <w:r>
        <w:t>to</w:t>
      </w:r>
      <w:r>
        <w:rPr>
          <w:spacing w:val="-3"/>
        </w:rPr>
        <w:t xml:space="preserve"> </w:t>
      </w:r>
      <w:r>
        <w:t>nineteen</w:t>
      </w:r>
      <w:r>
        <w:rPr>
          <w:spacing w:val="-3"/>
        </w:rPr>
        <w:t xml:space="preserve"> </w:t>
      </w:r>
      <w:r>
        <w:t>(19)</w:t>
      </w:r>
      <w:r>
        <w:rPr>
          <w:spacing w:val="-3"/>
        </w:rPr>
        <w:t xml:space="preserve"> </w:t>
      </w:r>
      <w:r>
        <w:t>summer research and development fellowships, divided as follows: up to ten (10) summer fellowships set aside for tenure track faculty and up to nine (9) set aside for tenured faculty. There shall be a maximum of sixteen (16) summer research fellowships and a maximum of three (3)</w:t>
      </w:r>
      <w:r>
        <w:rPr>
          <w:spacing w:val="-1"/>
        </w:rPr>
        <w:t xml:space="preserve"> </w:t>
      </w:r>
      <w:r>
        <w:t>summer</w:t>
      </w:r>
      <w:r>
        <w:rPr>
          <w:spacing w:val="-1"/>
        </w:rPr>
        <w:t xml:space="preserve"> </w:t>
      </w:r>
      <w:r>
        <w:t>developmental fellowships in year one</w:t>
      </w:r>
      <w:r>
        <w:rPr>
          <w:spacing w:val="-1"/>
        </w:rPr>
        <w:t xml:space="preserve"> </w:t>
      </w:r>
      <w:r>
        <w:t>of this contract.</w:t>
      </w:r>
    </w:p>
    <w:p w14:paraId="4C44E88F" w14:textId="77777777" w:rsidR="00C62E51" w:rsidRDefault="00777A0C">
      <w:pPr>
        <w:pStyle w:val="BodyText"/>
        <w:ind w:left="820" w:right="125"/>
      </w:pPr>
      <w:r>
        <w:t>In year two of this contract, there shall be a total of up to twenty-two (22) summer research and development fellowships, divided as follows: up to eleven (11) summer fellowships</w:t>
      </w:r>
      <w:r>
        <w:rPr>
          <w:spacing w:val="-1"/>
        </w:rPr>
        <w:t xml:space="preserve"> </w:t>
      </w:r>
      <w:r>
        <w:t>set</w:t>
      </w:r>
      <w:r>
        <w:rPr>
          <w:spacing w:val="-1"/>
        </w:rPr>
        <w:t xml:space="preserve"> </w:t>
      </w:r>
      <w:r>
        <w:t>aside</w:t>
      </w:r>
      <w:r>
        <w:rPr>
          <w:spacing w:val="-2"/>
        </w:rPr>
        <w:t xml:space="preserve"> </w:t>
      </w:r>
      <w:r>
        <w:t>for</w:t>
      </w:r>
      <w:r>
        <w:rPr>
          <w:spacing w:val="-3"/>
        </w:rPr>
        <w:t xml:space="preserve"> </w:t>
      </w:r>
      <w:r>
        <w:t>tenure</w:t>
      </w:r>
      <w:r>
        <w:rPr>
          <w:spacing w:val="-3"/>
        </w:rPr>
        <w:t xml:space="preserve"> </w:t>
      </w:r>
      <w:r>
        <w:t>track</w:t>
      </w:r>
      <w:r>
        <w:rPr>
          <w:spacing w:val="-1"/>
        </w:rPr>
        <w:t xml:space="preserve"> </w:t>
      </w:r>
      <w:r>
        <w:t>faculty</w:t>
      </w:r>
      <w:r>
        <w:rPr>
          <w:spacing w:val="-6"/>
        </w:rPr>
        <w:t xml:space="preserve"> </w:t>
      </w:r>
      <w:r>
        <w:t>and</w:t>
      </w:r>
      <w:r>
        <w:rPr>
          <w:spacing w:val="-1"/>
        </w:rPr>
        <w:t xml:space="preserve"> </w:t>
      </w:r>
      <w:r>
        <w:t>up</w:t>
      </w:r>
      <w:r>
        <w:rPr>
          <w:spacing w:val="-1"/>
        </w:rPr>
        <w:t xml:space="preserve"> </w:t>
      </w:r>
      <w:r>
        <w:t>to</w:t>
      </w:r>
      <w:r>
        <w:rPr>
          <w:spacing w:val="-1"/>
        </w:rPr>
        <w:t xml:space="preserve"> </w:t>
      </w:r>
      <w:r>
        <w:t>eleven</w:t>
      </w:r>
      <w:r>
        <w:rPr>
          <w:spacing w:val="-1"/>
        </w:rPr>
        <w:t xml:space="preserve"> </w:t>
      </w:r>
      <w:r>
        <w:t>(11)</w:t>
      </w:r>
      <w:r>
        <w:rPr>
          <w:spacing w:val="-1"/>
        </w:rPr>
        <w:t xml:space="preserve"> </w:t>
      </w:r>
      <w:r>
        <w:t>set</w:t>
      </w:r>
      <w:r>
        <w:rPr>
          <w:spacing w:val="-1"/>
        </w:rPr>
        <w:t xml:space="preserve"> </w:t>
      </w:r>
      <w:r>
        <w:t>aside for</w:t>
      </w:r>
      <w:r>
        <w:rPr>
          <w:spacing w:val="-3"/>
        </w:rPr>
        <w:t xml:space="preserve"> </w:t>
      </w:r>
      <w:r>
        <w:t>tenured faculty.</w:t>
      </w:r>
      <w:r>
        <w:rPr>
          <w:spacing w:val="-3"/>
        </w:rPr>
        <w:t xml:space="preserve"> </w:t>
      </w:r>
      <w:r>
        <w:t>There</w:t>
      </w:r>
      <w:r>
        <w:rPr>
          <w:spacing w:val="-4"/>
        </w:rPr>
        <w:t xml:space="preserve"> </w:t>
      </w:r>
      <w:r>
        <w:t>shall</w:t>
      </w:r>
      <w:r>
        <w:rPr>
          <w:spacing w:val="-3"/>
        </w:rPr>
        <w:t xml:space="preserve"> </w:t>
      </w:r>
      <w:r>
        <w:t>be</w:t>
      </w:r>
      <w:r>
        <w:rPr>
          <w:spacing w:val="-2"/>
        </w:rPr>
        <w:t xml:space="preserve"> </w:t>
      </w:r>
      <w:r>
        <w:t>a</w:t>
      </w:r>
      <w:r>
        <w:rPr>
          <w:spacing w:val="-2"/>
        </w:rPr>
        <w:t xml:space="preserve"> </w:t>
      </w:r>
      <w:r>
        <w:t>maximum</w:t>
      </w:r>
      <w:r>
        <w:rPr>
          <w:spacing w:val="-3"/>
        </w:rPr>
        <w:t xml:space="preserve"> </w:t>
      </w:r>
      <w:r>
        <w:t>of</w:t>
      </w:r>
      <w:r>
        <w:rPr>
          <w:spacing w:val="-3"/>
        </w:rPr>
        <w:t xml:space="preserve"> </w:t>
      </w:r>
      <w:r>
        <w:t>nineteen</w:t>
      </w:r>
      <w:r>
        <w:rPr>
          <w:spacing w:val="-3"/>
        </w:rPr>
        <w:t xml:space="preserve"> </w:t>
      </w:r>
      <w:r>
        <w:t>(19)</w:t>
      </w:r>
      <w:r>
        <w:rPr>
          <w:spacing w:val="-3"/>
        </w:rPr>
        <w:t xml:space="preserve"> </w:t>
      </w:r>
      <w:r>
        <w:t>summer</w:t>
      </w:r>
      <w:r>
        <w:rPr>
          <w:spacing w:val="-5"/>
        </w:rPr>
        <w:t xml:space="preserve"> </w:t>
      </w:r>
      <w:r>
        <w:t>research</w:t>
      </w:r>
      <w:r>
        <w:rPr>
          <w:spacing w:val="-3"/>
        </w:rPr>
        <w:t xml:space="preserve"> </w:t>
      </w:r>
      <w:r>
        <w:t>fellowships</w:t>
      </w:r>
      <w:r>
        <w:rPr>
          <w:spacing w:val="-3"/>
        </w:rPr>
        <w:t xml:space="preserve"> </w:t>
      </w:r>
      <w:r>
        <w:t>and</w:t>
      </w:r>
      <w:r>
        <w:rPr>
          <w:spacing w:val="-3"/>
        </w:rPr>
        <w:t xml:space="preserve"> </w:t>
      </w:r>
      <w:r>
        <w:t>a maximum of three (3) summer developmental fellowships.</w:t>
      </w:r>
    </w:p>
    <w:p w14:paraId="0A9A90B1" w14:textId="77777777" w:rsidR="00C62E51" w:rsidRDefault="00777A0C">
      <w:pPr>
        <w:pStyle w:val="BodyText"/>
        <w:spacing w:before="241"/>
        <w:ind w:left="820"/>
      </w:pPr>
      <w:r>
        <w:t>In years</w:t>
      </w:r>
      <w:r>
        <w:rPr>
          <w:spacing w:val="-3"/>
        </w:rPr>
        <w:t xml:space="preserve"> </w:t>
      </w:r>
      <w:r>
        <w:t>three,</w:t>
      </w:r>
      <w:r>
        <w:rPr>
          <w:spacing w:val="-3"/>
        </w:rPr>
        <w:t xml:space="preserve"> </w:t>
      </w:r>
      <w:r>
        <w:t>four,</w:t>
      </w:r>
      <w:r>
        <w:rPr>
          <w:spacing w:val="-3"/>
        </w:rPr>
        <w:t xml:space="preserve"> </w:t>
      </w:r>
      <w:r>
        <w:t>and</w:t>
      </w:r>
      <w:r>
        <w:rPr>
          <w:spacing w:val="-1"/>
        </w:rPr>
        <w:t xml:space="preserve"> </w:t>
      </w:r>
      <w:r>
        <w:t>five</w:t>
      </w:r>
      <w:r>
        <w:rPr>
          <w:spacing w:val="-3"/>
        </w:rPr>
        <w:t xml:space="preserve"> </w:t>
      </w:r>
      <w:r>
        <w:t>of</w:t>
      </w:r>
      <w:r>
        <w:rPr>
          <w:spacing w:val="-4"/>
        </w:rPr>
        <w:t xml:space="preserve"> </w:t>
      </w:r>
      <w:r>
        <w:t>this</w:t>
      </w:r>
      <w:r>
        <w:rPr>
          <w:spacing w:val="-3"/>
        </w:rPr>
        <w:t xml:space="preserve"> </w:t>
      </w:r>
      <w:r>
        <w:t>contract,</w:t>
      </w:r>
      <w:r>
        <w:rPr>
          <w:spacing w:val="-3"/>
        </w:rPr>
        <w:t xml:space="preserve"> </w:t>
      </w:r>
      <w:r>
        <w:t>there</w:t>
      </w:r>
      <w:r>
        <w:rPr>
          <w:spacing w:val="-3"/>
        </w:rPr>
        <w:t xml:space="preserve"> </w:t>
      </w:r>
      <w:r>
        <w:t>shall</w:t>
      </w:r>
      <w:r>
        <w:rPr>
          <w:spacing w:val="-3"/>
        </w:rPr>
        <w:t xml:space="preserve"> </w:t>
      </w:r>
      <w:r>
        <w:t>be</w:t>
      </w:r>
      <w:r>
        <w:rPr>
          <w:spacing w:val="-4"/>
        </w:rPr>
        <w:t xml:space="preserve"> </w:t>
      </w:r>
      <w:r>
        <w:t>a</w:t>
      </w:r>
      <w:r>
        <w:rPr>
          <w:spacing w:val="-4"/>
        </w:rPr>
        <w:t xml:space="preserve"> </w:t>
      </w:r>
      <w:r>
        <w:t>total</w:t>
      </w:r>
      <w:r>
        <w:rPr>
          <w:spacing w:val="-3"/>
        </w:rPr>
        <w:t xml:space="preserve"> </w:t>
      </w:r>
      <w:r>
        <w:t>of</w:t>
      </w:r>
      <w:r>
        <w:rPr>
          <w:spacing w:val="-3"/>
        </w:rPr>
        <w:t xml:space="preserve"> </w:t>
      </w:r>
      <w:r>
        <w:t>up</w:t>
      </w:r>
      <w:r>
        <w:rPr>
          <w:spacing w:val="-3"/>
        </w:rPr>
        <w:t xml:space="preserve"> </w:t>
      </w:r>
      <w:r>
        <w:t>to</w:t>
      </w:r>
      <w:r>
        <w:rPr>
          <w:spacing w:val="-3"/>
        </w:rPr>
        <w:t xml:space="preserve"> </w:t>
      </w:r>
      <w:r>
        <w:t>twenty-six</w:t>
      </w:r>
      <w:r>
        <w:rPr>
          <w:spacing w:val="-1"/>
        </w:rPr>
        <w:t xml:space="preserve"> </w:t>
      </w:r>
      <w:r>
        <w:t>(26) summer research and development fellowships, divided as follows: up to thirteen (13) summer fellowships set aside for tenure track faculty</w:t>
      </w:r>
      <w:r>
        <w:rPr>
          <w:spacing w:val="-1"/>
        </w:rPr>
        <w:t xml:space="preserve"> </w:t>
      </w:r>
      <w:r>
        <w:t>and up to thirteen (13) set aside for</w:t>
      </w:r>
    </w:p>
    <w:p w14:paraId="66AD8880" w14:textId="77777777" w:rsidR="00C62E51" w:rsidRDefault="00C62E51">
      <w:pPr>
        <w:sectPr w:rsidR="00C62E51">
          <w:footerReference w:type="default" r:id="rId58"/>
          <w:pgSz w:w="12240" w:h="15840"/>
          <w:pgMar w:top="1360" w:right="1320" w:bottom="1420" w:left="1340" w:header="0" w:footer="1236" w:gutter="0"/>
          <w:pgNumType w:start="149"/>
          <w:cols w:space="720"/>
        </w:sectPr>
      </w:pPr>
    </w:p>
    <w:p w14:paraId="2A5A8B2A" w14:textId="77777777" w:rsidR="00C62E51" w:rsidRDefault="00777A0C">
      <w:pPr>
        <w:pStyle w:val="BodyText"/>
        <w:spacing w:before="74"/>
        <w:ind w:left="820"/>
      </w:pPr>
      <w:r>
        <w:t>tenured</w:t>
      </w:r>
      <w:r>
        <w:rPr>
          <w:spacing w:val="-4"/>
        </w:rPr>
        <w:t xml:space="preserve"> </w:t>
      </w:r>
      <w:r>
        <w:t>faculty.</w:t>
      </w:r>
      <w:r>
        <w:rPr>
          <w:spacing w:val="-4"/>
        </w:rPr>
        <w:t xml:space="preserve"> </w:t>
      </w:r>
      <w:r>
        <w:t>There</w:t>
      </w:r>
      <w:r>
        <w:rPr>
          <w:spacing w:val="-5"/>
        </w:rPr>
        <w:t xml:space="preserve"> </w:t>
      </w:r>
      <w:r>
        <w:t>shall</w:t>
      </w:r>
      <w:r>
        <w:rPr>
          <w:spacing w:val="-4"/>
        </w:rPr>
        <w:t xml:space="preserve"> </w:t>
      </w:r>
      <w:r>
        <w:t>be</w:t>
      </w:r>
      <w:r>
        <w:rPr>
          <w:spacing w:val="-5"/>
        </w:rPr>
        <w:t xml:space="preserve"> </w:t>
      </w:r>
      <w:r>
        <w:t>a</w:t>
      </w:r>
      <w:r>
        <w:rPr>
          <w:spacing w:val="-5"/>
        </w:rPr>
        <w:t xml:space="preserve"> </w:t>
      </w:r>
      <w:r>
        <w:t>maximum</w:t>
      </w:r>
      <w:r>
        <w:rPr>
          <w:spacing w:val="-4"/>
        </w:rPr>
        <w:t xml:space="preserve"> </w:t>
      </w:r>
      <w:r>
        <w:t>of</w:t>
      </w:r>
      <w:r>
        <w:rPr>
          <w:spacing w:val="-4"/>
        </w:rPr>
        <w:t xml:space="preserve"> </w:t>
      </w:r>
      <w:r>
        <w:t>twenty-three</w:t>
      </w:r>
      <w:r>
        <w:rPr>
          <w:spacing w:val="-5"/>
        </w:rPr>
        <w:t xml:space="preserve"> </w:t>
      </w:r>
      <w:r>
        <w:t>(23)</w:t>
      </w:r>
      <w:r>
        <w:rPr>
          <w:spacing w:val="-4"/>
        </w:rPr>
        <w:t xml:space="preserve"> </w:t>
      </w:r>
      <w:r>
        <w:t>summer</w:t>
      </w:r>
      <w:r>
        <w:rPr>
          <w:spacing w:val="-6"/>
        </w:rPr>
        <w:t xml:space="preserve"> </w:t>
      </w:r>
      <w:r>
        <w:t>research fellowships and a maximum of three (3) summer developmental fellowships.</w:t>
      </w:r>
    </w:p>
    <w:p w14:paraId="6E999CFA" w14:textId="77777777" w:rsidR="00C62E51" w:rsidRDefault="00777A0C">
      <w:pPr>
        <w:pStyle w:val="ListParagraph"/>
        <w:numPr>
          <w:ilvl w:val="1"/>
          <w:numId w:val="17"/>
        </w:numPr>
        <w:tabs>
          <w:tab w:val="left" w:pos="2260"/>
        </w:tabs>
        <w:rPr>
          <w:sz w:val="24"/>
        </w:rPr>
      </w:pPr>
      <w:r>
        <w:rPr>
          <w:sz w:val="24"/>
          <w:u w:val="single"/>
        </w:rPr>
        <w:t>Summer</w:t>
      </w:r>
      <w:r>
        <w:rPr>
          <w:spacing w:val="-3"/>
          <w:sz w:val="24"/>
          <w:u w:val="single"/>
        </w:rPr>
        <w:t xml:space="preserve"> </w:t>
      </w:r>
      <w:r>
        <w:rPr>
          <w:sz w:val="24"/>
          <w:u w:val="single"/>
        </w:rPr>
        <w:t>Research</w:t>
      </w:r>
      <w:r>
        <w:rPr>
          <w:spacing w:val="-1"/>
          <w:sz w:val="24"/>
          <w:u w:val="single"/>
        </w:rPr>
        <w:t xml:space="preserve"> </w:t>
      </w:r>
      <w:r>
        <w:rPr>
          <w:spacing w:val="-2"/>
          <w:sz w:val="24"/>
          <w:u w:val="single"/>
        </w:rPr>
        <w:t>Fellowships</w:t>
      </w:r>
    </w:p>
    <w:p w14:paraId="1628110B" w14:textId="77777777" w:rsidR="00C62E51" w:rsidRDefault="00C62E51">
      <w:pPr>
        <w:pStyle w:val="BodyText"/>
        <w:spacing w:before="0"/>
        <w:ind w:left="0"/>
      </w:pPr>
    </w:p>
    <w:p w14:paraId="1A228DF8" w14:textId="77777777" w:rsidR="00C62E51" w:rsidRDefault="00777A0C">
      <w:pPr>
        <w:pStyle w:val="ListParagraph"/>
        <w:numPr>
          <w:ilvl w:val="2"/>
          <w:numId w:val="17"/>
        </w:numPr>
        <w:tabs>
          <w:tab w:val="left" w:pos="2259"/>
        </w:tabs>
        <w:spacing w:before="1"/>
        <w:ind w:left="2259" w:hanging="359"/>
        <w:jc w:val="both"/>
        <w:rPr>
          <w:sz w:val="24"/>
        </w:rPr>
      </w:pPr>
      <w:r>
        <w:rPr>
          <w:spacing w:val="-2"/>
          <w:sz w:val="24"/>
          <w:u w:val="single"/>
        </w:rPr>
        <w:t>Eligibility</w:t>
      </w:r>
    </w:p>
    <w:p w14:paraId="3AAD14B2" w14:textId="77777777" w:rsidR="00C62E51" w:rsidRDefault="00777A0C">
      <w:pPr>
        <w:pStyle w:val="BodyText"/>
        <w:spacing w:before="0"/>
        <w:ind w:left="2260" w:right="241"/>
        <w:jc w:val="both"/>
      </w:pPr>
      <w:r>
        <w:t>All full-time tenure track faculty</w:t>
      </w:r>
      <w:r>
        <w:rPr>
          <w:spacing w:val="-4"/>
        </w:rPr>
        <w:t xml:space="preserve"> </w:t>
      </w:r>
      <w:r>
        <w:t>who are members of the bargaining</w:t>
      </w:r>
      <w:r>
        <w:rPr>
          <w:spacing w:val="-2"/>
        </w:rPr>
        <w:t xml:space="preserve"> </w:t>
      </w:r>
      <w:r>
        <w:t>unit shall be eligible to make application for summer fellowships, except that full-time</w:t>
      </w:r>
      <w:r>
        <w:rPr>
          <w:spacing w:val="-4"/>
        </w:rPr>
        <w:t xml:space="preserve"> </w:t>
      </w:r>
      <w:r>
        <w:t>tenure</w:t>
      </w:r>
      <w:r>
        <w:rPr>
          <w:spacing w:val="-4"/>
        </w:rPr>
        <w:t xml:space="preserve"> </w:t>
      </w:r>
      <w:r>
        <w:t>track</w:t>
      </w:r>
      <w:r>
        <w:rPr>
          <w:spacing w:val="-3"/>
        </w:rPr>
        <w:t xml:space="preserve"> </w:t>
      </w:r>
      <w:r>
        <w:t>faculty</w:t>
      </w:r>
      <w:r>
        <w:rPr>
          <w:spacing w:val="-8"/>
        </w:rPr>
        <w:t xml:space="preserve"> </w:t>
      </w:r>
      <w:r>
        <w:t>who</w:t>
      </w:r>
      <w:r>
        <w:rPr>
          <w:spacing w:val="-3"/>
        </w:rPr>
        <w:t xml:space="preserve"> </w:t>
      </w:r>
      <w:r>
        <w:t>are</w:t>
      </w:r>
      <w:r>
        <w:rPr>
          <w:spacing w:val="-5"/>
        </w:rPr>
        <w:t xml:space="preserve"> </w:t>
      </w:r>
      <w:r>
        <w:t>members</w:t>
      </w:r>
      <w:r>
        <w:rPr>
          <w:spacing w:val="-3"/>
        </w:rPr>
        <w:t xml:space="preserve"> </w:t>
      </w:r>
      <w:r>
        <w:t>of</w:t>
      </w:r>
      <w:r>
        <w:rPr>
          <w:spacing w:val="-3"/>
        </w:rPr>
        <w:t xml:space="preserve"> </w:t>
      </w:r>
      <w:r>
        <w:t>the</w:t>
      </w:r>
      <w:r>
        <w:rPr>
          <w:spacing w:val="-1"/>
        </w:rPr>
        <w:t xml:space="preserve"> </w:t>
      </w:r>
      <w:r>
        <w:t>bargaining</w:t>
      </w:r>
      <w:r>
        <w:rPr>
          <w:spacing w:val="-6"/>
        </w:rPr>
        <w:t xml:space="preserve"> </w:t>
      </w:r>
      <w:r>
        <w:t>unit</w:t>
      </w:r>
      <w:r>
        <w:rPr>
          <w:spacing w:val="-1"/>
        </w:rPr>
        <w:t xml:space="preserve"> </w:t>
      </w:r>
      <w:r>
        <w:t>and who are receiving a stipend from another source to cover living expenses during</w:t>
      </w:r>
      <w:r>
        <w:rPr>
          <w:spacing w:val="-6"/>
        </w:rPr>
        <w:t xml:space="preserve"> </w:t>
      </w:r>
      <w:r>
        <w:t>the summer months or</w:t>
      </w:r>
      <w:r>
        <w:rPr>
          <w:spacing w:val="-1"/>
        </w:rPr>
        <w:t xml:space="preserve"> </w:t>
      </w:r>
      <w:r>
        <w:t>who are</w:t>
      </w:r>
      <w:r>
        <w:rPr>
          <w:spacing w:val="-1"/>
        </w:rPr>
        <w:t xml:space="preserve"> </w:t>
      </w:r>
      <w:r>
        <w:t>engaged in</w:t>
      </w:r>
      <w:r>
        <w:rPr>
          <w:spacing w:val="1"/>
        </w:rPr>
        <w:t xml:space="preserve"> </w:t>
      </w:r>
      <w:r>
        <w:t>teaching</w:t>
      </w:r>
      <w:r>
        <w:rPr>
          <w:spacing w:val="-3"/>
        </w:rPr>
        <w:t xml:space="preserve"> </w:t>
      </w:r>
      <w:r>
        <w:t>more</w:t>
      </w:r>
      <w:r>
        <w:rPr>
          <w:spacing w:val="-2"/>
        </w:rPr>
        <w:t xml:space="preserve"> </w:t>
      </w:r>
      <w:r>
        <w:t xml:space="preserve">than </w:t>
      </w:r>
      <w:r>
        <w:rPr>
          <w:spacing w:val="-5"/>
        </w:rPr>
        <w:t>one</w:t>
      </w:r>
    </w:p>
    <w:p w14:paraId="1CFFD3F2" w14:textId="77777777" w:rsidR="00C62E51" w:rsidRDefault="00777A0C">
      <w:pPr>
        <w:pStyle w:val="BodyText"/>
        <w:spacing w:before="0"/>
        <w:ind w:left="2260" w:right="127"/>
      </w:pPr>
      <w:r>
        <w:t>(1)</w:t>
      </w:r>
      <w:r>
        <w:rPr>
          <w:spacing w:val="-5"/>
        </w:rPr>
        <w:t xml:space="preserve"> </w:t>
      </w:r>
      <w:r>
        <w:t>course</w:t>
      </w:r>
      <w:r>
        <w:rPr>
          <w:spacing w:val="-4"/>
        </w:rPr>
        <w:t xml:space="preserve"> </w:t>
      </w:r>
      <w:r>
        <w:t>during</w:t>
      </w:r>
      <w:r>
        <w:rPr>
          <w:spacing w:val="-6"/>
        </w:rPr>
        <w:t xml:space="preserve"> </w:t>
      </w:r>
      <w:r>
        <w:t>the</w:t>
      </w:r>
      <w:r>
        <w:rPr>
          <w:spacing w:val="-3"/>
        </w:rPr>
        <w:t xml:space="preserve"> </w:t>
      </w:r>
      <w:r>
        <w:t>summer</w:t>
      </w:r>
      <w:r>
        <w:rPr>
          <w:spacing w:val="-3"/>
        </w:rPr>
        <w:t xml:space="preserve"> </w:t>
      </w:r>
      <w:r>
        <w:t>shall</w:t>
      </w:r>
      <w:r>
        <w:rPr>
          <w:spacing w:val="-3"/>
        </w:rPr>
        <w:t xml:space="preserve"> </w:t>
      </w:r>
      <w:r>
        <w:t>not</w:t>
      </w:r>
      <w:r>
        <w:rPr>
          <w:spacing w:val="-3"/>
        </w:rPr>
        <w:t xml:space="preserve"> </w:t>
      </w:r>
      <w:r>
        <w:t>be</w:t>
      </w:r>
      <w:r>
        <w:rPr>
          <w:spacing w:val="-3"/>
        </w:rPr>
        <w:t xml:space="preserve"> </w:t>
      </w:r>
      <w:r>
        <w:t>eligible</w:t>
      </w:r>
      <w:r>
        <w:rPr>
          <w:spacing w:val="-4"/>
        </w:rPr>
        <w:t xml:space="preserve"> </w:t>
      </w:r>
      <w:r>
        <w:t>for</w:t>
      </w:r>
      <w:r>
        <w:rPr>
          <w:spacing w:val="-5"/>
        </w:rPr>
        <w:t xml:space="preserve"> </w:t>
      </w:r>
      <w:r>
        <w:t>summer</w:t>
      </w:r>
      <w:r>
        <w:rPr>
          <w:spacing w:val="-3"/>
        </w:rPr>
        <w:t xml:space="preserve"> </w:t>
      </w:r>
      <w:r>
        <w:t>fellowships. Full-time</w:t>
      </w:r>
      <w:r>
        <w:rPr>
          <w:spacing w:val="-4"/>
        </w:rPr>
        <w:t xml:space="preserve"> </w:t>
      </w:r>
      <w:r>
        <w:t>tenure</w:t>
      </w:r>
      <w:r>
        <w:rPr>
          <w:spacing w:val="-4"/>
        </w:rPr>
        <w:t xml:space="preserve"> </w:t>
      </w:r>
      <w:r>
        <w:t>track</w:t>
      </w:r>
      <w:r>
        <w:rPr>
          <w:spacing w:val="-3"/>
        </w:rPr>
        <w:t xml:space="preserve"> </w:t>
      </w:r>
      <w:r>
        <w:t>faculty</w:t>
      </w:r>
      <w:r>
        <w:rPr>
          <w:spacing w:val="-8"/>
        </w:rPr>
        <w:t xml:space="preserve"> </w:t>
      </w:r>
      <w:r>
        <w:t>who</w:t>
      </w:r>
      <w:r>
        <w:rPr>
          <w:spacing w:val="-3"/>
        </w:rPr>
        <w:t xml:space="preserve"> </w:t>
      </w:r>
      <w:r>
        <w:t>are</w:t>
      </w:r>
      <w:r>
        <w:rPr>
          <w:spacing w:val="-3"/>
        </w:rPr>
        <w:t xml:space="preserve"> </w:t>
      </w:r>
      <w:r>
        <w:t>members</w:t>
      </w:r>
      <w:r>
        <w:rPr>
          <w:spacing w:val="-3"/>
        </w:rPr>
        <w:t xml:space="preserve"> </w:t>
      </w:r>
      <w:r>
        <w:t>of</w:t>
      </w:r>
      <w:r>
        <w:rPr>
          <w:spacing w:val="-3"/>
        </w:rPr>
        <w:t xml:space="preserve"> </w:t>
      </w:r>
      <w:r>
        <w:t>the</w:t>
      </w:r>
      <w:r>
        <w:rPr>
          <w:spacing w:val="-3"/>
        </w:rPr>
        <w:t xml:space="preserve"> </w:t>
      </w:r>
      <w:r>
        <w:t>bargaining</w:t>
      </w:r>
      <w:r>
        <w:rPr>
          <w:spacing w:val="-6"/>
        </w:rPr>
        <w:t xml:space="preserve"> </w:t>
      </w:r>
      <w:r>
        <w:t>unit</w:t>
      </w:r>
      <w:r>
        <w:rPr>
          <w:spacing w:val="-3"/>
        </w:rPr>
        <w:t xml:space="preserve"> </w:t>
      </w:r>
      <w:r>
        <w:t>who do not receive summer fellowships shall have priority for the assignment of summer teaching. Members of the Faculty Development Committee shall not be eligible for summer fellowships during the term for which</w:t>
      </w:r>
      <w:r>
        <w:rPr>
          <w:spacing w:val="40"/>
        </w:rPr>
        <w:t xml:space="preserve"> </w:t>
      </w:r>
      <w:r>
        <w:t>they were elected.</w:t>
      </w:r>
    </w:p>
    <w:p w14:paraId="1D72B83E" w14:textId="77777777" w:rsidR="00C62E51" w:rsidRDefault="00777A0C">
      <w:pPr>
        <w:pStyle w:val="ListParagraph"/>
        <w:numPr>
          <w:ilvl w:val="2"/>
          <w:numId w:val="17"/>
        </w:numPr>
        <w:tabs>
          <w:tab w:val="left" w:pos="2260"/>
        </w:tabs>
        <w:rPr>
          <w:sz w:val="24"/>
        </w:rPr>
      </w:pPr>
      <w:r>
        <w:rPr>
          <w:spacing w:val="-2"/>
          <w:sz w:val="24"/>
          <w:u w:val="single"/>
        </w:rPr>
        <w:t>Conditions</w:t>
      </w:r>
    </w:p>
    <w:p w14:paraId="5512E762" w14:textId="77777777" w:rsidR="00C62E51" w:rsidRDefault="00777A0C">
      <w:pPr>
        <w:pStyle w:val="BodyText"/>
        <w:spacing w:before="0"/>
        <w:ind w:left="2260" w:right="168"/>
      </w:pPr>
      <w:r>
        <w:t>Summer fellowships may be awarded for scholarly study, research, writing, or creative projects related to composing, producing, or performing that will contribute to the professional development of full- time tenure track or tenured faculty who are members of the bargaining unit and be of benefit to the University. During the term of this Agreement, a recipient shall receive a stipend of $5,450 for the summer research fellowship. Recipients shall be obligated to return to the University for at least one (1) full year of service after completing the summer fellowship. Within ninety (90) days of the opening of the Fall semester following receipt of a summer fellowship, a recipient shall be required to submit to the President, with copies to the Provost, the full- time tenure track or tenured faculty member’s Dean or supervisor, and their department or staff, a written report including a description of the initial proposal and a summary of the activities undertaken during the fellowship. The Provost will keep said reports on file and make them available</w:t>
      </w:r>
      <w:r>
        <w:rPr>
          <w:spacing w:val="-5"/>
        </w:rPr>
        <w:t xml:space="preserve"> </w:t>
      </w:r>
      <w:r>
        <w:t>to</w:t>
      </w:r>
      <w:r>
        <w:rPr>
          <w:spacing w:val="-5"/>
        </w:rPr>
        <w:t xml:space="preserve"> </w:t>
      </w:r>
      <w:r>
        <w:t>the</w:t>
      </w:r>
      <w:r>
        <w:rPr>
          <w:spacing w:val="-5"/>
        </w:rPr>
        <w:t xml:space="preserve"> </w:t>
      </w:r>
      <w:r>
        <w:t>Chairperson</w:t>
      </w:r>
      <w:r>
        <w:rPr>
          <w:spacing w:val="-5"/>
        </w:rPr>
        <w:t xml:space="preserve"> </w:t>
      </w:r>
      <w:r>
        <w:t>of</w:t>
      </w:r>
      <w:r>
        <w:rPr>
          <w:spacing w:val="-5"/>
        </w:rPr>
        <w:t xml:space="preserve"> </w:t>
      </w:r>
      <w:r>
        <w:t>the</w:t>
      </w:r>
      <w:r>
        <w:rPr>
          <w:spacing w:val="-6"/>
        </w:rPr>
        <w:t xml:space="preserve"> </w:t>
      </w:r>
      <w:r>
        <w:t>Development</w:t>
      </w:r>
      <w:r>
        <w:rPr>
          <w:spacing w:val="-3"/>
        </w:rPr>
        <w:t xml:space="preserve"> </w:t>
      </w:r>
      <w:r>
        <w:t>Committee</w:t>
      </w:r>
      <w:r>
        <w:rPr>
          <w:spacing w:val="-7"/>
        </w:rPr>
        <w:t xml:space="preserve"> </w:t>
      </w:r>
      <w:r>
        <w:t>upon</w:t>
      </w:r>
      <w:r>
        <w:rPr>
          <w:spacing w:val="-5"/>
        </w:rPr>
        <w:t xml:space="preserve"> </w:t>
      </w:r>
      <w:r>
        <w:t>request.</w:t>
      </w:r>
    </w:p>
    <w:p w14:paraId="514371AB" w14:textId="77777777" w:rsidR="00C62E51" w:rsidRDefault="00777A0C">
      <w:pPr>
        <w:pStyle w:val="ListParagraph"/>
        <w:numPr>
          <w:ilvl w:val="2"/>
          <w:numId w:val="17"/>
        </w:numPr>
        <w:tabs>
          <w:tab w:val="left" w:pos="2259"/>
        </w:tabs>
        <w:spacing w:before="241"/>
        <w:ind w:left="2259" w:hanging="359"/>
        <w:rPr>
          <w:sz w:val="24"/>
        </w:rPr>
      </w:pPr>
      <w:r>
        <w:rPr>
          <w:spacing w:val="-2"/>
          <w:sz w:val="24"/>
          <w:u w:val="single"/>
        </w:rPr>
        <w:t>Procedures</w:t>
      </w:r>
    </w:p>
    <w:p w14:paraId="236C8982" w14:textId="77777777" w:rsidR="00C62E51" w:rsidRDefault="00777A0C">
      <w:pPr>
        <w:pStyle w:val="BodyText"/>
        <w:spacing w:before="0"/>
        <w:ind w:left="2260" w:right="217"/>
      </w:pPr>
      <w:r>
        <w:t>The Faculty Development Committee shall first screen the pool of applicants in order to remove from the pool any proposals which the committee determines lack sufficient merit to be appropriate for funding by the University. Thereafter the committee shall select from the remaining pool of applicants the number of full-time tenure track or tenured faculty who are members of the bargaining unit equal to the number</w:t>
      </w:r>
      <w:r>
        <w:rPr>
          <w:spacing w:val="-6"/>
        </w:rPr>
        <w:t xml:space="preserve"> </w:t>
      </w:r>
      <w:r>
        <w:t>of</w:t>
      </w:r>
      <w:r>
        <w:rPr>
          <w:spacing w:val="-4"/>
        </w:rPr>
        <w:t xml:space="preserve"> </w:t>
      </w:r>
      <w:r>
        <w:t>summer</w:t>
      </w:r>
      <w:r>
        <w:rPr>
          <w:spacing w:val="-5"/>
        </w:rPr>
        <w:t xml:space="preserve"> </w:t>
      </w:r>
      <w:r>
        <w:t>research</w:t>
      </w:r>
      <w:r>
        <w:rPr>
          <w:spacing w:val="-4"/>
        </w:rPr>
        <w:t xml:space="preserve"> </w:t>
      </w:r>
      <w:r>
        <w:t>fellowships</w:t>
      </w:r>
      <w:r>
        <w:rPr>
          <w:spacing w:val="-4"/>
        </w:rPr>
        <w:t xml:space="preserve"> </w:t>
      </w:r>
      <w:r>
        <w:t>made</w:t>
      </w:r>
      <w:r>
        <w:rPr>
          <w:spacing w:val="-3"/>
        </w:rPr>
        <w:t xml:space="preserve"> </w:t>
      </w:r>
      <w:r>
        <w:t>available</w:t>
      </w:r>
      <w:r>
        <w:rPr>
          <w:spacing w:val="-4"/>
        </w:rPr>
        <w:t xml:space="preserve"> </w:t>
      </w:r>
      <w:r>
        <w:t>by</w:t>
      </w:r>
      <w:r>
        <w:rPr>
          <w:spacing w:val="-9"/>
        </w:rPr>
        <w:t xml:space="preserve"> </w:t>
      </w:r>
      <w:r>
        <w:t>the</w:t>
      </w:r>
      <w:r>
        <w:rPr>
          <w:spacing w:val="-3"/>
        </w:rPr>
        <w:t xml:space="preserve"> </w:t>
      </w:r>
      <w:r>
        <w:t>University for that year. If there are more than the aforesaid number of applicants in the pool, after the</w:t>
      </w:r>
      <w:r>
        <w:rPr>
          <w:spacing w:val="-2"/>
        </w:rPr>
        <w:t xml:space="preserve"> </w:t>
      </w:r>
      <w:r>
        <w:t>initial merit screening</w:t>
      </w:r>
      <w:r>
        <w:rPr>
          <w:spacing w:val="-1"/>
        </w:rPr>
        <w:t xml:space="preserve"> </w:t>
      </w:r>
      <w:r>
        <w:t>referred to above, the committee will not recommend a summer fellowship for full-time tenure track or</w:t>
      </w:r>
    </w:p>
    <w:p w14:paraId="15E418A5" w14:textId="77777777" w:rsidR="00C62E51" w:rsidRDefault="00C62E51">
      <w:pPr>
        <w:sectPr w:rsidR="00C62E51">
          <w:pgSz w:w="12240" w:h="15840"/>
          <w:pgMar w:top="1360" w:right="1320" w:bottom="1420" w:left="1340" w:header="0" w:footer="1236" w:gutter="0"/>
          <w:cols w:space="720"/>
        </w:sectPr>
      </w:pPr>
    </w:p>
    <w:p w14:paraId="6A92324D" w14:textId="77777777" w:rsidR="00C62E51" w:rsidRDefault="00777A0C">
      <w:pPr>
        <w:pStyle w:val="BodyText"/>
        <w:spacing w:before="74"/>
        <w:ind w:left="2260" w:right="159"/>
      </w:pPr>
      <w:r>
        <w:t>tenured faculty who are members of the bargaining unit who have had three</w:t>
      </w:r>
      <w:r>
        <w:rPr>
          <w:spacing w:val="-5"/>
        </w:rPr>
        <w:t xml:space="preserve"> </w:t>
      </w:r>
      <w:r>
        <w:t>(3)</w:t>
      </w:r>
      <w:r>
        <w:rPr>
          <w:spacing w:val="-6"/>
        </w:rPr>
        <w:t xml:space="preserve"> </w:t>
      </w:r>
      <w:r>
        <w:t>or</w:t>
      </w:r>
      <w:r>
        <w:rPr>
          <w:spacing w:val="-4"/>
        </w:rPr>
        <w:t xml:space="preserve"> </w:t>
      </w:r>
      <w:r>
        <w:t>more</w:t>
      </w:r>
      <w:r>
        <w:rPr>
          <w:spacing w:val="-5"/>
        </w:rPr>
        <w:t xml:space="preserve"> </w:t>
      </w:r>
      <w:r>
        <w:t>summer</w:t>
      </w:r>
      <w:r>
        <w:rPr>
          <w:spacing w:val="-4"/>
        </w:rPr>
        <w:t xml:space="preserve"> </w:t>
      </w:r>
      <w:r>
        <w:t>research</w:t>
      </w:r>
      <w:r>
        <w:rPr>
          <w:spacing w:val="-4"/>
        </w:rPr>
        <w:t xml:space="preserve"> </w:t>
      </w:r>
      <w:r>
        <w:t>or</w:t>
      </w:r>
      <w:r>
        <w:rPr>
          <w:spacing w:val="-4"/>
        </w:rPr>
        <w:t xml:space="preserve"> </w:t>
      </w:r>
      <w:r>
        <w:t>developmental</w:t>
      </w:r>
      <w:r>
        <w:rPr>
          <w:spacing w:val="-4"/>
        </w:rPr>
        <w:t xml:space="preserve"> </w:t>
      </w:r>
      <w:r>
        <w:t>fellowships</w:t>
      </w:r>
      <w:r>
        <w:rPr>
          <w:spacing w:val="-4"/>
        </w:rPr>
        <w:t xml:space="preserve"> </w:t>
      </w:r>
      <w:r>
        <w:t>in</w:t>
      </w:r>
      <w:r>
        <w:rPr>
          <w:spacing w:val="-4"/>
        </w:rPr>
        <w:t xml:space="preserve"> </w:t>
      </w:r>
      <w:r>
        <w:t>the</w:t>
      </w:r>
      <w:r>
        <w:rPr>
          <w:spacing w:val="-4"/>
        </w:rPr>
        <w:t xml:space="preserve"> </w:t>
      </w:r>
      <w:r>
        <w:t>six</w:t>
      </w:r>
    </w:p>
    <w:p w14:paraId="05A0B54E" w14:textId="77777777" w:rsidR="00C62E51" w:rsidRDefault="00777A0C">
      <w:pPr>
        <w:pStyle w:val="BodyText"/>
        <w:spacing w:before="0"/>
        <w:ind w:left="2260"/>
      </w:pPr>
      <w:r>
        <w:t>(6) years prior to the year they would be granted the new summer fellowship, unless the full-time tenure track or tenured faculty who are members of the bargaining unit in the pool who have not had three (3) or more</w:t>
      </w:r>
      <w:r>
        <w:rPr>
          <w:spacing w:val="-5"/>
        </w:rPr>
        <w:t xml:space="preserve"> </w:t>
      </w:r>
      <w:r>
        <w:t>summer</w:t>
      </w:r>
      <w:r>
        <w:rPr>
          <w:spacing w:val="-5"/>
        </w:rPr>
        <w:t xml:space="preserve"> </w:t>
      </w:r>
      <w:r>
        <w:t>fellowships</w:t>
      </w:r>
      <w:r>
        <w:rPr>
          <w:spacing w:val="-3"/>
        </w:rPr>
        <w:t xml:space="preserve"> </w:t>
      </w:r>
      <w:r>
        <w:t>in</w:t>
      </w:r>
      <w:r>
        <w:rPr>
          <w:spacing w:val="-3"/>
        </w:rPr>
        <w:t xml:space="preserve"> </w:t>
      </w:r>
      <w:r>
        <w:t>the</w:t>
      </w:r>
      <w:r>
        <w:rPr>
          <w:spacing w:val="-4"/>
        </w:rPr>
        <w:t xml:space="preserve"> </w:t>
      </w:r>
      <w:r>
        <w:t>previous</w:t>
      </w:r>
      <w:r>
        <w:rPr>
          <w:spacing w:val="-3"/>
        </w:rPr>
        <w:t xml:space="preserve"> </w:t>
      </w:r>
      <w:r>
        <w:t>six</w:t>
      </w:r>
      <w:r>
        <w:rPr>
          <w:spacing w:val="-1"/>
        </w:rPr>
        <w:t xml:space="preserve"> </w:t>
      </w:r>
      <w:r>
        <w:t>(6)</w:t>
      </w:r>
      <w:r>
        <w:rPr>
          <w:spacing w:val="-3"/>
        </w:rPr>
        <w:t xml:space="preserve"> </w:t>
      </w:r>
      <w:r>
        <w:t>years</w:t>
      </w:r>
      <w:r>
        <w:rPr>
          <w:spacing w:val="-3"/>
        </w:rPr>
        <w:t xml:space="preserve"> </w:t>
      </w:r>
      <w:r>
        <w:t>are</w:t>
      </w:r>
      <w:r>
        <w:rPr>
          <w:spacing w:val="-5"/>
        </w:rPr>
        <w:t xml:space="preserve"> </w:t>
      </w:r>
      <w:r>
        <w:t>included</w:t>
      </w:r>
      <w:r>
        <w:rPr>
          <w:spacing w:val="-3"/>
        </w:rPr>
        <w:t xml:space="preserve"> </w:t>
      </w:r>
      <w:r>
        <w:t>on</w:t>
      </w:r>
      <w:r>
        <w:rPr>
          <w:spacing w:val="-3"/>
        </w:rPr>
        <w:t xml:space="preserve"> </w:t>
      </w:r>
      <w:r>
        <w:t>the list of recommended full-time tenure track or tenured faculty who are members of the bargaining unit.</w:t>
      </w:r>
    </w:p>
    <w:p w14:paraId="01581215" w14:textId="77777777" w:rsidR="00C62E51" w:rsidRDefault="00777A0C">
      <w:pPr>
        <w:pStyle w:val="ListParagraph"/>
        <w:numPr>
          <w:ilvl w:val="2"/>
          <w:numId w:val="17"/>
        </w:numPr>
        <w:tabs>
          <w:tab w:val="left" w:pos="2260"/>
        </w:tabs>
        <w:spacing w:before="241"/>
        <w:rPr>
          <w:sz w:val="24"/>
        </w:rPr>
      </w:pPr>
      <w:r>
        <w:rPr>
          <w:spacing w:val="-2"/>
          <w:sz w:val="24"/>
          <w:u w:val="single"/>
        </w:rPr>
        <w:t>Appeal</w:t>
      </w:r>
    </w:p>
    <w:p w14:paraId="2ABA7191" w14:textId="77777777" w:rsidR="00C62E51" w:rsidRDefault="00777A0C">
      <w:pPr>
        <w:pStyle w:val="BodyText"/>
        <w:spacing w:before="0"/>
        <w:ind w:left="2260" w:right="145"/>
      </w:pPr>
      <w:r>
        <w:t>Full-time tenure track or tenured faculty who are members of the bargaining unit may appeal the failure of the Faculty Development Committee to follow the</w:t>
      </w:r>
      <w:r>
        <w:rPr>
          <w:spacing w:val="-2"/>
        </w:rPr>
        <w:t xml:space="preserve"> </w:t>
      </w:r>
      <w:r>
        <w:t>required procedure hereunder, but no appeal may be</w:t>
      </w:r>
      <w:r>
        <w:rPr>
          <w:spacing w:val="-4"/>
        </w:rPr>
        <w:t xml:space="preserve"> </w:t>
      </w:r>
      <w:r>
        <w:t>filed</w:t>
      </w:r>
      <w:r>
        <w:rPr>
          <w:spacing w:val="-3"/>
        </w:rPr>
        <w:t xml:space="preserve"> </w:t>
      </w:r>
      <w:r>
        <w:t>on</w:t>
      </w:r>
      <w:r>
        <w:rPr>
          <w:spacing w:val="-3"/>
        </w:rPr>
        <w:t xml:space="preserve"> </w:t>
      </w:r>
      <w:r>
        <w:t>the</w:t>
      </w:r>
      <w:r>
        <w:rPr>
          <w:spacing w:val="-3"/>
        </w:rPr>
        <w:t xml:space="preserve"> </w:t>
      </w:r>
      <w:r>
        <w:t>basis</w:t>
      </w:r>
      <w:r>
        <w:rPr>
          <w:spacing w:val="-3"/>
        </w:rPr>
        <w:t xml:space="preserve"> </w:t>
      </w:r>
      <w:r>
        <w:t>that</w:t>
      </w:r>
      <w:r>
        <w:rPr>
          <w:spacing w:val="-2"/>
        </w:rPr>
        <w:t xml:space="preserve"> </w:t>
      </w:r>
      <w:r>
        <w:t>the</w:t>
      </w:r>
      <w:r>
        <w:rPr>
          <w:spacing w:val="-3"/>
        </w:rPr>
        <w:t xml:space="preserve"> </w:t>
      </w:r>
      <w:r>
        <w:t>Faculty</w:t>
      </w:r>
      <w:r>
        <w:rPr>
          <w:spacing w:val="-8"/>
        </w:rPr>
        <w:t xml:space="preserve"> </w:t>
      </w:r>
      <w:r>
        <w:t>Development</w:t>
      </w:r>
      <w:r>
        <w:rPr>
          <w:spacing w:val="-2"/>
        </w:rPr>
        <w:t xml:space="preserve"> </w:t>
      </w:r>
      <w:r>
        <w:t>Committee</w:t>
      </w:r>
      <w:r>
        <w:rPr>
          <w:spacing w:val="-5"/>
        </w:rPr>
        <w:t xml:space="preserve"> </w:t>
      </w:r>
      <w:r>
        <w:t>has</w:t>
      </w:r>
      <w:r>
        <w:rPr>
          <w:spacing w:val="-3"/>
        </w:rPr>
        <w:t xml:space="preserve"> </w:t>
      </w:r>
      <w:r>
        <w:t>made</w:t>
      </w:r>
      <w:r>
        <w:rPr>
          <w:spacing w:val="-5"/>
        </w:rPr>
        <w:t xml:space="preserve"> </w:t>
      </w:r>
      <w:r>
        <w:t>an error in judging the merit of any proposal. The full-time tenure track or tenured faculty who are members of the bargaining unit and who serve on the University Academic Policy Committee shall hear all such procedural appeals and shall render a final decision. As to remedy, the full-time</w:t>
      </w:r>
      <w:r>
        <w:rPr>
          <w:spacing w:val="40"/>
        </w:rPr>
        <w:t xml:space="preserve"> </w:t>
      </w:r>
      <w:r>
        <w:t>tenure track or tenured faculty who are members of the bargaining unit</w:t>
      </w:r>
      <w:r>
        <w:rPr>
          <w:spacing w:val="40"/>
        </w:rPr>
        <w:t xml:space="preserve"> </w:t>
      </w:r>
      <w:r>
        <w:t>and who serve on the University Academic Policy Committee shall be limited to remanding the matter back to the Faculty Development Committee with specific procedural instructions. Except as set out hereafter, appeals regarding the actions of the Provost under this Article shall be limited to an alleged failure by the Provost to follow the required procedure and shall be processed under the grievance and arbitration provisions of this Agreement as to the basis for any such deviation from these recommendations.</w:t>
      </w:r>
    </w:p>
    <w:p w14:paraId="4DA39B85" w14:textId="77777777" w:rsidR="00C62E51" w:rsidRDefault="00777A0C">
      <w:pPr>
        <w:pStyle w:val="ListParagraph"/>
        <w:numPr>
          <w:ilvl w:val="2"/>
          <w:numId w:val="17"/>
        </w:numPr>
        <w:tabs>
          <w:tab w:val="left" w:pos="2259"/>
        </w:tabs>
        <w:spacing w:before="241"/>
        <w:ind w:left="2259" w:hanging="359"/>
        <w:rPr>
          <w:sz w:val="24"/>
        </w:rPr>
      </w:pPr>
      <w:r>
        <w:rPr>
          <w:spacing w:val="-2"/>
          <w:sz w:val="24"/>
          <w:u w:val="single"/>
        </w:rPr>
        <w:t>Notification</w:t>
      </w:r>
    </w:p>
    <w:p w14:paraId="18922C7A" w14:textId="77777777" w:rsidR="00C62E51" w:rsidRDefault="00777A0C">
      <w:pPr>
        <w:pStyle w:val="BodyText"/>
        <w:spacing w:before="0"/>
        <w:ind w:left="2260" w:right="217"/>
      </w:pPr>
      <w:r>
        <w:t>The University</w:t>
      </w:r>
      <w:r>
        <w:rPr>
          <w:spacing w:val="-3"/>
        </w:rPr>
        <w:t xml:space="preserve"> </w:t>
      </w:r>
      <w:r>
        <w:t>shall notify</w:t>
      </w:r>
      <w:r>
        <w:rPr>
          <w:spacing w:val="-1"/>
        </w:rPr>
        <w:t xml:space="preserve"> </w:t>
      </w:r>
      <w:r>
        <w:t>recipients of summer research fellowships by March 18 of the academic year preceding the summer for which the awards are applicable if the Provost has received the recommendations from</w:t>
      </w:r>
      <w:r>
        <w:rPr>
          <w:spacing w:val="-4"/>
        </w:rPr>
        <w:t xml:space="preserve"> </w:t>
      </w:r>
      <w:r>
        <w:t>the</w:t>
      </w:r>
      <w:r>
        <w:rPr>
          <w:spacing w:val="-5"/>
        </w:rPr>
        <w:t xml:space="preserve"> </w:t>
      </w:r>
      <w:r>
        <w:t>Faculty</w:t>
      </w:r>
      <w:r>
        <w:rPr>
          <w:spacing w:val="-9"/>
        </w:rPr>
        <w:t xml:space="preserve"> </w:t>
      </w:r>
      <w:r>
        <w:t>Development</w:t>
      </w:r>
      <w:r>
        <w:rPr>
          <w:spacing w:val="-4"/>
        </w:rPr>
        <w:t xml:space="preserve"> </w:t>
      </w:r>
      <w:r>
        <w:t>Committee,</w:t>
      </w:r>
      <w:r>
        <w:rPr>
          <w:spacing w:val="-4"/>
        </w:rPr>
        <w:t xml:space="preserve"> </w:t>
      </w:r>
      <w:r>
        <w:t>as</w:t>
      </w:r>
      <w:r>
        <w:rPr>
          <w:spacing w:val="-4"/>
        </w:rPr>
        <w:t xml:space="preserve"> </w:t>
      </w:r>
      <w:r>
        <w:t>aforesaid,</w:t>
      </w:r>
      <w:r>
        <w:rPr>
          <w:spacing w:val="-4"/>
        </w:rPr>
        <w:t xml:space="preserve"> </w:t>
      </w:r>
      <w:r>
        <w:t>by</w:t>
      </w:r>
      <w:r>
        <w:rPr>
          <w:spacing w:val="-9"/>
        </w:rPr>
        <w:t xml:space="preserve"> </w:t>
      </w:r>
      <w:r>
        <w:t>the</w:t>
      </w:r>
      <w:r>
        <w:rPr>
          <w:spacing w:val="-4"/>
        </w:rPr>
        <w:t xml:space="preserve"> </w:t>
      </w:r>
      <w:r>
        <w:t>preceding March 1.</w:t>
      </w:r>
    </w:p>
    <w:p w14:paraId="3AC0F660" w14:textId="77777777" w:rsidR="00C62E51" w:rsidRDefault="00777A0C">
      <w:pPr>
        <w:pStyle w:val="ListParagraph"/>
        <w:numPr>
          <w:ilvl w:val="1"/>
          <w:numId w:val="17"/>
        </w:numPr>
        <w:tabs>
          <w:tab w:val="left" w:pos="2260"/>
        </w:tabs>
        <w:rPr>
          <w:sz w:val="24"/>
        </w:rPr>
      </w:pPr>
      <w:r>
        <w:rPr>
          <w:sz w:val="24"/>
          <w:u w:val="single"/>
        </w:rPr>
        <w:t>Summer</w:t>
      </w:r>
      <w:r>
        <w:rPr>
          <w:spacing w:val="-3"/>
          <w:sz w:val="24"/>
          <w:u w:val="single"/>
        </w:rPr>
        <w:t xml:space="preserve"> </w:t>
      </w:r>
      <w:r>
        <w:rPr>
          <w:sz w:val="24"/>
          <w:u w:val="single"/>
        </w:rPr>
        <w:t xml:space="preserve">Developmental </w:t>
      </w:r>
      <w:r>
        <w:rPr>
          <w:spacing w:val="-2"/>
          <w:sz w:val="24"/>
          <w:u w:val="single"/>
        </w:rPr>
        <w:t>Fellowships</w:t>
      </w:r>
    </w:p>
    <w:p w14:paraId="17B8813E" w14:textId="77777777" w:rsidR="00C62E51" w:rsidRDefault="00777A0C">
      <w:pPr>
        <w:pStyle w:val="ListParagraph"/>
        <w:numPr>
          <w:ilvl w:val="2"/>
          <w:numId w:val="17"/>
        </w:numPr>
        <w:tabs>
          <w:tab w:val="left" w:pos="2620"/>
        </w:tabs>
        <w:ind w:left="2620" w:hanging="720"/>
        <w:rPr>
          <w:sz w:val="24"/>
        </w:rPr>
      </w:pPr>
      <w:r>
        <w:rPr>
          <w:spacing w:val="-2"/>
          <w:sz w:val="24"/>
          <w:u w:val="single"/>
        </w:rPr>
        <w:t>Eligibility</w:t>
      </w:r>
    </w:p>
    <w:p w14:paraId="1C42DC20" w14:textId="77777777" w:rsidR="00C62E51" w:rsidRDefault="00777A0C">
      <w:pPr>
        <w:pStyle w:val="BodyText"/>
        <w:spacing w:before="0"/>
        <w:ind w:left="2620" w:right="191"/>
      </w:pPr>
      <w:r>
        <w:t>All full-time faculty (including lecturers) shall be eligible to make application for summer developmental fellowships, except that full- time faculty (including lecturers) who are receiving a stipend from another source to cover living expenses during the summer months or who are engaged in teaching more than one (1) course during the summer shall not be eligible for summer developmental fellowships. Full-time faculty (including lecturers) who do not receive summer fellowships</w:t>
      </w:r>
      <w:r>
        <w:rPr>
          <w:spacing w:val="-5"/>
        </w:rPr>
        <w:t xml:space="preserve"> </w:t>
      </w:r>
      <w:r>
        <w:t>shall</w:t>
      </w:r>
      <w:r>
        <w:rPr>
          <w:spacing w:val="-5"/>
        </w:rPr>
        <w:t xml:space="preserve"> </w:t>
      </w:r>
      <w:r>
        <w:t>have</w:t>
      </w:r>
      <w:r>
        <w:rPr>
          <w:spacing w:val="-5"/>
        </w:rPr>
        <w:t xml:space="preserve"> </w:t>
      </w:r>
      <w:r>
        <w:t>priority</w:t>
      </w:r>
      <w:r>
        <w:rPr>
          <w:spacing w:val="-9"/>
        </w:rPr>
        <w:t xml:space="preserve"> </w:t>
      </w:r>
      <w:r>
        <w:t>for</w:t>
      </w:r>
      <w:r>
        <w:rPr>
          <w:spacing w:val="-6"/>
        </w:rPr>
        <w:t xml:space="preserve"> </w:t>
      </w:r>
      <w:r>
        <w:t>the</w:t>
      </w:r>
      <w:r>
        <w:rPr>
          <w:spacing w:val="-4"/>
        </w:rPr>
        <w:t xml:space="preserve"> </w:t>
      </w:r>
      <w:r>
        <w:t>assignment</w:t>
      </w:r>
      <w:r>
        <w:rPr>
          <w:spacing w:val="-5"/>
        </w:rPr>
        <w:t xml:space="preserve"> </w:t>
      </w:r>
      <w:r>
        <w:t>of</w:t>
      </w:r>
      <w:r>
        <w:rPr>
          <w:spacing w:val="-5"/>
        </w:rPr>
        <w:t xml:space="preserve"> </w:t>
      </w:r>
      <w:r>
        <w:t>summer</w:t>
      </w:r>
      <w:r>
        <w:rPr>
          <w:spacing w:val="-5"/>
        </w:rPr>
        <w:t xml:space="preserve"> </w:t>
      </w:r>
      <w:r>
        <w:t>teaching.</w:t>
      </w:r>
    </w:p>
    <w:p w14:paraId="4C037EBB" w14:textId="77777777" w:rsidR="00C62E51" w:rsidRDefault="00C62E51">
      <w:pPr>
        <w:sectPr w:rsidR="00C62E51">
          <w:pgSz w:w="12240" w:h="15840"/>
          <w:pgMar w:top="1360" w:right="1320" w:bottom="1420" w:left="1340" w:header="0" w:footer="1236" w:gutter="0"/>
          <w:cols w:space="720"/>
        </w:sectPr>
      </w:pPr>
    </w:p>
    <w:p w14:paraId="3D21B43C" w14:textId="77777777" w:rsidR="00C62E51" w:rsidRDefault="00777A0C">
      <w:pPr>
        <w:pStyle w:val="BodyText"/>
        <w:spacing w:before="74"/>
        <w:ind w:left="2620" w:right="125"/>
      </w:pPr>
      <w:r>
        <w:t>Members</w:t>
      </w:r>
      <w:r>
        <w:rPr>
          <w:spacing w:val="-5"/>
        </w:rPr>
        <w:t xml:space="preserve"> </w:t>
      </w:r>
      <w:r>
        <w:t>of</w:t>
      </w:r>
      <w:r>
        <w:rPr>
          <w:spacing w:val="-5"/>
        </w:rPr>
        <w:t xml:space="preserve"> </w:t>
      </w:r>
      <w:r>
        <w:t>the</w:t>
      </w:r>
      <w:r>
        <w:rPr>
          <w:spacing w:val="-4"/>
        </w:rPr>
        <w:t xml:space="preserve"> </w:t>
      </w:r>
      <w:r>
        <w:t>Faculty</w:t>
      </w:r>
      <w:r>
        <w:rPr>
          <w:spacing w:val="-8"/>
        </w:rPr>
        <w:t xml:space="preserve"> </w:t>
      </w:r>
      <w:r>
        <w:t>Development</w:t>
      </w:r>
      <w:r>
        <w:rPr>
          <w:spacing w:val="-5"/>
        </w:rPr>
        <w:t xml:space="preserve"> </w:t>
      </w:r>
      <w:r>
        <w:t>Committee</w:t>
      </w:r>
      <w:r>
        <w:rPr>
          <w:spacing w:val="-7"/>
        </w:rPr>
        <w:t xml:space="preserve"> </w:t>
      </w:r>
      <w:r>
        <w:t>shall</w:t>
      </w:r>
      <w:r>
        <w:rPr>
          <w:spacing w:val="-5"/>
        </w:rPr>
        <w:t xml:space="preserve"> </w:t>
      </w:r>
      <w:r>
        <w:t>not</w:t>
      </w:r>
      <w:r>
        <w:rPr>
          <w:spacing w:val="-5"/>
        </w:rPr>
        <w:t xml:space="preserve"> </w:t>
      </w:r>
      <w:r>
        <w:t>be</w:t>
      </w:r>
      <w:r>
        <w:rPr>
          <w:spacing w:val="-5"/>
        </w:rPr>
        <w:t xml:space="preserve"> </w:t>
      </w:r>
      <w:r>
        <w:t>eligible for summer fellowships during the term for which they were elected.</w:t>
      </w:r>
    </w:p>
    <w:p w14:paraId="510C35A4" w14:textId="77777777" w:rsidR="00C62E51" w:rsidRDefault="00777A0C">
      <w:pPr>
        <w:pStyle w:val="ListParagraph"/>
        <w:numPr>
          <w:ilvl w:val="2"/>
          <w:numId w:val="17"/>
        </w:numPr>
        <w:tabs>
          <w:tab w:val="left" w:pos="2620"/>
        </w:tabs>
        <w:ind w:left="2620" w:hanging="720"/>
        <w:rPr>
          <w:sz w:val="24"/>
        </w:rPr>
      </w:pPr>
      <w:r>
        <w:rPr>
          <w:spacing w:val="-2"/>
          <w:sz w:val="24"/>
          <w:u w:val="single"/>
        </w:rPr>
        <w:t>Conditions</w:t>
      </w:r>
    </w:p>
    <w:p w14:paraId="5C72B83B" w14:textId="77777777" w:rsidR="00C62E51" w:rsidRDefault="00777A0C">
      <w:pPr>
        <w:pStyle w:val="BodyText"/>
        <w:spacing w:before="1"/>
        <w:ind w:left="2620" w:right="131"/>
      </w:pPr>
      <w:r>
        <w:t>Such fellowships shall be granted for projects (other than scholarly research, writing, or creative projects) that will contribute to the professional development of full-time faculty</w:t>
      </w:r>
      <w:r>
        <w:rPr>
          <w:spacing w:val="-3"/>
        </w:rPr>
        <w:t xml:space="preserve"> </w:t>
      </w:r>
      <w:r>
        <w:t>(including lecturers) and be of benefit to the University. During the term of this Agreement, a recipient shall receive a stipend of $5,450 for the summer research fellowship. Such professional development projects include, but are not limited to, study within the full-time faculty (including lecturers) area of expertise, mastering of new disciplinary subject matter and/or techniques, curriculum development, and/or service to the full-time faculty’s</w:t>
      </w:r>
      <w:r>
        <w:rPr>
          <w:spacing w:val="-3"/>
        </w:rPr>
        <w:t xml:space="preserve"> </w:t>
      </w:r>
      <w:r>
        <w:t>(including</w:t>
      </w:r>
      <w:r>
        <w:rPr>
          <w:spacing w:val="-6"/>
        </w:rPr>
        <w:t xml:space="preserve"> </w:t>
      </w:r>
      <w:r>
        <w:t>lecturers)</w:t>
      </w:r>
      <w:r>
        <w:rPr>
          <w:spacing w:val="-3"/>
        </w:rPr>
        <w:t xml:space="preserve"> </w:t>
      </w:r>
      <w:r>
        <w:t>discipline</w:t>
      </w:r>
      <w:r>
        <w:rPr>
          <w:spacing w:val="-3"/>
        </w:rPr>
        <w:t xml:space="preserve"> </w:t>
      </w:r>
      <w:r>
        <w:t>or</w:t>
      </w:r>
      <w:r>
        <w:rPr>
          <w:spacing w:val="-5"/>
        </w:rPr>
        <w:t xml:space="preserve"> </w:t>
      </w:r>
      <w:r>
        <w:t>profession.</w:t>
      </w:r>
      <w:r>
        <w:rPr>
          <w:spacing w:val="-2"/>
        </w:rPr>
        <w:t xml:space="preserve"> </w:t>
      </w:r>
      <w:r>
        <w:t>During</w:t>
      </w:r>
      <w:r>
        <w:rPr>
          <w:spacing w:val="-5"/>
        </w:rPr>
        <w:t xml:space="preserve"> </w:t>
      </w:r>
      <w:r>
        <w:t>the</w:t>
      </w:r>
      <w:r>
        <w:rPr>
          <w:spacing w:val="-3"/>
        </w:rPr>
        <w:t xml:space="preserve"> </w:t>
      </w:r>
      <w:r>
        <w:t>term of this Agreement, a recipient shall receive a stipend of $5,450 for the summer development fellowship. Recipients shall be obligated to return to the University for at least one (1) full year of service after such leave. Within ninety (90) days after the return from such leave, a recipient</w:t>
      </w:r>
      <w:r>
        <w:rPr>
          <w:spacing w:val="-4"/>
        </w:rPr>
        <w:t xml:space="preserve"> </w:t>
      </w:r>
      <w:r>
        <w:t>shall</w:t>
      </w:r>
      <w:r>
        <w:rPr>
          <w:spacing w:val="-4"/>
        </w:rPr>
        <w:t xml:space="preserve"> </w:t>
      </w:r>
      <w:r>
        <w:t>be</w:t>
      </w:r>
      <w:r>
        <w:rPr>
          <w:spacing w:val="-5"/>
        </w:rPr>
        <w:t xml:space="preserve"> </w:t>
      </w:r>
      <w:r>
        <w:t>required</w:t>
      </w:r>
      <w:r>
        <w:rPr>
          <w:spacing w:val="-4"/>
        </w:rPr>
        <w:t xml:space="preserve"> </w:t>
      </w:r>
      <w:r>
        <w:t>to</w:t>
      </w:r>
      <w:r>
        <w:rPr>
          <w:spacing w:val="-4"/>
        </w:rPr>
        <w:t xml:space="preserve"> </w:t>
      </w:r>
      <w:r>
        <w:t>submit</w:t>
      </w:r>
      <w:r>
        <w:rPr>
          <w:spacing w:val="-4"/>
        </w:rPr>
        <w:t xml:space="preserve"> </w:t>
      </w:r>
      <w:r>
        <w:t>to</w:t>
      </w:r>
      <w:r>
        <w:rPr>
          <w:spacing w:val="-4"/>
        </w:rPr>
        <w:t xml:space="preserve"> </w:t>
      </w:r>
      <w:r>
        <w:t>the</w:t>
      </w:r>
      <w:r>
        <w:rPr>
          <w:spacing w:val="-4"/>
        </w:rPr>
        <w:t xml:space="preserve"> </w:t>
      </w:r>
      <w:r>
        <w:t>President,</w:t>
      </w:r>
      <w:r>
        <w:rPr>
          <w:spacing w:val="-4"/>
        </w:rPr>
        <w:t xml:space="preserve"> </w:t>
      </w:r>
      <w:r>
        <w:t>with</w:t>
      </w:r>
      <w:r>
        <w:rPr>
          <w:spacing w:val="-4"/>
        </w:rPr>
        <w:t xml:space="preserve"> </w:t>
      </w:r>
      <w:r>
        <w:t>copies</w:t>
      </w:r>
      <w:r>
        <w:rPr>
          <w:spacing w:val="-4"/>
        </w:rPr>
        <w:t xml:space="preserve"> </w:t>
      </w:r>
      <w:r>
        <w:t>to</w:t>
      </w:r>
      <w:r>
        <w:rPr>
          <w:spacing w:val="-4"/>
        </w:rPr>
        <w:t xml:space="preserve"> </w:t>
      </w:r>
      <w:r>
        <w:t>the Provost, the full-time faculty’s Dean or supervisor and their department or staff, a complete written report of the project undertaken. The Provost will keep said reports on file and make them available to the Chairperson of the Faculty Development Committee upon request.</w:t>
      </w:r>
    </w:p>
    <w:p w14:paraId="38129F9A" w14:textId="77777777" w:rsidR="00C62E51" w:rsidRDefault="00777A0C">
      <w:pPr>
        <w:pStyle w:val="ListParagraph"/>
        <w:numPr>
          <w:ilvl w:val="2"/>
          <w:numId w:val="17"/>
        </w:numPr>
        <w:tabs>
          <w:tab w:val="left" w:pos="2620"/>
        </w:tabs>
        <w:spacing w:before="241"/>
        <w:ind w:left="2620" w:hanging="720"/>
        <w:rPr>
          <w:sz w:val="24"/>
        </w:rPr>
      </w:pPr>
      <w:r>
        <w:rPr>
          <w:spacing w:val="-2"/>
          <w:sz w:val="24"/>
          <w:u w:val="single"/>
        </w:rPr>
        <w:t>Procedures</w:t>
      </w:r>
    </w:p>
    <w:p w14:paraId="3D81AD90" w14:textId="77777777" w:rsidR="00C62E51" w:rsidRDefault="00777A0C">
      <w:pPr>
        <w:pStyle w:val="BodyText"/>
        <w:spacing w:before="0"/>
        <w:ind w:left="2620" w:right="200"/>
      </w:pPr>
      <w:r>
        <w:t>The Faculty Development Committee shall first screen the pool of applicants in order to remove from the pool any proposals which the committee determines lack sufficient merit to be appropriate for funding by the University. Thereafter the committee shall select from the remaining pool of applicants the number of full-time faculty (including lecturers) equal to the number of summer developmental fellowships</w:t>
      </w:r>
      <w:r>
        <w:rPr>
          <w:spacing w:val="-2"/>
        </w:rPr>
        <w:t xml:space="preserve"> </w:t>
      </w:r>
      <w:r>
        <w:t>made</w:t>
      </w:r>
      <w:r>
        <w:rPr>
          <w:spacing w:val="-3"/>
        </w:rPr>
        <w:t xml:space="preserve"> </w:t>
      </w:r>
      <w:r>
        <w:t>available</w:t>
      </w:r>
      <w:r>
        <w:rPr>
          <w:spacing w:val="-2"/>
        </w:rPr>
        <w:t xml:space="preserve"> </w:t>
      </w:r>
      <w:r>
        <w:t>by</w:t>
      </w:r>
      <w:r>
        <w:rPr>
          <w:spacing w:val="-7"/>
        </w:rPr>
        <w:t xml:space="preserve"> </w:t>
      </w:r>
      <w:r>
        <w:t>the</w:t>
      </w:r>
      <w:r>
        <w:rPr>
          <w:spacing w:val="-1"/>
        </w:rPr>
        <w:t xml:space="preserve"> </w:t>
      </w:r>
      <w:r>
        <w:t>University</w:t>
      </w:r>
      <w:r>
        <w:rPr>
          <w:spacing w:val="-7"/>
        </w:rPr>
        <w:t xml:space="preserve"> </w:t>
      </w:r>
      <w:r>
        <w:t>for</w:t>
      </w:r>
      <w:r>
        <w:rPr>
          <w:spacing w:val="-4"/>
        </w:rPr>
        <w:t xml:space="preserve"> </w:t>
      </w:r>
      <w:r>
        <w:t>that year. If</w:t>
      </w:r>
      <w:r>
        <w:rPr>
          <w:spacing w:val="-2"/>
        </w:rPr>
        <w:t xml:space="preserve"> </w:t>
      </w:r>
      <w:r>
        <w:t>there</w:t>
      </w:r>
      <w:r>
        <w:rPr>
          <w:spacing w:val="-3"/>
        </w:rPr>
        <w:t xml:space="preserve"> </w:t>
      </w:r>
      <w:r>
        <w:t>are more than the aforesaid number of applicants in the pool, after the initial merit screening referred to above, the committee will not recommend a summer developmental fellowship for full-time faculty (including</w:t>
      </w:r>
      <w:r>
        <w:rPr>
          <w:spacing w:val="-4"/>
        </w:rPr>
        <w:t xml:space="preserve"> </w:t>
      </w:r>
      <w:r>
        <w:t>lecturers)</w:t>
      </w:r>
      <w:r>
        <w:rPr>
          <w:spacing w:val="-1"/>
        </w:rPr>
        <w:t xml:space="preserve"> </w:t>
      </w:r>
      <w:r>
        <w:t>who have</w:t>
      </w:r>
      <w:r>
        <w:rPr>
          <w:spacing w:val="-2"/>
        </w:rPr>
        <w:t xml:space="preserve"> </w:t>
      </w:r>
      <w:r>
        <w:t>had</w:t>
      </w:r>
      <w:r>
        <w:rPr>
          <w:spacing w:val="-1"/>
        </w:rPr>
        <w:t xml:space="preserve"> </w:t>
      </w:r>
      <w:r>
        <w:t>three</w:t>
      </w:r>
      <w:r>
        <w:rPr>
          <w:spacing w:val="-2"/>
        </w:rPr>
        <w:t xml:space="preserve"> </w:t>
      </w:r>
      <w:r>
        <w:t>(3)</w:t>
      </w:r>
      <w:r>
        <w:rPr>
          <w:spacing w:val="-1"/>
        </w:rPr>
        <w:t xml:space="preserve"> </w:t>
      </w:r>
      <w:r>
        <w:t>or</w:t>
      </w:r>
      <w:r>
        <w:rPr>
          <w:spacing w:val="-3"/>
        </w:rPr>
        <w:t xml:space="preserve"> </w:t>
      </w:r>
      <w:r>
        <w:t>more</w:t>
      </w:r>
      <w:r>
        <w:rPr>
          <w:spacing w:val="-3"/>
        </w:rPr>
        <w:t xml:space="preserve"> </w:t>
      </w:r>
      <w:r>
        <w:t>summer research or</w:t>
      </w:r>
      <w:r>
        <w:rPr>
          <w:spacing w:val="-4"/>
        </w:rPr>
        <w:t xml:space="preserve"> </w:t>
      </w:r>
      <w:r>
        <w:t>developmental</w:t>
      </w:r>
      <w:r>
        <w:rPr>
          <w:spacing w:val="-4"/>
        </w:rPr>
        <w:t xml:space="preserve"> </w:t>
      </w:r>
      <w:r>
        <w:t>fellowships</w:t>
      </w:r>
      <w:r>
        <w:rPr>
          <w:spacing w:val="-4"/>
        </w:rPr>
        <w:t xml:space="preserve"> </w:t>
      </w:r>
      <w:r>
        <w:t>in</w:t>
      </w:r>
      <w:r>
        <w:rPr>
          <w:spacing w:val="-4"/>
        </w:rPr>
        <w:t xml:space="preserve"> </w:t>
      </w:r>
      <w:r>
        <w:t>the</w:t>
      </w:r>
      <w:r>
        <w:rPr>
          <w:spacing w:val="-4"/>
        </w:rPr>
        <w:t xml:space="preserve"> </w:t>
      </w:r>
      <w:r>
        <w:t>six</w:t>
      </w:r>
      <w:r>
        <w:rPr>
          <w:spacing w:val="-2"/>
        </w:rPr>
        <w:t xml:space="preserve"> </w:t>
      </w:r>
      <w:r>
        <w:t>(6)</w:t>
      </w:r>
      <w:r>
        <w:rPr>
          <w:spacing w:val="-4"/>
        </w:rPr>
        <w:t xml:space="preserve"> </w:t>
      </w:r>
      <w:r>
        <w:t>years</w:t>
      </w:r>
      <w:r>
        <w:rPr>
          <w:spacing w:val="-4"/>
        </w:rPr>
        <w:t xml:space="preserve"> </w:t>
      </w:r>
      <w:r>
        <w:t>prior</w:t>
      </w:r>
      <w:r>
        <w:rPr>
          <w:spacing w:val="-5"/>
        </w:rPr>
        <w:t xml:space="preserve"> </w:t>
      </w:r>
      <w:r>
        <w:t>to</w:t>
      </w:r>
      <w:r>
        <w:rPr>
          <w:spacing w:val="-4"/>
        </w:rPr>
        <w:t xml:space="preserve"> </w:t>
      </w:r>
      <w:r>
        <w:t>the</w:t>
      </w:r>
      <w:r>
        <w:rPr>
          <w:spacing w:val="-3"/>
        </w:rPr>
        <w:t xml:space="preserve"> </w:t>
      </w:r>
      <w:r>
        <w:t>year</w:t>
      </w:r>
      <w:r>
        <w:rPr>
          <w:spacing w:val="-4"/>
        </w:rPr>
        <w:t xml:space="preserve"> </w:t>
      </w:r>
      <w:r>
        <w:t>they would be granted the summer developmental fellowship, unless all full-time faculty (including lecturers) in the pool who have not had three</w:t>
      </w:r>
      <w:r>
        <w:rPr>
          <w:spacing w:val="-2"/>
        </w:rPr>
        <w:t xml:space="preserve"> </w:t>
      </w:r>
      <w:r>
        <w:t>(3)</w:t>
      </w:r>
      <w:r>
        <w:rPr>
          <w:spacing w:val="-3"/>
        </w:rPr>
        <w:t xml:space="preserve"> </w:t>
      </w:r>
      <w:r>
        <w:t>or</w:t>
      </w:r>
      <w:r>
        <w:rPr>
          <w:spacing w:val="-1"/>
        </w:rPr>
        <w:t xml:space="preserve"> </w:t>
      </w:r>
      <w:r>
        <w:t>more</w:t>
      </w:r>
      <w:r>
        <w:rPr>
          <w:spacing w:val="-2"/>
        </w:rPr>
        <w:t xml:space="preserve"> </w:t>
      </w:r>
      <w:r>
        <w:t>summer</w:t>
      </w:r>
      <w:r>
        <w:rPr>
          <w:spacing w:val="-1"/>
        </w:rPr>
        <w:t xml:space="preserve"> </w:t>
      </w:r>
      <w:r>
        <w:t>fellowships</w:t>
      </w:r>
      <w:r>
        <w:rPr>
          <w:spacing w:val="-1"/>
        </w:rPr>
        <w:t xml:space="preserve"> </w:t>
      </w:r>
      <w:r>
        <w:t>in</w:t>
      </w:r>
      <w:r>
        <w:rPr>
          <w:spacing w:val="-1"/>
        </w:rPr>
        <w:t xml:space="preserve"> </w:t>
      </w:r>
      <w:r>
        <w:t>the</w:t>
      </w:r>
      <w:r>
        <w:rPr>
          <w:spacing w:val="-1"/>
        </w:rPr>
        <w:t xml:space="preserve"> </w:t>
      </w:r>
      <w:r>
        <w:t>previous</w:t>
      </w:r>
      <w:r>
        <w:rPr>
          <w:spacing w:val="-1"/>
        </w:rPr>
        <w:t xml:space="preserve"> </w:t>
      </w:r>
      <w:r>
        <w:t>six (6)</w:t>
      </w:r>
      <w:r>
        <w:rPr>
          <w:spacing w:val="-1"/>
        </w:rPr>
        <w:t xml:space="preserve"> </w:t>
      </w:r>
      <w:r>
        <w:t xml:space="preserve">years are included on the list of recommended full-time faculty (including </w:t>
      </w:r>
      <w:r>
        <w:rPr>
          <w:spacing w:val="-2"/>
        </w:rPr>
        <w:t>lecturers).</w:t>
      </w:r>
    </w:p>
    <w:p w14:paraId="32EC4641" w14:textId="77777777" w:rsidR="00C62E51" w:rsidRDefault="00777A0C">
      <w:pPr>
        <w:pStyle w:val="ListParagraph"/>
        <w:numPr>
          <w:ilvl w:val="2"/>
          <w:numId w:val="17"/>
        </w:numPr>
        <w:tabs>
          <w:tab w:val="left" w:pos="2620"/>
        </w:tabs>
        <w:spacing w:before="241"/>
        <w:ind w:left="2620" w:hanging="720"/>
        <w:rPr>
          <w:sz w:val="24"/>
        </w:rPr>
      </w:pPr>
      <w:r>
        <w:rPr>
          <w:spacing w:val="-2"/>
          <w:sz w:val="24"/>
          <w:u w:val="single"/>
        </w:rPr>
        <w:t>Appeal</w:t>
      </w:r>
    </w:p>
    <w:p w14:paraId="2D4FF665" w14:textId="77777777" w:rsidR="00C62E51" w:rsidRDefault="00777A0C">
      <w:pPr>
        <w:pStyle w:val="BodyText"/>
        <w:spacing w:before="0"/>
        <w:ind w:left="2620"/>
      </w:pPr>
      <w:r>
        <w:t>Full-time</w:t>
      </w:r>
      <w:r>
        <w:rPr>
          <w:spacing w:val="-3"/>
        </w:rPr>
        <w:t xml:space="preserve"> </w:t>
      </w:r>
      <w:r>
        <w:t>faculty</w:t>
      </w:r>
      <w:r>
        <w:rPr>
          <w:spacing w:val="-8"/>
        </w:rPr>
        <w:t xml:space="preserve"> </w:t>
      </w:r>
      <w:r>
        <w:t>(including</w:t>
      </w:r>
      <w:r>
        <w:rPr>
          <w:spacing w:val="-6"/>
        </w:rPr>
        <w:t xml:space="preserve"> </w:t>
      </w:r>
      <w:r>
        <w:t>lecturers)</w:t>
      </w:r>
      <w:r>
        <w:rPr>
          <w:spacing w:val="-3"/>
        </w:rPr>
        <w:t xml:space="preserve"> </w:t>
      </w:r>
      <w:r>
        <w:t>may</w:t>
      </w:r>
      <w:r>
        <w:rPr>
          <w:spacing w:val="-6"/>
        </w:rPr>
        <w:t xml:space="preserve"> </w:t>
      </w:r>
      <w:r>
        <w:t>appeal</w:t>
      </w:r>
      <w:r>
        <w:rPr>
          <w:spacing w:val="-2"/>
        </w:rPr>
        <w:t xml:space="preserve"> </w:t>
      </w:r>
      <w:r>
        <w:t>the</w:t>
      </w:r>
      <w:r>
        <w:rPr>
          <w:spacing w:val="-3"/>
        </w:rPr>
        <w:t xml:space="preserve"> </w:t>
      </w:r>
      <w:r>
        <w:t>failure</w:t>
      </w:r>
      <w:r>
        <w:rPr>
          <w:spacing w:val="-5"/>
        </w:rPr>
        <w:t xml:space="preserve"> </w:t>
      </w:r>
      <w:r>
        <w:t>of</w:t>
      </w:r>
      <w:r>
        <w:rPr>
          <w:spacing w:val="-3"/>
        </w:rPr>
        <w:t xml:space="preserve"> </w:t>
      </w:r>
      <w:r>
        <w:t>the Faculty Development Committee to follow the required procedure</w:t>
      </w:r>
    </w:p>
    <w:p w14:paraId="6FAC3ECE" w14:textId="77777777" w:rsidR="00C62E51" w:rsidRDefault="00C62E51">
      <w:pPr>
        <w:sectPr w:rsidR="00C62E51">
          <w:pgSz w:w="12240" w:h="15840"/>
          <w:pgMar w:top="1360" w:right="1320" w:bottom="1420" w:left="1340" w:header="0" w:footer="1236" w:gutter="0"/>
          <w:cols w:space="720"/>
        </w:sectPr>
      </w:pPr>
    </w:p>
    <w:p w14:paraId="3DF254EE" w14:textId="77777777" w:rsidR="00C62E51" w:rsidRDefault="00777A0C">
      <w:pPr>
        <w:pStyle w:val="BodyText"/>
        <w:spacing w:before="74"/>
        <w:ind w:left="2620" w:right="141"/>
      </w:pPr>
      <w:r>
        <w:t>hereunder, but no appeal may be filed on the basis that the Faculty Development</w:t>
      </w:r>
      <w:r>
        <w:rPr>
          <w:spacing w:val="-4"/>
        </w:rPr>
        <w:t xml:space="preserve"> </w:t>
      </w:r>
      <w:r>
        <w:t>Committee</w:t>
      </w:r>
      <w:r>
        <w:rPr>
          <w:spacing w:val="-6"/>
        </w:rPr>
        <w:t xml:space="preserve"> </w:t>
      </w:r>
      <w:r>
        <w:t>has</w:t>
      </w:r>
      <w:r>
        <w:rPr>
          <w:spacing w:val="-4"/>
        </w:rPr>
        <w:t xml:space="preserve"> </w:t>
      </w:r>
      <w:r>
        <w:t>made</w:t>
      </w:r>
      <w:r>
        <w:rPr>
          <w:spacing w:val="-6"/>
        </w:rPr>
        <w:t xml:space="preserve"> </w:t>
      </w:r>
      <w:r>
        <w:t>an</w:t>
      </w:r>
      <w:r>
        <w:rPr>
          <w:spacing w:val="-2"/>
        </w:rPr>
        <w:t xml:space="preserve"> </w:t>
      </w:r>
      <w:r>
        <w:t>error</w:t>
      </w:r>
      <w:r>
        <w:rPr>
          <w:spacing w:val="-4"/>
        </w:rPr>
        <w:t xml:space="preserve"> </w:t>
      </w:r>
      <w:r>
        <w:t>in</w:t>
      </w:r>
      <w:r>
        <w:rPr>
          <w:spacing w:val="-4"/>
        </w:rPr>
        <w:t xml:space="preserve"> </w:t>
      </w:r>
      <w:r>
        <w:t>judging</w:t>
      </w:r>
      <w:r>
        <w:rPr>
          <w:spacing w:val="-7"/>
        </w:rPr>
        <w:t xml:space="preserve"> </w:t>
      </w:r>
      <w:r>
        <w:t>the</w:t>
      </w:r>
      <w:r>
        <w:rPr>
          <w:spacing w:val="-4"/>
        </w:rPr>
        <w:t xml:space="preserve"> </w:t>
      </w:r>
      <w:r>
        <w:t>merit</w:t>
      </w:r>
      <w:r>
        <w:rPr>
          <w:spacing w:val="-4"/>
        </w:rPr>
        <w:t xml:space="preserve"> </w:t>
      </w:r>
      <w:r>
        <w:t>of</w:t>
      </w:r>
      <w:r>
        <w:rPr>
          <w:spacing w:val="-3"/>
        </w:rPr>
        <w:t xml:space="preserve"> </w:t>
      </w:r>
      <w:r>
        <w:t>any proposal. The full-time tenure track or tenured faculty who serve on the University Academic Policy Committee shall hear all such procedural appeals and shall render a final decision. As to remedy, the full-time tenure-track or tenured faculty who serve on the University Academic Policy Committee shall be limited to remanding the matter back to the Faculty Development Committee with specific procedural instructions. Except as set out hereafter, appeals regarding the actions of the Provost under this Article shall be limited to an alleged failure by</w:t>
      </w:r>
      <w:r>
        <w:rPr>
          <w:spacing w:val="-4"/>
        </w:rPr>
        <w:t xml:space="preserve"> </w:t>
      </w:r>
      <w:r>
        <w:t>the Provost to follow the required procedure and shall be processed under the grievance and arbitration provisions of this Agreement as to the basis for any such deviation from these recommendations.</w:t>
      </w:r>
    </w:p>
    <w:p w14:paraId="14B0FE1D" w14:textId="77777777" w:rsidR="00C62E51" w:rsidRDefault="00777A0C">
      <w:pPr>
        <w:pStyle w:val="ListParagraph"/>
        <w:numPr>
          <w:ilvl w:val="2"/>
          <w:numId w:val="17"/>
        </w:numPr>
        <w:tabs>
          <w:tab w:val="left" w:pos="2620"/>
        </w:tabs>
        <w:spacing w:before="241"/>
        <w:ind w:left="2620" w:hanging="720"/>
        <w:rPr>
          <w:sz w:val="24"/>
        </w:rPr>
      </w:pPr>
      <w:r>
        <w:rPr>
          <w:spacing w:val="-2"/>
          <w:sz w:val="24"/>
          <w:u w:val="single"/>
        </w:rPr>
        <w:t>Notification</w:t>
      </w:r>
    </w:p>
    <w:p w14:paraId="6511553B" w14:textId="77777777" w:rsidR="00C62E51" w:rsidRDefault="00777A0C">
      <w:pPr>
        <w:pStyle w:val="BodyText"/>
        <w:spacing w:before="0"/>
        <w:ind w:left="2620" w:right="159"/>
      </w:pPr>
      <w:r>
        <w:t>The University shall notify recipients of summer developmental fellowships</w:t>
      </w:r>
      <w:r>
        <w:rPr>
          <w:spacing w:val="-4"/>
        </w:rPr>
        <w:t xml:space="preserve"> </w:t>
      </w:r>
      <w:r>
        <w:t>by</w:t>
      </w:r>
      <w:r>
        <w:rPr>
          <w:spacing w:val="-9"/>
        </w:rPr>
        <w:t xml:space="preserve"> </w:t>
      </w:r>
      <w:r>
        <w:t>March</w:t>
      </w:r>
      <w:r>
        <w:rPr>
          <w:spacing w:val="-4"/>
        </w:rPr>
        <w:t xml:space="preserve"> </w:t>
      </w:r>
      <w:r>
        <w:t>18</w:t>
      </w:r>
      <w:r>
        <w:rPr>
          <w:spacing w:val="-2"/>
        </w:rPr>
        <w:t xml:space="preserve"> </w:t>
      </w:r>
      <w:r>
        <w:t>of</w:t>
      </w:r>
      <w:r>
        <w:rPr>
          <w:spacing w:val="-4"/>
        </w:rPr>
        <w:t xml:space="preserve"> </w:t>
      </w:r>
      <w:r>
        <w:t>the</w:t>
      </w:r>
      <w:r>
        <w:rPr>
          <w:spacing w:val="-6"/>
        </w:rPr>
        <w:t xml:space="preserve"> </w:t>
      </w:r>
      <w:r>
        <w:t>academic</w:t>
      </w:r>
      <w:r>
        <w:rPr>
          <w:spacing w:val="-1"/>
        </w:rPr>
        <w:t xml:space="preserve"> </w:t>
      </w:r>
      <w:r>
        <w:t>year</w:t>
      </w:r>
      <w:r>
        <w:rPr>
          <w:spacing w:val="-4"/>
        </w:rPr>
        <w:t xml:space="preserve"> </w:t>
      </w:r>
      <w:r>
        <w:t>preceding</w:t>
      </w:r>
      <w:r>
        <w:rPr>
          <w:spacing w:val="-7"/>
        </w:rPr>
        <w:t xml:space="preserve"> </w:t>
      </w:r>
      <w:r>
        <w:t>the</w:t>
      </w:r>
      <w:r>
        <w:rPr>
          <w:spacing w:val="-4"/>
        </w:rPr>
        <w:t xml:space="preserve"> </w:t>
      </w:r>
      <w:r>
        <w:t>summer for which the awards are applicable if the Provost has received the recommendations from the Faculty Development Committee, as aforesaid, by the preceding March 1.</w:t>
      </w:r>
    </w:p>
    <w:p w14:paraId="64FFA933" w14:textId="77777777" w:rsidR="00C62E51" w:rsidRDefault="00777A0C">
      <w:pPr>
        <w:pStyle w:val="ListParagraph"/>
        <w:numPr>
          <w:ilvl w:val="0"/>
          <w:numId w:val="17"/>
        </w:numPr>
        <w:tabs>
          <w:tab w:val="left" w:pos="1540"/>
        </w:tabs>
        <w:rPr>
          <w:sz w:val="24"/>
        </w:rPr>
      </w:pPr>
      <w:r>
        <w:rPr>
          <w:sz w:val="24"/>
          <w:u w:val="single"/>
        </w:rPr>
        <w:t>Bargaining</w:t>
      </w:r>
      <w:r>
        <w:rPr>
          <w:spacing w:val="-4"/>
          <w:sz w:val="24"/>
          <w:u w:val="single"/>
        </w:rPr>
        <w:t xml:space="preserve"> </w:t>
      </w:r>
      <w:r>
        <w:rPr>
          <w:sz w:val="24"/>
          <w:u w:val="single"/>
        </w:rPr>
        <w:t>Unit</w:t>
      </w:r>
      <w:r>
        <w:rPr>
          <w:spacing w:val="-1"/>
          <w:sz w:val="24"/>
          <w:u w:val="single"/>
        </w:rPr>
        <w:t xml:space="preserve"> </w:t>
      </w:r>
      <w:r>
        <w:rPr>
          <w:sz w:val="24"/>
          <w:u w:val="single"/>
        </w:rPr>
        <w:t>Travel</w:t>
      </w:r>
      <w:r>
        <w:rPr>
          <w:spacing w:val="1"/>
          <w:sz w:val="24"/>
          <w:u w:val="single"/>
        </w:rPr>
        <w:t xml:space="preserve"> </w:t>
      </w:r>
      <w:r>
        <w:rPr>
          <w:sz w:val="24"/>
          <w:u w:val="single"/>
        </w:rPr>
        <w:t>and</w:t>
      </w:r>
      <w:r>
        <w:rPr>
          <w:spacing w:val="-1"/>
          <w:sz w:val="24"/>
          <w:u w:val="single"/>
        </w:rPr>
        <w:t xml:space="preserve"> </w:t>
      </w:r>
      <w:r>
        <w:rPr>
          <w:sz w:val="24"/>
          <w:u w:val="single"/>
        </w:rPr>
        <w:t>Other</w:t>
      </w:r>
      <w:r>
        <w:rPr>
          <w:spacing w:val="-1"/>
          <w:sz w:val="24"/>
          <w:u w:val="single"/>
        </w:rPr>
        <w:t xml:space="preserve"> </w:t>
      </w:r>
      <w:r>
        <w:rPr>
          <w:sz w:val="24"/>
          <w:u w:val="single"/>
        </w:rPr>
        <w:t>Business-Related</w:t>
      </w:r>
      <w:r>
        <w:rPr>
          <w:spacing w:val="-1"/>
          <w:sz w:val="24"/>
          <w:u w:val="single"/>
        </w:rPr>
        <w:t xml:space="preserve"> </w:t>
      </w:r>
      <w:r>
        <w:rPr>
          <w:spacing w:val="-2"/>
          <w:sz w:val="24"/>
          <w:u w:val="single"/>
        </w:rPr>
        <w:t>Expenses</w:t>
      </w:r>
    </w:p>
    <w:p w14:paraId="3F0AF187" w14:textId="77777777" w:rsidR="00C62E51" w:rsidRDefault="00777A0C">
      <w:pPr>
        <w:pStyle w:val="ListParagraph"/>
        <w:numPr>
          <w:ilvl w:val="1"/>
          <w:numId w:val="17"/>
        </w:numPr>
        <w:tabs>
          <w:tab w:val="left" w:pos="2260"/>
        </w:tabs>
        <w:spacing w:before="241"/>
        <w:rPr>
          <w:sz w:val="24"/>
        </w:rPr>
      </w:pPr>
      <w:r>
        <w:rPr>
          <w:sz w:val="24"/>
          <w:u w:val="single"/>
        </w:rPr>
        <w:t>Travel</w:t>
      </w:r>
      <w:r>
        <w:rPr>
          <w:spacing w:val="-3"/>
          <w:sz w:val="24"/>
          <w:u w:val="single"/>
        </w:rPr>
        <w:t xml:space="preserve"> </w:t>
      </w:r>
      <w:r>
        <w:rPr>
          <w:spacing w:val="-4"/>
          <w:sz w:val="24"/>
          <w:u w:val="single"/>
        </w:rPr>
        <w:t>Fund</w:t>
      </w:r>
    </w:p>
    <w:p w14:paraId="21E0A661" w14:textId="77777777" w:rsidR="00C62E51" w:rsidRDefault="00777A0C">
      <w:pPr>
        <w:pStyle w:val="ListParagraph"/>
        <w:numPr>
          <w:ilvl w:val="2"/>
          <w:numId w:val="17"/>
        </w:numPr>
        <w:tabs>
          <w:tab w:val="left" w:pos="2980"/>
        </w:tabs>
        <w:ind w:right="151" w:firstLine="0"/>
        <w:rPr>
          <w:sz w:val="24"/>
        </w:rPr>
      </w:pPr>
      <w:r>
        <w:rPr>
          <w:sz w:val="24"/>
        </w:rPr>
        <w:t>The parties acknowledge the value of bargaining unit participation at professional meetings and structured workshops, seminars, and clinics. During</w:t>
      </w:r>
      <w:r>
        <w:rPr>
          <w:spacing w:val="-5"/>
          <w:sz w:val="24"/>
        </w:rPr>
        <w:t xml:space="preserve"> </w:t>
      </w:r>
      <w:r>
        <w:rPr>
          <w:sz w:val="24"/>
        </w:rPr>
        <w:t>the</w:t>
      </w:r>
      <w:r>
        <w:rPr>
          <w:spacing w:val="-4"/>
          <w:sz w:val="24"/>
        </w:rPr>
        <w:t xml:space="preserve"> </w:t>
      </w:r>
      <w:r>
        <w:rPr>
          <w:sz w:val="24"/>
        </w:rPr>
        <w:t>term</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the</w:t>
      </w:r>
      <w:r>
        <w:rPr>
          <w:spacing w:val="-3"/>
          <w:sz w:val="24"/>
        </w:rPr>
        <w:t xml:space="preserve"> </w:t>
      </w:r>
      <w:r>
        <w:rPr>
          <w:sz w:val="24"/>
        </w:rPr>
        <w:t>University</w:t>
      </w:r>
      <w:r>
        <w:rPr>
          <w:spacing w:val="-6"/>
          <w:sz w:val="24"/>
        </w:rPr>
        <w:t xml:space="preserve"> </w:t>
      </w:r>
      <w:r>
        <w:rPr>
          <w:sz w:val="24"/>
        </w:rPr>
        <w:t>will</w:t>
      </w:r>
      <w:r>
        <w:rPr>
          <w:spacing w:val="-3"/>
          <w:sz w:val="24"/>
        </w:rPr>
        <w:t xml:space="preserve"> </w:t>
      </w:r>
      <w:r>
        <w:rPr>
          <w:sz w:val="24"/>
        </w:rPr>
        <w:t>reimburse</w:t>
      </w:r>
      <w:r>
        <w:rPr>
          <w:spacing w:val="-5"/>
          <w:sz w:val="24"/>
        </w:rPr>
        <w:t xml:space="preserve"> </w:t>
      </w:r>
      <w:r>
        <w:rPr>
          <w:sz w:val="24"/>
        </w:rPr>
        <w:t>full-time and Priority Adjunct members of the bargaining unit up to $1,675per member</w:t>
      </w:r>
      <w:r>
        <w:rPr>
          <w:spacing w:val="-5"/>
          <w:sz w:val="24"/>
        </w:rPr>
        <w:t xml:space="preserve"> </w:t>
      </w:r>
      <w:r>
        <w:rPr>
          <w:sz w:val="24"/>
        </w:rPr>
        <w:t>for</w:t>
      </w:r>
      <w:r>
        <w:rPr>
          <w:spacing w:val="-5"/>
          <w:sz w:val="24"/>
        </w:rPr>
        <w:t xml:space="preserve"> </w:t>
      </w:r>
      <w:r>
        <w:rPr>
          <w:sz w:val="24"/>
        </w:rPr>
        <w:t>travel,</w:t>
      </w:r>
      <w:r>
        <w:rPr>
          <w:spacing w:val="-5"/>
          <w:sz w:val="24"/>
        </w:rPr>
        <w:t xml:space="preserve"> </w:t>
      </w:r>
      <w:r>
        <w:rPr>
          <w:sz w:val="24"/>
        </w:rPr>
        <w:t>registration,</w:t>
      </w:r>
      <w:r>
        <w:rPr>
          <w:spacing w:val="-5"/>
          <w:sz w:val="24"/>
        </w:rPr>
        <w:t xml:space="preserve"> </w:t>
      </w:r>
      <w:r>
        <w:rPr>
          <w:sz w:val="24"/>
        </w:rPr>
        <w:t>food,</w:t>
      </w:r>
      <w:r>
        <w:rPr>
          <w:spacing w:val="-5"/>
          <w:sz w:val="24"/>
        </w:rPr>
        <w:t xml:space="preserve"> </w:t>
      </w:r>
      <w:r>
        <w:rPr>
          <w:sz w:val="24"/>
        </w:rPr>
        <w:t>lodging,</w:t>
      </w:r>
      <w:r>
        <w:rPr>
          <w:spacing w:val="-3"/>
          <w:sz w:val="24"/>
        </w:rPr>
        <w:t xml:space="preserve"> </w:t>
      </w:r>
      <w:r>
        <w:rPr>
          <w:sz w:val="24"/>
        </w:rPr>
        <w:t>and</w:t>
      </w:r>
      <w:r>
        <w:rPr>
          <w:spacing w:val="-3"/>
          <w:sz w:val="24"/>
        </w:rPr>
        <w:t xml:space="preserve"> </w:t>
      </w:r>
      <w:r>
        <w:rPr>
          <w:sz w:val="24"/>
        </w:rPr>
        <w:t>other</w:t>
      </w:r>
      <w:r>
        <w:rPr>
          <w:spacing w:val="-7"/>
          <w:sz w:val="24"/>
        </w:rPr>
        <w:t xml:space="preserve"> </w:t>
      </w:r>
      <w:r>
        <w:rPr>
          <w:sz w:val="24"/>
        </w:rPr>
        <w:t>expenses</w:t>
      </w:r>
      <w:r>
        <w:rPr>
          <w:spacing w:val="-5"/>
          <w:sz w:val="24"/>
        </w:rPr>
        <w:t xml:space="preserve"> </w:t>
      </w:r>
      <w:r>
        <w:rPr>
          <w:sz w:val="24"/>
        </w:rPr>
        <w:t>incurred in connection with such person’s actual participation in professional meetings, structured workshops, seminars, and clinics. The</w:t>
      </w:r>
      <w:r>
        <w:rPr>
          <w:spacing w:val="-1"/>
          <w:sz w:val="24"/>
        </w:rPr>
        <w:t xml:space="preserve"> </w:t>
      </w:r>
      <w:r>
        <w:rPr>
          <w:sz w:val="24"/>
        </w:rPr>
        <w:t>aggregate sum of all such reimbursements shall not exceed $175,000 per year.</w:t>
      </w:r>
    </w:p>
    <w:p w14:paraId="425BA504" w14:textId="77777777" w:rsidR="00C62E51" w:rsidRDefault="00777A0C">
      <w:pPr>
        <w:pStyle w:val="ListParagraph"/>
        <w:numPr>
          <w:ilvl w:val="2"/>
          <w:numId w:val="17"/>
        </w:numPr>
        <w:tabs>
          <w:tab w:val="left" w:pos="2980"/>
        </w:tabs>
        <w:ind w:right="310" w:firstLine="0"/>
        <w:rPr>
          <w:sz w:val="24"/>
        </w:rPr>
      </w:pPr>
      <w:r>
        <w:rPr>
          <w:sz w:val="24"/>
        </w:rPr>
        <w:t>The</w:t>
      </w:r>
      <w:r>
        <w:rPr>
          <w:spacing w:val="-7"/>
          <w:sz w:val="24"/>
        </w:rPr>
        <w:t xml:space="preserve"> </w:t>
      </w:r>
      <w:r>
        <w:rPr>
          <w:sz w:val="24"/>
        </w:rPr>
        <w:t>University</w:t>
      </w:r>
      <w:r>
        <w:rPr>
          <w:spacing w:val="-9"/>
          <w:sz w:val="24"/>
        </w:rPr>
        <w:t xml:space="preserve"> </w:t>
      </w:r>
      <w:r>
        <w:rPr>
          <w:sz w:val="24"/>
        </w:rPr>
        <w:t>shall</w:t>
      </w:r>
      <w:r>
        <w:rPr>
          <w:spacing w:val="-5"/>
          <w:sz w:val="24"/>
        </w:rPr>
        <w:t xml:space="preserve"> </w:t>
      </w:r>
      <w:r>
        <w:rPr>
          <w:sz w:val="24"/>
        </w:rPr>
        <w:t>continue</w:t>
      </w:r>
      <w:r>
        <w:rPr>
          <w:spacing w:val="-5"/>
          <w:sz w:val="24"/>
        </w:rPr>
        <w:t xml:space="preserve"> </w:t>
      </w:r>
      <w:r>
        <w:rPr>
          <w:sz w:val="24"/>
        </w:rPr>
        <w:t>to</w:t>
      </w:r>
      <w:r>
        <w:rPr>
          <w:spacing w:val="-5"/>
          <w:sz w:val="24"/>
        </w:rPr>
        <w:t xml:space="preserve"> </w:t>
      </w:r>
      <w:r>
        <w:rPr>
          <w:sz w:val="24"/>
        </w:rPr>
        <w:t>administer</w:t>
      </w:r>
      <w:r>
        <w:rPr>
          <w:spacing w:val="-5"/>
          <w:sz w:val="24"/>
        </w:rPr>
        <w:t xml:space="preserve"> </w:t>
      </w:r>
      <w:r>
        <w:rPr>
          <w:sz w:val="24"/>
        </w:rPr>
        <w:t>bargaining</w:t>
      </w:r>
      <w:r>
        <w:rPr>
          <w:spacing w:val="-7"/>
          <w:sz w:val="24"/>
        </w:rPr>
        <w:t xml:space="preserve"> </w:t>
      </w:r>
      <w:r>
        <w:rPr>
          <w:sz w:val="24"/>
        </w:rPr>
        <w:t>unit</w:t>
      </w:r>
      <w:r>
        <w:rPr>
          <w:spacing w:val="-5"/>
          <w:sz w:val="24"/>
        </w:rPr>
        <w:t xml:space="preserve"> </w:t>
      </w:r>
      <w:r>
        <w:rPr>
          <w:sz w:val="24"/>
        </w:rPr>
        <w:t>travel funds</w:t>
      </w:r>
      <w:r>
        <w:rPr>
          <w:spacing w:val="-2"/>
          <w:sz w:val="24"/>
        </w:rPr>
        <w:t xml:space="preserve"> </w:t>
      </w:r>
      <w:r>
        <w:rPr>
          <w:sz w:val="24"/>
        </w:rPr>
        <w:t>according</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policy</w:t>
      </w:r>
      <w:r>
        <w:rPr>
          <w:spacing w:val="-7"/>
          <w:sz w:val="24"/>
        </w:rPr>
        <w:t xml:space="preserve"> </w:t>
      </w:r>
      <w:r>
        <w:rPr>
          <w:sz w:val="24"/>
        </w:rPr>
        <w:t>agreed</w:t>
      </w:r>
      <w:r>
        <w:rPr>
          <w:spacing w:val="-2"/>
          <w:sz w:val="24"/>
        </w:rPr>
        <w:t xml:space="preserve"> </w:t>
      </w:r>
      <w:r>
        <w:rPr>
          <w:sz w:val="24"/>
        </w:rPr>
        <w:t>to</w:t>
      </w:r>
      <w:r>
        <w:rPr>
          <w:spacing w:val="-2"/>
          <w:sz w:val="24"/>
        </w:rPr>
        <w:t xml:space="preserve"> </w:t>
      </w:r>
      <w:r>
        <w:rPr>
          <w:sz w:val="24"/>
        </w:rPr>
        <w:t>by</w:t>
      </w:r>
      <w:r>
        <w:rPr>
          <w:spacing w:val="-7"/>
          <w:sz w:val="24"/>
        </w:rPr>
        <w:t xml:space="preserve"> </w:t>
      </w:r>
      <w:r>
        <w:rPr>
          <w:sz w:val="24"/>
        </w:rPr>
        <w:t>the</w:t>
      </w:r>
      <w:r>
        <w:rPr>
          <w:spacing w:val="-1"/>
          <w:sz w:val="24"/>
        </w:rPr>
        <w:t xml:space="preserve"> </w:t>
      </w:r>
      <w:r>
        <w:rPr>
          <w:sz w:val="24"/>
        </w:rPr>
        <w:t>University</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AAUP. A copy of this policy will be provided to all eligible bargaining unit members at the beginning of each academic year.</w:t>
      </w:r>
    </w:p>
    <w:p w14:paraId="50D652C2" w14:textId="77777777" w:rsidR="00C62E51" w:rsidRDefault="00777A0C">
      <w:pPr>
        <w:pStyle w:val="ListParagraph"/>
        <w:numPr>
          <w:ilvl w:val="2"/>
          <w:numId w:val="17"/>
        </w:numPr>
        <w:tabs>
          <w:tab w:val="left" w:pos="2980"/>
        </w:tabs>
        <w:spacing w:before="241"/>
        <w:ind w:right="281" w:firstLine="0"/>
        <w:rPr>
          <w:sz w:val="24"/>
        </w:rPr>
      </w:pPr>
      <w:r>
        <w:rPr>
          <w:sz w:val="24"/>
        </w:rPr>
        <w:t>Reimbursement</w:t>
      </w:r>
      <w:r>
        <w:rPr>
          <w:spacing w:val="-4"/>
          <w:sz w:val="24"/>
        </w:rPr>
        <w:t xml:space="preserve"> </w:t>
      </w:r>
      <w:r>
        <w:rPr>
          <w:sz w:val="24"/>
        </w:rPr>
        <w:t>for</w:t>
      </w:r>
      <w:r>
        <w:rPr>
          <w:spacing w:val="-4"/>
          <w:sz w:val="24"/>
        </w:rPr>
        <w:t xml:space="preserve"> </w:t>
      </w:r>
      <w:r>
        <w:rPr>
          <w:sz w:val="24"/>
        </w:rPr>
        <w:t>use</w:t>
      </w:r>
      <w:r>
        <w:rPr>
          <w:spacing w:val="-6"/>
          <w:sz w:val="24"/>
        </w:rPr>
        <w:t xml:space="preserve"> </w:t>
      </w:r>
      <w:r>
        <w:rPr>
          <w:sz w:val="24"/>
        </w:rPr>
        <w:t>of</w:t>
      </w:r>
      <w:r>
        <w:rPr>
          <w:spacing w:val="-4"/>
          <w:sz w:val="24"/>
        </w:rPr>
        <w:t xml:space="preserve"> </w:t>
      </w:r>
      <w:r>
        <w:rPr>
          <w:sz w:val="24"/>
        </w:rPr>
        <w:t>private</w:t>
      </w:r>
      <w:r>
        <w:rPr>
          <w:spacing w:val="-5"/>
          <w:sz w:val="24"/>
        </w:rPr>
        <w:t xml:space="preserve"> </w:t>
      </w:r>
      <w:r>
        <w:rPr>
          <w:sz w:val="24"/>
        </w:rPr>
        <w:t>vehicles</w:t>
      </w:r>
      <w:r>
        <w:rPr>
          <w:spacing w:val="-4"/>
          <w:sz w:val="24"/>
        </w:rPr>
        <w:t xml:space="preserve"> </w:t>
      </w:r>
      <w:r>
        <w:rPr>
          <w:sz w:val="24"/>
        </w:rPr>
        <w:t>for</w:t>
      </w:r>
      <w:r>
        <w:rPr>
          <w:spacing w:val="-4"/>
          <w:sz w:val="24"/>
        </w:rPr>
        <w:t xml:space="preserve"> </w:t>
      </w:r>
      <w:r>
        <w:rPr>
          <w:sz w:val="24"/>
        </w:rPr>
        <w:t>such</w:t>
      </w:r>
      <w:r>
        <w:rPr>
          <w:spacing w:val="-4"/>
          <w:sz w:val="24"/>
        </w:rPr>
        <w:t xml:space="preserve"> </w:t>
      </w:r>
      <w:r>
        <w:rPr>
          <w:sz w:val="24"/>
        </w:rPr>
        <w:t>travel</w:t>
      </w:r>
      <w:r>
        <w:rPr>
          <w:spacing w:val="-4"/>
          <w:sz w:val="24"/>
        </w:rPr>
        <w:t xml:space="preserve"> </w:t>
      </w:r>
      <w:r>
        <w:rPr>
          <w:sz w:val="24"/>
        </w:rPr>
        <w:t>shall</w:t>
      </w:r>
      <w:r>
        <w:rPr>
          <w:spacing w:val="-4"/>
          <w:sz w:val="24"/>
        </w:rPr>
        <w:t xml:space="preserve"> </w:t>
      </w:r>
      <w:r>
        <w:rPr>
          <w:sz w:val="24"/>
        </w:rPr>
        <w:t>be made according to the provisions of Article XXIV.</w:t>
      </w:r>
    </w:p>
    <w:p w14:paraId="4931C12E" w14:textId="77777777" w:rsidR="00C62E51" w:rsidRDefault="00777A0C">
      <w:pPr>
        <w:pStyle w:val="ListParagraph"/>
        <w:numPr>
          <w:ilvl w:val="1"/>
          <w:numId w:val="17"/>
        </w:numPr>
        <w:tabs>
          <w:tab w:val="left" w:pos="2260"/>
        </w:tabs>
        <w:ind w:right="313" w:hanging="629"/>
        <w:rPr>
          <w:sz w:val="24"/>
        </w:rPr>
      </w:pPr>
      <w:r>
        <w:rPr>
          <w:sz w:val="24"/>
          <w:u w:val="single"/>
        </w:rPr>
        <w:t>Reimbursement</w:t>
      </w:r>
      <w:r>
        <w:rPr>
          <w:spacing w:val="-6"/>
          <w:sz w:val="24"/>
          <w:u w:val="single"/>
        </w:rPr>
        <w:t xml:space="preserve"> </w:t>
      </w:r>
      <w:r>
        <w:rPr>
          <w:sz w:val="24"/>
          <w:u w:val="single"/>
        </w:rPr>
        <w:t>of</w:t>
      </w:r>
      <w:r>
        <w:rPr>
          <w:spacing w:val="-7"/>
          <w:sz w:val="24"/>
          <w:u w:val="single"/>
        </w:rPr>
        <w:t xml:space="preserve"> </w:t>
      </w:r>
      <w:r>
        <w:rPr>
          <w:sz w:val="24"/>
          <w:u w:val="single"/>
        </w:rPr>
        <w:t>Expenses</w:t>
      </w:r>
      <w:r>
        <w:rPr>
          <w:spacing w:val="-6"/>
          <w:sz w:val="24"/>
          <w:u w:val="single"/>
        </w:rPr>
        <w:t xml:space="preserve"> </w:t>
      </w:r>
      <w:r>
        <w:rPr>
          <w:sz w:val="24"/>
          <w:u w:val="single"/>
        </w:rPr>
        <w:t>Associated</w:t>
      </w:r>
      <w:r>
        <w:rPr>
          <w:spacing w:val="-6"/>
          <w:sz w:val="24"/>
          <w:u w:val="single"/>
        </w:rPr>
        <w:t xml:space="preserve"> </w:t>
      </w:r>
      <w:r>
        <w:rPr>
          <w:sz w:val="24"/>
          <w:u w:val="single"/>
        </w:rPr>
        <w:t>with</w:t>
      </w:r>
      <w:r>
        <w:rPr>
          <w:spacing w:val="-6"/>
          <w:sz w:val="24"/>
          <w:u w:val="single"/>
        </w:rPr>
        <w:t xml:space="preserve"> </w:t>
      </w:r>
      <w:r>
        <w:rPr>
          <w:sz w:val="24"/>
          <w:u w:val="single"/>
        </w:rPr>
        <w:t>Scholarly</w:t>
      </w:r>
      <w:r>
        <w:rPr>
          <w:spacing w:val="-10"/>
          <w:sz w:val="24"/>
          <w:u w:val="single"/>
        </w:rPr>
        <w:t xml:space="preserve"> </w:t>
      </w:r>
      <w:r>
        <w:rPr>
          <w:sz w:val="24"/>
          <w:u w:val="single"/>
        </w:rPr>
        <w:t>Study,</w:t>
      </w:r>
      <w:r>
        <w:rPr>
          <w:spacing w:val="-2"/>
          <w:sz w:val="24"/>
          <w:u w:val="single"/>
        </w:rPr>
        <w:t xml:space="preserve"> </w:t>
      </w:r>
      <w:r>
        <w:rPr>
          <w:sz w:val="24"/>
          <w:u w:val="single"/>
        </w:rPr>
        <w:t>Research,</w:t>
      </w:r>
      <w:r>
        <w:rPr>
          <w:sz w:val="24"/>
        </w:rPr>
        <w:t xml:space="preserve"> </w:t>
      </w:r>
      <w:r>
        <w:rPr>
          <w:sz w:val="24"/>
          <w:u w:val="single"/>
        </w:rPr>
        <w:t>Writing, and Creative Projects Related to Composing, Producing, and</w:t>
      </w:r>
      <w:r>
        <w:rPr>
          <w:sz w:val="24"/>
        </w:rPr>
        <w:t xml:space="preserve"> </w:t>
      </w:r>
      <w:r>
        <w:rPr>
          <w:spacing w:val="-2"/>
          <w:sz w:val="24"/>
          <w:u w:val="single"/>
        </w:rPr>
        <w:t>Performing</w:t>
      </w:r>
    </w:p>
    <w:p w14:paraId="14CCE059" w14:textId="77777777" w:rsidR="00C62E51" w:rsidRDefault="00777A0C">
      <w:pPr>
        <w:pStyle w:val="ListParagraph"/>
        <w:numPr>
          <w:ilvl w:val="2"/>
          <w:numId w:val="17"/>
        </w:numPr>
        <w:tabs>
          <w:tab w:val="left" w:pos="2980"/>
        </w:tabs>
        <w:ind w:left="2980" w:hanging="720"/>
        <w:rPr>
          <w:sz w:val="24"/>
        </w:rPr>
      </w:pPr>
      <w:r>
        <w:rPr>
          <w:spacing w:val="-2"/>
          <w:sz w:val="24"/>
          <w:u w:val="single"/>
        </w:rPr>
        <w:t>Eligibility</w:t>
      </w:r>
    </w:p>
    <w:p w14:paraId="12C7799F" w14:textId="77777777" w:rsidR="00C62E51" w:rsidRDefault="00C62E51">
      <w:pPr>
        <w:rPr>
          <w:sz w:val="24"/>
        </w:rPr>
        <w:sectPr w:rsidR="00C62E51">
          <w:pgSz w:w="12240" w:h="15840"/>
          <w:pgMar w:top="1360" w:right="1320" w:bottom="1420" w:left="1340" w:header="0" w:footer="1236" w:gutter="0"/>
          <w:cols w:space="720"/>
        </w:sectPr>
      </w:pPr>
    </w:p>
    <w:p w14:paraId="09918096" w14:textId="77777777" w:rsidR="00C62E51" w:rsidRDefault="00777A0C">
      <w:pPr>
        <w:pStyle w:val="BodyText"/>
        <w:spacing w:before="74"/>
        <w:ind w:left="2620" w:right="217"/>
      </w:pPr>
      <w:r>
        <w:t>All</w:t>
      </w:r>
      <w:r>
        <w:rPr>
          <w:spacing w:val="-4"/>
        </w:rPr>
        <w:t xml:space="preserve"> </w:t>
      </w:r>
      <w:r>
        <w:t>full-time</w:t>
      </w:r>
      <w:r>
        <w:rPr>
          <w:spacing w:val="-4"/>
        </w:rPr>
        <w:t xml:space="preserve"> </w:t>
      </w:r>
      <w:r>
        <w:t>members</w:t>
      </w:r>
      <w:r>
        <w:rPr>
          <w:spacing w:val="-4"/>
        </w:rPr>
        <w:t xml:space="preserve"> </w:t>
      </w:r>
      <w:r>
        <w:t>of</w:t>
      </w:r>
      <w:r>
        <w:rPr>
          <w:spacing w:val="-3"/>
        </w:rPr>
        <w:t xml:space="preserve"> </w:t>
      </w:r>
      <w:r>
        <w:t>the</w:t>
      </w:r>
      <w:r>
        <w:rPr>
          <w:spacing w:val="-4"/>
        </w:rPr>
        <w:t xml:space="preserve"> </w:t>
      </w:r>
      <w:r>
        <w:t>bargaining</w:t>
      </w:r>
      <w:r>
        <w:rPr>
          <w:spacing w:val="-7"/>
        </w:rPr>
        <w:t xml:space="preserve"> </w:t>
      </w:r>
      <w:r>
        <w:t>unit</w:t>
      </w:r>
      <w:r>
        <w:rPr>
          <w:spacing w:val="-4"/>
        </w:rPr>
        <w:t xml:space="preserve"> </w:t>
      </w:r>
      <w:r>
        <w:t>shall</w:t>
      </w:r>
      <w:r>
        <w:rPr>
          <w:spacing w:val="-4"/>
        </w:rPr>
        <w:t xml:space="preserve"> </w:t>
      </w:r>
      <w:r>
        <w:t>be</w:t>
      </w:r>
      <w:r>
        <w:rPr>
          <w:spacing w:val="-5"/>
        </w:rPr>
        <w:t xml:space="preserve"> </w:t>
      </w:r>
      <w:r>
        <w:t>eligible</w:t>
      </w:r>
      <w:r>
        <w:rPr>
          <w:spacing w:val="-5"/>
        </w:rPr>
        <w:t xml:space="preserve"> </w:t>
      </w:r>
      <w:r>
        <w:t>to</w:t>
      </w:r>
      <w:r>
        <w:rPr>
          <w:spacing w:val="-4"/>
        </w:rPr>
        <w:t xml:space="preserve"> </w:t>
      </w:r>
      <w:r>
        <w:t>make applications for reimbursement of out-of-pocket expenses that are directly related to scholarly study, research, writing, and creative projects related to composing, producing, and performing, including the expenses incurred during final preparation of a manuscript.</w:t>
      </w:r>
    </w:p>
    <w:p w14:paraId="2DFEBA55" w14:textId="77777777" w:rsidR="00C62E51" w:rsidRDefault="00777A0C">
      <w:pPr>
        <w:pStyle w:val="BodyText"/>
        <w:spacing w:before="1"/>
        <w:ind w:left="2620" w:right="125"/>
      </w:pPr>
      <w:r>
        <w:t>Members</w:t>
      </w:r>
      <w:r>
        <w:rPr>
          <w:spacing w:val="-5"/>
        </w:rPr>
        <w:t xml:space="preserve"> </w:t>
      </w:r>
      <w:r>
        <w:t>of</w:t>
      </w:r>
      <w:r>
        <w:rPr>
          <w:spacing w:val="-5"/>
        </w:rPr>
        <w:t xml:space="preserve"> </w:t>
      </w:r>
      <w:r>
        <w:t>the</w:t>
      </w:r>
      <w:r>
        <w:rPr>
          <w:spacing w:val="-4"/>
        </w:rPr>
        <w:t xml:space="preserve"> </w:t>
      </w:r>
      <w:r>
        <w:t>Faculty</w:t>
      </w:r>
      <w:r>
        <w:rPr>
          <w:spacing w:val="-8"/>
        </w:rPr>
        <w:t xml:space="preserve"> </w:t>
      </w:r>
      <w:r>
        <w:t>Development</w:t>
      </w:r>
      <w:r>
        <w:rPr>
          <w:spacing w:val="-5"/>
        </w:rPr>
        <w:t xml:space="preserve"> </w:t>
      </w:r>
      <w:r>
        <w:t>Committee</w:t>
      </w:r>
      <w:r>
        <w:rPr>
          <w:spacing w:val="-7"/>
        </w:rPr>
        <w:t xml:space="preserve"> </w:t>
      </w:r>
      <w:r>
        <w:t>shall</w:t>
      </w:r>
      <w:r>
        <w:rPr>
          <w:spacing w:val="-5"/>
        </w:rPr>
        <w:t xml:space="preserve"> </w:t>
      </w:r>
      <w:r>
        <w:t>not</w:t>
      </w:r>
      <w:r>
        <w:rPr>
          <w:spacing w:val="-5"/>
        </w:rPr>
        <w:t xml:space="preserve"> </w:t>
      </w:r>
      <w:r>
        <w:t>be</w:t>
      </w:r>
      <w:r>
        <w:rPr>
          <w:spacing w:val="-5"/>
        </w:rPr>
        <w:t xml:space="preserve"> </w:t>
      </w:r>
      <w:r>
        <w:t>eligible for</w:t>
      </w:r>
      <w:r>
        <w:rPr>
          <w:spacing w:val="-4"/>
        </w:rPr>
        <w:t xml:space="preserve"> </w:t>
      </w:r>
      <w:r>
        <w:t>such reimbursements</w:t>
      </w:r>
      <w:r>
        <w:rPr>
          <w:spacing w:val="2"/>
        </w:rPr>
        <w:t xml:space="preserve"> </w:t>
      </w:r>
      <w:r>
        <w:t>during</w:t>
      </w:r>
      <w:r>
        <w:rPr>
          <w:spacing w:val="-2"/>
        </w:rPr>
        <w:t xml:space="preserve"> </w:t>
      </w:r>
      <w:r>
        <w:t>the term for</w:t>
      </w:r>
      <w:r>
        <w:rPr>
          <w:spacing w:val="1"/>
        </w:rPr>
        <w:t xml:space="preserve"> </w:t>
      </w:r>
      <w:r>
        <w:t>which they</w:t>
      </w:r>
      <w:r>
        <w:rPr>
          <w:spacing w:val="-5"/>
        </w:rPr>
        <w:t xml:space="preserve"> </w:t>
      </w:r>
      <w:r>
        <w:t>were</w:t>
      </w:r>
      <w:r>
        <w:rPr>
          <w:spacing w:val="1"/>
        </w:rPr>
        <w:t xml:space="preserve"> </w:t>
      </w:r>
      <w:r>
        <w:rPr>
          <w:spacing w:val="-2"/>
        </w:rPr>
        <w:t>elected.</w:t>
      </w:r>
    </w:p>
    <w:p w14:paraId="203F1F6E" w14:textId="77777777" w:rsidR="00C62E51" w:rsidRDefault="00777A0C">
      <w:pPr>
        <w:pStyle w:val="ListParagraph"/>
        <w:numPr>
          <w:ilvl w:val="2"/>
          <w:numId w:val="17"/>
        </w:numPr>
        <w:tabs>
          <w:tab w:val="left" w:pos="2980"/>
        </w:tabs>
        <w:ind w:left="2980" w:hanging="720"/>
        <w:rPr>
          <w:sz w:val="24"/>
        </w:rPr>
      </w:pPr>
      <w:r>
        <w:rPr>
          <w:sz w:val="24"/>
          <w:u w:val="single"/>
        </w:rPr>
        <w:t>Reimbursement</w:t>
      </w:r>
      <w:r>
        <w:rPr>
          <w:spacing w:val="-5"/>
          <w:sz w:val="24"/>
          <w:u w:val="single"/>
        </w:rPr>
        <w:t xml:space="preserve"> </w:t>
      </w:r>
      <w:r>
        <w:rPr>
          <w:spacing w:val="-4"/>
          <w:sz w:val="24"/>
          <w:u w:val="single"/>
        </w:rPr>
        <w:t>Fund</w:t>
      </w:r>
    </w:p>
    <w:p w14:paraId="30A57C8E" w14:textId="77777777" w:rsidR="00C62E51" w:rsidRDefault="00777A0C">
      <w:pPr>
        <w:pStyle w:val="BodyText"/>
        <w:ind w:left="2620" w:right="217"/>
      </w:pPr>
      <w:r>
        <w:t>The University shall allot $45,000 per year during the term of this Agreement, for</w:t>
      </w:r>
      <w:r>
        <w:rPr>
          <w:spacing w:val="-1"/>
        </w:rPr>
        <w:t xml:space="preserve"> </w:t>
      </w:r>
      <w:r>
        <w:t>a fund for reimbursement of expenses associated with scholarly study, research, writing, and creative projects related to composing, producing, and performing, including the expenses incurred during the final preparation of a manuscript. Bargaining unit members</w:t>
      </w:r>
      <w:r>
        <w:rPr>
          <w:spacing w:val="-4"/>
        </w:rPr>
        <w:t xml:space="preserve"> </w:t>
      </w:r>
      <w:r>
        <w:t>may</w:t>
      </w:r>
      <w:r>
        <w:rPr>
          <w:spacing w:val="-8"/>
        </w:rPr>
        <w:t xml:space="preserve"> </w:t>
      </w:r>
      <w:r>
        <w:t>apply</w:t>
      </w:r>
      <w:r>
        <w:rPr>
          <w:spacing w:val="-8"/>
        </w:rPr>
        <w:t xml:space="preserve"> </w:t>
      </w:r>
      <w:r>
        <w:t>for</w:t>
      </w:r>
      <w:r>
        <w:rPr>
          <w:spacing w:val="-4"/>
        </w:rPr>
        <w:t xml:space="preserve"> </w:t>
      </w:r>
      <w:r>
        <w:t>such</w:t>
      </w:r>
      <w:r>
        <w:rPr>
          <w:spacing w:val="-4"/>
        </w:rPr>
        <w:t xml:space="preserve"> </w:t>
      </w:r>
      <w:r>
        <w:t>reimbursement</w:t>
      </w:r>
      <w:r>
        <w:rPr>
          <w:spacing w:val="-4"/>
        </w:rPr>
        <w:t xml:space="preserve"> </w:t>
      </w:r>
      <w:r>
        <w:t>in</w:t>
      </w:r>
      <w:r>
        <w:rPr>
          <w:spacing w:val="-4"/>
        </w:rPr>
        <w:t xml:space="preserve"> </w:t>
      </w:r>
      <w:r>
        <w:t>amounts</w:t>
      </w:r>
      <w:r>
        <w:rPr>
          <w:spacing w:val="-4"/>
        </w:rPr>
        <w:t xml:space="preserve"> </w:t>
      </w:r>
      <w:r>
        <w:t>not</w:t>
      </w:r>
      <w:r>
        <w:rPr>
          <w:spacing w:val="-4"/>
        </w:rPr>
        <w:t xml:space="preserve"> </w:t>
      </w:r>
      <w:r>
        <w:t>to</w:t>
      </w:r>
      <w:r>
        <w:rPr>
          <w:spacing w:val="-4"/>
        </w:rPr>
        <w:t xml:space="preserve"> </w:t>
      </w:r>
      <w:r>
        <w:t>exceed 10% of each year’s total fund. Reimbursement shall be made on the basis of actual out-of-pocket expenses paid or incurred, as evidenced by the submission to the University of receipted bills or other appropriate evidence of such expenditure.</w:t>
      </w:r>
    </w:p>
    <w:p w14:paraId="57A812E6" w14:textId="77777777" w:rsidR="00C62E51" w:rsidRDefault="00777A0C">
      <w:pPr>
        <w:pStyle w:val="ListParagraph"/>
        <w:numPr>
          <w:ilvl w:val="2"/>
          <w:numId w:val="17"/>
        </w:numPr>
        <w:tabs>
          <w:tab w:val="left" w:pos="2980"/>
        </w:tabs>
        <w:ind w:left="2980" w:hanging="720"/>
        <w:rPr>
          <w:sz w:val="24"/>
        </w:rPr>
      </w:pPr>
      <w:r>
        <w:rPr>
          <w:spacing w:val="-2"/>
          <w:sz w:val="24"/>
          <w:u w:val="single"/>
        </w:rPr>
        <w:t>Conditions</w:t>
      </w:r>
    </w:p>
    <w:p w14:paraId="65E9EE0D" w14:textId="77777777" w:rsidR="00C62E51" w:rsidRDefault="00777A0C">
      <w:pPr>
        <w:pStyle w:val="BodyText"/>
        <w:ind w:left="2620" w:right="125"/>
      </w:pPr>
      <w:r>
        <w:t>Reimbursements may be made for expenses associated with scholarly study, research, writing, and creative projects related to composing, producing,</w:t>
      </w:r>
      <w:r>
        <w:rPr>
          <w:spacing w:val="-5"/>
        </w:rPr>
        <w:t xml:space="preserve"> </w:t>
      </w:r>
      <w:r>
        <w:t>and</w:t>
      </w:r>
      <w:r>
        <w:rPr>
          <w:spacing w:val="-5"/>
        </w:rPr>
        <w:t xml:space="preserve"> </w:t>
      </w:r>
      <w:r>
        <w:t>performing,</w:t>
      </w:r>
      <w:r>
        <w:rPr>
          <w:spacing w:val="-5"/>
        </w:rPr>
        <w:t xml:space="preserve"> </w:t>
      </w:r>
      <w:r>
        <w:t>including</w:t>
      </w:r>
      <w:r>
        <w:rPr>
          <w:spacing w:val="-8"/>
        </w:rPr>
        <w:t xml:space="preserve"> </w:t>
      </w:r>
      <w:r>
        <w:t>the</w:t>
      </w:r>
      <w:r>
        <w:rPr>
          <w:spacing w:val="-5"/>
        </w:rPr>
        <w:t xml:space="preserve"> </w:t>
      </w:r>
      <w:r>
        <w:t>expenses</w:t>
      </w:r>
      <w:r>
        <w:rPr>
          <w:spacing w:val="-5"/>
        </w:rPr>
        <w:t xml:space="preserve"> </w:t>
      </w:r>
      <w:r>
        <w:t>incurred</w:t>
      </w:r>
      <w:r>
        <w:rPr>
          <w:spacing w:val="-5"/>
        </w:rPr>
        <w:t xml:space="preserve"> </w:t>
      </w:r>
      <w:r>
        <w:t>during</w:t>
      </w:r>
      <w:r>
        <w:rPr>
          <w:spacing w:val="-8"/>
        </w:rPr>
        <w:t xml:space="preserve"> </w:t>
      </w:r>
      <w:r>
        <w:t>the final preparation of a manuscript, that will be of benefit to the University and contribute to the professional development of the bargaining unit member.</w:t>
      </w:r>
    </w:p>
    <w:p w14:paraId="5A5E4329" w14:textId="77777777" w:rsidR="00C62E51" w:rsidRDefault="00777A0C">
      <w:pPr>
        <w:pStyle w:val="ListParagraph"/>
        <w:numPr>
          <w:ilvl w:val="3"/>
          <w:numId w:val="17"/>
        </w:numPr>
        <w:tabs>
          <w:tab w:val="left" w:pos="3072"/>
        </w:tabs>
        <w:spacing w:before="241"/>
        <w:ind w:right="149"/>
        <w:jc w:val="left"/>
        <w:rPr>
          <w:sz w:val="24"/>
        </w:rPr>
      </w:pPr>
      <w:r>
        <w:rPr>
          <w:sz w:val="24"/>
        </w:rPr>
        <w:t>Within ninety (90) days of the end of the academic year during which the scholarly study, research, writing, or creative project related to composing, producing, and performing is to occur, a recipient</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required</w:t>
      </w:r>
      <w:r>
        <w:rPr>
          <w:spacing w:val="-4"/>
          <w:sz w:val="24"/>
        </w:rPr>
        <w:t xml:space="preserve"> </w:t>
      </w:r>
      <w:r>
        <w:rPr>
          <w:sz w:val="24"/>
        </w:rPr>
        <w:t>to</w:t>
      </w:r>
      <w:r>
        <w:rPr>
          <w:spacing w:val="-4"/>
          <w:sz w:val="24"/>
        </w:rPr>
        <w:t xml:space="preserve"> </w:t>
      </w:r>
      <w:r>
        <w:rPr>
          <w:sz w:val="24"/>
        </w:rPr>
        <w:t>submit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Provost,</w:t>
      </w:r>
      <w:r>
        <w:rPr>
          <w:spacing w:val="-4"/>
          <w:sz w:val="24"/>
        </w:rPr>
        <w:t xml:space="preserve"> </w:t>
      </w:r>
      <w:r>
        <w:rPr>
          <w:sz w:val="24"/>
        </w:rPr>
        <w:t>the</w:t>
      </w:r>
      <w:r>
        <w:rPr>
          <w:spacing w:val="-5"/>
          <w:sz w:val="24"/>
        </w:rPr>
        <w:t xml:space="preserve"> </w:t>
      </w:r>
      <w:r>
        <w:rPr>
          <w:sz w:val="24"/>
        </w:rPr>
        <w:t>bargaining unit</w:t>
      </w:r>
      <w:r>
        <w:rPr>
          <w:spacing w:val="-4"/>
          <w:sz w:val="24"/>
        </w:rPr>
        <w:t xml:space="preserve"> </w:t>
      </w:r>
      <w:r>
        <w:rPr>
          <w:sz w:val="24"/>
        </w:rPr>
        <w:t>member’s</w:t>
      </w:r>
      <w:r>
        <w:rPr>
          <w:spacing w:val="-4"/>
          <w:sz w:val="24"/>
        </w:rPr>
        <w:t xml:space="preserve"> </w:t>
      </w:r>
      <w:r>
        <w:rPr>
          <w:sz w:val="24"/>
        </w:rPr>
        <w:t>Dean</w:t>
      </w:r>
      <w:r>
        <w:rPr>
          <w:spacing w:val="-4"/>
          <w:sz w:val="24"/>
        </w:rPr>
        <w:t xml:space="preserve"> </w:t>
      </w:r>
      <w:r>
        <w:rPr>
          <w:sz w:val="24"/>
        </w:rPr>
        <w:t>or</w:t>
      </w:r>
      <w:r>
        <w:rPr>
          <w:spacing w:val="-4"/>
          <w:sz w:val="24"/>
        </w:rPr>
        <w:t xml:space="preserve"> </w:t>
      </w:r>
      <w:r>
        <w:rPr>
          <w:sz w:val="24"/>
        </w:rPr>
        <w:t>supervisor,</w:t>
      </w:r>
      <w:r>
        <w:rPr>
          <w:spacing w:val="-4"/>
          <w:sz w:val="24"/>
        </w:rPr>
        <w:t xml:space="preserve"> </w:t>
      </w:r>
      <w:r>
        <w:rPr>
          <w:sz w:val="24"/>
        </w:rPr>
        <w:t>and</w:t>
      </w:r>
      <w:r>
        <w:rPr>
          <w:spacing w:val="-4"/>
          <w:sz w:val="24"/>
        </w:rPr>
        <w:t xml:space="preserve"> </w:t>
      </w:r>
      <w:r>
        <w:rPr>
          <w:sz w:val="24"/>
        </w:rPr>
        <w:t>their</w:t>
      </w:r>
      <w:r>
        <w:rPr>
          <w:spacing w:val="-5"/>
          <w:sz w:val="24"/>
        </w:rPr>
        <w:t xml:space="preserve"> </w:t>
      </w:r>
      <w:r>
        <w:rPr>
          <w:sz w:val="24"/>
        </w:rPr>
        <w:t>department</w:t>
      </w:r>
      <w:r>
        <w:rPr>
          <w:spacing w:val="-4"/>
          <w:sz w:val="24"/>
        </w:rPr>
        <w:t xml:space="preserve"> </w:t>
      </w:r>
      <w:r>
        <w:rPr>
          <w:sz w:val="24"/>
        </w:rPr>
        <w:t>or</w:t>
      </w:r>
      <w:r>
        <w:rPr>
          <w:spacing w:val="-4"/>
          <w:sz w:val="24"/>
        </w:rPr>
        <w:t xml:space="preserve"> </w:t>
      </w:r>
      <w:r>
        <w:rPr>
          <w:sz w:val="24"/>
        </w:rPr>
        <w:t>staff,</w:t>
      </w:r>
      <w:r>
        <w:rPr>
          <w:spacing w:val="-4"/>
          <w:sz w:val="24"/>
        </w:rPr>
        <w:t xml:space="preserve"> </w:t>
      </w:r>
      <w:r>
        <w:rPr>
          <w:sz w:val="24"/>
        </w:rPr>
        <w:t>a written report including a description of the initial proposal and a summary of the activities undertaken during the scholarly study, research, writing, or creative project related to composing, producing, and performing. The Provost will keep said reports on file and make them available to the Chairperson of the Faculty Development Committee upon request.</w:t>
      </w:r>
    </w:p>
    <w:p w14:paraId="6D435EF3" w14:textId="77777777" w:rsidR="00C62E51" w:rsidRDefault="00777A0C">
      <w:pPr>
        <w:pStyle w:val="ListParagraph"/>
        <w:numPr>
          <w:ilvl w:val="3"/>
          <w:numId w:val="17"/>
        </w:numPr>
        <w:tabs>
          <w:tab w:val="left" w:pos="3072"/>
        </w:tabs>
        <w:spacing w:before="241"/>
        <w:ind w:right="302" w:hanging="555"/>
        <w:jc w:val="left"/>
        <w:rPr>
          <w:sz w:val="24"/>
        </w:rPr>
      </w:pPr>
      <w:r>
        <w:rPr>
          <w:sz w:val="24"/>
        </w:rPr>
        <w:t>Procedures for</w:t>
      </w:r>
      <w:r>
        <w:rPr>
          <w:spacing w:val="-3"/>
          <w:sz w:val="24"/>
        </w:rPr>
        <w:t xml:space="preserve"> </w:t>
      </w:r>
      <w:r>
        <w:rPr>
          <w:sz w:val="24"/>
        </w:rPr>
        <w:t>reimbursement</w:t>
      </w:r>
      <w:r>
        <w:rPr>
          <w:spacing w:val="-1"/>
          <w:sz w:val="24"/>
        </w:rPr>
        <w:t xml:space="preserve"> </w:t>
      </w:r>
      <w:r>
        <w:rPr>
          <w:sz w:val="24"/>
        </w:rPr>
        <w:t>and</w:t>
      </w:r>
      <w:r>
        <w:rPr>
          <w:spacing w:val="-1"/>
          <w:sz w:val="24"/>
        </w:rPr>
        <w:t xml:space="preserve"> </w:t>
      </w:r>
      <w:r>
        <w:rPr>
          <w:sz w:val="24"/>
        </w:rPr>
        <w:t>advances,</w:t>
      </w:r>
      <w:r>
        <w:rPr>
          <w:spacing w:val="-1"/>
          <w:sz w:val="24"/>
        </w:rPr>
        <w:t xml:space="preserve"> </w:t>
      </w:r>
      <w:r>
        <w:rPr>
          <w:sz w:val="24"/>
        </w:rPr>
        <w:t>as agreed</w:t>
      </w:r>
      <w:r>
        <w:rPr>
          <w:spacing w:val="-1"/>
          <w:sz w:val="24"/>
        </w:rPr>
        <w:t xml:space="preserve"> </w:t>
      </w:r>
      <w:r>
        <w:rPr>
          <w:sz w:val="24"/>
        </w:rPr>
        <w:t>to</w:t>
      </w:r>
      <w:r>
        <w:rPr>
          <w:spacing w:val="-1"/>
          <w:sz w:val="24"/>
        </w:rPr>
        <w:t xml:space="preserve"> </w:t>
      </w:r>
      <w:r>
        <w:rPr>
          <w:sz w:val="24"/>
        </w:rPr>
        <w:t>by</w:t>
      </w:r>
      <w:r>
        <w:rPr>
          <w:spacing w:val="-6"/>
          <w:sz w:val="24"/>
        </w:rPr>
        <w:t xml:space="preserve"> </w:t>
      </w:r>
      <w:r>
        <w:rPr>
          <w:sz w:val="24"/>
        </w:rPr>
        <w:t>the University</w:t>
      </w:r>
      <w:r>
        <w:rPr>
          <w:spacing w:val="-7"/>
          <w:sz w:val="24"/>
        </w:rPr>
        <w:t xml:space="preserve"> </w:t>
      </w:r>
      <w:r>
        <w:rPr>
          <w:sz w:val="24"/>
        </w:rPr>
        <w:t>and</w:t>
      </w:r>
      <w:r>
        <w:rPr>
          <w:spacing w:val="-4"/>
          <w:sz w:val="24"/>
        </w:rPr>
        <w:t xml:space="preserve"> </w:t>
      </w:r>
      <w:r>
        <w:rPr>
          <w:sz w:val="24"/>
        </w:rPr>
        <w:t>the</w:t>
      </w:r>
      <w:r>
        <w:rPr>
          <w:spacing w:val="-4"/>
          <w:sz w:val="24"/>
        </w:rPr>
        <w:t xml:space="preserve"> </w:t>
      </w:r>
      <w:r>
        <w:rPr>
          <w:sz w:val="24"/>
        </w:rPr>
        <w:t>AAUP,</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sent</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eligible</w:t>
      </w:r>
      <w:r>
        <w:rPr>
          <w:spacing w:val="-5"/>
          <w:sz w:val="24"/>
        </w:rPr>
        <w:t xml:space="preserve"> </w:t>
      </w:r>
      <w:r>
        <w:rPr>
          <w:sz w:val="24"/>
        </w:rPr>
        <w:t>bargaining unit members when the University notifies them of approval of their applications (see Section f, below).</w:t>
      </w:r>
    </w:p>
    <w:p w14:paraId="4C9E6F10" w14:textId="77777777" w:rsidR="00C62E51" w:rsidRDefault="00C62E51">
      <w:pPr>
        <w:rPr>
          <w:sz w:val="24"/>
        </w:rPr>
        <w:sectPr w:rsidR="00C62E51">
          <w:footerReference w:type="default" r:id="rId59"/>
          <w:pgSz w:w="12240" w:h="15840"/>
          <w:pgMar w:top="1360" w:right="1320" w:bottom="1420" w:left="1340" w:header="0" w:footer="1236" w:gutter="0"/>
          <w:cols w:space="720"/>
        </w:sectPr>
      </w:pPr>
    </w:p>
    <w:p w14:paraId="75178A1B" w14:textId="77777777" w:rsidR="00C62E51" w:rsidRDefault="00777A0C">
      <w:pPr>
        <w:pStyle w:val="ListParagraph"/>
        <w:numPr>
          <w:ilvl w:val="2"/>
          <w:numId w:val="17"/>
        </w:numPr>
        <w:tabs>
          <w:tab w:val="left" w:pos="2980"/>
        </w:tabs>
        <w:spacing w:before="74"/>
        <w:ind w:left="2980" w:hanging="720"/>
        <w:rPr>
          <w:sz w:val="24"/>
        </w:rPr>
      </w:pPr>
      <w:r>
        <w:rPr>
          <w:spacing w:val="-2"/>
          <w:sz w:val="24"/>
          <w:u w:val="single"/>
        </w:rPr>
        <w:t>Procedures</w:t>
      </w:r>
    </w:p>
    <w:p w14:paraId="231A3116" w14:textId="77777777" w:rsidR="00C62E51" w:rsidRDefault="00777A0C">
      <w:pPr>
        <w:pStyle w:val="BodyText"/>
        <w:ind w:left="2620" w:right="217"/>
      </w:pPr>
      <w:r>
        <w:t>The Faculty Development Committee shall draw up a list of bargaining</w:t>
      </w:r>
      <w:r>
        <w:rPr>
          <w:spacing w:val="-8"/>
        </w:rPr>
        <w:t xml:space="preserve"> </w:t>
      </w:r>
      <w:r>
        <w:t>unit</w:t>
      </w:r>
      <w:r>
        <w:rPr>
          <w:spacing w:val="-6"/>
        </w:rPr>
        <w:t xml:space="preserve"> </w:t>
      </w:r>
      <w:r>
        <w:t>members</w:t>
      </w:r>
      <w:r>
        <w:rPr>
          <w:spacing w:val="-5"/>
        </w:rPr>
        <w:t xml:space="preserve"> </w:t>
      </w:r>
      <w:r>
        <w:t>recommended</w:t>
      </w:r>
      <w:r>
        <w:rPr>
          <w:spacing w:val="-4"/>
        </w:rPr>
        <w:t xml:space="preserve"> </w:t>
      </w:r>
      <w:r>
        <w:t>for</w:t>
      </w:r>
      <w:r>
        <w:rPr>
          <w:spacing w:val="-8"/>
        </w:rPr>
        <w:t xml:space="preserve"> </w:t>
      </w:r>
      <w:r>
        <w:t>reimbursement</w:t>
      </w:r>
      <w:r>
        <w:rPr>
          <w:spacing w:val="-6"/>
        </w:rPr>
        <w:t xml:space="preserve"> </w:t>
      </w:r>
      <w:r>
        <w:t>of</w:t>
      </w:r>
      <w:r>
        <w:rPr>
          <w:spacing w:val="-7"/>
        </w:rPr>
        <w:t xml:space="preserve"> </w:t>
      </w:r>
      <w:r>
        <w:t>eligible expenses. The Chairperson of the committee shall forward a copy of the</w:t>
      </w:r>
      <w:r>
        <w:rPr>
          <w:spacing w:val="-3"/>
        </w:rPr>
        <w:t xml:space="preserve"> </w:t>
      </w:r>
      <w:r>
        <w:t>recommendations</w:t>
      </w:r>
      <w:r>
        <w:rPr>
          <w:spacing w:val="-3"/>
        </w:rPr>
        <w:t xml:space="preserve"> </w:t>
      </w:r>
      <w:r>
        <w:t>together</w:t>
      </w:r>
      <w:r>
        <w:rPr>
          <w:spacing w:val="-4"/>
        </w:rPr>
        <w:t xml:space="preserve"> </w:t>
      </w:r>
      <w:r>
        <w:t>with</w:t>
      </w:r>
      <w:r>
        <w:rPr>
          <w:spacing w:val="-3"/>
        </w:rPr>
        <w:t xml:space="preserve"> </w:t>
      </w:r>
      <w:r>
        <w:t>the</w:t>
      </w:r>
      <w:r>
        <w:rPr>
          <w:spacing w:val="-3"/>
        </w:rPr>
        <w:t xml:space="preserve"> </w:t>
      </w:r>
      <w:r>
        <w:t>relevant</w:t>
      </w:r>
      <w:r>
        <w:rPr>
          <w:spacing w:val="-3"/>
        </w:rPr>
        <w:t xml:space="preserve"> </w:t>
      </w:r>
      <w:r>
        <w:t>applications</w:t>
      </w:r>
      <w:r>
        <w:rPr>
          <w:spacing w:val="-3"/>
        </w:rPr>
        <w:t xml:space="preserve"> </w:t>
      </w:r>
      <w:r>
        <w:t>from</w:t>
      </w:r>
      <w:r>
        <w:rPr>
          <w:spacing w:val="-3"/>
        </w:rPr>
        <w:t xml:space="preserve"> </w:t>
      </w:r>
      <w:r>
        <w:t>the recommended bargaining unit member to the Provost.</w:t>
      </w:r>
    </w:p>
    <w:p w14:paraId="3ED9D576" w14:textId="77777777" w:rsidR="00C62E51" w:rsidRDefault="00777A0C">
      <w:pPr>
        <w:pStyle w:val="ListParagraph"/>
        <w:numPr>
          <w:ilvl w:val="2"/>
          <w:numId w:val="17"/>
        </w:numPr>
        <w:tabs>
          <w:tab w:val="left" w:pos="2980"/>
        </w:tabs>
        <w:spacing w:before="241"/>
        <w:ind w:left="2980" w:hanging="720"/>
        <w:rPr>
          <w:sz w:val="24"/>
        </w:rPr>
      </w:pPr>
      <w:r>
        <w:rPr>
          <w:spacing w:val="-2"/>
          <w:sz w:val="24"/>
          <w:u w:val="single"/>
        </w:rPr>
        <w:t>Appeal</w:t>
      </w:r>
    </w:p>
    <w:p w14:paraId="45DED9BF" w14:textId="77777777" w:rsidR="00C62E51" w:rsidRDefault="00777A0C">
      <w:pPr>
        <w:pStyle w:val="BodyText"/>
        <w:ind w:left="2620" w:right="130"/>
      </w:pPr>
      <w:r>
        <w:t>Bargaining unit members may appeal in writing the failure of the Faculty Development Committee to follow the required procedure hereunder, but no appeal may be filed on the basis that the Faculty Development</w:t>
      </w:r>
      <w:r>
        <w:rPr>
          <w:spacing w:val="-4"/>
        </w:rPr>
        <w:t xml:space="preserve"> </w:t>
      </w:r>
      <w:r>
        <w:t>Committee</w:t>
      </w:r>
      <w:r>
        <w:rPr>
          <w:spacing w:val="-6"/>
        </w:rPr>
        <w:t xml:space="preserve"> </w:t>
      </w:r>
      <w:r>
        <w:t>has</w:t>
      </w:r>
      <w:r>
        <w:rPr>
          <w:spacing w:val="-4"/>
        </w:rPr>
        <w:t xml:space="preserve"> </w:t>
      </w:r>
      <w:r>
        <w:t>made</w:t>
      </w:r>
      <w:r>
        <w:rPr>
          <w:spacing w:val="-6"/>
        </w:rPr>
        <w:t xml:space="preserve"> </w:t>
      </w:r>
      <w:r>
        <w:t>an</w:t>
      </w:r>
      <w:r>
        <w:rPr>
          <w:spacing w:val="-2"/>
        </w:rPr>
        <w:t xml:space="preserve"> </w:t>
      </w:r>
      <w:r>
        <w:t>error</w:t>
      </w:r>
      <w:r>
        <w:rPr>
          <w:spacing w:val="-4"/>
        </w:rPr>
        <w:t xml:space="preserve"> </w:t>
      </w:r>
      <w:r>
        <w:t>in</w:t>
      </w:r>
      <w:r>
        <w:rPr>
          <w:spacing w:val="-4"/>
        </w:rPr>
        <w:t xml:space="preserve"> </w:t>
      </w:r>
      <w:r>
        <w:t>judging</w:t>
      </w:r>
      <w:r>
        <w:rPr>
          <w:spacing w:val="-7"/>
        </w:rPr>
        <w:t xml:space="preserve"> </w:t>
      </w:r>
      <w:r>
        <w:t>the</w:t>
      </w:r>
      <w:r>
        <w:rPr>
          <w:spacing w:val="-4"/>
        </w:rPr>
        <w:t xml:space="preserve"> </w:t>
      </w:r>
      <w:r>
        <w:t>merit</w:t>
      </w:r>
      <w:r>
        <w:rPr>
          <w:spacing w:val="-4"/>
        </w:rPr>
        <w:t xml:space="preserve"> </w:t>
      </w:r>
      <w:r>
        <w:t>of</w:t>
      </w:r>
      <w:r>
        <w:rPr>
          <w:spacing w:val="-3"/>
        </w:rPr>
        <w:t xml:space="preserve"> </w:t>
      </w:r>
      <w:r>
        <w:t>any proposal. The bargaining unit members of the University Academic Policy Committee shall hear all such procedural appeals and shall render a final decision. As to remedy, the bargaining unit members of the University Academic Policy Committee shall be limited to remanding the matter back to the Faculty Development Committee with specific procedural instructions. Except as set out hereafter, appeals regarding the actions of the Provost under this Article shall be limited to an alleged failure by the Provost to follow the required procedure and shall be processed under the grievance and arbitration provisions of this Agreement as to the basis for any such deviation from these recommendations.</w:t>
      </w:r>
    </w:p>
    <w:p w14:paraId="115451FA" w14:textId="77777777" w:rsidR="00C62E51" w:rsidRDefault="00777A0C">
      <w:pPr>
        <w:pStyle w:val="ListParagraph"/>
        <w:numPr>
          <w:ilvl w:val="2"/>
          <w:numId w:val="17"/>
        </w:numPr>
        <w:tabs>
          <w:tab w:val="left" w:pos="2980"/>
        </w:tabs>
        <w:spacing w:before="241"/>
        <w:ind w:left="2980" w:hanging="720"/>
        <w:rPr>
          <w:sz w:val="24"/>
        </w:rPr>
      </w:pPr>
      <w:r>
        <w:rPr>
          <w:spacing w:val="-2"/>
          <w:sz w:val="24"/>
          <w:u w:val="single"/>
        </w:rPr>
        <w:t>Notification</w:t>
      </w:r>
    </w:p>
    <w:p w14:paraId="6AD99246" w14:textId="77777777" w:rsidR="00C62E51" w:rsidRDefault="00777A0C">
      <w:pPr>
        <w:pStyle w:val="BodyText"/>
        <w:ind w:left="2620" w:right="217"/>
      </w:pPr>
      <w:r>
        <w:t>The</w:t>
      </w:r>
      <w:r>
        <w:rPr>
          <w:spacing w:val="-6"/>
        </w:rPr>
        <w:t xml:space="preserve"> </w:t>
      </w:r>
      <w:r>
        <w:t>University</w:t>
      </w:r>
      <w:r>
        <w:rPr>
          <w:spacing w:val="-9"/>
        </w:rPr>
        <w:t xml:space="preserve"> </w:t>
      </w:r>
      <w:r>
        <w:t>shall</w:t>
      </w:r>
      <w:r>
        <w:rPr>
          <w:spacing w:val="-4"/>
        </w:rPr>
        <w:t xml:space="preserve"> </w:t>
      </w:r>
      <w:r>
        <w:t>notify</w:t>
      </w:r>
      <w:r>
        <w:rPr>
          <w:spacing w:val="-7"/>
        </w:rPr>
        <w:t xml:space="preserve"> </w:t>
      </w:r>
      <w:r>
        <w:t>recipients</w:t>
      </w:r>
      <w:r>
        <w:rPr>
          <w:spacing w:val="-4"/>
        </w:rPr>
        <w:t xml:space="preserve"> </w:t>
      </w:r>
      <w:r>
        <w:t>of</w:t>
      </w:r>
      <w:r>
        <w:rPr>
          <w:spacing w:val="-2"/>
        </w:rPr>
        <w:t xml:space="preserve"> </w:t>
      </w:r>
      <w:r>
        <w:t>reimbursement</w:t>
      </w:r>
      <w:r>
        <w:rPr>
          <w:spacing w:val="-4"/>
        </w:rPr>
        <w:t xml:space="preserve"> </w:t>
      </w:r>
      <w:r>
        <w:t>by</w:t>
      </w:r>
      <w:r>
        <w:rPr>
          <w:spacing w:val="-9"/>
        </w:rPr>
        <w:t xml:space="preserve"> </w:t>
      </w:r>
      <w:r>
        <w:t>March</w:t>
      </w:r>
      <w:r>
        <w:rPr>
          <w:spacing w:val="-4"/>
        </w:rPr>
        <w:t xml:space="preserve"> </w:t>
      </w:r>
      <w:r>
        <w:t>18 of the academic year preceding the academic year for which the reimbursement is applicable if the Provost has received the recommendations from the Faculty Development Committee, as aforesaid, by the preceding March 1.</w:t>
      </w:r>
    </w:p>
    <w:p w14:paraId="37CD78F2" w14:textId="77777777" w:rsidR="00C62E51" w:rsidRDefault="00777A0C">
      <w:pPr>
        <w:pStyle w:val="ListParagraph"/>
        <w:numPr>
          <w:ilvl w:val="0"/>
          <w:numId w:val="17"/>
        </w:numPr>
        <w:tabs>
          <w:tab w:val="left" w:pos="1540"/>
        </w:tabs>
        <w:rPr>
          <w:sz w:val="24"/>
        </w:rPr>
      </w:pPr>
      <w:r>
        <w:rPr>
          <w:sz w:val="24"/>
          <w:u w:val="single"/>
        </w:rPr>
        <w:t>On-Campus</w:t>
      </w:r>
      <w:r>
        <w:rPr>
          <w:spacing w:val="-3"/>
          <w:sz w:val="24"/>
          <w:u w:val="single"/>
        </w:rPr>
        <w:t xml:space="preserve"> </w:t>
      </w:r>
      <w:r>
        <w:rPr>
          <w:sz w:val="24"/>
          <w:u w:val="single"/>
        </w:rPr>
        <w:t>Training</w:t>
      </w:r>
      <w:r>
        <w:rPr>
          <w:spacing w:val="-5"/>
          <w:sz w:val="24"/>
          <w:u w:val="single"/>
        </w:rPr>
        <w:t xml:space="preserve"> </w:t>
      </w:r>
      <w:r>
        <w:rPr>
          <w:sz w:val="24"/>
          <w:u w:val="single"/>
        </w:rPr>
        <w:t>and Development</w:t>
      </w:r>
      <w:r>
        <w:rPr>
          <w:spacing w:val="-2"/>
          <w:sz w:val="24"/>
          <w:u w:val="single"/>
        </w:rPr>
        <w:t xml:space="preserve"> Projects</w:t>
      </w:r>
    </w:p>
    <w:p w14:paraId="60A5BCF2" w14:textId="77777777" w:rsidR="00C62E51" w:rsidRDefault="00777A0C">
      <w:pPr>
        <w:pStyle w:val="BodyText"/>
        <w:ind w:firstLine="719"/>
      </w:pPr>
      <w:r>
        <w:t>The parties recognize that the rapid development of technologies for both teaching</w:t>
      </w:r>
      <w:r>
        <w:rPr>
          <w:spacing w:val="-1"/>
        </w:rPr>
        <w:t xml:space="preserve"> </w:t>
      </w:r>
      <w:r>
        <w:t>and research has created a growing need for bargaining unit skill development. The parties also recognize that such development is often best accomplished through on-campus training and development</w:t>
      </w:r>
      <w:r>
        <w:rPr>
          <w:spacing w:val="-3"/>
        </w:rPr>
        <w:t xml:space="preserve"> </w:t>
      </w:r>
      <w:r>
        <w:t>projects,</w:t>
      </w:r>
      <w:r>
        <w:rPr>
          <w:spacing w:val="-3"/>
        </w:rPr>
        <w:t xml:space="preserve"> </w:t>
      </w:r>
      <w:r>
        <w:t>which</w:t>
      </w:r>
      <w:r>
        <w:rPr>
          <w:spacing w:val="-3"/>
        </w:rPr>
        <w:t xml:space="preserve"> </w:t>
      </w:r>
      <w:r>
        <w:t>may</w:t>
      </w:r>
      <w:r>
        <w:rPr>
          <w:spacing w:val="-8"/>
        </w:rPr>
        <w:t xml:space="preserve"> </w:t>
      </w:r>
      <w:r>
        <w:t>include</w:t>
      </w:r>
      <w:r>
        <w:rPr>
          <w:spacing w:val="-3"/>
        </w:rPr>
        <w:t xml:space="preserve"> </w:t>
      </w:r>
      <w:r>
        <w:t>on-line</w:t>
      </w:r>
      <w:r>
        <w:rPr>
          <w:spacing w:val="-2"/>
        </w:rPr>
        <w:t xml:space="preserve"> </w:t>
      </w:r>
      <w:r>
        <w:t>delivery.</w:t>
      </w:r>
      <w:r>
        <w:rPr>
          <w:spacing w:val="-2"/>
        </w:rPr>
        <w:t xml:space="preserve"> </w:t>
      </w:r>
      <w:r>
        <w:t>Therefore,</w:t>
      </w:r>
      <w:r>
        <w:rPr>
          <w:spacing w:val="-3"/>
        </w:rPr>
        <w:t xml:space="preserve"> </w:t>
      </w:r>
      <w:r>
        <w:t>the</w:t>
      </w:r>
      <w:r>
        <w:rPr>
          <w:spacing w:val="-2"/>
        </w:rPr>
        <w:t xml:space="preserve"> </w:t>
      </w:r>
      <w:r>
        <w:t>University</w:t>
      </w:r>
      <w:r>
        <w:rPr>
          <w:spacing w:val="-8"/>
        </w:rPr>
        <w:t xml:space="preserve"> </w:t>
      </w:r>
      <w:r>
        <w:t>shall</w:t>
      </w:r>
      <w:r>
        <w:rPr>
          <w:spacing w:val="-3"/>
        </w:rPr>
        <w:t xml:space="preserve"> </w:t>
      </w:r>
      <w:r>
        <w:t>take appropriate steps to establish and fund such development projects.</w:t>
      </w:r>
    </w:p>
    <w:p w14:paraId="514E725E" w14:textId="77777777" w:rsidR="00C62E51" w:rsidRDefault="00777A0C">
      <w:pPr>
        <w:pStyle w:val="ListParagraph"/>
        <w:numPr>
          <w:ilvl w:val="0"/>
          <w:numId w:val="16"/>
        </w:numPr>
        <w:tabs>
          <w:tab w:val="left" w:pos="1540"/>
        </w:tabs>
        <w:spacing w:before="241"/>
        <w:rPr>
          <w:sz w:val="24"/>
        </w:rPr>
      </w:pPr>
      <w:r>
        <w:rPr>
          <w:sz w:val="24"/>
          <w:u w:val="single"/>
        </w:rPr>
        <w:t>Additional</w:t>
      </w:r>
      <w:r>
        <w:rPr>
          <w:spacing w:val="-4"/>
          <w:sz w:val="24"/>
          <w:u w:val="single"/>
        </w:rPr>
        <w:t xml:space="preserve"> </w:t>
      </w:r>
      <w:r>
        <w:rPr>
          <w:sz w:val="24"/>
          <w:u w:val="single"/>
        </w:rPr>
        <w:t>Bargaining</w:t>
      </w:r>
      <w:r>
        <w:rPr>
          <w:spacing w:val="-5"/>
          <w:sz w:val="24"/>
          <w:u w:val="single"/>
        </w:rPr>
        <w:t xml:space="preserve"> </w:t>
      </w:r>
      <w:r>
        <w:rPr>
          <w:sz w:val="24"/>
          <w:u w:val="single"/>
        </w:rPr>
        <w:t>Unit</w:t>
      </w:r>
      <w:r>
        <w:rPr>
          <w:spacing w:val="-2"/>
          <w:sz w:val="24"/>
          <w:u w:val="single"/>
        </w:rPr>
        <w:t xml:space="preserve"> </w:t>
      </w:r>
      <w:r>
        <w:rPr>
          <w:sz w:val="24"/>
          <w:u w:val="single"/>
        </w:rPr>
        <w:t>Development</w:t>
      </w:r>
      <w:r>
        <w:rPr>
          <w:spacing w:val="-1"/>
          <w:sz w:val="24"/>
          <w:u w:val="single"/>
        </w:rPr>
        <w:t xml:space="preserve"> </w:t>
      </w:r>
      <w:r>
        <w:rPr>
          <w:spacing w:val="-2"/>
          <w:sz w:val="24"/>
          <w:u w:val="single"/>
        </w:rPr>
        <w:t>Support</w:t>
      </w:r>
    </w:p>
    <w:p w14:paraId="498673EA" w14:textId="77777777" w:rsidR="00C62E51" w:rsidRDefault="00C62E51">
      <w:pPr>
        <w:pStyle w:val="BodyText"/>
        <w:spacing w:before="0"/>
        <w:ind w:left="0"/>
      </w:pPr>
    </w:p>
    <w:p w14:paraId="4619A3D6" w14:textId="77777777" w:rsidR="00C62E51" w:rsidRDefault="00777A0C">
      <w:pPr>
        <w:pStyle w:val="BodyText"/>
        <w:spacing w:before="0"/>
        <w:ind w:right="125" w:firstLine="719"/>
      </w:pPr>
      <w:r>
        <w:t>The</w:t>
      </w:r>
      <w:r>
        <w:rPr>
          <w:spacing w:val="-5"/>
        </w:rPr>
        <w:t xml:space="preserve"> </w:t>
      </w:r>
      <w:r>
        <w:t>University</w:t>
      </w:r>
      <w:r>
        <w:rPr>
          <w:spacing w:val="-8"/>
        </w:rPr>
        <w:t xml:space="preserve"> </w:t>
      </w:r>
      <w:r>
        <w:t>may</w:t>
      </w:r>
      <w:r>
        <w:rPr>
          <w:spacing w:val="-6"/>
        </w:rPr>
        <w:t xml:space="preserve"> </w:t>
      </w:r>
      <w:r>
        <w:t>grant</w:t>
      </w:r>
      <w:r>
        <w:rPr>
          <w:spacing w:val="-1"/>
        </w:rPr>
        <w:t xml:space="preserve"> </w:t>
      </w:r>
      <w:r>
        <w:t>additional</w:t>
      </w:r>
      <w:r>
        <w:rPr>
          <w:spacing w:val="-3"/>
        </w:rPr>
        <w:t xml:space="preserve"> </w:t>
      </w:r>
      <w:r>
        <w:t>development</w:t>
      </w:r>
      <w:r>
        <w:rPr>
          <w:spacing w:val="-3"/>
        </w:rPr>
        <w:t xml:space="preserve"> </w:t>
      </w:r>
      <w:r>
        <w:t>support</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4"/>
        </w:rPr>
        <w:t xml:space="preserve"> </w:t>
      </w:r>
      <w:r>
        <w:t>bargaining unit, provided that research leaves, professional development leaves, and summer fellowships may be granted only pursuant to the procedures set forth elsewhere in this Article.</w:t>
      </w:r>
    </w:p>
    <w:p w14:paraId="60AF1BB0" w14:textId="77777777" w:rsidR="00C62E51" w:rsidRDefault="00C62E51">
      <w:pPr>
        <w:sectPr w:rsidR="00C62E51">
          <w:footerReference w:type="default" r:id="rId60"/>
          <w:pgSz w:w="12240" w:h="15840"/>
          <w:pgMar w:top="1360" w:right="1320" w:bottom="1420" w:left="1340" w:header="0" w:footer="1236" w:gutter="0"/>
          <w:cols w:space="720"/>
        </w:sectPr>
      </w:pPr>
    </w:p>
    <w:p w14:paraId="38C60BB3" w14:textId="77777777" w:rsidR="00C62E51" w:rsidRDefault="00777A0C">
      <w:pPr>
        <w:spacing w:before="79"/>
        <w:ind w:right="18"/>
        <w:jc w:val="center"/>
        <w:rPr>
          <w:b/>
          <w:sz w:val="24"/>
        </w:rPr>
      </w:pPr>
      <w:r>
        <w:rPr>
          <w:b/>
          <w:sz w:val="24"/>
          <w:u w:val="single"/>
        </w:rPr>
        <w:t>ARTICLE</w:t>
      </w:r>
      <w:r>
        <w:rPr>
          <w:b/>
          <w:spacing w:val="-1"/>
          <w:sz w:val="24"/>
          <w:u w:val="single"/>
        </w:rPr>
        <w:t xml:space="preserve"> </w:t>
      </w:r>
      <w:r>
        <w:rPr>
          <w:b/>
          <w:spacing w:val="-4"/>
          <w:sz w:val="24"/>
          <w:u w:val="single"/>
        </w:rPr>
        <w:t>XXXII</w:t>
      </w:r>
    </w:p>
    <w:p w14:paraId="20BBA6EC" w14:textId="77777777" w:rsidR="00C62E51" w:rsidRDefault="00C62E51">
      <w:pPr>
        <w:pStyle w:val="BodyText"/>
        <w:spacing w:before="0"/>
        <w:ind w:left="0"/>
        <w:rPr>
          <w:b/>
        </w:rPr>
      </w:pPr>
    </w:p>
    <w:p w14:paraId="59FF7DDB" w14:textId="77777777" w:rsidR="00C62E51" w:rsidRDefault="00777A0C">
      <w:pPr>
        <w:ind w:right="18"/>
        <w:jc w:val="center"/>
        <w:rPr>
          <w:b/>
          <w:sz w:val="24"/>
        </w:rPr>
      </w:pPr>
      <w:r>
        <w:rPr>
          <w:b/>
          <w:sz w:val="24"/>
          <w:u w:val="single"/>
        </w:rPr>
        <w:t>INTELLECTUAL</w:t>
      </w:r>
      <w:r>
        <w:rPr>
          <w:b/>
          <w:spacing w:val="-4"/>
          <w:sz w:val="24"/>
          <w:u w:val="single"/>
        </w:rPr>
        <w:t xml:space="preserve"> </w:t>
      </w:r>
      <w:r>
        <w:rPr>
          <w:b/>
          <w:sz w:val="24"/>
          <w:u w:val="single"/>
        </w:rPr>
        <w:t>PROPERTY</w:t>
      </w:r>
      <w:r>
        <w:rPr>
          <w:b/>
          <w:spacing w:val="-1"/>
          <w:sz w:val="24"/>
          <w:u w:val="single"/>
        </w:rPr>
        <w:t xml:space="preserve"> </w:t>
      </w:r>
      <w:r>
        <w:rPr>
          <w:b/>
          <w:sz w:val="24"/>
          <w:u w:val="single"/>
        </w:rPr>
        <w:t>AND</w:t>
      </w:r>
      <w:r>
        <w:rPr>
          <w:b/>
          <w:spacing w:val="-1"/>
          <w:sz w:val="24"/>
          <w:u w:val="single"/>
        </w:rPr>
        <w:t xml:space="preserve"> </w:t>
      </w:r>
      <w:r>
        <w:rPr>
          <w:b/>
          <w:sz w:val="24"/>
          <w:u w:val="single"/>
        </w:rPr>
        <w:t>DISTANCE</w:t>
      </w:r>
      <w:r>
        <w:rPr>
          <w:b/>
          <w:spacing w:val="-1"/>
          <w:sz w:val="24"/>
          <w:u w:val="single"/>
        </w:rPr>
        <w:t xml:space="preserve"> </w:t>
      </w:r>
      <w:r>
        <w:rPr>
          <w:b/>
          <w:spacing w:val="-2"/>
          <w:sz w:val="24"/>
          <w:u w:val="single"/>
        </w:rPr>
        <w:t>LEARNING</w:t>
      </w:r>
    </w:p>
    <w:p w14:paraId="398C1765" w14:textId="77777777" w:rsidR="00C62E51" w:rsidRDefault="00777A0C">
      <w:pPr>
        <w:pStyle w:val="ListParagraph"/>
        <w:numPr>
          <w:ilvl w:val="1"/>
          <w:numId w:val="16"/>
        </w:numPr>
        <w:tabs>
          <w:tab w:val="left" w:pos="1540"/>
        </w:tabs>
        <w:spacing w:before="236"/>
        <w:rPr>
          <w:sz w:val="24"/>
        </w:rPr>
      </w:pPr>
      <w:r>
        <w:rPr>
          <w:spacing w:val="-4"/>
          <w:sz w:val="24"/>
          <w:u w:val="single"/>
        </w:rPr>
        <w:t>Scope</w:t>
      </w:r>
    </w:p>
    <w:p w14:paraId="4E6A598E" w14:textId="77777777" w:rsidR="00C62E51" w:rsidRDefault="00777A0C">
      <w:pPr>
        <w:pStyle w:val="BodyText"/>
        <w:ind w:right="125" w:firstLine="719"/>
      </w:pPr>
      <w:r>
        <w:t>This Article sets forth the rights and obligations of the parties hereto as to intellectual property rights of the University and of the members of the bargaining unit, such rights to include, but not to be limited to, rights in intellectual property that can be trademarked, copyrighted,</w:t>
      </w:r>
      <w:r>
        <w:rPr>
          <w:spacing w:val="-4"/>
        </w:rPr>
        <w:t xml:space="preserve"> </w:t>
      </w:r>
      <w:r>
        <w:t>or</w:t>
      </w:r>
      <w:r>
        <w:rPr>
          <w:spacing w:val="-5"/>
        </w:rPr>
        <w:t xml:space="preserve"> </w:t>
      </w:r>
      <w:r>
        <w:t>patented.</w:t>
      </w:r>
      <w:r>
        <w:rPr>
          <w:spacing w:val="-1"/>
        </w:rPr>
        <w:t xml:space="preserve"> </w:t>
      </w:r>
      <w:r>
        <w:t>This</w:t>
      </w:r>
      <w:r>
        <w:rPr>
          <w:spacing w:val="-4"/>
        </w:rPr>
        <w:t xml:space="preserve"> </w:t>
      </w:r>
      <w:r>
        <w:t>Article</w:t>
      </w:r>
      <w:r>
        <w:rPr>
          <w:spacing w:val="-4"/>
        </w:rPr>
        <w:t xml:space="preserve"> </w:t>
      </w:r>
      <w:r>
        <w:t>also</w:t>
      </w:r>
      <w:r>
        <w:rPr>
          <w:spacing w:val="-4"/>
        </w:rPr>
        <w:t xml:space="preserve"> </w:t>
      </w:r>
      <w:r>
        <w:t>sets</w:t>
      </w:r>
      <w:r>
        <w:rPr>
          <w:spacing w:val="-4"/>
        </w:rPr>
        <w:t xml:space="preserve"> </w:t>
      </w:r>
      <w:r>
        <w:t>forth</w:t>
      </w:r>
      <w:r>
        <w:rPr>
          <w:spacing w:val="-4"/>
        </w:rPr>
        <w:t xml:space="preserve"> </w:t>
      </w:r>
      <w:r>
        <w:t>the</w:t>
      </w:r>
      <w:r>
        <w:rPr>
          <w:spacing w:val="-5"/>
        </w:rPr>
        <w:t xml:space="preserve"> </w:t>
      </w:r>
      <w:r>
        <w:t>terms</w:t>
      </w:r>
      <w:r>
        <w:rPr>
          <w:spacing w:val="-4"/>
        </w:rPr>
        <w:t xml:space="preserve"> </w:t>
      </w:r>
      <w:r>
        <w:t>and</w:t>
      </w:r>
      <w:r>
        <w:rPr>
          <w:spacing w:val="-4"/>
        </w:rPr>
        <w:t xml:space="preserve"> </w:t>
      </w:r>
      <w:r>
        <w:t>conditions</w:t>
      </w:r>
      <w:r>
        <w:rPr>
          <w:spacing w:val="-4"/>
        </w:rPr>
        <w:t xml:space="preserve"> </w:t>
      </w:r>
      <w:r>
        <w:t>which</w:t>
      </w:r>
      <w:r>
        <w:rPr>
          <w:spacing w:val="-4"/>
        </w:rPr>
        <w:t xml:space="preserve"> </w:t>
      </w:r>
      <w:r>
        <w:t>shall</w:t>
      </w:r>
      <w:r>
        <w:rPr>
          <w:spacing w:val="-4"/>
        </w:rPr>
        <w:t xml:space="preserve"> </w:t>
      </w:r>
      <w:r>
        <w:t>pertain to courses delivered by</w:t>
      </w:r>
      <w:r>
        <w:rPr>
          <w:spacing w:val="-2"/>
        </w:rPr>
        <w:t xml:space="preserve"> </w:t>
      </w:r>
      <w:r>
        <w:t>the University</w:t>
      </w:r>
      <w:r>
        <w:rPr>
          <w:spacing w:val="-2"/>
        </w:rPr>
        <w:t xml:space="preserve"> </w:t>
      </w:r>
      <w:r>
        <w:t>in those modes which collectively</w:t>
      </w:r>
      <w:r>
        <w:rPr>
          <w:spacing w:val="-2"/>
        </w:rPr>
        <w:t xml:space="preserve"> </w:t>
      </w:r>
      <w:r>
        <w:t>have come to be called “distance learning.”</w:t>
      </w:r>
    </w:p>
    <w:p w14:paraId="60FA6A96" w14:textId="77777777" w:rsidR="00C62E51" w:rsidRDefault="00777A0C">
      <w:pPr>
        <w:pStyle w:val="ListParagraph"/>
        <w:numPr>
          <w:ilvl w:val="1"/>
          <w:numId w:val="16"/>
        </w:numPr>
        <w:tabs>
          <w:tab w:val="left" w:pos="1540"/>
        </w:tabs>
        <w:rPr>
          <w:sz w:val="24"/>
        </w:rPr>
      </w:pPr>
      <w:r>
        <w:rPr>
          <w:spacing w:val="-2"/>
          <w:sz w:val="24"/>
          <w:u w:val="single"/>
        </w:rPr>
        <w:t>Definitions</w:t>
      </w:r>
    </w:p>
    <w:p w14:paraId="01D7D9B5" w14:textId="77777777" w:rsidR="00C62E51" w:rsidRDefault="00777A0C">
      <w:pPr>
        <w:pStyle w:val="ListParagraph"/>
        <w:numPr>
          <w:ilvl w:val="2"/>
          <w:numId w:val="16"/>
        </w:numPr>
        <w:tabs>
          <w:tab w:val="left" w:pos="2260"/>
        </w:tabs>
        <w:rPr>
          <w:sz w:val="24"/>
        </w:rPr>
      </w:pPr>
      <w:r>
        <w:rPr>
          <w:spacing w:val="-2"/>
          <w:sz w:val="24"/>
          <w:u w:val="single"/>
        </w:rPr>
        <w:t>Copyright/Copyrightable</w:t>
      </w:r>
    </w:p>
    <w:p w14:paraId="50C7A6BB" w14:textId="77777777" w:rsidR="00C62E51" w:rsidRDefault="00777A0C">
      <w:pPr>
        <w:pStyle w:val="BodyText"/>
        <w:ind w:right="168" w:firstLine="719"/>
      </w:pPr>
      <w:r>
        <w:t>Original works of authorship, including computer programs, fixed in any tangible medium</w:t>
      </w:r>
      <w:r>
        <w:rPr>
          <w:spacing w:val="-3"/>
        </w:rPr>
        <w:t xml:space="preserve"> </w:t>
      </w:r>
      <w:r>
        <w:t>of</w:t>
      </w:r>
      <w:r>
        <w:rPr>
          <w:spacing w:val="-3"/>
        </w:rPr>
        <w:t xml:space="preserve"> </w:t>
      </w:r>
      <w:r>
        <w:t>expression,</w:t>
      </w:r>
      <w:r>
        <w:rPr>
          <w:spacing w:val="-3"/>
        </w:rPr>
        <w:t xml:space="preserve"> </w:t>
      </w:r>
      <w:r>
        <w:t>now</w:t>
      </w:r>
      <w:r>
        <w:rPr>
          <w:spacing w:val="-3"/>
        </w:rPr>
        <w:t xml:space="preserve"> </w:t>
      </w:r>
      <w:r>
        <w:t>known</w:t>
      </w:r>
      <w:r>
        <w:rPr>
          <w:spacing w:val="-3"/>
        </w:rPr>
        <w:t xml:space="preserve"> </w:t>
      </w:r>
      <w:r>
        <w:t>or</w:t>
      </w:r>
      <w:r>
        <w:rPr>
          <w:spacing w:val="-3"/>
        </w:rPr>
        <w:t xml:space="preserve"> </w:t>
      </w:r>
      <w:r>
        <w:t>later</w:t>
      </w:r>
      <w:r>
        <w:rPr>
          <w:spacing w:val="-5"/>
        </w:rPr>
        <w:t xml:space="preserve"> </w:t>
      </w:r>
      <w:r>
        <w:t>developed,</w:t>
      </w:r>
      <w:r>
        <w:rPr>
          <w:spacing w:val="-3"/>
        </w:rPr>
        <w:t xml:space="preserve"> </w:t>
      </w:r>
      <w:r>
        <w:t>from</w:t>
      </w:r>
      <w:r>
        <w:rPr>
          <w:spacing w:val="-3"/>
        </w:rPr>
        <w:t xml:space="preserve"> </w:t>
      </w:r>
      <w:r>
        <w:t>which</w:t>
      </w:r>
      <w:r>
        <w:rPr>
          <w:spacing w:val="-3"/>
        </w:rPr>
        <w:t xml:space="preserve"> </w:t>
      </w:r>
      <w:r>
        <w:t>such</w:t>
      </w:r>
      <w:r>
        <w:rPr>
          <w:spacing w:val="-3"/>
        </w:rPr>
        <w:t xml:space="preserve"> </w:t>
      </w:r>
      <w:r>
        <w:t>works</w:t>
      </w:r>
      <w:r>
        <w:rPr>
          <w:spacing w:val="-3"/>
        </w:rPr>
        <w:t xml:space="preserve"> </w:t>
      </w:r>
      <w:r>
        <w:t>can</w:t>
      </w:r>
      <w:r>
        <w:rPr>
          <w:spacing w:val="-3"/>
        </w:rPr>
        <w:t xml:space="preserve"> </w:t>
      </w:r>
      <w:r>
        <w:t>be</w:t>
      </w:r>
      <w:r>
        <w:rPr>
          <w:spacing w:val="-4"/>
        </w:rPr>
        <w:t xml:space="preserve"> </w:t>
      </w:r>
      <w:r>
        <w:t>perceived, reproduced, or otherwise communicated, either directly or with the aid of a machine or device.</w:t>
      </w:r>
    </w:p>
    <w:p w14:paraId="165433B2" w14:textId="77777777" w:rsidR="00C62E51" w:rsidRDefault="00777A0C">
      <w:pPr>
        <w:pStyle w:val="BodyText"/>
        <w:spacing w:before="0"/>
      </w:pPr>
      <w:r>
        <w:t>Works</w:t>
      </w:r>
      <w:r>
        <w:rPr>
          <w:spacing w:val="-3"/>
        </w:rPr>
        <w:t xml:space="preserve"> </w:t>
      </w:r>
      <w:r>
        <w:t>of</w:t>
      </w:r>
      <w:r>
        <w:rPr>
          <w:spacing w:val="-2"/>
        </w:rPr>
        <w:t xml:space="preserve"> </w:t>
      </w:r>
      <w:r>
        <w:t>authorship include</w:t>
      </w:r>
      <w:r>
        <w:rPr>
          <w:spacing w:val="-1"/>
        </w:rPr>
        <w:t xml:space="preserve"> </w:t>
      </w:r>
      <w:r>
        <w:t>but are</w:t>
      </w:r>
      <w:r>
        <w:rPr>
          <w:spacing w:val="-2"/>
        </w:rPr>
        <w:t xml:space="preserve"> </w:t>
      </w:r>
      <w:r>
        <w:t>not limited</w:t>
      </w:r>
      <w:r>
        <w:rPr>
          <w:spacing w:val="-1"/>
        </w:rPr>
        <w:t xml:space="preserve"> </w:t>
      </w:r>
      <w:r>
        <w:t>to the</w:t>
      </w:r>
      <w:r>
        <w:rPr>
          <w:spacing w:val="-1"/>
        </w:rPr>
        <w:t xml:space="preserve"> </w:t>
      </w:r>
      <w:r>
        <w:t>following</w:t>
      </w:r>
      <w:r>
        <w:rPr>
          <w:spacing w:val="-3"/>
        </w:rPr>
        <w:t xml:space="preserve"> </w:t>
      </w:r>
      <w:r>
        <w:rPr>
          <w:spacing w:val="-2"/>
        </w:rPr>
        <w:t>categories:</w:t>
      </w:r>
    </w:p>
    <w:p w14:paraId="37500363" w14:textId="77777777" w:rsidR="00C62E51" w:rsidRDefault="00777A0C">
      <w:pPr>
        <w:pStyle w:val="ListParagraph"/>
        <w:numPr>
          <w:ilvl w:val="3"/>
          <w:numId w:val="16"/>
        </w:numPr>
        <w:tabs>
          <w:tab w:val="left" w:pos="2980"/>
        </w:tabs>
        <w:ind w:left="2980" w:hanging="720"/>
        <w:rPr>
          <w:sz w:val="24"/>
        </w:rPr>
      </w:pPr>
      <w:r>
        <w:rPr>
          <w:sz w:val="24"/>
        </w:rPr>
        <w:t>musical</w:t>
      </w:r>
      <w:r>
        <w:rPr>
          <w:spacing w:val="-3"/>
          <w:sz w:val="24"/>
        </w:rPr>
        <w:t xml:space="preserve"> </w:t>
      </w:r>
      <w:r>
        <w:rPr>
          <w:sz w:val="24"/>
        </w:rPr>
        <w:t>works,</w:t>
      </w:r>
      <w:r>
        <w:rPr>
          <w:spacing w:val="-1"/>
          <w:sz w:val="24"/>
        </w:rPr>
        <w:t xml:space="preserve"> </w:t>
      </w:r>
      <w:r>
        <w:rPr>
          <w:sz w:val="24"/>
        </w:rPr>
        <w:t>including any</w:t>
      </w:r>
      <w:r>
        <w:rPr>
          <w:spacing w:val="-4"/>
          <w:sz w:val="24"/>
        </w:rPr>
        <w:t xml:space="preserve"> </w:t>
      </w:r>
      <w:r>
        <w:rPr>
          <w:sz w:val="24"/>
        </w:rPr>
        <w:t>accompanying</w:t>
      </w:r>
      <w:r>
        <w:rPr>
          <w:spacing w:val="-3"/>
          <w:sz w:val="24"/>
        </w:rPr>
        <w:t xml:space="preserve"> </w:t>
      </w:r>
      <w:r>
        <w:rPr>
          <w:spacing w:val="-2"/>
          <w:sz w:val="24"/>
        </w:rPr>
        <w:t>words;</w:t>
      </w:r>
    </w:p>
    <w:p w14:paraId="139ED0FF" w14:textId="77777777" w:rsidR="00C62E51" w:rsidRDefault="00777A0C">
      <w:pPr>
        <w:pStyle w:val="ListParagraph"/>
        <w:numPr>
          <w:ilvl w:val="3"/>
          <w:numId w:val="16"/>
        </w:numPr>
        <w:tabs>
          <w:tab w:val="left" w:pos="2980"/>
        </w:tabs>
        <w:ind w:left="2980" w:hanging="720"/>
        <w:rPr>
          <w:sz w:val="24"/>
        </w:rPr>
      </w:pPr>
      <w:r>
        <w:rPr>
          <w:sz w:val="24"/>
        </w:rPr>
        <w:t>dramatic</w:t>
      </w:r>
      <w:r>
        <w:rPr>
          <w:spacing w:val="-2"/>
          <w:sz w:val="24"/>
        </w:rPr>
        <w:t xml:space="preserve"> </w:t>
      </w:r>
      <w:r>
        <w:rPr>
          <w:sz w:val="24"/>
        </w:rPr>
        <w:t>works, including</w:t>
      </w:r>
      <w:r>
        <w:rPr>
          <w:spacing w:val="-3"/>
          <w:sz w:val="24"/>
        </w:rPr>
        <w:t xml:space="preserve"> </w:t>
      </w:r>
      <w:r>
        <w:rPr>
          <w:sz w:val="24"/>
        </w:rPr>
        <w:t>any</w:t>
      </w:r>
      <w:r>
        <w:rPr>
          <w:spacing w:val="-3"/>
          <w:sz w:val="24"/>
        </w:rPr>
        <w:t xml:space="preserve"> </w:t>
      </w:r>
      <w:r>
        <w:rPr>
          <w:sz w:val="24"/>
        </w:rPr>
        <w:t>accompanying</w:t>
      </w:r>
      <w:r>
        <w:rPr>
          <w:spacing w:val="-2"/>
          <w:sz w:val="24"/>
        </w:rPr>
        <w:t xml:space="preserve"> music;</w:t>
      </w:r>
    </w:p>
    <w:p w14:paraId="4EC48CEB" w14:textId="77777777" w:rsidR="00C62E51" w:rsidRDefault="00777A0C">
      <w:pPr>
        <w:pStyle w:val="ListParagraph"/>
        <w:numPr>
          <w:ilvl w:val="3"/>
          <w:numId w:val="16"/>
        </w:numPr>
        <w:tabs>
          <w:tab w:val="left" w:pos="2980"/>
        </w:tabs>
        <w:ind w:left="2980" w:hanging="720"/>
        <w:rPr>
          <w:sz w:val="24"/>
        </w:rPr>
      </w:pPr>
      <w:r>
        <w:rPr>
          <w:sz w:val="24"/>
        </w:rPr>
        <w:t>pantomimes</w:t>
      </w:r>
      <w:r>
        <w:rPr>
          <w:spacing w:val="-2"/>
          <w:sz w:val="24"/>
        </w:rPr>
        <w:t xml:space="preserve"> </w:t>
      </w:r>
      <w:r>
        <w:rPr>
          <w:sz w:val="24"/>
        </w:rPr>
        <w:t>and</w:t>
      </w:r>
      <w:r>
        <w:rPr>
          <w:spacing w:val="-2"/>
          <w:sz w:val="24"/>
        </w:rPr>
        <w:t xml:space="preserve"> </w:t>
      </w:r>
      <w:r>
        <w:rPr>
          <w:sz w:val="24"/>
        </w:rPr>
        <w:t>choreographic</w:t>
      </w:r>
      <w:r>
        <w:rPr>
          <w:spacing w:val="-2"/>
          <w:sz w:val="24"/>
        </w:rPr>
        <w:t xml:space="preserve"> works;</w:t>
      </w:r>
    </w:p>
    <w:p w14:paraId="655EFBBF" w14:textId="77777777" w:rsidR="00C62E51" w:rsidRDefault="00777A0C">
      <w:pPr>
        <w:pStyle w:val="ListParagraph"/>
        <w:numPr>
          <w:ilvl w:val="3"/>
          <w:numId w:val="16"/>
        </w:numPr>
        <w:tabs>
          <w:tab w:val="left" w:pos="2980"/>
        </w:tabs>
        <w:spacing w:before="241"/>
        <w:ind w:left="2980" w:hanging="720"/>
        <w:rPr>
          <w:sz w:val="24"/>
        </w:rPr>
      </w:pPr>
      <w:r>
        <w:rPr>
          <w:sz w:val="24"/>
        </w:rPr>
        <w:t>pictorial,</w:t>
      </w:r>
      <w:r>
        <w:rPr>
          <w:spacing w:val="-4"/>
          <w:sz w:val="24"/>
        </w:rPr>
        <w:t xml:space="preserve"> </w:t>
      </w:r>
      <w:r>
        <w:rPr>
          <w:sz w:val="24"/>
        </w:rPr>
        <w:t>graphic, and</w:t>
      </w:r>
      <w:r>
        <w:rPr>
          <w:spacing w:val="-1"/>
          <w:sz w:val="24"/>
        </w:rPr>
        <w:t xml:space="preserve"> </w:t>
      </w:r>
      <w:r>
        <w:rPr>
          <w:sz w:val="24"/>
        </w:rPr>
        <w:t>sculptural</w:t>
      </w:r>
      <w:r>
        <w:rPr>
          <w:spacing w:val="-1"/>
          <w:sz w:val="24"/>
        </w:rPr>
        <w:t xml:space="preserve"> </w:t>
      </w:r>
      <w:r>
        <w:rPr>
          <w:spacing w:val="-2"/>
          <w:sz w:val="24"/>
        </w:rPr>
        <w:t>works;</w:t>
      </w:r>
    </w:p>
    <w:p w14:paraId="07ECA934" w14:textId="77777777" w:rsidR="00C62E51" w:rsidRDefault="00777A0C">
      <w:pPr>
        <w:pStyle w:val="ListParagraph"/>
        <w:numPr>
          <w:ilvl w:val="3"/>
          <w:numId w:val="16"/>
        </w:numPr>
        <w:tabs>
          <w:tab w:val="left" w:pos="2980"/>
        </w:tabs>
        <w:ind w:left="2980" w:hanging="720"/>
        <w:rPr>
          <w:sz w:val="24"/>
        </w:rPr>
      </w:pPr>
      <w:r>
        <w:rPr>
          <w:sz w:val="24"/>
        </w:rPr>
        <w:t>motion</w:t>
      </w:r>
      <w:r>
        <w:rPr>
          <w:spacing w:val="-1"/>
          <w:sz w:val="24"/>
        </w:rPr>
        <w:t xml:space="preserve"> </w:t>
      </w:r>
      <w:r>
        <w:rPr>
          <w:sz w:val="24"/>
        </w:rPr>
        <w:t>picture</w:t>
      </w:r>
      <w:r>
        <w:rPr>
          <w:spacing w:val="-3"/>
          <w:sz w:val="24"/>
        </w:rPr>
        <w:t xml:space="preserve"> </w:t>
      </w:r>
      <w:r>
        <w:rPr>
          <w:sz w:val="24"/>
        </w:rPr>
        <w:t>and</w:t>
      </w:r>
      <w:r>
        <w:rPr>
          <w:spacing w:val="-1"/>
          <w:sz w:val="24"/>
        </w:rPr>
        <w:t xml:space="preserve"> </w:t>
      </w:r>
      <w:r>
        <w:rPr>
          <w:sz w:val="24"/>
        </w:rPr>
        <w:t>other</w:t>
      </w:r>
      <w:r>
        <w:rPr>
          <w:spacing w:val="-1"/>
          <w:sz w:val="24"/>
        </w:rPr>
        <w:t xml:space="preserve"> </w:t>
      </w:r>
      <w:r>
        <w:rPr>
          <w:sz w:val="24"/>
        </w:rPr>
        <w:t xml:space="preserve">audiovisual </w:t>
      </w:r>
      <w:r>
        <w:rPr>
          <w:spacing w:val="-2"/>
          <w:sz w:val="24"/>
        </w:rPr>
        <w:t>works;</w:t>
      </w:r>
    </w:p>
    <w:p w14:paraId="1D23E910" w14:textId="77777777" w:rsidR="00C62E51" w:rsidRDefault="00777A0C">
      <w:pPr>
        <w:pStyle w:val="ListParagraph"/>
        <w:numPr>
          <w:ilvl w:val="3"/>
          <w:numId w:val="16"/>
        </w:numPr>
        <w:tabs>
          <w:tab w:val="left" w:pos="2980"/>
        </w:tabs>
        <w:ind w:left="2980" w:hanging="720"/>
        <w:rPr>
          <w:sz w:val="24"/>
        </w:rPr>
      </w:pPr>
      <w:r>
        <w:rPr>
          <w:sz w:val="24"/>
        </w:rPr>
        <w:t xml:space="preserve">sound </w:t>
      </w:r>
      <w:r>
        <w:rPr>
          <w:spacing w:val="-2"/>
          <w:sz w:val="24"/>
        </w:rPr>
        <w:t>recordings;</w:t>
      </w:r>
    </w:p>
    <w:p w14:paraId="05B0D4FF" w14:textId="77777777" w:rsidR="00C62E51" w:rsidRDefault="00777A0C">
      <w:pPr>
        <w:pStyle w:val="ListParagraph"/>
        <w:numPr>
          <w:ilvl w:val="3"/>
          <w:numId w:val="16"/>
        </w:numPr>
        <w:tabs>
          <w:tab w:val="left" w:pos="2980"/>
        </w:tabs>
        <w:ind w:left="2980" w:hanging="720"/>
        <w:rPr>
          <w:sz w:val="24"/>
        </w:rPr>
      </w:pPr>
      <w:r>
        <w:rPr>
          <w:sz w:val="24"/>
        </w:rPr>
        <w:t>architectural</w:t>
      </w:r>
      <w:r>
        <w:rPr>
          <w:spacing w:val="-3"/>
          <w:sz w:val="24"/>
        </w:rPr>
        <w:t xml:space="preserve"> </w:t>
      </w:r>
      <w:r>
        <w:rPr>
          <w:sz w:val="24"/>
        </w:rPr>
        <w:t>works;</w:t>
      </w:r>
      <w:r>
        <w:rPr>
          <w:spacing w:val="-3"/>
          <w:sz w:val="24"/>
        </w:rPr>
        <w:t xml:space="preserve"> </w:t>
      </w:r>
      <w:r>
        <w:rPr>
          <w:spacing w:val="-5"/>
          <w:sz w:val="24"/>
        </w:rPr>
        <w:t>and</w:t>
      </w:r>
    </w:p>
    <w:p w14:paraId="6BE7E75E" w14:textId="77777777" w:rsidR="00C62E51" w:rsidRDefault="00777A0C">
      <w:pPr>
        <w:pStyle w:val="ListParagraph"/>
        <w:numPr>
          <w:ilvl w:val="3"/>
          <w:numId w:val="16"/>
        </w:numPr>
        <w:tabs>
          <w:tab w:val="left" w:pos="2980"/>
        </w:tabs>
        <w:ind w:left="2980" w:hanging="720"/>
        <w:rPr>
          <w:sz w:val="24"/>
        </w:rPr>
      </w:pPr>
      <w:r>
        <w:rPr>
          <w:sz w:val="24"/>
        </w:rPr>
        <w:t>literary</w:t>
      </w:r>
      <w:r>
        <w:rPr>
          <w:spacing w:val="-5"/>
          <w:sz w:val="24"/>
        </w:rPr>
        <w:t xml:space="preserve"> </w:t>
      </w:r>
      <w:r>
        <w:rPr>
          <w:spacing w:val="-2"/>
          <w:sz w:val="24"/>
        </w:rPr>
        <w:t>works</w:t>
      </w:r>
    </w:p>
    <w:p w14:paraId="3AA3EBD9" w14:textId="77777777" w:rsidR="00C62E51" w:rsidRDefault="00777A0C">
      <w:pPr>
        <w:pStyle w:val="ListParagraph"/>
        <w:numPr>
          <w:ilvl w:val="2"/>
          <w:numId w:val="16"/>
        </w:numPr>
        <w:tabs>
          <w:tab w:val="left" w:pos="2260"/>
        </w:tabs>
        <w:rPr>
          <w:sz w:val="24"/>
        </w:rPr>
      </w:pPr>
      <w:r>
        <w:rPr>
          <w:sz w:val="24"/>
          <w:u w:val="single"/>
        </w:rPr>
        <w:t>Intellectual</w:t>
      </w:r>
      <w:r>
        <w:rPr>
          <w:spacing w:val="-4"/>
          <w:sz w:val="24"/>
          <w:u w:val="single"/>
        </w:rPr>
        <w:t xml:space="preserve"> </w:t>
      </w:r>
      <w:r>
        <w:rPr>
          <w:spacing w:val="-2"/>
          <w:sz w:val="24"/>
          <w:u w:val="single"/>
        </w:rPr>
        <w:t>Property</w:t>
      </w:r>
    </w:p>
    <w:p w14:paraId="3D9BB07C" w14:textId="77777777" w:rsidR="00C62E51" w:rsidRDefault="00777A0C">
      <w:pPr>
        <w:pStyle w:val="BodyText"/>
        <w:spacing w:before="241"/>
        <w:ind w:firstLine="719"/>
      </w:pPr>
      <w:r>
        <w:t>Any</w:t>
      </w:r>
      <w:r>
        <w:rPr>
          <w:spacing w:val="-8"/>
        </w:rPr>
        <w:t xml:space="preserve"> </w:t>
      </w:r>
      <w:r>
        <w:t>trademarkable,</w:t>
      </w:r>
      <w:r>
        <w:rPr>
          <w:spacing w:val="-2"/>
        </w:rPr>
        <w:t xml:space="preserve"> </w:t>
      </w:r>
      <w:r>
        <w:t>copyrightable,</w:t>
      </w:r>
      <w:r>
        <w:rPr>
          <w:spacing w:val="-3"/>
        </w:rPr>
        <w:t xml:space="preserve"> </w:t>
      </w:r>
      <w:r>
        <w:t>or</w:t>
      </w:r>
      <w:r>
        <w:rPr>
          <w:spacing w:val="-3"/>
        </w:rPr>
        <w:t xml:space="preserve"> </w:t>
      </w:r>
      <w:r>
        <w:t>patentable</w:t>
      </w:r>
      <w:r>
        <w:rPr>
          <w:spacing w:val="-2"/>
        </w:rPr>
        <w:t xml:space="preserve"> </w:t>
      </w:r>
      <w:r>
        <w:t>matter</w:t>
      </w:r>
      <w:r>
        <w:rPr>
          <w:spacing w:val="-5"/>
        </w:rPr>
        <w:t xml:space="preserve"> </w:t>
      </w:r>
      <w:r>
        <w:t>or</w:t>
      </w:r>
      <w:r>
        <w:rPr>
          <w:spacing w:val="-3"/>
        </w:rPr>
        <w:t xml:space="preserve"> </w:t>
      </w:r>
      <w:r>
        <w:t>any</w:t>
      </w:r>
      <w:r>
        <w:rPr>
          <w:spacing w:val="-8"/>
        </w:rPr>
        <w:t xml:space="preserve"> </w:t>
      </w:r>
      <w:r>
        <w:t>intellectually</w:t>
      </w:r>
      <w:r>
        <w:rPr>
          <w:spacing w:val="-8"/>
        </w:rPr>
        <w:t xml:space="preserve"> </w:t>
      </w:r>
      <w:r>
        <w:t>created tangible thing or matter, including, but not limited to:</w:t>
      </w:r>
    </w:p>
    <w:p w14:paraId="18CE57EC" w14:textId="77777777" w:rsidR="00C62E51" w:rsidRDefault="00777A0C">
      <w:pPr>
        <w:pStyle w:val="ListParagraph"/>
        <w:numPr>
          <w:ilvl w:val="3"/>
          <w:numId w:val="16"/>
        </w:numPr>
        <w:tabs>
          <w:tab w:val="left" w:pos="2980"/>
        </w:tabs>
        <w:ind w:left="820" w:right="132" w:firstLine="1440"/>
        <w:rPr>
          <w:sz w:val="24"/>
        </w:rPr>
      </w:pPr>
      <w:r>
        <w:rPr>
          <w:sz w:val="24"/>
        </w:rPr>
        <w:t>books,</w:t>
      </w:r>
      <w:r>
        <w:rPr>
          <w:spacing w:val="-7"/>
          <w:sz w:val="24"/>
        </w:rPr>
        <w:t xml:space="preserve"> </w:t>
      </w:r>
      <w:r>
        <w:rPr>
          <w:sz w:val="24"/>
        </w:rPr>
        <w:t>texts,</w:t>
      </w:r>
      <w:r>
        <w:rPr>
          <w:spacing w:val="-7"/>
          <w:sz w:val="24"/>
        </w:rPr>
        <w:t xml:space="preserve"> </w:t>
      </w:r>
      <w:r>
        <w:rPr>
          <w:sz w:val="24"/>
        </w:rPr>
        <w:t>articles,</w:t>
      </w:r>
      <w:r>
        <w:rPr>
          <w:spacing w:val="-7"/>
          <w:sz w:val="24"/>
        </w:rPr>
        <w:t xml:space="preserve"> </w:t>
      </w:r>
      <w:r>
        <w:rPr>
          <w:sz w:val="24"/>
        </w:rPr>
        <w:t>monographs,</w:t>
      </w:r>
      <w:r>
        <w:rPr>
          <w:spacing w:val="-5"/>
          <w:sz w:val="24"/>
        </w:rPr>
        <w:t xml:space="preserve"> </w:t>
      </w:r>
      <w:r>
        <w:rPr>
          <w:sz w:val="24"/>
        </w:rPr>
        <w:t>glossaries,</w:t>
      </w:r>
      <w:r>
        <w:rPr>
          <w:spacing w:val="-7"/>
          <w:sz w:val="24"/>
        </w:rPr>
        <w:t xml:space="preserve"> </w:t>
      </w:r>
      <w:r>
        <w:rPr>
          <w:sz w:val="24"/>
        </w:rPr>
        <w:t>bibliographies,</w:t>
      </w:r>
      <w:r>
        <w:rPr>
          <w:spacing w:val="-7"/>
          <w:sz w:val="24"/>
        </w:rPr>
        <w:t xml:space="preserve"> </w:t>
      </w:r>
      <w:r>
        <w:rPr>
          <w:sz w:val="24"/>
        </w:rPr>
        <w:t>study guides, laboratory manuals, syllabi, tests and work papers;</w:t>
      </w:r>
    </w:p>
    <w:p w14:paraId="3F0FA82A" w14:textId="77777777" w:rsidR="00C62E51" w:rsidRDefault="00777A0C">
      <w:pPr>
        <w:pStyle w:val="ListParagraph"/>
        <w:numPr>
          <w:ilvl w:val="3"/>
          <w:numId w:val="16"/>
        </w:numPr>
        <w:tabs>
          <w:tab w:val="left" w:pos="2980"/>
        </w:tabs>
        <w:ind w:left="820" w:right="776" w:firstLine="1440"/>
        <w:rPr>
          <w:sz w:val="24"/>
        </w:rPr>
      </w:pPr>
      <w:r>
        <w:rPr>
          <w:sz w:val="24"/>
        </w:rPr>
        <w:t>lectures,</w:t>
      </w:r>
      <w:r>
        <w:rPr>
          <w:spacing w:val="-8"/>
          <w:sz w:val="24"/>
        </w:rPr>
        <w:t xml:space="preserve"> </w:t>
      </w:r>
      <w:r>
        <w:rPr>
          <w:sz w:val="24"/>
        </w:rPr>
        <w:t>musical</w:t>
      </w:r>
      <w:r>
        <w:rPr>
          <w:spacing w:val="-8"/>
          <w:sz w:val="24"/>
        </w:rPr>
        <w:t xml:space="preserve"> </w:t>
      </w:r>
      <w:r>
        <w:rPr>
          <w:sz w:val="24"/>
        </w:rPr>
        <w:t>and/or</w:t>
      </w:r>
      <w:r>
        <w:rPr>
          <w:spacing w:val="-7"/>
          <w:sz w:val="24"/>
        </w:rPr>
        <w:t xml:space="preserve"> </w:t>
      </w:r>
      <w:r>
        <w:rPr>
          <w:sz w:val="24"/>
        </w:rPr>
        <w:t>dramatic</w:t>
      </w:r>
      <w:r>
        <w:rPr>
          <w:spacing w:val="-8"/>
          <w:sz w:val="24"/>
        </w:rPr>
        <w:t xml:space="preserve"> </w:t>
      </w:r>
      <w:r>
        <w:rPr>
          <w:sz w:val="24"/>
        </w:rPr>
        <w:t>compositions,</w:t>
      </w:r>
      <w:r>
        <w:rPr>
          <w:spacing w:val="-6"/>
          <w:sz w:val="24"/>
        </w:rPr>
        <w:t xml:space="preserve"> </w:t>
      </w:r>
      <w:r>
        <w:rPr>
          <w:sz w:val="24"/>
        </w:rPr>
        <w:t>unpublished scripts, films, filmstrips, charts, transparencies, other visual aids;</w:t>
      </w:r>
    </w:p>
    <w:p w14:paraId="56B32C46" w14:textId="77777777" w:rsidR="00C62E51" w:rsidRDefault="00C62E51">
      <w:pPr>
        <w:pStyle w:val="BodyText"/>
        <w:spacing w:before="45"/>
        <w:ind w:left="0"/>
      </w:pPr>
    </w:p>
    <w:p w14:paraId="32B64B2D" w14:textId="77777777" w:rsidR="00C62E51" w:rsidRDefault="00777A0C">
      <w:pPr>
        <w:pStyle w:val="BodyText"/>
        <w:spacing w:before="0"/>
        <w:ind w:left="0" w:right="17"/>
        <w:jc w:val="center"/>
      </w:pPr>
      <w:r>
        <w:rPr>
          <w:spacing w:val="-5"/>
        </w:rPr>
        <w:t>156</w:t>
      </w:r>
    </w:p>
    <w:p w14:paraId="166EDDB5" w14:textId="03760275" w:rsidR="00C62E51" w:rsidRDefault="00C62E51">
      <w:pPr>
        <w:spacing w:before="6"/>
        <w:ind w:left="6115"/>
        <w:rPr>
          <w:b/>
          <w:sz w:val="18"/>
        </w:rPr>
      </w:pPr>
    </w:p>
    <w:p w14:paraId="363C32DC" w14:textId="77777777" w:rsidR="00C62E51" w:rsidRDefault="00C62E51">
      <w:pPr>
        <w:rPr>
          <w:sz w:val="18"/>
        </w:rPr>
        <w:sectPr w:rsidR="00C62E51">
          <w:footerReference w:type="default" r:id="rId61"/>
          <w:pgSz w:w="12240" w:h="15840"/>
          <w:pgMar w:top="1360" w:right="1320" w:bottom="280" w:left="1340" w:header="0" w:footer="0" w:gutter="0"/>
          <w:cols w:space="720"/>
        </w:sectPr>
      </w:pPr>
    </w:p>
    <w:p w14:paraId="3E77EE0D" w14:textId="77777777" w:rsidR="00C62E51" w:rsidRDefault="00777A0C">
      <w:pPr>
        <w:pStyle w:val="ListParagraph"/>
        <w:numPr>
          <w:ilvl w:val="3"/>
          <w:numId w:val="16"/>
        </w:numPr>
        <w:tabs>
          <w:tab w:val="left" w:pos="2980"/>
        </w:tabs>
        <w:spacing w:before="74"/>
        <w:ind w:left="2980" w:hanging="720"/>
        <w:rPr>
          <w:sz w:val="24"/>
        </w:rPr>
      </w:pPr>
      <w:r>
        <w:rPr>
          <w:sz w:val="24"/>
        </w:rPr>
        <w:t>video</w:t>
      </w:r>
      <w:r>
        <w:rPr>
          <w:spacing w:val="-3"/>
          <w:sz w:val="24"/>
        </w:rPr>
        <w:t xml:space="preserve"> </w:t>
      </w:r>
      <w:r>
        <w:rPr>
          <w:sz w:val="24"/>
        </w:rPr>
        <w:t>and</w:t>
      </w:r>
      <w:r>
        <w:rPr>
          <w:spacing w:val="-1"/>
          <w:sz w:val="24"/>
        </w:rPr>
        <w:t xml:space="preserve"> </w:t>
      </w:r>
      <w:r>
        <w:rPr>
          <w:sz w:val="24"/>
        </w:rPr>
        <w:t>audio</w:t>
      </w:r>
      <w:r>
        <w:rPr>
          <w:spacing w:val="-1"/>
          <w:sz w:val="24"/>
        </w:rPr>
        <w:t xml:space="preserve"> </w:t>
      </w:r>
      <w:r>
        <w:rPr>
          <w:sz w:val="24"/>
        </w:rPr>
        <w:t>tapes</w:t>
      </w:r>
      <w:r>
        <w:rPr>
          <w:spacing w:val="1"/>
          <w:sz w:val="24"/>
        </w:rPr>
        <w:t xml:space="preserve"> </w:t>
      </w:r>
      <w:r>
        <w:rPr>
          <w:sz w:val="24"/>
        </w:rPr>
        <w:t xml:space="preserve">and </w:t>
      </w:r>
      <w:r>
        <w:rPr>
          <w:spacing w:val="-2"/>
          <w:sz w:val="24"/>
        </w:rPr>
        <w:t>cassettes;</w:t>
      </w:r>
    </w:p>
    <w:p w14:paraId="19F4312E" w14:textId="77777777" w:rsidR="00C62E51" w:rsidRDefault="00777A0C">
      <w:pPr>
        <w:pStyle w:val="ListParagraph"/>
        <w:numPr>
          <w:ilvl w:val="3"/>
          <w:numId w:val="16"/>
        </w:numPr>
        <w:tabs>
          <w:tab w:val="left" w:pos="2980"/>
        </w:tabs>
        <w:ind w:left="2980" w:hanging="720"/>
        <w:rPr>
          <w:sz w:val="24"/>
        </w:rPr>
      </w:pPr>
      <w:r>
        <w:rPr>
          <w:sz w:val="24"/>
        </w:rPr>
        <w:t>computer</w:t>
      </w:r>
      <w:r>
        <w:rPr>
          <w:spacing w:val="-2"/>
          <w:sz w:val="24"/>
        </w:rPr>
        <w:t xml:space="preserve"> </w:t>
      </w:r>
      <w:r>
        <w:rPr>
          <w:sz w:val="24"/>
        </w:rPr>
        <w:t>programs;</w:t>
      </w:r>
      <w:r>
        <w:rPr>
          <w:spacing w:val="-1"/>
          <w:sz w:val="24"/>
        </w:rPr>
        <w:t xml:space="preserve"> </w:t>
      </w:r>
      <w:r>
        <w:rPr>
          <w:sz w:val="24"/>
        </w:rPr>
        <w:t>live</w:t>
      </w:r>
      <w:r>
        <w:rPr>
          <w:spacing w:val="-2"/>
          <w:sz w:val="24"/>
        </w:rPr>
        <w:t xml:space="preserve"> </w:t>
      </w:r>
      <w:r>
        <w:rPr>
          <w:sz w:val="24"/>
        </w:rPr>
        <w:t>video</w:t>
      </w:r>
      <w:r>
        <w:rPr>
          <w:spacing w:val="-2"/>
          <w:sz w:val="24"/>
        </w:rPr>
        <w:t xml:space="preserve"> </w:t>
      </w:r>
      <w:r>
        <w:rPr>
          <w:sz w:val="24"/>
        </w:rPr>
        <w:t>and</w:t>
      </w:r>
      <w:r>
        <w:rPr>
          <w:spacing w:val="-1"/>
          <w:sz w:val="24"/>
        </w:rPr>
        <w:t xml:space="preserve"> </w:t>
      </w:r>
      <w:r>
        <w:rPr>
          <w:sz w:val="24"/>
        </w:rPr>
        <w:t>audio</w:t>
      </w:r>
      <w:r>
        <w:rPr>
          <w:spacing w:val="-1"/>
          <w:sz w:val="24"/>
        </w:rPr>
        <w:t xml:space="preserve"> </w:t>
      </w:r>
      <w:r>
        <w:rPr>
          <w:spacing w:val="-2"/>
          <w:sz w:val="24"/>
        </w:rPr>
        <w:t>broadcasts;</w:t>
      </w:r>
    </w:p>
    <w:p w14:paraId="480F7DFD" w14:textId="77777777" w:rsidR="00C62E51" w:rsidRDefault="00777A0C">
      <w:pPr>
        <w:pStyle w:val="ListParagraph"/>
        <w:numPr>
          <w:ilvl w:val="3"/>
          <w:numId w:val="16"/>
        </w:numPr>
        <w:tabs>
          <w:tab w:val="left" w:pos="2980"/>
        </w:tabs>
        <w:ind w:left="2980" w:hanging="720"/>
        <w:rPr>
          <w:sz w:val="24"/>
        </w:rPr>
      </w:pPr>
      <w:r>
        <w:rPr>
          <w:sz w:val="24"/>
        </w:rPr>
        <w:t>programmed</w:t>
      </w:r>
      <w:r>
        <w:rPr>
          <w:spacing w:val="-3"/>
          <w:sz w:val="24"/>
        </w:rPr>
        <w:t xml:space="preserve"> </w:t>
      </w:r>
      <w:r>
        <w:rPr>
          <w:sz w:val="24"/>
        </w:rPr>
        <w:t>instruction</w:t>
      </w:r>
      <w:r>
        <w:rPr>
          <w:spacing w:val="-1"/>
          <w:sz w:val="24"/>
        </w:rPr>
        <w:t xml:space="preserve"> </w:t>
      </w:r>
      <w:r>
        <w:rPr>
          <w:spacing w:val="-2"/>
          <w:sz w:val="24"/>
        </w:rPr>
        <w:t>materials;</w:t>
      </w:r>
    </w:p>
    <w:p w14:paraId="1561294E" w14:textId="77777777" w:rsidR="00C62E51" w:rsidRDefault="00777A0C">
      <w:pPr>
        <w:pStyle w:val="ListParagraph"/>
        <w:numPr>
          <w:ilvl w:val="3"/>
          <w:numId w:val="16"/>
        </w:numPr>
        <w:tabs>
          <w:tab w:val="left" w:pos="2981"/>
        </w:tabs>
        <w:spacing w:before="241"/>
        <w:ind w:right="394"/>
        <w:rPr>
          <w:sz w:val="24"/>
        </w:rPr>
      </w:pPr>
      <w:r>
        <w:rPr>
          <w:sz w:val="24"/>
        </w:rPr>
        <w:t>drawings,</w:t>
      </w:r>
      <w:r>
        <w:rPr>
          <w:spacing w:val="-7"/>
          <w:sz w:val="24"/>
        </w:rPr>
        <w:t xml:space="preserve"> </w:t>
      </w:r>
      <w:r>
        <w:rPr>
          <w:sz w:val="24"/>
        </w:rPr>
        <w:t>paintings,</w:t>
      </w:r>
      <w:r>
        <w:rPr>
          <w:spacing w:val="-7"/>
          <w:sz w:val="24"/>
        </w:rPr>
        <w:t xml:space="preserve"> </w:t>
      </w:r>
      <w:r>
        <w:rPr>
          <w:sz w:val="24"/>
        </w:rPr>
        <w:t>sculptures,</w:t>
      </w:r>
      <w:r>
        <w:rPr>
          <w:spacing w:val="-7"/>
          <w:sz w:val="24"/>
        </w:rPr>
        <w:t xml:space="preserve"> </w:t>
      </w:r>
      <w:r>
        <w:rPr>
          <w:sz w:val="24"/>
        </w:rPr>
        <w:t>photographs,</w:t>
      </w:r>
      <w:r>
        <w:rPr>
          <w:spacing w:val="-7"/>
          <w:sz w:val="24"/>
        </w:rPr>
        <w:t xml:space="preserve"> </w:t>
      </w:r>
      <w:r>
        <w:rPr>
          <w:sz w:val="24"/>
        </w:rPr>
        <w:t>and</w:t>
      </w:r>
      <w:r>
        <w:rPr>
          <w:spacing w:val="-3"/>
          <w:sz w:val="24"/>
        </w:rPr>
        <w:t xml:space="preserve"> </w:t>
      </w:r>
      <w:r>
        <w:rPr>
          <w:sz w:val="24"/>
        </w:rPr>
        <w:t>other</w:t>
      </w:r>
      <w:r>
        <w:rPr>
          <w:spacing w:val="-8"/>
          <w:sz w:val="24"/>
        </w:rPr>
        <w:t xml:space="preserve"> </w:t>
      </w:r>
      <w:r>
        <w:rPr>
          <w:sz w:val="24"/>
        </w:rPr>
        <w:t>works</w:t>
      </w:r>
      <w:r>
        <w:rPr>
          <w:spacing w:val="-7"/>
          <w:sz w:val="24"/>
        </w:rPr>
        <w:t xml:space="preserve"> </w:t>
      </w:r>
      <w:r>
        <w:rPr>
          <w:sz w:val="24"/>
        </w:rPr>
        <w:t xml:space="preserve">of </w:t>
      </w:r>
      <w:r>
        <w:rPr>
          <w:spacing w:val="-4"/>
          <w:sz w:val="24"/>
        </w:rPr>
        <w:t>art.</w:t>
      </w:r>
    </w:p>
    <w:p w14:paraId="4B7A595F" w14:textId="77777777" w:rsidR="00C62E51" w:rsidRDefault="00777A0C">
      <w:pPr>
        <w:pStyle w:val="ListParagraph"/>
        <w:numPr>
          <w:ilvl w:val="2"/>
          <w:numId w:val="16"/>
        </w:numPr>
        <w:tabs>
          <w:tab w:val="left" w:pos="2260"/>
        </w:tabs>
        <w:rPr>
          <w:sz w:val="24"/>
        </w:rPr>
      </w:pPr>
      <w:r>
        <w:rPr>
          <w:spacing w:val="-2"/>
          <w:sz w:val="24"/>
          <w:u w:val="single"/>
        </w:rPr>
        <w:t>Patent/Patentable</w:t>
      </w:r>
    </w:p>
    <w:p w14:paraId="2FC368A8" w14:textId="77777777" w:rsidR="00C62E51" w:rsidRDefault="00777A0C">
      <w:pPr>
        <w:pStyle w:val="ListParagraph"/>
        <w:numPr>
          <w:ilvl w:val="3"/>
          <w:numId w:val="16"/>
        </w:numPr>
        <w:tabs>
          <w:tab w:val="left" w:pos="2980"/>
        </w:tabs>
        <w:ind w:left="820" w:right="405" w:firstLine="1440"/>
        <w:rPr>
          <w:sz w:val="24"/>
        </w:rPr>
      </w:pPr>
      <w:r>
        <w:rPr>
          <w:sz w:val="24"/>
        </w:rPr>
        <w:t>Utility inventions or discoveries which constitute any new and useful</w:t>
      </w:r>
      <w:r>
        <w:rPr>
          <w:spacing w:val="-4"/>
          <w:sz w:val="24"/>
        </w:rPr>
        <w:t xml:space="preserve"> </w:t>
      </w:r>
      <w:r>
        <w:rPr>
          <w:sz w:val="24"/>
        </w:rPr>
        <w:t>process,</w:t>
      </w:r>
      <w:r>
        <w:rPr>
          <w:spacing w:val="-4"/>
          <w:sz w:val="24"/>
        </w:rPr>
        <w:t xml:space="preserve"> </w:t>
      </w:r>
      <w:r>
        <w:rPr>
          <w:sz w:val="24"/>
        </w:rPr>
        <w:t>machine,</w:t>
      </w:r>
      <w:r>
        <w:rPr>
          <w:spacing w:val="-3"/>
          <w:sz w:val="24"/>
        </w:rPr>
        <w:t xml:space="preserve"> </w:t>
      </w:r>
      <w:r>
        <w:rPr>
          <w:sz w:val="24"/>
        </w:rPr>
        <w:t>manufacture,</w:t>
      </w:r>
      <w:r>
        <w:rPr>
          <w:spacing w:val="-4"/>
          <w:sz w:val="24"/>
        </w:rPr>
        <w:t xml:space="preserve"> </w:t>
      </w:r>
      <w:r>
        <w:rPr>
          <w:sz w:val="24"/>
        </w:rPr>
        <w:t>or</w:t>
      </w:r>
      <w:r>
        <w:rPr>
          <w:spacing w:val="-4"/>
          <w:sz w:val="24"/>
        </w:rPr>
        <w:t xml:space="preserve"> </w:t>
      </w:r>
      <w:r>
        <w:rPr>
          <w:sz w:val="24"/>
        </w:rPr>
        <w:t>composition</w:t>
      </w:r>
      <w:r>
        <w:rPr>
          <w:spacing w:val="-4"/>
          <w:sz w:val="24"/>
        </w:rPr>
        <w:t xml:space="preserve"> </w:t>
      </w:r>
      <w:r>
        <w:rPr>
          <w:sz w:val="24"/>
        </w:rPr>
        <w:t>of</w:t>
      </w:r>
      <w:r>
        <w:rPr>
          <w:spacing w:val="-5"/>
          <w:sz w:val="24"/>
        </w:rPr>
        <w:t xml:space="preserve"> </w:t>
      </w:r>
      <w:r>
        <w:rPr>
          <w:sz w:val="24"/>
        </w:rPr>
        <w:t>matter,</w:t>
      </w:r>
      <w:r>
        <w:rPr>
          <w:spacing w:val="-4"/>
          <w:sz w:val="24"/>
        </w:rPr>
        <w:t xml:space="preserve"> </w:t>
      </w:r>
      <w:r>
        <w:rPr>
          <w:sz w:val="24"/>
        </w:rPr>
        <w:t>or</w:t>
      </w:r>
      <w:r>
        <w:rPr>
          <w:spacing w:val="-4"/>
          <w:sz w:val="24"/>
        </w:rPr>
        <w:t xml:space="preserve"> </w:t>
      </w:r>
      <w:r>
        <w:rPr>
          <w:sz w:val="24"/>
        </w:rPr>
        <w:t>any</w:t>
      </w:r>
      <w:r>
        <w:rPr>
          <w:spacing w:val="-8"/>
          <w:sz w:val="24"/>
        </w:rPr>
        <w:t xml:space="preserve"> </w:t>
      </w:r>
      <w:r>
        <w:rPr>
          <w:sz w:val="24"/>
        </w:rPr>
        <w:t>new</w:t>
      </w:r>
      <w:r>
        <w:rPr>
          <w:spacing w:val="-4"/>
          <w:sz w:val="24"/>
        </w:rPr>
        <w:t xml:space="preserve"> </w:t>
      </w:r>
      <w:r>
        <w:rPr>
          <w:sz w:val="24"/>
        </w:rPr>
        <w:t>and</w:t>
      </w:r>
      <w:r>
        <w:rPr>
          <w:spacing w:val="-4"/>
          <w:sz w:val="24"/>
        </w:rPr>
        <w:t xml:space="preserve"> </w:t>
      </w:r>
      <w:r>
        <w:rPr>
          <w:sz w:val="24"/>
        </w:rPr>
        <w:t>useful improvement thereof, as such is further defined in 35 USC sections 100, 101.</w:t>
      </w:r>
    </w:p>
    <w:p w14:paraId="7692B205" w14:textId="77777777" w:rsidR="00C62E51" w:rsidRDefault="00777A0C">
      <w:pPr>
        <w:pStyle w:val="ListParagraph"/>
        <w:numPr>
          <w:ilvl w:val="3"/>
          <w:numId w:val="16"/>
        </w:numPr>
        <w:tabs>
          <w:tab w:val="left" w:pos="2980"/>
        </w:tabs>
        <w:ind w:left="820" w:right="323" w:firstLine="1440"/>
        <w:rPr>
          <w:sz w:val="24"/>
        </w:rPr>
      </w:pPr>
      <w:r>
        <w:rPr>
          <w:sz w:val="24"/>
        </w:rPr>
        <w:t>Ornamental</w:t>
      </w:r>
      <w:r>
        <w:rPr>
          <w:spacing w:val="-6"/>
          <w:sz w:val="24"/>
        </w:rPr>
        <w:t xml:space="preserve"> </w:t>
      </w:r>
      <w:r>
        <w:rPr>
          <w:sz w:val="24"/>
        </w:rPr>
        <w:t>designs,</w:t>
      </w:r>
      <w:r>
        <w:rPr>
          <w:spacing w:val="-6"/>
          <w:sz w:val="24"/>
        </w:rPr>
        <w:t xml:space="preserve"> </w:t>
      </w:r>
      <w:r>
        <w:rPr>
          <w:sz w:val="24"/>
        </w:rPr>
        <w:t>being</w:t>
      </w:r>
      <w:r>
        <w:rPr>
          <w:spacing w:val="-9"/>
          <w:sz w:val="24"/>
        </w:rPr>
        <w:t xml:space="preserve"> </w:t>
      </w:r>
      <w:r>
        <w:rPr>
          <w:sz w:val="24"/>
        </w:rPr>
        <w:t>new,</w:t>
      </w:r>
      <w:r>
        <w:rPr>
          <w:spacing w:val="-6"/>
          <w:sz w:val="24"/>
        </w:rPr>
        <w:t xml:space="preserve"> </w:t>
      </w:r>
      <w:r>
        <w:rPr>
          <w:sz w:val="24"/>
        </w:rPr>
        <w:t>original,</w:t>
      </w:r>
      <w:r>
        <w:rPr>
          <w:spacing w:val="-6"/>
          <w:sz w:val="24"/>
        </w:rPr>
        <w:t xml:space="preserve"> </w:t>
      </w:r>
      <w:r>
        <w:rPr>
          <w:sz w:val="24"/>
        </w:rPr>
        <w:t>and</w:t>
      </w:r>
      <w:r>
        <w:rPr>
          <w:spacing w:val="-6"/>
          <w:sz w:val="24"/>
        </w:rPr>
        <w:t xml:space="preserve"> </w:t>
      </w:r>
      <w:r>
        <w:rPr>
          <w:sz w:val="24"/>
        </w:rPr>
        <w:t>ornamental</w:t>
      </w:r>
      <w:r>
        <w:rPr>
          <w:spacing w:val="-6"/>
          <w:sz w:val="24"/>
        </w:rPr>
        <w:t xml:space="preserve"> </w:t>
      </w:r>
      <w:r>
        <w:rPr>
          <w:sz w:val="24"/>
        </w:rPr>
        <w:t>designs for an article made, as such is further defined in 35 USC section 171, et seq;</w:t>
      </w:r>
    </w:p>
    <w:p w14:paraId="74C46479" w14:textId="77777777" w:rsidR="00C62E51" w:rsidRDefault="00777A0C">
      <w:pPr>
        <w:pStyle w:val="ListParagraph"/>
        <w:numPr>
          <w:ilvl w:val="3"/>
          <w:numId w:val="16"/>
        </w:numPr>
        <w:tabs>
          <w:tab w:val="left" w:pos="2980"/>
        </w:tabs>
        <w:ind w:left="820" w:right="356" w:firstLine="1440"/>
        <w:rPr>
          <w:sz w:val="24"/>
        </w:rPr>
      </w:pPr>
      <w:r>
        <w:rPr>
          <w:sz w:val="24"/>
        </w:rPr>
        <w:t>Plant</w:t>
      </w:r>
      <w:r>
        <w:rPr>
          <w:spacing w:val="-4"/>
          <w:sz w:val="24"/>
        </w:rPr>
        <w:t xml:space="preserve"> </w:t>
      </w:r>
      <w:r>
        <w:rPr>
          <w:sz w:val="24"/>
        </w:rPr>
        <w:t>patents,</w:t>
      </w:r>
      <w:r>
        <w:rPr>
          <w:spacing w:val="-4"/>
          <w:sz w:val="24"/>
        </w:rPr>
        <w:t xml:space="preserve"> </w:t>
      </w:r>
      <w:r>
        <w:rPr>
          <w:sz w:val="24"/>
        </w:rPr>
        <w:t>being</w:t>
      </w:r>
      <w:r>
        <w:rPr>
          <w:spacing w:val="-6"/>
          <w:sz w:val="24"/>
        </w:rPr>
        <w:t xml:space="preserve"> </w:t>
      </w:r>
      <w:r>
        <w:rPr>
          <w:sz w:val="24"/>
        </w:rPr>
        <w:t>for</w:t>
      </w:r>
      <w:r>
        <w:rPr>
          <w:spacing w:val="-4"/>
          <w:sz w:val="24"/>
        </w:rPr>
        <w:t xml:space="preserve"> </w:t>
      </w:r>
      <w:r>
        <w:rPr>
          <w:sz w:val="24"/>
        </w:rPr>
        <w:t>the</w:t>
      </w:r>
      <w:r>
        <w:rPr>
          <w:spacing w:val="-6"/>
          <w:sz w:val="24"/>
        </w:rPr>
        <w:t xml:space="preserve"> </w:t>
      </w:r>
      <w:r>
        <w:rPr>
          <w:sz w:val="24"/>
        </w:rPr>
        <w:t>asexual</w:t>
      </w:r>
      <w:r>
        <w:rPr>
          <w:spacing w:val="-4"/>
          <w:sz w:val="24"/>
        </w:rPr>
        <w:t xml:space="preserve"> </w:t>
      </w:r>
      <w:r>
        <w:rPr>
          <w:sz w:val="24"/>
        </w:rPr>
        <w:t>reproduction</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distinct</w:t>
      </w:r>
      <w:r>
        <w:rPr>
          <w:spacing w:val="-4"/>
          <w:sz w:val="24"/>
        </w:rPr>
        <w:t xml:space="preserve"> </w:t>
      </w:r>
      <w:r>
        <w:rPr>
          <w:sz w:val="24"/>
        </w:rPr>
        <w:t>and new variety of plant, including cultivated spores, mutants, hybrids, and newly found seedlings, other than a tuber propagated plant or plant found in an uncultivated state as such is further defined in 35 USC 161, et seq.</w:t>
      </w:r>
    </w:p>
    <w:p w14:paraId="2D4F5D22" w14:textId="77777777" w:rsidR="00C62E51" w:rsidRDefault="00777A0C">
      <w:pPr>
        <w:pStyle w:val="ListParagraph"/>
        <w:numPr>
          <w:ilvl w:val="2"/>
          <w:numId w:val="16"/>
        </w:numPr>
        <w:tabs>
          <w:tab w:val="left" w:pos="2260"/>
        </w:tabs>
        <w:rPr>
          <w:sz w:val="24"/>
        </w:rPr>
      </w:pPr>
      <w:r>
        <w:rPr>
          <w:spacing w:val="-2"/>
          <w:sz w:val="24"/>
          <w:u w:val="single"/>
        </w:rPr>
        <w:t>Trademark/Trademarkable</w:t>
      </w:r>
    </w:p>
    <w:p w14:paraId="58B4BFD6" w14:textId="77777777" w:rsidR="00C62E51" w:rsidRDefault="00777A0C">
      <w:pPr>
        <w:pStyle w:val="BodyText"/>
        <w:ind w:firstLine="719"/>
      </w:pPr>
      <w:r>
        <w:t>Any</w:t>
      </w:r>
      <w:r>
        <w:rPr>
          <w:spacing w:val="-8"/>
        </w:rPr>
        <w:t xml:space="preserve"> </w:t>
      </w:r>
      <w:r>
        <w:t>work,</w:t>
      </w:r>
      <w:r>
        <w:rPr>
          <w:spacing w:val="-3"/>
        </w:rPr>
        <w:t xml:space="preserve"> </w:t>
      </w:r>
      <w:r>
        <w:t>name,</w:t>
      </w:r>
      <w:r>
        <w:rPr>
          <w:spacing w:val="-3"/>
        </w:rPr>
        <w:t xml:space="preserve"> </w:t>
      </w:r>
      <w:r>
        <w:t>symbol,</w:t>
      </w:r>
      <w:r>
        <w:rPr>
          <w:spacing w:val="-3"/>
        </w:rPr>
        <w:t xml:space="preserve"> </w:t>
      </w:r>
      <w:r>
        <w:t>or</w:t>
      </w:r>
      <w:r>
        <w:rPr>
          <w:spacing w:val="-3"/>
        </w:rPr>
        <w:t xml:space="preserve"> </w:t>
      </w:r>
      <w:r>
        <w:t>device</w:t>
      </w:r>
      <w:r>
        <w:rPr>
          <w:spacing w:val="-5"/>
        </w:rPr>
        <w:t xml:space="preserve"> </w:t>
      </w:r>
      <w:r>
        <w:t>or</w:t>
      </w:r>
      <w:r>
        <w:rPr>
          <w:spacing w:val="-3"/>
        </w:rPr>
        <w:t xml:space="preserve"> </w:t>
      </w:r>
      <w:r>
        <w:t>combination</w:t>
      </w:r>
      <w:r>
        <w:rPr>
          <w:spacing w:val="-3"/>
        </w:rPr>
        <w:t xml:space="preserve"> </w:t>
      </w:r>
      <w:r>
        <w:t>thereof</w:t>
      </w:r>
      <w:r>
        <w:rPr>
          <w:spacing w:val="-2"/>
        </w:rPr>
        <w:t xml:space="preserve"> </w:t>
      </w:r>
      <w:r>
        <w:t>adopted</w:t>
      </w:r>
      <w:r>
        <w:rPr>
          <w:spacing w:val="-3"/>
        </w:rPr>
        <w:t xml:space="preserve"> </w:t>
      </w:r>
      <w:r>
        <w:t>and</w:t>
      </w:r>
      <w:r>
        <w:rPr>
          <w:spacing w:val="-3"/>
        </w:rPr>
        <w:t xml:space="preserve"> </w:t>
      </w:r>
      <w:r>
        <w:t>used</w:t>
      </w:r>
      <w:r>
        <w:rPr>
          <w:spacing w:val="-3"/>
        </w:rPr>
        <w:t xml:space="preserve"> </w:t>
      </w:r>
      <w:r>
        <w:t>by</w:t>
      </w:r>
      <w:r>
        <w:rPr>
          <w:spacing w:val="-6"/>
        </w:rPr>
        <w:t xml:space="preserve"> </w:t>
      </w:r>
      <w:r>
        <w:t>a bargaining unit member to identify their goods and distinguish them from those made, manufactured, or sold by others.</w:t>
      </w:r>
    </w:p>
    <w:p w14:paraId="29305075" w14:textId="77777777" w:rsidR="00C62E51" w:rsidRDefault="00777A0C">
      <w:pPr>
        <w:pStyle w:val="ListParagraph"/>
        <w:numPr>
          <w:ilvl w:val="1"/>
          <w:numId w:val="16"/>
        </w:numPr>
        <w:tabs>
          <w:tab w:val="left" w:pos="1540"/>
        </w:tabs>
        <w:spacing w:before="241"/>
        <w:rPr>
          <w:sz w:val="24"/>
        </w:rPr>
      </w:pPr>
      <w:r>
        <w:rPr>
          <w:sz w:val="24"/>
          <w:u w:val="single"/>
        </w:rPr>
        <w:t>Allocation</w:t>
      </w:r>
      <w:r>
        <w:rPr>
          <w:spacing w:val="-1"/>
          <w:sz w:val="24"/>
          <w:u w:val="single"/>
        </w:rPr>
        <w:t xml:space="preserve"> </w:t>
      </w:r>
      <w:r>
        <w:rPr>
          <w:sz w:val="24"/>
          <w:u w:val="single"/>
        </w:rPr>
        <w:t>of</w:t>
      </w:r>
      <w:r>
        <w:rPr>
          <w:spacing w:val="-2"/>
          <w:sz w:val="24"/>
          <w:u w:val="single"/>
        </w:rPr>
        <w:t xml:space="preserve"> Ownership</w:t>
      </w:r>
    </w:p>
    <w:p w14:paraId="3D8B5891" w14:textId="77777777" w:rsidR="00C62E51" w:rsidRDefault="00777A0C">
      <w:pPr>
        <w:pStyle w:val="BodyText"/>
        <w:ind w:right="162" w:firstLine="719"/>
      </w:pPr>
      <w:r>
        <w:t>The parties are committed to providing an environment that supports the teaching and scholarly activities of the members of the bargaining unit. As a matter of principle, the University encourages the members of the bargaining unit, and all members of the University community,</w:t>
      </w:r>
      <w:r>
        <w:rPr>
          <w:spacing w:val="-4"/>
        </w:rPr>
        <w:t xml:space="preserve"> </w:t>
      </w:r>
      <w:r>
        <w:t>to</w:t>
      </w:r>
      <w:r>
        <w:rPr>
          <w:spacing w:val="-4"/>
        </w:rPr>
        <w:t xml:space="preserve"> </w:t>
      </w:r>
      <w:r>
        <w:t>publish</w:t>
      </w:r>
      <w:r>
        <w:rPr>
          <w:spacing w:val="-4"/>
        </w:rPr>
        <w:t xml:space="preserve"> </w:t>
      </w:r>
      <w:r>
        <w:t>without</w:t>
      </w:r>
      <w:r>
        <w:rPr>
          <w:spacing w:val="-4"/>
        </w:rPr>
        <w:t xml:space="preserve"> </w:t>
      </w:r>
      <w:r>
        <w:t>restriction</w:t>
      </w:r>
      <w:r>
        <w:rPr>
          <w:spacing w:val="-4"/>
        </w:rPr>
        <w:t xml:space="preserve"> </w:t>
      </w:r>
      <w:r>
        <w:t>their</w:t>
      </w:r>
      <w:r>
        <w:rPr>
          <w:spacing w:val="-4"/>
        </w:rPr>
        <w:t xml:space="preserve"> </w:t>
      </w:r>
      <w:r>
        <w:t>papers,</w:t>
      </w:r>
      <w:r>
        <w:rPr>
          <w:spacing w:val="-4"/>
        </w:rPr>
        <w:t xml:space="preserve"> </w:t>
      </w:r>
      <w:r>
        <w:t>books,</w:t>
      </w:r>
      <w:r>
        <w:rPr>
          <w:spacing w:val="-4"/>
        </w:rPr>
        <w:t xml:space="preserve"> </w:t>
      </w:r>
      <w:r>
        <w:t>and</w:t>
      </w:r>
      <w:r>
        <w:rPr>
          <w:spacing w:val="-4"/>
        </w:rPr>
        <w:t xml:space="preserve"> </w:t>
      </w:r>
      <w:r>
        <w:t>other</w:t>
      </w:r>
      <w:r>
        <w:rPr>
          <w:spacing w:val="-4"/>
        </w:rPr>
        <w:t xml:space="preserve"> </w:t>
      </w:r>
      <w:r>
        <w:t>forms</w:t>
      </w:r>
      <w:r>
        <w:rPr>
          <w:spacing w:val="-4"/>
        </w:rPr>
        <w:t xml:space="preserve"> </w:t>
      </w:r>
      <w:r>
        <w:t>of</w:t>
      </w:r>
      <w:r>
        <w:rPr>
          <w:spacing w:val="-4"/>
        </w:rPr>
        <w:t xml:space="preserve"> </w:t>
      </w:r>
      <w:r>
        <w:t>communication in order to share openly and fully their findings and knowledge with colleagues and the public.</w:t>
      </w:r>
    </w:p>
    <w:p w14:paraId="25D19821" w14:textId="77777777" w:rsidR="00C62E51" w:rsidRDefault="00777A0C">
      <w:pPr>
        <w:pStyle w:val="BodyText"/>
        <w:spacing w:before="0"/>
        <w:ind w:right="217"/>
      </w:pPr>
      <w:r>
        <w:t>This allocation of ownership provision is intended to promote and encourage excellence and innovation</w:t>
      </w:r>
      <w:r>
        <w:rPr>
          <w:spacing w:val="-3"/>
        </w:rPr>
        <w:t xml:space="preserve"> </w:t>
      </w:r>
      <w:r>
        <w:t>in</w:t>
      </w:r>
      <w:r>
        <w:rPr>
          <w:spacing w:val="-3"/>
        </w:rPr>
        <w:t xml:space="preserve"> </w:t>
      </w:r>
      <w:r>
        <w:t>teaching</w:t>
      </w:r>
      <w:r>
        <w:rPr>
          <w:spacing w:val="-3"/>
        </w:rPr>
        <w:t xml:space="preserve"> </w:t>
      </w:r>
      <w:r>
        <w:t>and</w:t>
      </w:r>
      <w:r>
        <w:rPr>
          <w:spacing w:val="-3"/>
        </w:rPr>
        <w:t xml:space="preserve"> </w:t>
      </w:r>
      <w:r>
        <w:t>scholarship</w:t>
      </w:r>
      <w:r>
        <w:rPr>
          <w:spacing w:val="-3"/>
        </w:rPr>
        <w:t xml:space="preserve"> </w:t>
      </w:r>
      <w:r>
        <w:t>by</w:t>
      </w:r>
      <w:r>
        <w:rPr>
          <w:spacing w:val="-7"/>
        </w:rPr>
        <w:t xml:space="preserve"> </w:t>
      </w:r>
      <w:r>
        <w:t>identifying</w:t>
      </w:r>
      <w:r>
        <w:rPr>
          <w:spacing w:val="-5"/>
        </w:rPr>
        <w:t xml:space="preserve"> </w:t>
      </w:r>
      <w:r>
        <w:t>and</w:t>
      </w:r>
      <w:r>
        <w:rPr>
          <w:spacing w:val="-3"/>
        </w:rPr>
        <w:t xml:space="preserve"> </w:t>
      </w:r>
      <w:r>
        <w:t>protecting</w:t>
      </w:r>
      <w:r>
        <w:rPr>
          <w:spacing w:val="-5"/>
        </w:rPr>
        <w:t xml:space="preserve"> </w:t>
      </w:r>
      <w:r>
        <w:t>the</w:t>
      </w:r>
      <w:r>
        <w:rPr>
          <w:spacing w:val="-3"/>
        </w:rPr>
        <w:t xml:space="preserve"> </w:t>
      </w:r>
      <w:r>
        <w:t>rights</w:t>
      </w:r>
      <w:r>
        <w:rPr>
          <w:spacing w:val="-3"/>
        </w:rPr>
        <w:t xml:space="preserve"> </w:t>
      </w:r>
      <w:r>
        <w:t>of</w:t>
      </w:r>
      <w:r>
        <w:rPr>
          <w:spacing w:val="-3"/>
        </w:rPr>
        <w:t xml:space="preserve"> </w:t>
      </w:r>
      <w:r>
        <w:t>the</w:t>
      </w:r>
      <w:r>
        <w:rPr>
          <w:spacing w:val="-5"/>
        </w:rPr>
        <w:t xml:space="preserve"> </w:t>
      </w:r>
      <w:r>
        <w:t>University and the bargaining unit members. A bargaining unit member openly and voluntarily sharing of their intellectual property shall not in any way lessen that bargaining unit member’s rights in such intellectual property under this Agreement.</w:t>
      </w:r>
    </w:p>
    <w:p w14:paraId="74C60194" w14:textId="77777777" w:rsidR="00C62E51" w:rsidRDefault="00777A0C">
      <w:pPr>
        <w:pStyle w:val="BodyText"/>
        <w:spacing w:before="241"/>
        <w:ind w:right="325" w:firstLine="719"/>
      </w:pPr>
      <w:r>
        <w:t>Ownership</w:t>
      </w:r>
      <w:r>
        <w:rPr>
          <w:spacing w:val="-3"/>
        </w:rPr>
        <w:t xml:space="preserve"> </w:t>
      </w:r>
      <w:r>
        <w:t>of</w:t>
      </w:r>
      <w:r>
        <w:rPr>
          <w:spacing w:val="-4"/>
        </w:rPr>
        <w:t xml:space="preserve"> </w:t>
      </w:r>
      <w:r>
        <w:t>intellectual</w:t>
      </w:r>
      <w:r>
        <w:rPr>
          <w:spacing w:val="-3"/>
        </w:rPr>
        <w:t xml:space="preserve"> </w:t>
      </w:r>
      <w:r>
        <w:t>property</w:t>
      </w:r>
      <w:r>
        <w:rPr>
          <w:spacing w:val="-8"/>
        </w:rPr>
        <w:t xml:space="preserve"> </w:t>
      </w:r>
      <w:r>
        <w:t>created</w:t>
      </w:r>
      <w:r>
        <w:rPr>
          <w:spacing w:val="-3"/>
        </w:rPr>
        <w:t xml:space="preserve"> </w:t>
      </w:r>
      <w:r>
        <w:t>by</w:t>
      </w:r>
      <w:r>
        <w:rPr>
          <w:spacing w:val="-8"/>
        </w:rPr>
        <w:t xml:space="preserve"> </w:t>
      </w:r>
      <w:r>
        <w:t>members</w:t>
      </w:r>
      <w:r>
        <w:rPr>
          <w:spacing w:val="-3"/>
        </w:rPr>
        <w:t xml:space="preserve"> </w:t>
      </w:r>
      <w:r>
        <w:t>of</w:t>
      </w:r>
      <w:r>
        <w:rPr>
          <w:spacing w:val="-3"/>
        </w:rPr>
        <w:t xml:space="preserve"> </w:t>
      </w:r>
      <w:r>
        <w:t>the</w:t>
      </w:r>
      <w:r>
        <w:rPr>
          <w:spacing w:val="-4"/>
        </w:rPr>
        <w:t xml:space="preserve"> </w:t>
      </w:r>
      <w:r>
        <w:t>bargaining</w:t>
      </w:r>
      <w:r>
        <w:rPr>
          <w:spacing w:val="-4"/>
        </w:rPr>
        <w:t xml:space="preserve"> </w:t>
      </w:r>
      <w:r>
        <w:t>unit</w:t>
      </w:r>
      <w:r>
        <w:rPr>
          <w:spacing w:val="-3"/>
        </w:rPr>
        <w:t xml:space="preserve"> </w:t>
      </w:r>
      <w:r>
        <w:t>shall</w:t>
      </w:r>
      <w:r>
        <w:rPr>
          <w:spacing w:val="-3"/>
        </w:rPr>
        <w:t xml:space="preserve"> </w:t>
      </w:r>
      <w:r>
        <w:t>vest in the creator except under any of the following circumstances:</w:t>
      </w:r>
    </w:p>
    <w:p w14:paraId="6B377191" w14:textId="77777777" w:rsidR="00C62E51" w:rsidRDefault="00C62E51">
      <w:pPr>
        <w:pStyle w:val="BodyText"/>
        <w:spacing w:before="0"/>
        <w:ind w:left="0"/>
      </w:pPr>
    </w:p>
    <w:p w14:paraId="490CA99B" w14:textId="77777777" w:rsidR="00C62E51" w:rsidRDefault="00C62E51">
      <w:pPr>
        <w:pStyle w:val="BodyText"/>
        <w:spacing w:before="0"/>
        <w:ind w:left="0"/>
      </w:pPr>
    </w:p>
    <w:p w14:paraId="05D388BD" w14:textId="77777777" w:rsidR="00C62E51" w:rsidRDefault="00C62E51">
      <w:pPr>
        <w:pStyle w:val="BodyText"/>
        <w:spacing w:before="0"/>
        <w:ind w:left="0"/>
      </w:pPr>
    </w:p>
    <w:p w14:paraId="1F315D94" w14:textId="77777777" w:rsidR="00C62E51" w:rsidRDefault="00C62E51">
      <w:pPr>
        <w:pStyle w:val="BodyText"/>
        <w:spacing w:before="141"/>
        <w:ind w:left="0"/>
      </w:pPr>
    </w:p>
    <w:p w14:paraId="43DFC2F8" w14:textId="77777777" w:rsidR="00C62E51" w:rsidRDefault="00777A0C">
      <w:pPr>
        <w:pStyle w:val="BodyText"/>
        <w:spacing w:before="0" w:line="254" w:lineRule="exact"/>
        <w:ind w:left="0" w:right="17"/>
        <w:jc w:val="center"/>
      </w:pPr>
      <w:r>
        <w:rPr>
          <w:spacing w:val="-5"/>
        </w:rPr>
        <w:t>157</w:t>
      </w:r>
    </w:p>
    <w:p w14:paraId="22277D79" w14:textId="77777777" w:rsidR="00C62E51" w:rsidRDefault="00C62E51">
      <w:pPr>
        <w:spacing w:line="254" w:lineRule="exact"/>
        <w:jc w:val="center"/>
        <w:rPr>
          <w:sz w:val="18"/>
        </w:rPr>
        <w:sectPr w:rsidR="00C62E51">
          <w:footerReference w:type="default" r:id="rId62"/>
          <w:pgSz w:w="12240" w:h="15840"/>
          <w:pgMar w:top="1360" w:right="1320" w:bottom="280" w:left="1340" w:header="0" w:footer="0" w:gutter="0"/>
          <w:cols w:space="720"/>
        </w:sectPr>
      </w:pPr>
    </w:p>
    <w:p w14:paraId="600561CC" w14:textId="77777777" w:rsidR="00C62E51" w:rsidRDefault="00777A0C">
      <w:pPr>
        <w:pStyle w:val="ListParagraph"/>
        <w:numPr>
          <w:ilvl w:val="2"/>
          <w:numId w:val="16"/>
        </w:numPr>
        <w:tabs>
          <w:tab w:val="left" w:pos="2260"/>
        </w:tabs>
        <w:spacing w:before="74"/>
        <w:rPr>
          <w:sz w:val="24"/>
        </w:rPr>
      </w:pPr>
      <w:r>
        <w:rPr>
          <w:sz w:val="24"/>
          <w:u w:val="single"/>
        </w:rPr>
        <w:t>Subordination</w:t>
      </w:r>
      <w:r>
        <w:rPr>
          <w:spacing w:val="-1"/>
          <w:sz w:val="24"/>
          <w:u w:val="single"/>
        </w:rPr>
        <w:t xml:space="preserve"> </w:t>
      </w:r>
      <w:r>
        <w:rPr>
          <w:sz w:val="24"/>
          <w:u w:val="single"/>
        </w:rPr>
        <w:t>to</w:t>
      </w:r>
      <w:r>
        <w:rPr>
          <w:spacing w:val="-1"/>
          <w:sz w:val="24"/>
          <w:u w:val="single"/>
        </w:rPr>
        <w:t xml:space="preserve"> </w:t>
      </w:r>
      <w:r>
        <w:rPr>
          <w:sz w:val="24"/>
          <w:u w:val="single"/>
        </w:rPr>
        <w:t xml:space="preserve">Other </w:t>
      </w:r>
      <w:r>
        <w:rPr>
          <w:spacing w:val="-2"/>
          <w:sz w:val="24"/>
          <w:u w:val="single"/>
        </w:rPr>
        <w:t>Agreements</w:t>
      </w:r>
    </w:p>
    <w:p w14:paraId="4985BCF4" w14:textId="77777777" w:rsidR="00C62E51" w:rsidRDefault="00777A0C">
      <w:pPr>
        <w:pStyle w:val="BodyText"/>
        <w:ind w:right="125" w:firstLine="719"/>
      </w:pPr>
      <w:r>
        <w:t>Intellectual property that is developed in the course of or pursuant to a third-party agreement</w:t>
      </w:r>
      <w:r>
        <w:rPr>
          <w:spacing w:val="-2"/>
        </w:rPr>
        <w:t xml:space="preserve"> </w:t>
      </w:r>
      <w:r>
        <w:t>to</w:t>
      </w:r>
      <w:r>
        <w:rPr>
          <w:spacing w:val="-2"/>
        </w:rPr>
        <w:t xml:space="preserve"> </w:t>
      </w:r>
      <w:r>
        <w:t>which</w:t>
      </w:r>
      <w:r>
        <w:rPr>
          <w:spacing w:val="-2"/>
        </w:rPr>
        <w:t xml:space="preserve"> </w:t>
      </w:r>
      <w:r>
        <w:t>the</w:t>
      </w:r>
      <w:r>
        <w:rPr>
          <w:spacing w:val="-1"/>
        </w:rPr>
        <w:t xml:space="preserve"> </w:t>
      </w:r>
      <w:r>
        <w:t>University</w:t>
      </w:r>
      <w:r>
        <w:rPr>
          <w:spacing w:val="-7"/>
        </w:rPr>
        <w:t xml:space="preserve"> </w:t>
      </w:r>
      <w:r>
        <w:t>is</w:t>
      </w:r>
      <w:r>
        <w:rPr>
          <w:spacing w:val="-2"/>
        </w:rPr>
        <w:t xml:space="preserve"> </w:t>
      </w:r>
      <w:r>
        <w:t>a</w:t>
      </w:r>
      <w:r>
        <w:rPr>
          <w:spacing w:val="-2"/>
        </w:rPr>
        <w:t xml:space="preserve"> </w:t>
      </w:r>
      <w:r>
        <w:t>party</w:t>
      </w:r>
      <w:r>
        <w:rPr>
          <w:spacing w:val="-7"/>
        </w:rPr>
        <w:t xml:space="preserve"> </w:t>
      </w:r>
      <w:r>
        <w:t>shall</w:t>
      </w:r>
      <w:r>
        <w:rPr>
          <w:spacing w:val="-2"/>
        </w:rPr>
        <w:t xml:space="preserve"> </w:t>
      </w:r>
      <w:r>
        <w:t>be</w:t>
      </w:r>
      <w:r>
        <w:rPr>
          <w:spacing w:val="-2"/>
        </w:rPr>
        <w:t xml:space="preserve"> </w:t>
      </w:r>
      <w:r>
        <w:t>determined</w:t>
      </w:r>
      <w:r>
        <w:rPr>
          <w:spacing w:val="-2"/>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terms</w:t>
      </w:r>
      <w:r>
        <w:rPr>
          <w:spacing w:val="-2"/>
        </w:rPr>
        <w:t xml:space="preserve"> </w:t>
      </w:r>
      <w:r>
        <w:t>of that third-party agreement. In the absence of terms specifically assigning ownership, the intellectual property shall become the sole property of the University only if such ownership is conferred upon the University</w:t>
      </w:r>
      <w:r>
        <w:rPr>
          <w:spacing w:val="-2"/>
        </w:rPr>
        <w:t xml:space="preserve"> </w:t>
      </w:r>
      <w:r>
        <w:t>by</w:t>
      </w:r>
      <w:r>
        <w:rPr>
          <w:spacing w:val="-2"/>
        </w:rPr>
        <w:t xml:space="preserve"> </w:t>
      </w:r>
      <w:r>
        <w:t>operation of another provision of this Article, or shall become the joint property of the University only if the terms of such agreement directly or indirectly create significant University monetary obligations as to the intellectual property developed thereunder, in which event the specific division of ownership will be worked out on a case-by- case basis.</w:t>
      </w:r>
    </w:p>
    <w:p w14:paraId="2AAEC16C" w14:textId="77777777" w:rsidR="00C62E51" w:rsidRDefault="00777A0C">
      <w:pPr>
        <w:pStyle w:val="ListParagraph"/>
        <w:numPr>
          <w:ilvl w:val="2"/>
          <w:numId w:val="16"/>
        </w:numPr>
        <w:tabs>
          <w:tab w:val="left" w:pos="2260"/>
        </w:tabs>
        <w:spacing w:before="241"/>
        <w:rPr>
          <w:sz w:val="24"/>
        </w:rPr>
      </w:pPr>
      <w:r>
        <w:rPr>
          <w:sz w:val="24"/>
          <w:u w:val="single"/>
        </w:rPr>
        <w:t>Negotiated</w:t>
      </w:r>
      <w:r>
        <w:rPr>
          <w:spacing w:val="-4"/>
          <w:sz w:val="24"/>
          <w:u w:val="single"/>
        </w:rPr>
        <w:t xml:space="preserve"> </w:t>
      </w:r>
      <w:r>
        <w:rPr>
          <w:spacing w:val="-2"/>
          <w:sz w:val="24"/>
          <w:u w:val="single"/>
        </w:rPr>
        <w:t>Agreements</w:t>
      </w:r>
    </w:p>
    <w:p w14:paraId="0D3F0B7A" w14:textId="77777777" w:rsidR="00C62E51" w:rsidRDefault="00777A0C">
      <w:pPr>
        <w:pStyle w:val="BodyText"/>
        <w:ind w:right="163" w:firstLine="719"/>
      </w:pPr>
      <w:r>
        <w:t>The</w:t>
      </w:r>
      <w:r>
        <w:rPr>
          <w:spacing w:val="-1"/>
        </w:rPr>
        <w:t xml:space="preserve"> </w:t>
      </w:r>
      <w:r>
        <w:t>intellectual property</w:t>
      </w:r>
      <w:r>
        <w:rPr>
          <w:spacing w:val="-2"/>
        </w:rPr>
        <w:t xml:space="preserve"> </w:t>
      </w:r>
      <w:r>
        <w:t>shall belong</w:t>
      </w:r>
      <w:r>
        <w:rPr>
          <w:spacing w:val="-1"/>
        </w:rPr>
        <w:t xml:space="preserve"> </w:t>
      </w:r>
      <w:r>
        <w:t>to the University, or to the bargaining unit member and the University jointly, when such intellectual property is created by a bargaining unit member under an express agreement negotiated between the bargaining unit member and the University, which agreement specifies the intellectual property to be created thereunder,</w:t>
      </w:r>
      <w:r>
        <w:rPr>
          <w:spacing w:val="40"/>
        </w:rPr>
        <w:t xml:space="preserve"> </w:t>
      </w:r>
      <w:r>
        <w:t>allocates</w:t>
      </w:r>
      <w:r>
        <w:rPr>
          <w:spacing w:val="-4"/>
        </w:rPr>
        <w:t xml:space="preserve"> </w:t>
      </w:r>
      <w:r>
        <w:t>ownership</w:t>
      </w:r>
      <w:r>
        <w:rPr>
          <w:spacing w:val="-4"/>
        </w:rPr>
        <w:t xml:space="preserve"> </w:t>
      </w:r>
      <w:r>
        <w:t>interests,</w:t>
      </w:r>
      <w:r>
        <w:rPr>
          <w:spacing w:val="-4"/>
        </w:rPr>
        <w:t xml:space="preserve"> </w:t>
      </w:r>
      <w:r>
        <w:t>and</w:t>
      </w:r>
      <w:r>
        <w:rPr>
          <w:spacing w:val="-4"/>
        </w:rPr>
        <w:t xml:space="preserve"> </w:t>
      </w:r>
      <w:r>
        <w:t>specifies</w:t>
      </w:r>
      <w:r>
        <w:rPr>
          <w:spacing w:val="-4"/>
        </w:rPr>
        <w:t xml:space="preserve"> </w:t>
      </w:r>
      <w:r>
        <w:t>the</w:t>
      </w:r>
      <w:r>
        <w:rPr>
          <w:spacing w:val="-4"/>
        </w:rPr>
        <w:t xml:space="preserve"> </w:t>
      </w:r>
      <w:r>
        <w:t>nature</w:t>
      </w:r>
      <w:r>
        <w:rPr>
          <w:spacing w:val="-6"/>
        </w:rPr>
        <w:t xml:space="preserve"> </w:t>
      </w:r>
      <w:r>
        <w:t>and</w:t>
      </w:r>
      <w:r>
        <w:rPr>
          <w:spacing w:val="-4"/>
        </w:rPr>
        <w:t xml:space="preserve"> </w:t>
      </w:r>
      <w:r>
        <w:t>amount</w:t>
      </w:r>
      <w:r>
        <w:rPr>
          <w:spacing w:val="-4"/>
        </w:rPr>
        <w:t xml:space="preserve"> </w:t>
      </w:r>
      <w:r>
        <w:t>of</w:t>
      </w:r>
      <w:r>
        <w:rPr>
          <w:spacing w:val="-3"/>
        </w:rPr>
        <w:t xml:space="preserve"> </w:t>
      </w:r>
      <w:r>
        <w:t>remuneration</w:t>
      </w:r>
      <w:r>
        <w:rPr>
          <w:spacing w:val="-4"/>
        </w:rPr>
        <w:t xml:space="preserve"> </w:t>
      </w:r>
      <w:r>
        <w:t>to</w:t>
      </w:r>
      <w:r>
        <w:rPr>
          <w:spacing w:val="-4"/>
        </w:rPr>
        <w:t xml:space="preserve"> </w:t>
      </w:r>
      <w:r>
        <w:t>be</w:t>
      </w:r>
      <w:r>
        <w:rPr>
          <w:spacing w:val="-4"/>
        </w:rPr>
        <w:t xml:space="preserve"> </w:t>
      </w:r>
      <w:r>
        <w:t>received by the bargaining unit member in return for the work negotiated.</w:t>
      </w:r>
    </w:p>
    <w:p w14:paraId="46A8067C" w14:textId="77777777" w:rsidR="00C62E51" w:rsidRDefault="00777A0C">
      <w:pPr>
        <w:pStyle w:val="ListParagraph"/>
        <w:numPr>
          <w:ilvl w:val="2"/>
          <w:numId w:val="16"/>
        </w:numPr>
        <w:tabs>
          <w:tab w:val="left" w:pos="2260"/>
        </w:tabs>
        <w:rPr>
          <w:sz w:val="24"/>
        </w:rPr>
      </w:pPr>
      <w:r>
        <w:rPr>
          <w:sz w:val="24"/>
          <w:u w:val="single"/>
        </w:rPr>
        <w:t>Substantial</w:t>
      </w:r>
      <w:r>
        <w:rPr>
          <w:spacing w:val="-1"/>
          <w:sz w:val="24"/>
          <w:u w:val="single"/>
        </w:rPr>
        <w:t xml:space="preserve"> </w:t>
      </w:r>
      <w:r>
        <w:rPr>
          <w:sz w:val="24"/>
          <w:u w:val="single"/>
        </w:rPr>
        <w:t>Use</w:t>
      </w:r>
      <w:r>
        <w:rPr>
          <w:spacing w:val="-1"/>
          <w:sz w:val="24"/>
          <w:u w:val="single"/>
        </w:rPr>
        <w:t xml:space="preserve"> </w:t>
      </w:r>
      <w:r>
        <w:rPr>
          <w:sz w:val="24"/>
          <w:u w:val="single"/>
        </w:rPr>
        <w:t>of University</w:t>
      </w:r>
      <w:r>
        <w:rPr>
          <w:spacing w:val="-5"/>
          <w:sz w:val="24"/>
          <w:u w:val="single"/>
        </w:rPr>
        <w:t xml:space="preserve"> </w:t>
      </w:r>
      <w:r>
        <w:rPr>
          <w:spacing w:val="-2"/>
          <w:sz w:val="24"/>
          <w:u w:val="single"/>
        </w:rPr>
        <w:t>Resources</w:t>
      </w:r>
    </w:p>
    <w:p w14:paraId="370DA19B" w14:textId="77777777" w:rsidR="00C62E51" w:rsidRDefault="00777A0C">
      <w:pPr>
        <w:pStyle w:val="BodyText"/>
        <w:ind w:right="159" w:firstLine="719"/>
      </w:pPr>
      <w:r>
        <w:t>Where the substantial use of University resources occurs, the University and the bargaining</w:t>
      </w:r>
      <w:r>
        <w:rPr>
          <w:spacing w:val="-6"/>
        </w:rPr>
        <w:t xml:space="preserve"> </w:t>
      </w:r>
      <w:r>
        <w:t>unit</w:t>
      </w:r>
      <w:r>
        <w:rPr>
          <w:spacing w:val="-3"/>
        </w:rPr>
        <w:t xml:space="preserve"> </w:t>
      </w:r>
      <w:r>
        <w:t>member</w:t>
      </w:r>
      <w:r>
        <w:rPr>
          <w:spacing w:val="-2"/>
        </w:rPr>
        <w:t xml:space="preserve"> </w:t>
      </w:r>
      <w:r>
        <w:t>shall</w:t>
      </w:r>
      <w:r>
        <w:rPr>
          <w:spacing w:val="-3"/>
        </w:rPr>
        <w:t xml:space="preserve"> </w:t>
      </w:r>
      <w:r>
        <w:t>be</w:t>
      </w:r>
      <w:r>
        <w:rPr>
          <w:spacing w:val="-4"/>
        </w:rPr>
        <w:t xml:space="preserve"> </w:t>
      </w:r>
      <w:r>
        <w:t>joint</w:t>
      </w:r>
      <w:r>
        <w:rPr>
          <w:spacing w:val="-3"/>
        </w:rPr>
        <w:t xml:space="preserve"> </w:t>
      </w:r>
      <w:r>
        <w:t>owners</w:t>
      </w:r>
      <w:r>
        <w:rPr>
          <w:spacing w:val="-3"/>
        </w:rPr>
        <w:t xml:space="preserve"> </w:t>
      </w:r>
      <w:r>
        <w:t>of</w:t>
      </w:r>
      <w:r>
        <w:rPr>
          <w:spacing w:val="-5"/>
        </w:rPr>
        <w:t xml:space="preserve"> </w:t>
      </w:r>
      <w:r>
        <w:t>the</w:t>
      </w:r>
      <w:r>
        <w:rPr>
          <w:spacing w:val="-4"/>
        </w:rPr>
        <w:t xml:space="preserve"> </w:t>
      </w:r>
      <w:r>
        <w:t>intellectual</w:t>
      </w:r>
      <w:r>
        <w:rPr>
          <w:spacing w:val="-3"/>
        </w:rPr>
        <w:t xml:space="preserve"> </w:t>
      </w:r>
      <w:r>
        <w:t>property,</w:t>
      </w:r>
      <w:r>
        <w:rPr>
          <w:spacing w:val="-1"/>
        </w:rPr>
        <w:t xml:space="preserve"> </w:t>
      </w:r>
      <w:r>
        <w:t>and</w:t>
      </w:r>
      <w:r>
        <w:rPr>
          <w:spacing w:val="-3"/>
        </w:rPr>
        <w:t xml:space="preserve"> </w:t>
      </w:r>
      <w:r>
        <w:t>the</w:t>
      </w:r>
      <w:r>
        <w:rPr>
          <w:spacing w:val="-3"/>
        </w:rPr>
        <w:t xml:space="preserve"> </w:t>
      </w:r>
      <w:r>
        <w:t>creator</w:t>
      </w:r>
      <w:r>
        <w:rPr>
          <w:spacing w:val="-3"/>
        </w:rPr>
        <w:t xml:space="preserve"> </w:t>
      </w:r>
      <w:r>
        <w:t>and the University shall negotiate the allocation of specific ownership interests, amounts of remuneration, respective obligations, etc. “Substantial use” includes projects undertaken by the bargaining unit member with the benefit of substantial or unusual funds, facilities, or opportunities which the bargaining</w:t>
      </w:r>
      <w:r>
        <w:rPr>
          <w:spacing w:val="-3"/>
        </w:rPr>
        <w:t xml:space="preserve"> </w:t>
      </w:r>
      <w:r>
        <w:t>unit member would not ordinarily</w:t>
      </w:r>
      <w:r>
        <w:rPr>
          <w:spacing w:val="-5"/>
        </w:rPr>
        <w:t xml:space="preserve"> </w:t>
      </w:r>
      <w:r>
        <w:t>be entitled to have</w:t>
      </w:r>
      <w:r>
        <w:rPr>
          <w:spacing w:val="-1"/>
        </w:rPr>
        <w:t xml:space="preserve"> </w:t>
      </w:r>
      <w:r>
        <w:t>for</w:t>
      </w:r>
      <w:r>
        <w:rPr>
          <w:spacing w:val="-2"/>
        </w:rPr>
        <w:t xml:space="preserve"> </w:t>
      </w:r>
      <w:r>
        <w:t>any chosen project. Examples of such support include special funding and release time from other duties.</w:t>
      </w:r>
      <w:r>
        <w:rPr>
          <w:spacing w:val="-1"/>
        </w:rPr>
        <w:t xml:space="preserve"> </w:t>
      </w:r>
      <w:r>
        <w:t>“Substantial</w:t>
      </w:r>
      <w:r>
        <w:rPr>
          <w:spacing w:val="-1"/>
        </w:rPr>
        <w:t xml:space="preserve"> </w:t>
      </w:r>
      <w:r>
        <w:t>use”</w:t>
      </w:r>
      <w:r>
        <w:rPr>
          <w:spacing w:val="-3"/>
        </w:rPr>
        <w:t xml:space="preserve"> </w:t>
      </w:r>
      <w:r>
        <w:t>ordinarily</w:t>
      </w:r>
      <w:r>
        <w:rPr>
          <w:spacing w:val="-6"/>
        </w:rPr>
        <w:t xml:space="preserve"> </w:t>
      </w:r>
      <w:r>
        <w:t>does</w:t>
      </w:r>
      <w:r>
        <w:rPr>
          <w:spacing w:val="-2"/>
        </w:rPr>
        <w:t xml:space="preserve"> </w:t>
      </w:r>
      <w:r>
        <w:t>not</w:t>
      </w:r>
      <w:r>
        <w:rPr>
          <w:spacing w:val="-1"/>
        </w:rPr>
        <w:t xml:space="preserve"> </w:t>
      </w:r>
      <w:r>
        <w:t>include</w:t>
      </w:r>
      <w:r>
        <w:rPr>
          <w:spacing w:val="-1"/>
        </w:rPr>
        <w:t xml:space="preserve"> </w:t>
      </w:r>
      <w:r>
        <w:t>the</w:t>
      </w:r>
      <w:r>
        <w:rPr>
          <w:spacing w:val="-2"/>
        </w:rPr>
        <w:t xml:space="preserve"> </w:t>
      </w:r>
      <w:r>
        <w:t>use</w:t>
      </w:r>
      <w:r>
        <w:rPr>
          <w:spacing w:val="-2"/>
        </w:rPr>
        <w:t xml:space="preserve"> </w:t>
      </w:r>
      <w:r>
        <w:t>of</w:t>
      </w:r>
      <w:r>
        <w:rPr>
          <w:spacing w:val="-1"/>
        </w:rPr>
        <w:t xml:space="preserve"> </w:t>
      </w:r>
      <w:r>
        <w:t>office</w:t>
      </w:r>
      <w:r>
        <w:rPr>
          <w:spacing w:val="-3"/>
        </w:rPr>
        <w:t xml:space="preserve"> </w:t>
      </w:r>
      <w:r>
        <w:t>space,</w:t>
      </w:r>
      <w:r>
        <w:rPr>
          <w:spacing w:val="-1"/>
        </w:rPr>
        <w:t xml:space="preserve"> </w:t>
      </w:r>
      <w:r>
        <w:t>a</w:t>
      </w:r>
      <w:r>
        <w:rPr>
          <w:spacing w:val="-2"/>
        </w:rPr>
        <w:t xml:space="preserve"> </w:t>
      </w:r>
      <w:r>
        <w:t>desktop</w:t>
      </w:r>
      <w:r>
        <w:rPr>
          <w:spacing w:val="-1"/>
        </w:rPr>
        <w:t xml:space="preserve"> </w:t>
      </w:r>
      <w:r>
        <w:t>computer, supplies, customary secretarial and student assistance, access to libraries and other information sources, or other such support.</w:t>
      </w:r>
    </w:p>
    <w:p w14:paraId="20FD99FE" w14:textId="77777777" w:rsidR="00C62E51" w:rsidRDefault="00777A0C">
      <w:pPr>
        <w:pStyle w:val="BodyText"/>
        <w:spacing w:before="241"/>
        <w:ind w:right="217" w:firstLine="719"/>
      </w:pPr>
      <w:r>
        <w:t>The</w:t>
      </w:r>
      <w:r>
        <w:rPr>
          <w:spacing w:val="-1"/>
        </w:rPr>
        <w:t xml:space="preserve"> </w:t>
      </w:r>
      <w:r>
        <w:t>symbiotic nature of the relationship between Rider</w:t>
      </w:r>
      <w:r>
        <w:rPr>
          <w:spacing w:val="-1"/>
        </w:rPr>
        <w:t xml:space="preserve"> </w:t>
      </w:r>
      <w:r>
        <w:t>University</w:t>
      </w:r>
      <w:r>
        <w:rPr>
          <w:spacing w:val="-2"/>
        </w:rPr>
        <w:t xml:space="preserve"> </w:t>
      </w:r>
      <w:r>
        <w:t>and the members of the AAUP bargaining unit produces benefits to both the University and the members. This proposition is as true with regard to scholarship as it is regarding teaching and value. Among those</w:t>
      </w:r>
      <w:r>
        <w:rPr>
          <w:spacing w:val="-4"/>
        </w:rPr>
        <w:t xml:space="preserve"> </w:t>
      </w:r>
      <w:r>
        <w:t>benefits,</w:t>
      </w:r>
      <w:r>
        <w:rPr>
          <w:spacing w:val="-4"/>
        </w:rPr>
        <w:t xml:space="preserve"> </w:t>
      </w:r>
      <w:r>
        <w:t>with</w:t>
      </w:r>
      <w:r>
        <w:rPr>
          <w:spacing w:val="-4"/>
        </w:rPr>
        <w:t xml:space="preserve"> </w:t>
      </w:r>
      <w:r>
        <w:t>respect</w:t>
      </w:r>
      <w:r>
        <w:rPr>
          <w:spacing w:val="-4"/>
        </w:rPr>
        <w:t xml:space="preserve"> </w:t>
      </w:r>
      <w:r>
        <w:t>to</w:t>
      </w:r>
      <w:r>
        <w:rPr>
          <w:spacing w:val="-4"/>
        </w:rPr>
        <w:t xml:space="preserve"> </w:t>
      </w:r>
      <w:r>
        <w:t>scholarship,</w:t>
      </w:r>
      <w:r>
        <w:rPr>
          <w:spacing w:val="-4"/>
        </w:rPr>
        <w:t xml:space="preserve"> </w:t>
      </w:r>
      <w:r>
        <w:t>are</w:t>
      </w:r>
      <w:r>
        <w:rPr>
          <w:spacing w:val="-5"/>
        </w:rPr>
        <w:t xml:space="preserve"> </w:t>
      </w:r>
      <w:r>
        <w:t>enhanced</w:t>
      </w:r>
      <w:r>
        <w:rPr>
          <w:spacing w:val="-4"/>
        </w:rPr>
        <w:t xml:space="preserve"> </w:t>
      </w:r>
      <w:r>
        <w:t>personal</w:t>
      </w:r>
      <w:r>
        <w:rPr>
          <w:spacing w:val="-4"/>
        </w:rPr>
        <w:t xml:space="preserve"> </w:t>
      </w:r>
      <w:r>
        <w:t>and</w:t>
      </w:r>
      <w:r>
        <w:rPr>
          <w:spacing w:val="-4"/>
        </w:rPr>
        <w:t xml:space="preserve"> </w:t>
      </w:r>
      <w:r>
        <w:t>institutional</w:t>
      </w:r>
      <w:r>
        <w:rPr>
          <w:spacing w:val="-4"/>
        </w:rPr>
        <w:t xml:space="preserve"> </w:t>
      </w:r>
      <w:r>
        <w:t>prestige</w:t>
      </w:r>
      <w:r>
        <w:rPr>
          <w:spacing w:val="-3"/>
        </w:rPr>
        <w:t xml:space="preserve"> </w:t>
      </w:r>
      <w:r>
        <w:t>and increased grant support. Consequently, the University wishes to encourage research and other scholarly</w:t>
      </w:r>
      <w:r>
        <w:rPr>
          <w:spacing w:val="-7"/>
        </w:rPr>
        <w:t xml:space="preserve"> </w:t>
      </w:r>
      <w:r>
        <w:t>activities</w:t>
      </w:r>
      <w:r>
        <w:rPr>
          <w:spacing w:val="-2"/>
        </w:rPr>
        <w:t xml:space="preserve"> </w:t>
      </w:r>
      <w:r>
        <w:t>and makes</w:t>
      </w:r>
      <w:r>
        <w:rPr>
          <w:spacing w:val="-2"/>
        </w:rPr>
        <w:t xml:space="preserve"> </w:t>
      </w:r>
      <w:r>
        <w:t>its</w:t>
      </w:r>
      <w:r>
        <w:rPr>
          <w:spacing w:val="-2"/>
        </w:rPr>
        <w:t xml:space="preserve"> </w:t>
      </w:r>
      <w:r>
        <w:t>facilities</w:t>
      </w:r>
      <w:r>
        <w:rPr>
          <w:spacing w:val="-2"/>
        </w:rPr>
        <w:t xml:space="preserve"> </w:t>
      </w:r>
      <w:r>
        <w:t>available</w:t>
      </w:r>
      <w:r>
        <w:rPr>
          <w:spacing w:val="-2"/>
        </w:rPr>
        <w:t xml:space="preserve"> </w:t>
      </w:r>
      <w:r>
        <w:t>to</w:t>
      </w:r>
      <w:r>
        <w:rPr>
          <w:spacing w:val="-2"/>
        </w:rPr>
        <w:t xml:space="preserve"> </w:t>
      </w:r>
      <w:r>
        <w:t>aid</w:t>
      </w:r>
      <w:r>
        <w:rPr>
          <w:spacing w:val="-2"/>
        </w:rPr>
        <w:t xml:space="preserve"> </w:t>
      </w:r>
      <w:r>
        <w:t>in</w:t>
      </w:r>
      <w:r>
        <w:rPr>
          <w:spacing w:val="-2"/>
        </w:rPr>
        <w:t xml:space="preserve"> </w:t>
      </w:r>
      <w:r>
        <w:t>the</w:t>
      </w:r>
      <w:r>
        <w:rPr>
          <w:spacing w:val="-2"/>
        </w:rPr>
        <w:t xml:space="preserve"> </w:t>
      </w:r>
      <w:r>
        <w:t>achievement</w:t>
      </w:r>
      <w:r>
        <w:rPr>
          <w:spacing w:val="-2"/>
        </w:rPr>
        <w:t xml:space="preserve"> </w:t>
      </w:r>
      <w:r>
        <w:t>of</w:t>
      </w:r>
      <w:r>
        <w:rPr>
          <w:spacing w:val="-3"/>
        </w:rPr>
        <w:t xml:space="preserve"> </w:t>
      </w:r>
      <w:r>
        <w:t>these</w:t>
      </w:r>
      <w:r>
        <w:rPr>
          <w:spacing w:val="-4"/>
        </w:rPr>
        <w:t xml:space="preserve"> </w:t>
      </w:r>
      <w:r>
        <w:t>ends,</w:t>
      </w:r>
      <w:r>
        <w:rPr>
          <w:spacing w:val="-2"/>
        </w:rPr>
        <w:t xml:space="preserve"> </w:t>
      </w:r>
      <w:r>
        <w:t>as well as the enhancement of Rider’s mission as a “Teaching University.”</w:t>
      </w:r>
    </w:p>
    <w:p w14:paraId="3C096137" w14:textId="77777777" w:rsidR="00C62E51" w:rsidRDefault="00777A0C">
      <w:pPr>
        <w:pStyle w:val="BodyText"/>
        <w:spacing w:before="241"/>
        <w:ind w:firstLine="719"/>
      </w:pPr>
      <w:r>
        <w:t>University facilities to which bargaining unit members are “ordinarily entitled”, that is, which</w:t>
      </w:r>
      <w:r>
        <w:rPr>
          <w:spacing w:val="-3"/>
        </w:rPr>
        <w:t xml:space="preserve"> </w:t>
      </w:r>
      <w:r>
        <w:t>are</w:t>
      </w:r>
      <w:r>
        <w:rPr>
          <w:spacing w:val="-5"/>
        </w:rPr>
        <w:t xml:space="preserve"> </w:t>
      </w:r>
      <w:r>
        <w:t>made</w:t>
      </w:r>
      <w:r>
        <w:rPr>
          <w:spacing w:val="-4"/>
        </w:rPr>
        <w:t xml:space="preserve"> </w:t>
      </w:r>
      <w:r>
        <w:t>available</w:t>
      </w:r>
      <w:r>
        <w:rPr>
          <w:spacing w:val="-2"/>
        </w:rPr>
        <w:t xml:space="preserve"> </w:t>
      </w:r>
      <w:r>
        <w:t>in</w:t>
      </w:r>
      <w:r>
        <w:rPr>
          <w:spacing w:val="-3"/>
        </w:rPr>
        <w:t xml:space="preserve"> </w:t>
      </w:r>
      <w:r>
        <w:t>the</w:t>
      </w:r>
      <w:r>
        <w:rPr>
          <w:spacing w:val="-4"/>
        </w:rPr>
        <w:t xml:space="preserve"> </w:t>
      </w:r>
      <w:r>
        <w:t>ordinary</w:t>
      </w:r>
      <w:r>
        <w:rPr>
          <w:spacing w:val="-8"/>
        </w:rPr>
        <w:t xml:space="preserve"> </w:t>
      </w:r>
      <w:r>
        <w:t>course</w:t>
      </w:r>
      <w:r>
        <w:rPr>
          <w:spacing w:val="-4"/>
        </w:rPr>
        <w:t xml:space="preserve"> </w:t>
      </w:r>
      <w:r>
        <w:t>of</w:t>
      </w:r>
      <w:r>
        <w:rPr>
          <w:spacing w:val="-2"/>
        </w:rPr>
        <w:t xml:space="preserve"> </w:t>
      </w:r>
      <w:r>
        <w:t>members’</w:t>
      </w:r>
      <w:r>
        <w:rPr>
          <w:spacing w:val="-5"/>
        </w:rPr>
        <w:t xml:space="preserve"> </w:t>
      </w:r>
      <w:r>
        <w:t>performance</w:t>
      </w:r>
      <w:r>
        <w:rPr>
          <w:spacing w:val="-2"/>
        </w:rPr>
        <w:t xml:space="preserve"> </w:t>
      </w:r>
      <w:r>
        <w:t>of</w:t>
      </w:r>
      <w:r>
        <w:rPr>
          <w:spacing w:val="-3"/>
        </w:rPr>
        <w:t xml:space="preserve"> </w:t>
      </w:r>
      <w:r>
        <w:t>their</w:t>
      </w:r>
      <w:r>
        <w:rPr>
          <w:spacing w:val="-3"/>
        </w:rPr>
        <w:t xml:space="preserve"> </w:t>
      </w:r>
      <w:r>
        <w:t>teaching</w:t>
      </w:r>
      <w:r>
        <w:rPr>
          <w:spacing w:val="-3"/>
        </w:rPr>
        <w:t xml:space="preserve"> </w:t>
      </w:r>
      <w:r>
        <w:t>and scholarly activities include by way of example:</w:t>
      </w:r>
    </w:p>
    <w:p w14:paraId="4EE360CF" w14:textId="77777777" w:rsidR="00C62E51" w:rsidRDefault="00777A0C">
      <w:pPr>
        <w:pStyle w:val="ListParagraph"/>
        <w:numPr>
          <w:ilvl w:val="0"/>
          <w:numId w:val="15"/>
        </w:numPr>
        <w:tabs>
          <w:tab w:val="left" w:pos="2260"/>
        </w:tabs>
        <w:rPr>
          <w:sz w:val="24"/>
        </w:rPr>
      </w:pPr>
      <w:r>
        <w:rPr>
          <w:sz w:val="24"/>
        </w:rPr>
        <w:t>An</w:t>
      </w:r>
      <w:r>
        <w:rPr>
          <w:spacing w:val="-3"/>
          <w:sz w:val="24"/>
        </w:rPr>
        <w:t xml:space="preserve"> </w:t>
      </w:r>
      <w:r>
        <w:rPr>
          <w:sz w:val="24"/>
        </w:rPr>
        <w:t>office, equipped</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under</w:t>
      </w:r>
      <w:r>
        <w:rPr>
          <w:spacing w:val="-1"/>
          <w:sz w:val="24"/>
        </w:rPr>
        <w:t xml:space="preserve"> </w:t>
      </w:r>
      <w:r>
        <w:rPr>
          <w:sz w:val="24"/>
        </w:rPr>
        <w:t>Article</w:t>
      </w:r>
      <w:r>
        <w:rPr>
          <w:spacing w:val="-1"/>
          <w:sz w:val="24"/>
        </w:rPr>
        <w:t xml:space="preserve"> </w:t>
      </w:r>
      <w:r>
        <w:rPr>
          <w:sz w:val="24"/>
        </w:rPr>
        <w:t>XXIV(B)</w:t>
      </w:r>
      <w:r>
        <w:rPr>
          <w:spacing w:val="-1"/>
          <w:sz w:val="24"/>
        </w:rPr>
        <w:t xml:space="preserve"> </w:t>
      </w:r>
      <w:r>
        <w:rPr>
          <w:sz w:val="24"/>
        </w:rPr>
        <w:t>of</w:t>
      </w:r>
      <w:r>
        <w:rPr>
          <w:spacing w:val="-1"/>
          <w:sz w:val="24"/>
        </w:rPr>
        <w:t xml:space="preserve"> </w:t>
      </w:r>
      <w:r>
        <w:rPr>
          <w:sz w:val="24"/>
        </w:rPr>
        <w:t>the</w:t>
      </w:r>
      <w:r>
        <w:rPr>
          <w:spacing w:val="-2"/>
          <w:sz w:val="24"/>
        </w:rPr>
        <w:t xml:space="preserve"> Agreement;</w:t>
      </w:r>
    </w:p>
    <w:p w14:paraId="0405B946" w14:textId="77777777" w:rsidR="00C62E51" w:rsidRDefault="00C62E51">
      <w:pPr>
        <w:rPr>
          <w:sz w:val="24"/>
        </w:rPr>
        <w:sectPr w:rsidR="00C62E51">
          <w:footerReference w:type="default" r:id="rId63"/>
          <w:pgSz w:w="12240" w:h="15840"/>
          <w:pgMar w:top="1360" w:right="1320" w:bottom="1420" w:left="1340" w:header="0" w:footer="1236" w:gutter="0"/>
          <w:pgNumType w:start="158"/>
          <w:cols w:space="720"/>
        </w:sectPr>
      </w:pPr>
    </w:p>
    <w:p w14:paraId="6AA15E43" w14:textId="77777777" w:rsidR="00C62E51" w:rsidRDefault="00777A0C">
      <w:pPr>
        <w:pStyle w:val="ListParagraph"/>
        <w:numPr>
          <w:ilvl w:val="0"/>
          <w:numId w:val="15"/>
        </w:numPr>
        <w:tabs>
          <w:tab w:val="left" w:pos="2260"/>
        </w:tabs>
        <w:spacing w:before="74"/>
        <w:ind w:right="427"/>
        <w:jc w:val="both"/>
        <w:rPr>
          <w:sz w:val="24"/>
        </w:rPr>
      </w:pPr>
      <w:r>
        <w:rPr>
          <w:sz w:val="24"/>
        </w:rPr>
        <w:t>A</w:t>
      </w:r>
      <w:r>
        <w:rPr>
          <w:spacing w:val="-4"/>
          <w:sz w:val="24"/>
        </w:rPr>
        <w:t xml:space="preserve"> </w:t>
      </w:r>
      <w:r>
        <w:rPr>
          <w:sz w:val="24"/>
        </w:rPr>
        <w:t>desktop</w:t>
      </w:r>
      <w:r>
        <w:rPr>
          <w:spacing w:val="-4"/>
          <w:sz w:val="24"/>
        </w:rPr>
        <w:t xml:space="preserve"> </w:t>
      </w:r>
      <w:r>
        <w:rPr>
          <w:sz w:val="24"/>
        </w:rPr>
        <w:t>computer</w:t>
      </w:r>
      <w:r>
        <w:rPr>
          <w:spacing w:val="-4"/>
          <w:sz w:val="24"/>
        </w:rPr>
        <w:t xml:space="preserve"> </w:t>
      </w:r>
      <w:r>
        <w:rPr>
          <w:sz w:val="24"/>
        </w:rPr>
        <w:t>in</w:t>
      </w:r>
      <w:r>
        <w:rPr>
          <w:spacing w:val="-4"/>
          <w:sz w:val="24"/>
        </w:rPr>
        <w:t xml:space="preserve"> </w:t>
      </w:r>
      <w:r>
        <w:rPr>
          <w:sz w:val="24"/>
        </w:rPr>
        <w:t>accord</w:t>
      </w:r>
      <w:r>
        <w:rPr>
          <w:spacing w:val="-4"/>
          <w:sz w:val="24"/>
        </w:rPr>
        <w:t xml:space="preserve"> </w:t>
      </w:r>
      <w:r>
        <w:rPr>
          <w:sz w:val="24"/>
        </w:rPr>
        <w:t>with</w:t>
      </w:r>
      <w:r>
        <w:rPr>
          <w:spacing w:val="-4"/>
          <w:sz w:val="24"/>
        </w:rPr>
        <w:t xml:space="preserve"> </w:t>
      </w:r>
      <w:r>
        <w:rPr>
          <w:sz w:val="24"/>
        </w:rPr>
        <w:t>Section</w:t>
      </w:r>
      <w:r>
        <w:rPr>
          <w:spacing w:val="-4"/>
          <w:sz w:val="24"/>
        </w:rPr>
        <w:t xml:space="preserve"> </w:t>
      </w:r>
      <w:r>
        <w:rPr>
          <w:sz w:val="24"/>
        </w:rPr>
        <w:t>XXIV(G)</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Agreement and the relevant policies of Rider’s Office of Information Technology;</w:t>
      </w:r>
    </w:p>
    <w:p w14:paraId="4BAA1425" w14:textId="77777777" w:rsidR="00C62E51" w:rsidRDefault="00777A0C">
      <w:pPr>
        <w:pStyle w:val="ListParagraph"/>
        <w:numPr>
          <w:ilvl w:val="0"/>
          <w:numId w:val="15"/>
        </w:numPr>
        <w:tabs>
          <w:tab w:val="left" w:pos="2260"/>
        </w:tabs>
        <w:rPr>
          <w:sz w:val="24"/>
        </w:rPr>
      </w:pPr>
      <w:r>
        <w:rPr>
          <w:sz w:val="24"/>
        </w:rPr>
        <w:t>Secretarial</w:t>
      </w:r>
      <w:r>
        <w:rPr>
          <w:spacing w:val="-1"/>
          <w:sz w:val="24"/>
        </w:rPr>
        <w:t xml:space="preserve"> </w:t>
      </w:r>
      <w:r>
        <w:rPr>
          <w:sz w:val="24"/>
        </w:rPr>
        <w:t>support</w:t>
      </w:r>
      <w:r>
        <w:rPr>
          <w:spacing w:val="-1"/>
          <w:sz w:val="24"/>
        </w:rPr>
        <w:t xml:space="preserve"> </w:t>
      </w:r>
      <w:r>
        <w:rPr>
          <w:sz w:val="24"/>
        </w:rPr>
        <w:t>per</w:t>
      </w:r>
      <w:r>
        <w:rPr>
          <w:spacing w:val="-2"/>
          <w:sz w:val="24"/>
        </w:rPr>
        <w:t xml:space="preserve"> </w:t>
      </w:r>
      <w:r>
        <w:rPr>
          <w:sz w:val="24"/>
        </w:rPr>
        <w:t>Section</w:t>
      </w:r>
      <w:r>
        <w:rPr>
          <w:spacing w:val="-1"/>
          <w:sz w:val="24"/>
        </w:rPr>
        <w:t xml:space="preserve"> </w:t>
      </w:r>
      <w:r>
        <w:rPr>
          <w:sz w:val="24"/>
        </w:rPr>
        <w:t>XXIV(F)</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Agreement;</w:t>
      </w:r>
    </w:p>
    <w:p w14:paraId="56D3A72E" w14:textId="77777777" w:rsidR="00C62E51" w:rsidRDefault="00777A0C">
      <w:pPr>
        <w:pStyle w:val="ListParagraph"/>
        <w:numPr>
          <w:ilvl w:val="0"/>
          <w:numId w:val="15"/>
        </w:numPr>
        <w:tabs>
          <w:tab w:val="left" w:pos="2260"/>
        </w:tabs>
        <w:spacing w:before="241"/>
        <w:ind w:right="381"/>
        <w:jc w:val="both"/>
        <w:rPr>
          <w:sz w:val="24"/>
        </w:rPr>
      </w:pPr>
      <w:r>
        <w:rPr>
          <w:sz w:val="24"/>
        </w:rPr>
        <w:t>Student</w:t>
      </w:r>
      <w:r>
        <w:rPr>
          <w:spacing w:val="-4"/>
          <w:sz w:val="24"/>
        </w:rPr>
        <w:t xml:space="preserve"> </w:t>
      </w:r>
      <w:r>
        <w:rPr>
          <w:sz w:val="24"/>
        </w:rPr>
        <w:t>assistance,</w:t>
      </w:r>
      <w:r>
        <w:rPr>
          <w:spacing w:val="-4"/>
          <w:sz w:val="24"/>
        </w:rPr>
        <w:t xml:space="preserve"> </w:t>
      </w:r>
      <w:r>
        <w:rPr>
          <w:sz w:val="24"/>
        </w:rPr>
        <w:t>such</w:t>
      </w:r>
      <w:r>
        <w:rPr>
          <w:spacing w:val="-2"/>
          <w:sz w:val="24"/>
        </w:rPr>
        <w:t xml:space="preserve"> </w:t>
      </w:r>
      <w:r>
        <w:rPr>
          <w:sz w:val="24"/>
        </w:rPr>
        <w:t>as</w:t>
      </w:r>
      <w:r>
        <w:rPr>
          <w:spacing w:val="-4"/>
          <w:sz w:val="24"/>
        </w:rPr>
        <w:t xml:space="preserve"> </w:t>
      </w:r>
      <w:r>
        <w:rPr>
          <w:sz w:val="24"/>
        </w:rPr>
        <w:t>via</w:t>
      </w:r>
      <w:r>
        <w:rPr>
          <w:spacing w:val="-5"/>
          <w:sz w:val="24"/>
        </w:rPr>
        <w:t xml:space="preserve"> </w:t>
      </w:r>
      <w:r>
        <w:rPr>
          <w:sz w:val="24"/>
        </w:rPr>
        <w:t>independent</w:t>
      </w:r>
      <w:r>
        <w:rPr>
          <w:spacing w:val="-4"/>
          <w:sz w:val="24"/>
        </w:rPr>
        <w:t xml:space="preserve"> </w:t>
      </w:r>
      <w:r>
        <w:rPr>
          <w:sz w:val="24"/>
        </w:rPr>
        <w:t>studies</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supervised individual</w:t>
      </w:r>
      <w:r>
        <w:rPr>
          <w:spacing w:val="-7"/>
          <w:sz w:val="24"/>
        </w:rPr>
        <w:t xml:space="preserve"> </w:t>
      </w:r>
      <w:r>
        <w:rPr>
          <w:sz w:val="24"/>
        </w:rPr>
        <w:t>student</w:t>
      </w:r>
      <w:r>
        <w:rPr>
          <w:spacing w:val="-7"/>
          <w:sz w:val="24"/>
        </w:rPr>
        <w:t xml:space="preserve"> </w:t>
      </w:r>
      <w:r>
        <w:rPr>
          <w:sz w:val="24"/>
        </w:rPr>
        <w:t>experiences</w:t>
      </w:r>
      <w:r>
        <w:rPr>
          <w:spacing w:val="-7"/>
          <w:sz w:val="24"/>
        </w:rPr>
        <w:t xml:space="preserve"> </w:t>
      </w:r>
      <w:r>
        <w:rPr>
          <w:sz w:val="24"/>
        </w:rPr>
        <w:t>as</w:t>
      </w:r>
      <w:r>
        <w:rPr>
          <w:spacing w:val="-5"/>
          <w:sz w:val="24"/>
        </w:rPr>
        <w:t xml:space="preserve"> </w:t>
      </w:r>
      <w:r>
        <w:rPr>
          <w:sz w:val="24"/>
        </w:rPr>
        <w:t>contemplated</w:t>
      </w:r>
      <w:r>
        <w:rPr>
          <w:spacing w:val="-7"/>
          <w:sz w:val="24"/>
        </w:rPr>
        <w:t xml:space="preserve"> </w:t>
      </w:r>
      <w:r>
        <w:rPr>
          <w:sz w:val="24"/>
        </w:rPr>
        <w:t>under</w:t>
      </w:r>
      <w:r>
        <w:rPr>
          <w:spacing w:val="-7"/>
          <w:sz w:val="24"/>
        </w:rPr>
        <w:t xml:space="preserve"> </w:t>
      </w:r>
      <w:r>
        <w:rPr>
          <w:sz w:val="24"/>
        </w:rPr>
        <w:t>Article</w:t>
      </w:r>
      <w:r>
        <w:rPr>
          <w:spacing w:val="-2"/>
          <w:sz w:val="24"/>
        </w:rPr>
        <w:t xml:space="preserve"> </w:t>
      </w:r>
      <w:r>
        <w:rPr>
          <w:sz w:val="24"/>
        </w:rPr>
        <w:t>XXVII(G) and student work study assignments and the like;</w:t>
      </w:r>
    </w:p>
    <w:p w14:paraId="10C18474" w14:textId="77777777" w:rsidR="00C62E51" w:rsidRDefault="00777A0C">
      <w:pPr>
        <w:pStyle w:val="ListParagraph"/>
        <w:numPr>
          <w:ilvl w:val="0"/>
          <w:numId w:val="15"/>
        </w:numPr>
        <w:tabs>
          <w:tab w:val="left" w:pos="2260"/>
        </w:tabs>
        <w:ind w:right="784"/>
        <w:rPr>
          <w:sz w:val="24"/>
        </w:rPr>
      </w:pPr>
      <w:r>
        <w:rPr>
          <w:sz w:val="24"/>
        </w:rPr>
        <w:t>The</w:t>
      </w:r>
      <w:r>
        <w:rPr>
          <w:spacing w:val="-8"/>
          <w:sz w:val="24"/>
        </w:rPr>
        <w:t xml:space="preserve"> </w:t>
      </w:r>
      <w:r>
        <w:rPr>
          <w:sz w:val="24"/>
        </w:rPr>
        <w:t>University</w:t>
      </w:r>
      <w:r>
        <w:rPr>
          <w:spacing w:val="-9"/>
          <w:sz w:val="24"/>
        </w:rPr>
        <w:t xml:space="preserve"> </w:t>
      </w:r>
      <w:r>
        <w:rPr>
          <w:sz w:val="24"/>
        </w:rPr>
        <w:t>Libraries</w:t>
      </w:r>
      <w:r>
        <w:rPr>
          <w:spacing w:val="-4"/>
          <w:sz w:val="24"/>
        </w:rPr>
        <w:t xml:space="preserve"> </w:t>
      </w:r>
      <w:r>
        <w:rPr>
          <w:sz w:val="24"/>
        </w:rPr>
        <w:t>and</w:t>
      </w:r>
      <w:r>
        <w:rPr>
          <w:spacing w:val="-6"/>
          <w:sz w:val="24"/>
        </w:rPr>
        <w:t xml:space="preserve"> </w:t>
      </w:r>
      <w:r>
        <w:rPr>
          <w:sz w:val="24"/>
        </w:rPr>
        <w:t>other</w:t>
      </w:r>
      <w:r>
        <w:rPr>
          <w:spacing w:val="-6"/>
          <w:sz w:val="24"/>
        </w:rPr>
        <w:t xml:space="preserve"> </w:t>
      </w:r>
      <w:r>
        <w:rPr>
          <w:sz w:val="24"/>
        </w:rPr>
        <w:t>University-provided</w:t>
      </w:r>
      <w:r>
        <w:rPr>
          <w:spacing w:val="-6"/>
          <w:sz w:val="24"/>
        </w:rPr>
        <w:t xml:space="preserve"> </w:t>
      </w:r>
      <w:r>
        <w:rPr>
          <w:sz w:val="24"/>
        </w:rPr>
        <w:t xml:space="preserve">information </w:t>
      </w:r>
      <w:r>
        <w:rPr>
          <w:spacing w:val="-2"/>
          <w:sz w:val="24"/>
        </w:rPr>
        <w:t>sources;</w:t>
      </w:r>
    </w:p>
    <w:p w14:paraId="6B030977" w14:textId="77777777" w:rsidR="00C62E51" w:rsidRDefault="00777A0C">
      <w:pPr>
        <w:pStyle w:val="ListParagraph"/>
        <w:numPr>
          <w:ilvl w:val="0"/>
          <w:numId w:val="15"/>
        </w:numPr>
        <w:tabs>
          <w:tab w:val="left" w:pos="2260"/>
        </w:tabs>
        <w:ind w:right="938"/>
        <w:rPr>
          <w:sz w:val="24"/>
        </w:rPr>
      </w:pPr>
      <w:r>
        <w:rPr>
          <w:sz w:val="24"/>
        </w:rPr>
        <w:t>Laboratory</w:t>
      </w:r>
      <w:r>
        <w:rPr>
          <w:spacing w:val="-9"/>
          <w:sz w:val="24"/>
        </w:rPr>
        <w:t xml:space="preserve"> </w:t>
      </w:r>
      <w:r>
        <w:rPr>
          <w:sz w:val="24"/>
        </w:rPr>
        <w:t>space</w:t>
      </w:r>
      <w:r>
        <w:rPr>
          <w:spacing w:val="-4"/>
          <w:sz w:val="24"/>
        </w:rPr>
        <w:t xml:space="preserve"> </w:t>
      </w:r>
      <w:r>
        <w:rPr>
          <w:sz w:val="24"/>
        </w:rPr>
        <w:t>and</w:t>
      </w:r>
      <w:r>
        <w:rPr>
          <w:spacing w:val="-5"/>
          <w:sz w:val="24"/>
        </w:rPr>
        <w:t xml:space="preserve"> </w:t>
      </w:r>
      <w:r>
        <w:rPr>
          <w:sz w:val="24"/>
        </w:rPr>
        <w:t>equipment</w:t>
      </w:r>
      <w:r>
        <w:rPr>
          <w:spacing w:val="-5"/>
          <w:sz w:val="24"/>
        </w:rPr>
        <w:t xml:space="preserve"> </w:t>
      </w:r>
      <w:r>
        <w:rPr>
          <w:sz w:val="24"/>
        </w:rPr>
        <w:t>normally</w:t>
      </w:r>
      <w:r>
        <w:rPr>
          <w:spacing w:val="-9"/>
          <w:sz w:val="24"/>
        </w:rPr>
        <w:t xml:space="preserve"> </w:t>
      </w:r>
      <w:r>
        <w:rPr>
          <w:sz w:val="24"/>
        </w:rPr>
        <w:t>available</w:t>
      </w:r>
      <w:r>
        <w:rPr>
          <w:spacing w:val="-5"/>
          <w:sz w:val="24"/>
        </w:rPr>
        <w:t xml:space="preserve"> </w:t>
      </w:r>
      <w:r>
        <w:rPr>
          <w:sz w:val="24"/>
        </w:rPr>
        <w:t>to</w:t>
      </w:r>
      <w:r>
        <w:rPr>
          <w:spacing w:val="-5"/>
          <w:sz w:val="24"/>
        </w:rPr>
        <w:t xml:space="preserve"> </w:t>
      </w:r>
      <w:r>
        <w:rPr>
          <w:sz w:val="24"/>
        </w:rPr>
        <w:t>a</w:t>
      </w:r>
      <w:r>
        <w:rPr>
          <w:spacing w:val="-6"/>
          <w:sz w:val="24"/>
        </w:rPr>
        <w:t xml:space="preserve"> </w:t>
      </w:r>
      <w:r>
        <w:rPr>
          <w:sz w:val="24"/>
        </w:rPr>
        <w:t>particular bargaining unit member;</w:t>
      </w:r>
    </w:p>
    <w:p w14:paraId="6E8F0454" w14:textId="77777777" w:rsidR="00C62E51" w:rsidRDefault="00777A0C">
      <w:pPr>
        <w:pStyle w:val="ListParagraph"/>
        <w:numPr>
          <w:ilvl w:val="0"/>
          <w:numId w:val="15"/>
        </w:numPr>
        <w:tabs>
          <w:tab w:val="left" w:pos="2260"/>
        </w:tabs>
        <w:ind w:right="423"/>
        <w:rPr>
          <w:sz w:val="24"/>
        </w:rPr>
      </w:pPr>
      <w:r>
        <w:rPr>
          <w:sz w:val="24"/>
        </w:rPr>
        <w:t>Leaves,</w:t>
      </w:r>
      <w:r>
        <w:rPr>
          <w:spacing w:val="-4"/>
          <w:sz w:val="24"/>
        </w:rPr>
        <w:t xml:space="preserve"> </w:t>
      </w:r>
      <w:r>
        <w:rPr>
          <w:sz w:val="24"/>
        </w:rPr>
        <w:t>fellowships,</w:t>
      </w:r>
      <w:r>
        <w:rPr>
          <w:spacing w:val="-4"/>
          <w:sz w:val="24"/>
        </w:rPr>
        <w:t xml:space="preserve"> </w:t>
      </w:r>
      <w:r>
        <w:rPr>
          <w:sz w:val="24"/>
        </w:rPr>
        <w:t>and</w:t>
      </w:r>
      <w:r>
        <w:rPr>
          <w:spacing w:val="-4"/>
          <w:sz w:val="24"/>
        </w:rPr>
        <w:t xml:space="preserve"> </w:t>
      </w:r>
      <w:r>
        <w:rPr>
          <w:sz w:val="24"/>
        </w:rPr>
        <w:t>grants</w:t>
      </w:r>
      <w:r>
        <w:rPr>
          <w:spacing w:val="-4"/>
          <w:sz w:val="24"/>
        </w:rPr>
        <w:t xml:space="preserve"> </w:t>
      </w:r>
      <w:r>
        <w:rPr>
          <w:sz w:val="24"/>
        </w:rPr>
        <w:t>made</w:t>
      </w:r>
      <w:r>
        <w:rPr>
          <w:spacing w:val="-5"/>
          <w:sz w:val="24"/>
        </w:rPr>
        <w:t xml:space="preserve"> </w:t>
      </w:r>
      <w:r>
        <w:rPr>
          <w:sz w:val="24"/>
        </w:rPr>
        <w:t>available</w:t>
      </w:r>
      <w:r>
        <w:rPr>
          <w:spacing w:val="-4"/>
          <w:sz w:val="24"/>
        </w:rPr>
        <w:t xml:space="preserve"> </w:t>
      </w:r>
      <w:r>
        <w:rPr>
          <w:sz w:val="24"/>
        </w:rPr>
        <w:t>by</w:t>
      </w:r>
      <w:r>
        <w:rPr>
          <w:spacing w:val="-7"/>
          <w:sz w:val="24"/>
        </w:rPr>
        <w:t xml:space="preserve"> </w:t>
      </w:r>
      <w:r>
        <w:rPr>
          <w:sz w:val="24"/>
        </w:rPr>
        <w:t>the</w:t>
      </w:r>
      <w:r>
        <w:rPr>
          <w:spacing w:val="-4"/>
          <w:sz w:val="24"/>
        </w:rPr>
        <w:t xml:space="preserve"> </w:t>
      </w:r>
      <w:r>
        <w:rPr>
          <w:sz w:val="24"/>
        </w:rPr>
        <w:t>University</w:t>
      </w:r>
      <w:r>
        <w:rPr>
          <w:spacing w:val="-7"/>
          <w:sz w:val="24"/>
        </w:rPr>
        <w:t xml:space="preserve"> </w:t>
      </w:r>
      <w:r>
        <w:rPr>
          <w:sz w:val="24"/>
        </w:rPr>
        <w:t>which qualified faculty members may apply for and which are awarded on a competitive basis.</w:t>
      </w:r>
    </w:p>
    <w:p w14:paraId="7FA5EC25" w14:textId="77777777" w:rsidR="00C62E51" w:rsidRDefault="00777A0C">
      <w:pPr>
        <w:pStyle w:val="BodyText"/>
        <w:ind w:right="159" w:firstLine="719"/>
      </w:pPr>
      <w:r>
        <w:t>However, the AAUP and the University agree that there will be circumstances under which</w:t>
      </w:r>
      <w:r>
        <w:rPr>
          <w:spacing w:val="-3"/>
        </w:rPr>
        <w:t xml:space="preserve"> </w:t>
      </w:r>
      <w:r>
        <w:t>a</w:t>
      </w:r>
      <w:r>
        <w:rPr>
          <w:spacing w:val="-4"/>
        </w:rPr>
        <w:t xml:space="preserve"> </w:t>
      </w:r>
      <w:r>
        <w:t>bargaining</w:t>
      </w:r>
      <w:r>
        <w:rPr>
          <w:spacing w:val="-6"/>
        </w:rPr>
        <w:t xml:space="preserve"> </w:t>
      </w:r>
      <w:r>
        <w:t>unit</w:t>
      </w:r>
      <w:r>
        <w:rPr>
          <w:spacing w:val="-1"/>
        </w:rPr>
        <w:t xml:space="preserve"> </w:t>
      </w:r>
      <w:r>
        <w:t>member’s</w:t>
      </w:r>
      <w:r>
        <w:rPr>
          <w:spacing w:val="-4"/>
        </w:rPr>
        <w:t xml:space="preserve"> </w:t>
      </w:r>
      <w:r>
        <w:t>“substantial</w:t>
      </w:r>
      <w:r>
        <w:rPr>
          <w:spacing w:val="-3"/>
        </w:rPr>
        <w:t xml:space="preserve"> </w:t>
      </w:r>
      <w:r>
        <w:t>use”</w:t>
      </w:r>
      <w:r>
        <w:rPr>
          <w:spacing w:val="-4"/>
        </w:rPr>
        <w:t xml:space="preserve"> </w:t>
      </w:r>
      <w:r>
        <w:t>of</w:t>
      </w:r>
      <w:r>
        <w:rPr>
          <w:spacing w:val="-3"/>
        </w:rPr>
        <w:t xml:space="preserve"> </w:t>
      </w:r>
      <w:r>
        <w:t>Rider’s</w:t>
      </w:r>
      <w:r>
        <w:rPr>
          <w:spacing w:val="-4"/>
        </w:rPr>
        <w:t xml:space="preserve"> </w:t>
      </w:r>
      <w:r>
        <w:t>resources</w:t>
      </w:r>
      <w:r>
        <w:rPr>
          <w:spacing w:val="-4"/>
        </w:rPr>
        <w:t xml:space="preserve"> </w:t>
      </w:r>
      <w:r>
        <w:t>will</w:t>
      </w:r>
      <w:r>
        <w:rPr>
          <w:spacing w:val="-3"/>
        </w:rPr>
        <w:t xml:space="preserve"> </w:t>
      </w:r>
      <w:r>
        <w:t>give</w:t>
      </w:r>
      <w:r>
        <w:rPr>
          <w:spacing w:val="-3"/>
        </w:rPr>
        <w:t xml:space="preserve"> </w:t>
      </w:r>
      <w:r>
        <w:t>the</w:t>
      </w:r>
      <w:r>
        <w:rPr>
          <w:spacing w:val="-4"/>
        </w:rPr>
        <w:t xml:space="preserve"> </w:t>
      </w:r>
      <w:r>
        <w:t>University the legitimate right to participate in the management, protection, marketing, and financial rewards of specific intellectual property rights. Article XXXII(C)(3) of the Agreement acknowledges this possibility.</w:t>
      </w:r>
    </w:p>
    <w:p w14:paraId="1B613B5C" w14:textId="77777777" w:rsidR="00C62E51" w:rsidRDefault="00777A0C">
      <w:pPr>
        <w:pStyle w:val="BodyText"/>
        <w:ind w:firstLine="719"/>
      </w:pPr>
      <w:r>
        <w:t>However, the AAUP and the University also recognize that no definition of “substantial use” can capture this concept comprehensively and for the duration of even a single, multi-year collective</w:t>
      </w:r>
      <w:r>
        <w:rPr>
          <w:spacing w:val="-5"/>
        </w:rPr>
        <w:t xml:space="preserve"> </w:t>
      </w:r>
      <w:r>
        <w:t>bargaining</w:t>
      </w:r>
      <w:r>
        <w:rPr>
          <w:spacing w:val="-5"/>
        </w:rPr>
        <w:t xml:space="preserve"> </w:t>
      </w:r>
      <w:r>
        <w:t>agreement.</w:t>
      </w:r>
      <w:r>
        <w:rPr>
          <w:spacing w:val="-2"/>
        </w:rPr>
        <w:t xml:space="preserve"> </w:t>
      </w:r>
      <w:r>
        <w:t>Therefore,</w:t>
      </w:r>
      <w:r>
        <w:rPr>
          <w:spacing w:val="-4"/>
        </w:rPr>
        <w:t xml:space="preserve"> </w:t>
      </w:r>
      <w:r>
        <w:t>this</w:t>
      </w:r>
      <w:r>
        <w:rPr>
          <w:spacing w:val="-4"/>
        </w:rPr>
        <w:t xml:space="preserve"> </w:t>
      </w:r>
      <w:r>
        <w:t>M.O.U.</w:t>
      </w:r>
      <w:r>
        <w:rPr>
          <w:spacing w:val="-4"/>
        </w:rPr>
        <w:t xml:space="preserve"> </w:t>
      </w:r>
      <w:r>
        <w:t>is</w:t>
      </w:r>
      <w:r>
        <w:rPr>
          <w:spacing w:val="-4"/>
        </w:rPr>
        <w:t xml:space="preserve"> </w:t>
      </w:r>
      <w:r>
        <w:t>intended</w:t>
      </w:r>
      <w:r>
        <w:rPr>
          <w:spacing w:val="-4"/>
        </w:rPr>
        <w:t xml:space="preserve"> </w:t>
      </w:r>
      <w:r>
        <w:t>to</w:t>
      </w:r>
      <w:r>
        <w:rPr>
          <w:spacing w:val="-4"/>
        </w:rPr>
        <w:t xml:space="preserve"> </w:t>
      </w:r>
      <w:r>
        <w:t>provide</w:t>
      </w:r>
      <w:r>
        <w:rPr>
          <w:spacing w:val="-4"/>
        </w:rPr>
        <w:t xml:space="preserve"> </w:t>
      </w:r>
      <w:r>
        <w:t>the</w:t>
      </w:r>
      <w:r>
        <w:rPr>
          <w:spacing w:val="-5"/>
        </w:rPr>
        <w:t xml:space="preserve"> </w:t>
      </w:r>
      <w:r>
        <w:t>administration and the bargaining unit members with guidance, and to be revised by mutual agreement of the parties as necessary or advisable during the term of the Agreement.</w:t>
      </w:r>
    </w:p>
    <w:p w14:paraId="7C2EEBE5" w14:textId="77777777" w:rsidR="00C62E51" w:rsidRDefault="00777A0C">
      <w:pPr>
        <w:pStyle w:val="BodyText"/>
        <w:spacing w:before="241"/>
        <w:ind w:right="217" w:firstLine="719"/>
      </w:pPr>
      <w:r>
        <w:t>“Substantial or unusual funds, facilities, or opportunities,” as used in Article XXXII(C)(3)</w:t>
      </w:r>
      <w:r>
        <w:rPr>
          <w:spacing w:val="-3"/>
        </w:rPr>
        <w:t xml:space="preserve"> </w:t>
      </w:r>
      <w:r>
        <w:t>refers</w:t>
      </w:r>
      <w:r>
        <w:rPr>
          <w:spacing w:val="-3"/>
        </w:rPr>
        <w:t xml:space="preserve"> </w:t>
      </w:r>
      <w:r>
        <w:t>to</w:t>
      </w:r>
      <w:r>
        <w:rPr>
          <w:spacing w:val="-3"/>
        </w:rPr>
        <w:t xml:space="preserve"> </w:t>
      </w:r>
      <w:r>
        <w:t>support</w:t>
      </w:r>
      <w:r>
        <w:rPr>
          <w:spacing w:val="-3"/>
        </w:rPr>
        <w:t xml:space="preserve"> </w:t>
      </w:r>
      <w:r>
        <w:t>that</w:t>
      </w:r>
      <w:r>
        <w:rPr>
          <w:spacing w:val="-3"/>
        </w:rPr>
        <w:t xml:space="preserve"> </w:t>
      </w:r>
      <w:r>
        <w:t>is</w:t>
      </w:r>
      <w:r>
        <w:rPr>
          <w:spacing w:val="-3"/>
        </w:rPr>
        <w:t xml:space="preserve"> </w:t>
      </w:r>
      <w:r>
        <w:t>not</w:t>
      </w:r>
      <w:r>
        <w:rPr>
          <w:spacing w:val="-3"/>
        </w:rPr>
        <w:t xml:space="preserve"> </w:t>
      </w:r>
      <w:r>
        <w:t>usually</w:t>
      </w:r>
      <w:r>
        <w:rPr>
          <w:spacing w:val="-8"/>
        </w:rPr>
        <w:t xml:space="preserve"> </w:t>
      </w:r>
      <w:r>
        <w:t>made</w:t>
      </w:r>
      <w:r>
        <w:rPr>
          <w:spacing w:val="-4"/>
        </w:rPr>
        <w:t xml:space="preserve"> </w:t>
      </w:r>
      <w:r>
        <w:t>available</w:t>
      </w:r>
      <w:r>
        <w:rPr>
          <w:spacing w:val="-3"/>
        </w:rPr>
        <w:t xml:space="preserve"> </w:t>
      </w:r>
      <w:r>
        <w:t>to</w:t>
      </w:r>
      <w:r>
        <w:rPr>
          <w:spacing w:val="-3"/>
        </w:rPr>
        <w:t xml:space="preserve"> </w:t>
      </w:r>
      <w:r>
        <w:t>bargaining</w:t>
      </w:r>
      <w:r>
        <w:rPr>
          <w:spacing w:val="-4"/>
        </w:rPr>
        <w:t xml:space="preserve"> </w:t>
      </w:r>
      <w:r>
        <w:t>unit</w:t>
      </w:r>
      <w:r>
        <w:rPr>
          <w:spacing w:val="-3"/>
        </w:rPr>
        <w:t xml:space="preserve"> </w:t>
      </w:r>
      <w:r>
        <w:t>members</w:t>
      </w:r>
      <w:r>
        <w:rPr>
          <w:spacing w:val="-3"/>
        </w:rPr>
        <w:t xml:space="preserve"> </w:t>
      </w:r>
      <w:r>
        <w:t>in the ordinary course or performance of their teaching and scholarly activities. Such support includes by way of example:</w:t>
      </w:r>
    </w:p>
    <w:p w14:paraId="2F1CA83A" w14:textId="77777777" w:rsidR="00C62E51" w:rsidRDefault="00777A0C">
      <w:pPr>
        <w:pStyle w:val="ListParagraph"/>
        <w:numPr>
          <w:ilvl w:val="0"/>
          <w:numId w:val="14"/>
        </w:numPr>
        <w:tabs>
          <w:tab w:val="left" w:pos="2260"/>
        </w:tabs>
        <w:ind w:right="423"/>
        <w:rPr>
          <w:sz w:val="24"/>
        </w:rPr>
      </w:pPr>
      <w:r>
        <w:rPr>
          <w:sz w:val="24"/>
        </w:rPr>
        <w:t>Funding</w:t>
      </w:r>
      <w:r>
        <w:rPr>
          <w:spacing w:val="-7"/>
          <w:sz w:val="24"/>
        </w:rPr>
        <w:t xml:space="preserve"> </w:t>
      </w:r>
      <w:r>
        <w:rPr>
          <w:sz w:val="24"/>
        </w:rPr>
        <w:t>provided</w:t>
      </w:r>
      <w:r>
        <w:rPr>
          <w:spacing w:val="-5"/>
          <w:sz w:val="24"/>
        </w:rPr>
        <w:t xml:space="preserve"> </w:t>
      </w:r>
      <w:r>
        <w:rPr>
          <w:sz w:val="24"/>
        </w:rPr>
        <w:t>on</w:t>
      </w:r>
      <w:r>
        <w:rPr>
          <w:spacing w:val="-5"/>
          <w:sz w:val="24"/>
        </w:rPr>
        <w:t xml:space="preserve"> </w:t>
      </w:r>
      <w:r>
        <w:rPr>
          <w:sz w:val="24"/>
        </w:rPr>
        <w:t>a</w:t>
      </w:r>
      <w:r>
        <w:rPr>
          <w:spacing w:val="-6"/>
          <w:sz w:val="24"/>
        </w:rPr>
        <w:t xml:space="preserve"> </w:t>
      </w:r>
      <w:r>
        <w:rPr>
          <w:sz w:val="24"/>
        </w:rPr>
        <w:t>non-competitive</w:t>
      </w:r>
      <w:r>
        <w:rPr>
          <w:spacing w:val="-5"/>
          <w:sz w:val="24"/>
        </w:rPr>
        <w:t xml:space="preserve"> </w:t>
      </w:r>
      <w:r>
        <w:rPr>
          <w:sz w:val="24"/>
        </w:rPr>
        <w:t>basis</w:t>
      </w:r>
      <w:r>
        <w:rPr>
          <w:spacing w:val="-5"/>
          <w:sz w:val="24"/>
        </w:rPr>
        <w:t xml:space="preserve"> </w:t>
      </w:r>
      <w:r>
        <w:rPr>
          <w:sz w:val="24"/>
        </w:rPr>
        <w:t>to</w:t>
      </w:r>
      <w:r>
        <w:rPr>
          <w:spacing w:val="-5"/>
          <w:sz w:val="24"/>
        </w:rPr>
        <w:t xml:space="preserve"> </w:t>
      </w:r>
      <w:r>
        <w:rPr>
          <w:sz w:val="24"/>
        </w:rPr>
        <w:t>develop</w:t>
      </w:r>
      <w:r>
        <w:rPr>
          <w:spacing w:val="-5"/>
          <w:sz w:val="24"/>
        </w:rPr>
        <w:t xml:space="preserve"> </w:t>
      </w:r>
      <w:r>
        <w:rPr>
          <w:sz w:val="24"/>
        </w:rPr>
        <w:t>the</w:t>
      </w:r>
      <w:r>
        <w:rPr>
          <w:spacing w:val="-6"/>
          <w:sz w:val="24"/>
        </w:rPr>
        <w:t xml:space="preserve"> </w:t>
      </w:r>
      <w:r>
        <w:rPr>
          <w:sz w:val="24"/>
        </w:rPr>
        <w:t xml:space="preserve">intellectual </w:t>
      </w:r>
      <w:r>
        <w:rPr>
          <w:spacing w:val="-2"/>
          <w:sz w:val="24"/>
        </w:rPr>
        <w:t>property;</w:t>
      </w:r>
    </w:p>
    <w:p w14:paraId="796E929B" w14:textId="77777777" w:rsidR="00C62E51" w:rsidRDefault="00777A0C">
      <w:pPr>
        <w:pStyle w:val="ListParagraph"/>
        <w:numPr>
          <w:ilvl w:val="0"/>
          <w:numId w:val="14"/>
        </w:numPr>
        <w:tabs>
          <w:tab w:val="left" w:pos="2260"/>
        </w:tabs>
        <w:ind w:right="574"/>
        <w:rPr>
          <w:sz w:val="24"/>
        </w:rPr>
      </w:pPr>
      <w:r>
        <w:rPr>
          <w:sz w:val="24"/>
        </w:rPr>
        <w:t>Release</w:t>
      </w:r>
      <w:r>
        <w:rPr>
          <w:spacing w:val="-6"/>
          <w:sz w:val="24"/>
        </w:rPr>
        <w:t xml:space="preserve"> </w:t>
      </w:r>
      <w:r>
        <w:rPr>
          <w:sz w:val="24"/>
        </w:rPr>
        <w:t>time</w:t>
      </w:r>
      <w:r>
        <w:rPr>
          <w:spacing w:val="-5"/>
          <w:sz w:val="24"/>
        </w:rPr>
        <w:t xml:space="preserve"> </w:t>
      </w:r>
      <w:r>
        <w:rPr>
          <w:sz w:val="24"/>
        </w:rPr>
        <w:t>provided</w:t>
      </w:r>
      <w:r>
        <w:rPr>
          <w:spacing w:val="-5"/>
          <w:sz w:val="24"/>
        </w:rPr>
        <w:t xml:space="preserve"> </w:t>
      </w:r>
      <w:r>
        <w:rPr>
          <w:sz w:val="24"/>
        </w:rPr>
        <w:t>on</w:t>
      </w:r>
      <w:r>
        <w:rPr>
          <w:spacing w:val="-4"/>
          <w:sz w:val="24"/>
        </w:rPr>
        <w:t xml:space="preserve"> </w:t>
      </w:r>
      <w:r>
        <w:rPr>
          <w:sz w:val="24"/>
        </w:rPr>
        <w:t>a</w:t>
      </w:r>
      <w:r>
        <w:rPr>
          <w:spacing w:val="-5"/>
          <w:sz w:val="24"/>
        </w:rPr>
        <w:t xml:space="preserve"> </w:t>
      </w:r>
      <w:r>
        <w:rPr>
          <w:sz w:val="24"/>
        </w:rPr>
        <w:t>non-competitive</w:t>
      </w:r>
      <w:r>
        <w:rPr>
          <w:spacing w:val="-5"/>
          <w:sz w:val="24"/>
        </w:rPr>
        <w:t xml:space="preserve"> </w:t>
      </w:r>
      <w:r>
        <w:rPr>
          <w:sz w:val="24"/>
        </w:rPr>
        <w:t>basis</w:t>
      </w:r>
      <w:r>
        <w:rPr>
          <w:spacing w:val="-3"/>
          <w:sz w:val="24"/>
        </w:rPr>
        <w:t xml:space="preserve"> </w:t>
      </w:r>
      <w:r>
        <w:rPr>
          <w:sz w:val="24"/>
        </w:rPr>
        <w:t>from</w:t>
      </w:r>
      <w:r>
        <w:rPr>
          <w:spacing w:val="-5"/>
          <w:sz w:val="24"/>
        </w:rPr>
        <w:t xml:space="preserve"> </w:t>
      </w:r>
      <w:r>
        <w:rPr>
          <w:sz w:val="24"/>
        </w:rPr>
        <w:t>other</w:t>
      </w:r>
      <w:r>
        <w:rPr>
          <w:spacing w:val="-5"/>
          <w:sz w:val="24"/>
        </w:rPr>
        <w:t xml:space="preserve"> </w:t>
      </w:r>
      <w:r>
        <w:rPr>
          <w:sz w:val="24"/>
        </w:rPr>
        <w:t>duties</w:t>
      </w:r>
      <w:r>
        <w:rPr>
          <w:spacing w:val="-5"/>
          <w:sz w:val="24"/>
        </w:rPr>
        <w:t xml:space="preserve"> </w:t>
      </w:r>
      <w:r>
        <w:rPr>
          <w:sz w:val="24"/>
        </w:rPr>
        <w:t>to work specifically on the development of the intellectual property;</w:t>
      </w:r>
    </w:p>
    <w:p w14:paraId="21FB46D6" w14:textId="77777777" w:rsidR="00C62E51" w:rsidRDefault="00777A0C">
      <w:pPr>
        <w:pStyle w:val="ListParagraph"/>
        <w:numPr>
          <w:ilvl w:val="0"/>
          <w:numId w:val="14"/>
        </w:numPr>
        <w:tabs>
          <w:tab w:val="left" w:pos="2260"/>
        </w:tabs>
        <w:spacing w:before="241"/>
        <w:rPr>
          <w:sz w:val="24"/>
        </w:rPr>
      </w:pPr>
      <w:r>
        <w:rPr>
          <w:sz w:val="24"/>
        </w:rPr>
        <w:t>Prosecution</w:t>
      </w:r>
      <w:r>
        <w:rPr>
          <w:spacing w:val="-2"/>
          <w:sz w:val="24"/>
        </w:rPr>
        <w:t xml:space="preserve"> </w:t>
      </w:r>
      <w:r>
        <w:rPr>
          <w:sz w:val="24"/>
        </w:rPr>
        <w:t>of</w:t>
      </w:r>
      <w:r>
        <w:rPr>
          <w:spacing w:val="-1"/>
          <w:sz w:val="24"/>
        </w:rPr>
        <w:t xml:space="preserve"> </w:t>
      </w:r>
      <w:r>
        <w:rPr>
          <w:sz w:val="24"/>
        </w:rPr>
        <w:t>a</w:t>
      </w:r>
      <w:r>
        <w:rPr>
          <w:spacing w:val="-2"/>
          <w:sz w:val="24"/>
        </w:rPr>
        <w:t xml:space="preserve"> patent;</w:t>
      </w:r>
    </w:p>
    <w:p w14:paraId="3FD94367" w14:textId="77777777" w:rsidR="00C62E51" w:rsidRDefault="00777A0C">
      <w:pPr>
        <w:pStyle w:val="ListParagraph"/>
        <w:numPr>
          <w:ilvl w:val="0"/>
          <w:numId w:val="14"/>
        </w:numPr>
        <w:tabs>
          <w:tab w:val="left" w:pos="2260"/>
        </w:tabs>
        <w:rPr>
          <w:sz w:val="24"/>
        </w:rPr>
      </w:pPr>
      <w:r>
        <w:rPr>
          <w:sz w:val="24"/>
        </w:rPr>
        <w:t>Development</w:t>
      </w:r>
      <w:r>
        <w:rPr>
          <w:spacing w:val="-3"/>
          <w:sz w:val="24"/>
        </w:rPr>
        <w:t xml:space="preserve"> </w:t>
      </w:r>
      <w:r>
        <w:rPr>
          <w:sz w:val="24"/>
        </w:rPr>
        <w:t>of a</w:t>
      </w:r>
      <w:r>
        <w:rPr>
          <w:spacing w:val="-2"/>
          <w:sz w:val="24"/>
        </w:rPr>
        <w:t xml:space="preserve"> </w:t>
      </w:r>
      <w:r>
        <w:rPr>
          <w:sz w:val="24"/>
        </w:rPr>
        <w:t xml:space="preserve">business </w:t>
      </w:r>
      <w:r>
        <w:rPr>
          <w:spacing w:val="-4"/>
          <w:sz w:val="24"/>
        </w:rPr>
        <w:t>plan;</w:t>
      </w:r>
    </w:p>
    <w:p w14:paraId="0CFBA116" w14:textId="77777777" w:rsidR="00C62E51" w:rsidRDefault="00777A0C">
      <w:pPr>
        <w:pStyle w:val="ListParagraph"/>
        <w:numPr>
          <w:ilvl w:val="0"/>
          <w:numId w:val="14"/>
        </w:numPr>
        <w:tabs>
          <w:tab w:val="left" w:pos="2260"/>
        </w:tabs>
        <w:rPr>
          <w:sz w:val="24"/>
        </w:rPr>
      </w:pPr>
      <w:r>
        <w:rPr>
          <w:sz w:val="24"/>
        </w:rPr>
        <w:t>Procurement</w:t>
      </w:r>
      <w:r>
        <w:rPr>
          <w:spacing w:val="-1"/>
          <w:sz w:val="24"/>
        </w:rPr>
        <w:t xml:space="preserve"> </w:t>
      </w:r>
      <w:r>
        <w:rPr>
          <w:sz w:val="24"/>
        </w:rPr>
        <w:t>of</w:t>
      </w:r>
      <w:r>
        <w:rPr>
          <w:spacing w:val="-2"/>
          <w:sz w:val="24"/>
        </w:rPr>
        <w:t xml:space="preserve"> </w:t>
      </w:r>
      <w:r>
        <w:rPr>
          <w:sz w:val="24"/>
        </w:rPr>
        <w:t>investment</w:t>
      </w:r>
      <w:r>
        <w:rPr>
          <w:spacing w:val="-1"/>
          <w:sz w:val="24"/>
        </w:rPr>
        <w:t xml:space="preserve"> </w:t>
      </w:r>
      <w:r>
        <w:rPr>
          <w:spacing w:val="-2"/>
          <w:sz w:val="24"/>
        </w:rPr>
        <w:t>capital;</w:t>
      </w:r>
    </w:p>
    <w:p w14:paraId="2C5F743A" w14:textId="77777777" w:rsidR="00C62E51" w:rsidRDefault="00C62E51">
      <w:pPr>
        <w:rPr>
          <w:sz w:val="24"/>
        </w:rPr>
        <w:sectPr w:rsidR="00C62E51">
          <w:pgSz w:w="12240" w:h="15840"/>
          <w:pgMar w:top="1360" w:right="1320" w:bottom="1420" w:left="1340" w:header="0" w:footer="1236" w:gutter="0"/>
          <w:cols w:space="720"/>
        </w:sectPr>
      </w:pPr>
    </w:p>
    <w:p w14:paraId="64FAA77D" w14:textId="77777777" w:rsidR="00C62E51" w:rsidRDefault="00777A0C">
      <w:pPr>
        <w:pStyle w:val="ListParagraph"/>
        <w:numPr>
          <w:ilvl w:val="0"/>
          <w:numId w:val="14"/>
        </w:numPr>
        <w:tabs>
          <w:tab w:val="left" w:pos="2260"/>
        </w:tabs>
        <w:spacing w:before="74"/>
        <w:rPr>
          <w:sz w:val="24"/>
        </w:rPr>
      </w:pPr>
      <w:r>
        <w:rPr>
          <w:sz w:val="24"/>
        </w:rPr>
        <w:t>Production</w:t>
      </w:r>
      <w:r>
        <w:rPr>
          <w:spacing w:val="-1"/>
          <w:sz w:val="24"/>
        </w:rPr>
        <w:t xml:space="preserve"> </w:t>
      </w:r>
      <w:r>
        <w:rPr>
          <w:sz w:val="24"/>
        </w:rPr>
        <w:t>and/or</w:t>
      </w:r>
      <w:r>
        <w:rPr>
          <w:spacing w:val="-1"/>
          <w:sz w:val="24"/>
        </w:rPr>
        <w:t xml:space="preserve"> </w:t>
      </w:r>
      <w:r>
        <w:rPr>
          <w:sz w:val="24"/>
        </w:rPr>
        <w:t>marketing</w:t>
      </w:r>
      <w:r>
        <w:rPr>
          <w:spacing w:val="-3"/>
          <w:sz w:val="24"/>
        </w:rPr>
        <w:t xml:space="preserve"> </w:t>
      </w:r>
      <w:r>
        <w:rPr>
          <w:sz w:val="24"/>
        </w:rPr>
        <w:t>of</w:t>
      </w:r>
      <w:r>
        <w:rPr>
          <w:spacing w:val="-1"/>
          <w:sz w:val="24"/>
        </w:rPr>
        <w:t xml:space="preserve"> </w:t>
      </w:r>
      <w:r>
        <w:rPr>
          <w:sz w:val="24"/>
        </w:rPr>
        <w:t>a</w:t>
      </w:r>
      <w:r>
        <w:rPr>
          <w:spacing w:val="-2"/>
          <w:sz w:val="24"/>
        </w:rPr>
        <w:t xml:space="preserve"> product.</w:t>
      </w:r>
    </w:p>
    <w:p w14:paraId="7EF85F1E" w14:textId="77777777" w:rsidR="00C62E51" w:rsidRDefault="00777A0C">
      <w:pPr>
        <w:pStyle w:val="BodyText"/>
        <w:ind w:right="195" w:firstLine="719"/>
      </w:pPr>
      <w:r>
        <w:t>Section C(3) of Article XXXII, “Substantial Use of University Resources,” is itself a “residual”</w:t>
      </w:r>
      <w:r>
        <w:rPr>
          <w:spacing w:val="-5"/>
        </w:rPr>
        <w:t xml:space="preserve"> </w:t>
      </w:r>
      <w:r>
        <w:t>provision</w:t>
      </w:r>
      <w:r>
        <w:rPr>
          <w:spacing w:val="-4"/>
        </w:rPr>
        <w:t xml:space="preserve"> </w:t>
      </w:r>
      <w:r>
        <w:t>in</w:t>
      </w:r>
      <w:r>
        <w:rPr>
          <w:spacing w:val="-4"/>
        </w:rPr>
        <w:t xml:space="preserve"> </w:t>
      </w:r>
      <w:r>
        <w:t>that</w:t>
      </w:r>
      <w:r>
        <w:rPr>
          <w:spacing w:val="-4"/>
        </w:rPr>
        <w:t xml:space="preserve"> </w:t>
      </w:r>
      <w:r>
        <w:t>Section</w:t>
      </w:r>
      <w:r>
        <w:rPr>
          <w:spacing w:val="-4"/>
        </w:rPr>
        <w:t xml:space="preserve"> </w:t>
      </w:r>
      <w:r>
        <w:t>(1)</w:t>
      </w:r>
      <w:r>
        <w:rPr>
          <w:spacing w:val="-4"/>
        </w:rPr>
        <w:t xml:space="preserve"> </w:t>
      </w:r>
      <w:r>
        <w:t>“Subordination</w:t>
      </w:r>
      <w:r>
        <w:rPr>
          <w:spacing w:val="-4"/>
        </w:rPr>
        <w:t xml:space="preserve"> </w:t>
      </w:r>
      <w:r>
        <w:t>to</w:t>
      </w:r>
      <w:r>
        <w:rPr>
          <w:spacing w:val="-4"/>
        </w:rPr>
        <w:t xml:space="preserve"> </w:t>
      </w:r>
      <w:r>
        <w:t>Other</w:t>
      </w:r>
      <w:r>
        <w:rPr>
          <w:spacing w:val="-6"/>
        </w:rPr>
        <w:t xml:space="preserve"> </w:t>
      </w:r>
      <w:r>
        <w:t>Agreements,”</w:t>
      </w:r>
      <w:r>
        <w:rPr>
          <w:spacing w:val="-4"/>
        </w:rPr>
        <w:t xml:space="preserve"> </w:t>
      </w:r>
      <w:r>
        <w:t>and</w:t>
      </w:r>
      <w:r>
        <w:rPr>
          <w:spacing w:val="-4"/>
        </w:rPr>
        <w:t xml:space="preserve"> </w:t>
      </w:r>
      <w:r>
        <w:t>Section</w:t>
      </w:r>
      <w:r>
        <w:rPr>
          <w:spacing w:val="-4"/>
        </w:rPr>
        <w:t xml:space="preserve"> </w:t>
      </w:r>
      <w:r>
        <w:t>(2), “Negotiated</w:t>
      </w:r>
      <w:r>
        <w:rPr>
          <w:spacing w:val="-2"/>
        </w:rPr>
        <w:t xml:space="preserve"> </w:t>
      </w:r>
      <w:r>
        <w:t>Agreements,”</w:t>
      </w:r>
      <w:r>
        <w:rPr>
          <w:spacing w:val="-2"/>
        </w:rPr>
        <w:t xml:space="preserve"> </w:t>
      </w:r>
      <w:r>
        <w:t>are</w:t>
      </w:r>
      <w:r>
        <w:rPr>
          <w:spacing w:val="-4"/>
        </w:rPr>
        <w:t xml:space="preserve"> </w:t>
      </w:r>
      <w:r>
        <w:t>likely</w:t>
      </w:r>
      <w:r>
        <w:rPr>
          <w:spacing w:val="-7"/>
        </w:rPr>
        <w:t xml:space="preserve"> </w:t>
      </w:r>
      <w:r>
        <w:t>to</w:t>
      </w:r>
      <w:r>
        <w:rPr>
          <w:spacing w:val="-2"/>
        </w:rPr>
        <w:t xml:space="preserve"> </w:t>
      </w:r>
      <w:r>
        <w:t>capture</w:t>
      </w:r>
      <w:r>
        <w:rPr>
          <w:spacing w:val="-4"/>
        </w:rPr>
        <w:t xml:space="preserve"> </w:t>
      </w:r>
      <w:r>
        <w:t>most</w:t>
      </w:r>
      <w:r>
        <w:rPr>
          <w:spacing w:val="-2"/>
        </w:rPr>
        <w:t xml:space="preserve"> </w:t>
      </w:r>
      <w:r>
        <w:t>situations</w:t>
      </w:r>
      <w:r>
        <w:rPr>
          <w:spacing w:val="-3"/>
        </w:rPr>
        <w:t xml:space="preserve"> </w:t>
      </w:r>
      <w:r>
        <w:t>in</w:t>
      </w:r>
      <w:r>
        <w:rPr>
          <w:spacing w:val="-2"/>
        </w:rPr>
        <w:t xml:space="preserve"> </w:t>
      </w:r>
      <w:r>
        <w:t>which</w:t>
      </w:r>
      <w:r>
        <w:rPr>
          <w:spacing w:val="-2"/>
        </w:rPr>
        <w:t xml:space="preserve"> </w:t>
      </w:r>
      <w:r>
        <w:t>the</w:t>
      </w:r>
      <w:r>
        <w:rPr>
          <w:spacing w:val="-5"/>
        </w:rPr>
        <w:t xml:space="preserve"> </w:t>
      </w:r>
      <w:r>
        <w:t>University</w:t>
      </w:r>
      <w:r>
        <w:rPr>
          <w:spacing w:val="-3"/>
        </w:rPr>
        <w:t xml:space="preserve"> </w:t>
      </w:r>
      <w:r>
        <w:t>will</w:t>
      </w:r>
      <w:r>
        <w:rPr>
          <w:spacing w:val="-2"/>
        </w:rPr>
        <w:t xml:space="preserve"> </w:t>
      </w:r>
      <w:r>
        <w:t>be entitled to participate with the bargaining unit member in the handling and rewards of a particular piece of intellectual property.</w:t>
      </w:r>
    </w:p>
    <w:p w14:paraId="1965F3A4" w14:textId="77777777" w:rsidR="00C62E51" w:rsidRDefault="00777A0C">
      <w:pPr>
        <w:pStyle w:val="ListParagraph"/>
        <w:numPr>
          <w:ilvl w:val="0"/>
          <w:numId w:val="13"/>
        </w:numPr>
        <w:tabs>
          <w:tab w:val="left" w:pos="2260"/>
        </w:tabs>
        <w:spacing w:before="241"/>
        <w:ind w:right="136"/>
        <w:rPr>
          <w:sz w:val="24"/>
        </w:rPr>
      </w:pPr>
      <w:r>
        <w:rPr>
          <w:sz w:val="24"/>
        </w:rPr>
        <w:t>In</w:t>
      </w:r>
      <w:r>
        <w:rPr>
          <w:spacing w:val="-3"/>
          <w:sz w:val="24"/>
        </w:rPr>
        <w:t xml:space="preserve"> </w:t>
      </w:r>
      <w:r>
        <w:rPr>
          <w:sz w:val="24"/>
        </w:rPr>
        <w:t>the</w:t>
      </w:r>
      <w:r>
        <w:rPr>
          <w:spacing w:val="-2"/>
          <w:sz w:val="24"/>
        </w:rPr>
        <w:t xml:space="preserve"> </w:t>
      </w:r>
      <w:r>
        <w:rPr>
          <w:sz w:val="24"/>
        </w:rPr>
        <w:t>first</w:t>
      </w:r>
      <w:r>
        <w:rPr>
          <w:spacing w:val="-3"/>
          <w:sz w:val="24"/>
        </w:rPr>
        <w:t xml:space="preserve"> </w:t>
      </w:r>
      <w:r>
        <w:rPr>
          <w:sz w:val="24"/>
        </w:rPr>
        <w:t>instance,</w:t>
      </w:r>
      <w:r>
        <w:rPr>
          <w:spacing w:val="-3"/>
          <w:sz w:val="24"/>
        </w:rPr>
        <w:t xml:space="preserve"> </w:t>
      </w:r>
      <w:r>
        <w:rPr>
          <w:sz w:val="24"/>
        </w:rPr>
        <w:t>the</w:t>
      </w:r>
      <w:r>
        <w:rPr>
          <w:spacing w:val="-3"/>
          <w:sz w:val="24"/>
        </w:rPr>
        <w:t xml:space="preserve"> </w:t>
      </w:r>
      <w:r>
        <w:rPr>
          <w:sz w:val="24"/>
        </w:rPr>
        <w:t>third-party</w:t>
      </w:r>
      <w:r>
        <w:rPr>
          <w:spacing w:val="-8"/>
          <w:sz w:val="24"/>
        </w:rPr>
        <w:t xml:space="preserve"> </w:t>
      </w:r>
      <w:r>
        <w:rPr>
          <w:sz w:val="24"/>
        </w:rPr>
        <w:t>contract</w:t>
      </w:r>
      <w:r>
        <w:rPr>
          <w:spacing w:val="-3"/>
          <w:sz w:val="24"/>
        </w:rPr>
        <w:t xml:space="preserve"> </w:t>
      </w:r>
      <w:r>
        <w:rPr>
          <w:sz w:val="24"/>
        </w:rPr>
        <w:t>is</w:t>
      </w:r>
      <w:r>
        <w:rPr>
          <w:spacing w:val="-3"/>
          <w:sz w:val="24"/>
        </w:rPr>
        <w:t xml:space="preserve"> </w:t>
      </w:r>
      <w:r>
        <w:rPr>
          <w:sz w:val="24"/>
        </w:rPr>
        <w:t>likely</w:t>
      </w:r>
      <w:r>
        <w:rPr>
          <w:spacing w:val="-8"/>
          <w:sz w:val="24"/>
        </w:rPr>
        <w:t xml:space="preserve"> </w:t>
      </w:r>
      <w:r>
        <w:rPr>
          <w:sz w:val="24"/>
        </w:rPr>
        <w:t>to</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the</w:t>
      </w:r>
      <w:r>
        <w:rPr>
          <w:spacing w:val="-3"/>
          <w:sz w:val="24"/>
        </w:rPr>
        <w:t xml:space="preserve"> </w:t>
      </w:r>
      <w:r>
        <w:rPr>
          <w:sz w:val="24"/>
        </w:rPr>
        <w:t>tripartite relationship regarding any intellectual property resulting from the</w:t>
      </w:r>
      <w:r>
        <w:rPr>
          <w:spacing w:val="40"/>
          <w:sz w:val="24"/>
        </w:rPr>
        <w:t xml:space="preserve"> </w:t>
      </w:r>
      <w:r>
        <w:rPr>
          <w:spacing w:val="-2"/>
          <w:sz w:val="24"/>
        </w:rPr>
        <w:t>research.</w:t>
      </w:r>
    </w:p>
    <w:p w14:paraId="7740AA39" w14:textId="77777777" w:rsidR="00C62E51" w:rsidRDefault="00777A0C">
      <w:pPr>
        <w:pStyle w:val="ListParagraph"/>
        <w:numPr>
          <w:ilvl w:val="0"/>
          <w:numId w:val="13"/>
        </w:numPr>
        <w:tabs>
          <w:tab w:val="left" w:pos="2260"/>
        </w:tabs>
        <w:ind w:right="285"/>
        <w:rPr>
          <w:sz w:val="24"/>
        </w:rPr>
      </w:pPr>
      <w:r>
        <w:rPr>
          <w:sz w:val="24"/>
        </w:rPr>
        <w:t>In</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the</w:t>
      </w:r>
      <w:r>
        <w:rPr>
          <w:spacing w:val="-4"/>
          <w:sz w:val="24"/>
        </w:rPr>
        <w:t xml:space="preserve"> </w:t>
      </w:r>
      <w:r>
        <w:rPr>
          <w:sz w:val="24"/>
        </w:rPr>
        <w:t>member</w:t>
      </w:r>
      <w:r>
        <w:rPr>
          <w:spacing w:val="-5"/>
          <w:sz w:val="24"/>
        </w:rPr>
        <w:t xml:space="preserve"> </w:t>
      </w:r>
      <w:r>
        <w:rPr>
          <w:sz w:val="24"/>
        </w:rPr>
        <w:t>is</w:t>
      </w:r>
      <w:r>
        <w:rPr>
          <w:spacing w:val="-4"/>
          <w:sz w:val="24"/>
        </w:rPr>
        <w:t xml:space="preserve"> </w:t>
      </w:r>
      <w:r>
        <w:rPr>
          <w:sz w:val="24"/>
        </w:rPr>
        <w:t>likely</w:t>
      </w:r>
      <w:r>
        <w:rPr>
          <w:spacing w:val="-8"/>
          <w:sz w:val="24"/>
        </w:rPr>
        <w:t xml:space="preserve"> </w:t>
      </w:r>
      <w:r>
        <w:rPr>
          <w:sz w:val="24"/>
        </w:rPr>
        <w:t>to</w:t>
      </w:r>
      <w:r>
        <w:rPr>
          <w:spacing w:val="-4"/>
          <w:sz w:val="24"/>
        </w:rPr>
        <w:t xml:space="preserve"> </w:t>
      </w:r>
      <w:r>
        <w:rPr>
          <w:sz w:val="24"/>
        </w:rPr>
        <w:t>have</w:t>
      </w:r>
      <w:r>
        <w:rPr>
          <w:spacing w:val="-4"/>
          <w:sz w:val="24"/>
        </w:rPr>
        <w:t xml:space="preserve"> </w:t>
      </w:r>
      <w:r>
        <w:rPr>
          <w:sz w:val="24"/>
        </w:rPr>
        <w:t>approached</w:t>
      </w:r>
      <w:r>
        <w:rPr>
          <w:spacing w:val="-4"/>
          <w:sz w:val="24"/>
        </w:rPr>
        <w:t xml:space="preserve"> </w:t>
      </w:r>
      <w:r>
        <w:rPr>
          <w:sz w:val="24"/>
        </w:rPr>
        <w:t>the</w:t>
      </w:r>
      <w:r>
        <w:rPr>
          <w:spacing w:val="-3"/>
          <w:sz w:val="24"/>
        </w:rPr>
        <w:t xml:space="preserve"> </w:t>
      </w:r>
      <w:r>
        <w:rPr>
          <w:sz w:val="24"/>
        </w:rPr>
        <w:t>University,</w:t>
      </w:r>
      <w:r>
        <w:rPr>
          <w:spacing w:val="-4"/>
          <w:sz w:val="24"/>
        </w:rPr>
        <w:t xml:space="preserve"> </w:t>
      </w:r>
      <w:r>
        <w:rPr>
          <w:sz w:val="24"/>
        </w:rPr>
        <w:t>or the University has approached the member, and together they will have agreed, typically in writing, on the nature and scope of the project and Rider’s support of it.</w:t>
      </w:r>
    </w:p>
    <w:p w14:paraId="06CF5023" w14:textId="77777777" w:rsidR="00C62E51" w:rsidRDefault="00777A0C">
      <w:pPr>
        <w:pStyle w:val="BodyText"/>
        <w:ind w:firstLine="719"/>
      </w:pPr>
      <w:r>
        <w:t>Neither</w:t>
      </w:r>
      <w:r>
        <w:rPr>
          <w:spacing w:val="-3"/>
        </w:rPr>
        <w:t xml:space="preserve"> </w:t>
      </w:r>
      <w:r>
        <w:t>of</w:t>
      </w:r>
      <w:r>
        <w:rPr>
          <w:spacing w:val="-5"/>
        </w:rPr>
        <w:t xml:space="preserve"> </w:t>
      </w:r>
      <w:r>
        <w:t>these</w:t>
      </w:r>
      <w:r>
        <w:rPr>
          <w:spacing w:val="-4"/>
        </w:rPr>
        <w:t xml:space="preserve"> </w:t>
      </w:r>
      <w:r>
        <w:t>situations</w:t>
      </w:r>
      <w:r>
        <w:rPr>
          <w:spacing w:val="-3"/>
        </w:rPr>
        <w:t xml:space="preserve"> </w:t>
      </w:r>
      <w:r>
        <w:t>implicates</w:t>
      </w:r>
      <w:r>
        <w:rPr>
          <w:spacing w:val="-3"/>
        </w:rPr>
        <w:t xml:space="preserve"> </w:t>
      </w:r>
      <w:r>
        <w:t>Article</w:t>
      </w:r>
      <w:r>
        <w:rPr>
          <w:spacing w:val="-3"/>
        </w:rPr>
        <w:t xml:space="preserve"> </w:t>
      </w:r>
      <w:r>
        <w:t>XXXII(C)(3),</w:t>
      </w:r>
      <w:r>
        <w:rPr>
          <w:spacing w:val="-3"/>
        </w:rPr>
        <w:t xml:space="preserve"> </w:t>
      </w:r>
      <w:r>
        <w:t>except</w:t>
      </w:r>
      <w:r>
        <w:rPr>
          <w:spacing w:val="-3"/>
        </w:rPr>
        <w:t xml:space="preserve"> </w:t>
      </w:r>
      <w:r>
        <w:t>by</w:t>
      </w:r>
      <w:r>
        <w:rPr>
          <w:spacing w:val="-8"/>
        </w:rPr>
        <w:t xml:space="preserve"> </w:t>
      </w:r>
      <w:r>
        <w:t>way</w:t>
      </w:r>
      <w:r>
        <w:rPr>
          <w:spacing w:val="-8"/>
        </w:rPr>
        <w:t xml:space="preserve"> </w:t>
      </w:r>
      <w:r>
        <w:t>of</w:t>
      </w:r>
      <w:r>
        <w:rPr>
          <w:spacing w:val="-3"/>
        </w:rPr>
        <w:t xml:space="preserve"> </w:t>
      </w:r>
      <w:r>
        <w:t xml:space="preserve">definitional </w:t>
      </w:r>
      <w:r>
        <w:rPr>
          <w:spacing w:val="-2"/>
        </w:rPr>
        <w:t>guidance.</w:t>
      </w:r>
    </w:p>
    <w:p w14:paraId="5A41F2E7" w14:textId="77777777" w:rsidR="00C62E51" w:rsidRDefault="00777A0C">
      <w:pPr>
        <w:pStyle w:val="BodyText"/>
        <w:ind w:firstLine="719"/>
      </w:pPr>
      <w:r>
        <w:t>Section</w:t>
      </w:r>
      <w:r>
        <w:rPr>
          <w:spacing w:val="-3"/>
        </w:rPr>
        <w:t xml:space="preserve"> </w:t>
      </w:r>
      <w:r>
        <w:t>(2)</w:t>
      </w:r>
      <w:r>
        <w:rPr>
          <w:spacing w:val="-3"/>
        </w:rPr>
        <w:t xml:space="preserve"> </w:t>
      </w:r>
      <w:r>
        <w:t>is</w:t>
      </w:r>
      <w:r>
        <w:rPr>
          <w:spacing w:val="-3"/>
        </w:rPr>
        <w:t xml:space="preserve"> </w:t>
      </w:r>
      <w:r>
        <w:t>sufficiently</w:t>
      </w:r>
      <w:r>
        <w:rPr>
          <w:spacing w:val="-6"/>
        </w:rPr>
        <w:t xml:space="preserve"> </w:t>
      </w:r>
      <w:r>
        <w:t>broad</w:t>
      </w:r>
      <w:r>
        <w:rPr>
          <w:spacing w:val="-3"/>
        </w:rPr>
        <w:t xml:space="preserve"> </w:t>
      </w:r>
      <w:r>
        <w:t>to</w:t>
      </w:r>
      <w:r>
        <w:rPr>
          <w:spacing w:val="-3"/>
        </w:rPr>
        <w:t xml:space="preserve"> </w:t>
      </w:r>
      <w:r>
        <w:t>cover</w:t>
      </w:r>
      <w:r>
        <w:rPr>
          <w:spacing w:val="-3"/>
        </w:rPr>
        <w:t xml:space="preserve"> </w:t>
      </w:r>
      <w:r>
        <w:t>those</w:t>
      </w:r>
      <w:r>
        <w:rPr>
          <w:spacing w:val="-4"/>
        </w:rPr>
        <w:t xml:space="preserve"> </w:t>
      </w:r>
      <w:r>
        <w:t>occasions</w:t>
      </w:r>
      <w:r>
        <w:rPr>
          <w:spacing w:val="-3"/>
        </w:rPr>
        <w:t xml:space="preserve"> </w:t>
      </w:r>
      <w:r>
        <w:t>where</w:t>
      </w:r>
      <w:r>
        <w:rPr>
          <w:spacing w:val="-3"/>
        </w:rPr>
        <w:t xml:space="preserve"> </w:t>
      </w:r>
      <w:r>
        <w:t>a</w:t>
      </w:r>
      <w:r>
        <w:rPr>
          <w:spacing w:val="-4"/>
        </w:rPr>
        <w:t xml:space="preserve"> </w:t>
      </w:r>
      <w:r>
        <w:t>member</w:t>
      </w:r>
      <w:r>
        <w:rPr>
          <w:spacing w:val="-3"/>
        </w:rPr>
        <w:t xml:space="preserve"> </w:t>
      </w:r>
      <w:r>
        <w:t>had</w:t>
      </w:r>
      <w:r>
        <w:rPr>
          <w:spacing w:val="-3"/>
        </w:rPr>
        <w:t xml:space="preserve"> </w:t>
      </w:r>
      <w:r>
        <w:t>already created the intellectual property and is seeking the University’s support for such things as:</w:t>
      </w:r>
    </w:p>
    <w:p w14:paraId="2F107DDB" w14:textId="77777777" w:rsidR="00C62E51" w:rsidRDefault="00777A0C">
      <w:pPr>
        <w:pStyle w:val="ListParagraph"/>
        <w:numPr>
          <w:ilvl w:val="0"/>
          <w:numId w:val="12"/>
        </w:numPr>
        <w:tabs>
          <w:tab w:val="left" w:pos="2260"/>
        </w:tabs>
        <w:rPr>
          <w:sz w:val="24"/>
        </w:rPr>
      </w:pPr>
      <w:r>
        <w:rPr>
          <w:sz w:val="24"/>
        </w:rPr>
        <w:t>Additional</w:t>
      </w:r>
      <w:r>
        <w:rPr>
          <w:spacing w:val="-3"/>
          <w:sz w:val="24"/>
        </w:rPr>
        <w:t xml:space="preserve"> </w:t>
      </w:r>
      <w:r>
        <w:rPr>
          <w:sz w:val="24"/>
        </w:rPr>
        <w:t>research</w:t>
      </w:r>
      <w:r>
        <w:rPr>
          <w:spacing w:val="-1"/>
          <w:sz w:val="24"/>
        </w:rPr>
        <w:t xml:space="preserve"> </w:t>
      </w:r>
      <w:r>
        <w:rPr>
          <w:sz w:val="24"/>
        </w:rPr>
        <w:t>funding</w:t>
      </w:r>
      <w:r>
        <w:rPr>
          <w:spacing w:val="-4"/>
          <w:sz w:val="24"/>
        </w:rPr>
        <w:t xml:space="preserve"> </w:t>
      </w:r>
      <w:r>
        <w:rPr>
          <w:sz w:val="24"/>
        </w:rPr>
        <w:t>to</w:t>
      </w:r>
      <w:r>
        <w:rPr>
          <w:spacing w:val="-1"/>
          <w:sz w:val="24"/>
        </w:rPr>
        <w:t xml:space="preserve"> </w:t>
      </w:r>
      <w:r>
        <w:rPr>
          <w:sz w:val="24"/>
        </w:rPr>
        <w:t>further</w:t>
      </w:r>
      <w:r>
        <w:rPr>
          <w:spacing w:val="-1"/>
          <w:sz w:val="24"/>
        </w:rPr>
        <w:t xml:space="preserve"> </w:t>
      </w:r>
      <w:r>
        <w:rPr>
          <w:sz w:val="24"/>
        </w:rPr>
        <w:t>develop</w:t>
      </w:r>
      <w:r>
        <w:rPr>
          <w:spacing w:val="-1"/>
          <w:sz w:val="24"/>
        </w:rPr>
        <w:t xml:space="preserve"> </w:t>
      </w:r>
      <w:r>
        <w:rPr>
          <w:sz w:val="24"/>
        </w:rPr>
        <w:t>the intellectual</w:t>
      </w:r>
      <w:r>
        <w:rPr>
          <w:spacing w:val="-1"/>
          <w:sz w:val="24"/>
        </w:rPr>
        <w:t xml:space="preserve"> </w:t>
      </w:r>
      <w:r>
        <w:rPr>
          <w:spacing w:val="-2"/>
          <w:sz w:val="24"/>
        </w:rPr>
        <w:t>property;</w:t>
      </w:r>
    </w:p>
    <w:p w14:paraId="26B910A7" w14:textId="77777777" w:rsidR="00C62E51" w:rsidRDefault="00777A0C">
      <w:pPr>
        <w:pStyle w:val="ListParagraph"/>
        <w:numPr>
          <w:ilvl w:val="0"/>
          <w:numId w:val="12"/>
        </w:numPr>
        <w:tabs>
          <w:tab w:val="left" w:pos="2260"/>
        </w:tabs>
        <w:rPr>
          <w:sz w:val="24"/>
        </w:rPr>
      </w:pPr>
      <w:r>
        <w:rPr>
          <w:sz w:val="24"/>
        </w:rPr>
        <w:t>Prosecution</w:t>
      </w:r>
      <w:r>
        <w:rPr>
          <w:spacing w:val="-2"/>
          <w:sz w:val="24"/>
        </w:rPr>
        <w:t xml:space="preserve"> </w:t>
      </w:r>
      <w:r>
        <w:rPr>
          <w:sz w:val="24"/>
        </w:rPr>
        <w:t>of</w:t>
      </w:r>
      <w:r>
        <w:rPr>
          <w:spacing w:val="-1"/>
          <w:sz w:val="24"/>
        </w:rPr>
        <w:t xml:space="preserve"> </w:t>
      </w:r>
      <w:r>
        <w:rPr>
          <w:sz w:val="24"/>
        </w:rPr>
        <w:t>a</w:t>
      </w:r>
      <w:r>
        <w:rPr>
          <w:spacing w:val="-2"/>
          <w:sz w:val="24"/>
        </w:rPr>
        <w:t xml:space="preserve"> patent;</w:t>
      </w:r>
    </w:p>
    <w:p w14:paraId="24C0A532" w14:textId="77777777" w:rsidR="00C62E51" w:rsidRDefault="00777A0C">
      <w:pPr>
        <w:pStyle w:val="ListParagraph"/>
        <w:numPr>
          <w:ilvl w:val="0"/>
          <w:numId w:val="12"/>
        </w:numPr>
        <w:tabs>
          <w:tab w:val="left" w:pos="2260"/>
        </w:tabs>
        <w:spacing w:before="241"/>
        <w:rPr>
          <w:sz w:val="24"/>
        </w:rPr>
      </w:pPr>
      <w:r>
        <w:rPr>
          <w:sz w:val="24"/>
        </w:rPr>
        <w:t>Beta</w:t>
      </w:r>
      <w:r>
        <w:rPr>
          <w:spacing w:val="-1"/>
          <w:sz w:val="24"/>
        </w:rPr>
        <w:t xml:space="preserve"> </w:t>
      </w:r>
      <w:r>
        <w:rPr>
          <w:sz w:val="24"/>
        </w:rPr>
        <w:t>testing</w:t>
      </w:r>
      <w:r>
        <w:rPr>
          <w:spacing w:val="-3"/>
          <w:sz w:val="24"/>
        </w:rPr>
        <w:t xml:space="preserve"> </w:t>
      </w:r>
      <w:r>
        <w:rPr>
          <w:sz w:val="24"/>
        </w:rPr>
        <w:t>of a</w:t>
      </w:r>
      <w:r>
        <w:rPr>
          <w:spacing w:val="-1"/>
          <w:sz w:val="24"/>
        </w:rPr>
        <w:t xml:space="preserve"> </w:t>
      </w:r>
      <w:r>
        <w:rPr>
          <w:spacing w:val="-2"/>
          <w:sz w:val="24"/>
        </w:rPr>
        <w:t>product;</w:t>
      </w:r>
    </w:p>
    <w:p w14:paraId="0D8E306E" w14:textId="77777777" w:rsidR="00C62E51" w:rsidRDefault="00777A0C">
      <w:pPr>
        <w:pStyle w:val="ListParagraph"/>
        <w:numPr>
          <w:ilvl w:val="0"/>
          <w:numId w:val="12"/>
        </w:numPr>
        <w:tabs>
          <w:tab w:val="left" w:pos="2260"/>
        </w:tabs>
        <w:rPr>
          <w:sz w:val="24"/>
        </w:rPr>
      </w:pPr>
      <w:r>
        <w:rPr>
          <w:sz w:val="24"/>
        </w:rPr>
        <w:t>Development</w:t>
      </w:r>
      <w:r>
        <w:rPr>
          <w:spacing w:val="-3"/>
          <w:sz w:val="24"/>
        </w:rPr>
        <w:t xml:space="preserve"> </w:t>
      </w:r>
      <w:r>
        <w:rPr>
          <w:sz w:val="24"/>
        </w:rPr>
        <w:t>of a</w:t>
      </w:r>
      <w:r>
        <w:rPr>
          <w:spacing w:val="-2"/>
          <w:sz w:val="24"/>
        </w:rPr>
        <w:t xml:space="preserve"> </w:t>
      </w:r>
      <w:r>
        <w:rPr>
          <w:sz w:val="24"/>
        </w:rPr>
        <w:t xml:space="preserve">business </w:t>
      </w:r>
      <w:r>
        <w:rPr>
          <w:spacing w:val="-4"/>
          <w:sz w:val="24"/>
        </w:rPr>
        <w:t>plan;</w:t>
      </w:r>
    </w:p>
    <w:p w14:paraId="22E4A775" w14:textId="77777777" w:rsidR="00C62E51" w:rsidRDefault="00777A0C">
      <w:pPr>
        <w:pStyle w:val="ListParagraph"/>
        <w:numPr>
          <w:ilvl w:val="0"/>
          <w:numId w:val="12"/>
        </w:numPr>
        <w:tabs>
          <w:tab w:val="left" w:pos="2260"/>
        </w:tabs>
        <w:rPr>
          <w:sz w:val="24"/>
        </w:rPr>
      </w:pPr>
      <w:r>
        <w:rPr>
          <w:sz w:val="24"/>
        </w:rPr>
        <w:t>Procurement</w:t>
      </w:r>
      <w:r>
        <w:rPr>
          <w:spacing w:val="-1"/>
          <w:sz w:val="24"/>
        </w:rPr>
        <w:t xml:space="preserve"> </w:t>
      </w:r>
      <w:r>
        <w:rPr>
          <w:sz w:val="24"/>
        </w:rPr>
        <w:t>of</w:t>
      </w:r>
      <w:r>
        <w:rPr>
          <w:spacing w:val="-2"/>
          <w:sz w:val="24"/>
        </w:rPr>
        <w:t xml:space="preserve"> </w:t>
      </w:r>
      <w:r>
        <w:rPr>
          <w:sz w:val="24"/>
        </w:rPr>
        <w:t>investment</w:t>
      </w:r>
      <w:r>
        <w:rPr>
          <w:spacing w:val="-1"/>
          <w:sz w:val="24"/>
        </w:rPr>
        <w:t xml:space="preserve"> </w:t>
      </w:r>
      <w:r>
        <w:rPr>
          <w:spacing w:val="-2"/>
          <w:sz w:val="24"/>
        </w:rPr>
        <w:t>capital;</w:t>
      </w:r>
    </w:p>
    <w:p w14:paraId="38F8EF86" w14:textId="77777777" w:rsidR="00C62E51" w:rsidRDefault="00777A0C">
      <w:pPr>
        <w:pStyle w:val="ListParagraph"/>
        <w:numPr>
          <w:ilvl w:val="0"/>
          <w:numId w:val="12"/>
        </w:numPr>
        <w:tabs>
          <w:tab w:val="left" w:pos="2260"/>
        </w:tabs>
        <w:rPr>
          <w:sz w:val="24"/>
        </w:rPr>
      </w:pPr>
      <w:r>
        <w:rPr>
          <w:sz w:val="24"/>
        </w:rPr>
        <w:t>Production</w:t>
      </w:r>
      <w:r>
        <w:rPr>
          <w:spacing w:val="-1"/>
          <w:sz w:val="24"/>
        </w:rPr>
        <w:t xml:space="preserve"> </w:t>
      </w:r>
      <w:r>
        <w:rPr>
          <w:sz w:val="24"/>
        </w:rPr>
        <w:t>and/or</w:t>
      </w:r>
      <w:r>
        <w:rPr>
          <w:spacing w:val="-1"/>
          <w:sz w:val="24"/>
        </w:rPr>
        <w:t xml:space="preserve"> </w:t>
      </w:r>
      <w:r>
        <w:rPr>
          <w:sz w:val="24"/>
        </w:rPr>
        <w:t>marketing</w:t>
      </w:r>
      <w:r>
        <w:rPr>
          <w:spacing w:val="-2"/>
          <w:sz w:val="24"/>
        </w:rPr>
        <w:t xml:space="preserve"> </w:t>
      </w:r>
      <w:r>
        <w:rPr>
          <w:sz w:val="24"/>
        </w:rPr>
        <w:t>of</w:t>
      </w:r>
      <w:r>
        <w:rPr>
          <w:spacing w:val="-1"/>
          <w:sz w:val="24"/>
        </w:rPr>
        <w:t xml:space="preserve"> </w:t>
      </w:r>
      <w:r>
        <w:rPr>
          <w:sz w:val="24"/>
        </w:rPr>
        <w:t>a</w:t>
      </w:r>
      <w:r>
        <w:rPr>
          <w:spacing w:val="-2"/>
          <w:sz w:val="24"/>
        </w:rPr>
        <w:t xml:space="preserve"> product.</w:t>
      </w:r>
    </w:p>
    <w:p w14:paraId="4109AE1D" w14:textId="77777777" w:rsidR="00C62E51" w:rsidRDefault="00777A0C">
      <w:pPr>
        <w:pStyle w:val="BodyText"/>
        <w:ind w:right="195" w:firstLine="719"/>
      </w:pPr>
      <w:r>
        <w:t>Ownership of the names “Rider University” and “Rider Broncos/Broncs” and their related logos are the registered trademarks and service marks of Rider University. While a member of the bargaining unit may normally identify themselves as affiliated with Rider University</w:t>
      </w:r>
      <w:r>
        <w:rPr>
          <w:spacing w:val="-7"/>
        </w:rPr>
        <w:t xml:space="preserve"> </w:t>
      </w:r>
      <w:r>
        <w:t>when</w:t>
      </w:r>
      <w:r>
        <w:rPr>
          <w:spacing w:val="-2"/>
        </w:rPr>
        <w:t xml:space="preserve"> </w:t>
      </w:r>
      <w:r>
        <w:t>engaged in</w:t>
      </w:r>
      <w:r>
        <w:rPr>
          <w:spacing w:val="-2"/>
        </w:rPr>
        <w:t xml:space="preserve"> </w:t>
      </w:r>
      <w:r>
        <w:t>personal</w:t>
      </w:r>
      <w:r>
        <w:rPr>
          <w:spacing w:val="-2"/>
        </w:rPr>
        <w:t xml:space="preserve"> </w:t>
      </w:r>
      <w:r>
        <w:t>consulting,</w:t>
      </w:r>
      <w:r>
        <w:rPr>
          <w:spacing w:val="-2"/>
        </w:rPr>
        <w:t xml:space="preserve"> </w:t>
      </w:r>
      <w:r>
        <w:t>the</w:t>
      </w:r>
      <w:r>
        <w:rPr>
          <w:spacing w:val="-3"/>
        </w:rPr>
        <w:t xml:space="preserve"> </w:t>
      </w:r>
      <w:r>
        <w:t>use</w:t>
      </w:r>
      <w:r>
        <w:rPr>
          <w:spacing w:val="-3"/>
        </w:rPr>
        <w:t xml:space="preserve"> </w:t>
      </w:r>
      <w:r>
        <w:t>of</w:t>
      </w:r>
      <w:r>
        <w:rPr>
          <w:spacing w:val="-2"/>
        </w:rPr>
        <w:t xml:space="preserve"> </w:t>
      </w:r>
      <w:r>
        <w:t>the</w:t>
      </w:r>
      <w:r>
        <w:rPr>
          <w:spacing w:val="-4"/>
        </w:rPr>
        <w:t xml:space="preserve"> </w:t>
      </w:r>
      <w:r>
        <w:t>University’s</w:t>
      </w:r>
      <w:r>
        <w:rPr>
          <w:spacing w:val="-3"/>
        </w:rPr>
        <w:t xml:space="preserve"> </w:t>
      </w:r>
      <w:r>
        <w:t>name,</w:t>
      </w:r>
      <w:r>
        <w:rPr>
          <w:spacing w:val="-2"/>
        </w:rPr>
        <w:t xml:space="preserve"> </w:t>
      </w:r>
      <w:r>
        <w:t>trademarks, and</w:t>
      </w:r>
      <w:r>
        <w:rPr>
          <w:spacing w:val="-3"/>
        </w:rPr>
        <w:t xml:space="preserve"> </w:t>
      </w:r>
      <w:r>
        <w:t>service</w:t>
      </w:r>
      <w:r>
        <w:rPr>
          <w:spacing w:val="-4"/>
        </w:rPr>
        <w:t xml:space="preserve"> </w:t>
      </w:r>
      <w:r>
        <w:t>marks</w:t>
      </w:r>
      <w:r>
        <w:rPr>
          <w:spacing w:val="-3"/>
        </w:rPr>
        <w:t xml:space="preserve"> </w:t>
      </w:r>
      <w:r>
        <w:t>may</w:t>
      </w:r>
      <w:r>
        <w:rPr>
          <w:spacing w:val="-8"/>
        </w:rPr>
        <w:t xml:space="preserve"> </w:t>
      </w:r>
      <w:r>
        <w:t>not</w:t>
      </w:r>
      <w:r>
        <w:rPr>
          <w:spacing w:val="-3"/>
        </w:rPr>
        <w:t xml:space="preserve"> </w:t>
      </w:r>
      <w:r>
        <w:t>be</w:t>
      </w:r>
      <w:r>
        <w:rPr>
          <w:spacing w:val="-3"/>
        </w:rPr>
        <w:t xml:space="preserve"> </w:t>
      </w:r>
      <w:r>
        <w:t>used</w:t>
      </w:r>
      <w:r>
        <w:rPr>
          <w:spacing w:val="-3"/>
        </w:rPr>
        <w:t xml:space="preserve"> </w:t>
      </w:r>
      <w:r>
        <w:t>in</w:t>
      </w:r>
      <w:r>
        <w:rPr>
          <w:spacing w:val="-3"/>
        </w:rPr>
        <w:t xml:space="preserve"> </w:t>
      </w:r>
      <w:r>
        <w:t>personal</w:t>
      </w:r>
      <w:r>
        <w:rPr>
          <w:spacing w:val="-3"/>
        </w:rPr>
        <w:t xml:space="preserve"> </w:t>
      </w:r>
      <w:r>
        <w:t>publicity,</w:t>
      </w:r>
      <w:r>
        <w:rPr>
          <w:spacing w:val="-3"/>
        </w:rPr>
        <w:t xml:space="preserve"> </w:t>
      </w:r>
      <w:r>
        <w:t>press</w:t>
      </w:r>
      <w:r>
        <w:rPr>
          <w:spacing w:val="-3"/>
        </w:rPr>
        <w:t xml:space="preserve"> </w:t>
      </w:r>
      <w:r>
        <w:t>releases,</w:t>
      </w:r>
      <w:r>
        <w:rPr>
          <w:spacing w:val="-3"/>
        </w:rPr>
        <w:t xml:space="preserve"> </w:t>
      </w:r>
      <w:r>
        <w:t>advertising,</w:t>
      </w:r>
      <w:r>
        <w:rPr>
          <w:spacing w:val="-3"/>
        </w:rPr>
        <w:t xml:space="preserve"> </w:t>
      </w:r>
      <w:r>
        <w:t>or</w:t>
      </w:r>
      <w:r>
        <w:rPr>
          <w:spacing w:val="-3"/>
        </w:rPr>
        <w:t xml:space="preserve"> </w:t>
      </w:r>
      <w:r>
        <w:t>product promotion without the prior written approval of the Provost.</w:t>
      </w:r>
    </w:p>
    <w:p w14:paraId="2B695E7C" w14:textId="77777777" w:rsidR="00C62E51" w:rsidRDefault="00777A0C">
      <w:pPr>
        <w:pStyle w:val="ListParagraph"/>
        <w:numPr>
          <w:ilvl w:val="2"/>
          <w:numId w:val="16"/>
        </w:numPr>
        <w:tabs>
          <w:tab w:val="left" w:pos="2260"/>
        </w:tabs>
        <w:spacing w:before="241"/>
        <w:rPr>
          <w:sz w:val="24"/>
        </w:rPr>
      </w:pPr>
      <w:r>
        <w:rPr>
          <w:sz w:val="24"/>
          <w:u w:val="single"/>
        </w:rPr>
        <w:t>Obtaining</w:t>
      </w:r>
      <w:r>
        <w:rPr>
          <w:spacing w:val="-4"/>
          <w:sz w:val="24"/>
          <w:u w:val="single"/>
        </w:rPr>
        <w:t xml:space="preserve"> </w:t>
      </w:r>
      <w:r>
        <w:rPr>
          <w:sz w:val="24"/>
          <w:u w:val="single"/>
        </w:rPr>
        <w:t>Copyrights,</w:t>
      </w:r>
      <w:r>
        <w:rPr>
          <w:spacing w:val="-1"/>
          <w:sz w:val="24"/>
          <w:u w:val="single"/>
        </w:rPr>
        <w:t xml:space="preserve"> </w:t>
      </w:r>
      <w:r>
        <w:rPr>
          <w:sz w:val="24"/>
          <w:u w:val="single"/>
        </w:rPr>
        <w:t>Patents,</w:t>
      </w:r>
      <w:r>
        <w:rPr>
          <w:spacing w:val="-1"/>
          <w:sz w:val="24"/>
          <w:u w:val="single"/>
        </w:rPr>
        <w:t xml:space="preserve"> </w:t>
      </w:r>
      <w:r>
        <w:rPr>
          <w:sz w:val="24"/>
          <w:u w:val="single"/>
        </w:rPr>
        <w:t xml:space="preserve">and </w:t>
      </w:r>
      <w:r>
        <w:rPr>
          <w:spacing w:val="-2"/>
          <w:sz w:val="24"/>
          <w:u w:val="single"/>
        </w:rPr>
        <w:t>Trademarks</w:t>
      </w:r>
    </w:p>
    <w:p w14:paraId="045A8D9F" w14:textId="77777777" w:rsidR="00C62E51" w:rsidRDefault="00777A0C">
      <w:pPr>
        <w:pStyle w:val="BodyText"/>
        <w:ind w:right="195" w:firstLine="719"/>
      </w:pPr>
      <w:r>
        <w:t>Unless</w:t>
      </w:r>
      <w:r>
        <w:rPr>
          <w:spacing w:val="-3"/>
        </w:rPr>
        <w:t xml:space="preserve"> </w:t>
      </w:r>
      <w:r>
        <w:t>otherwise</w:t>
      </w:r>
      <w:r>
        <w:rPr>
          <w:spacing w:val="-3"/>
        </w:rPr>
        <w:t xml:space="preserve"> </w:t>
      </w:r>
      <w:r>
        <w:t>expressly</w:t>
      </w:r>
      <w:r>
        <w:rPr>
          <w:spacing w:val="-8"/>
        </w:rPr>
        <w:t xml:space="preserve"> </w:t>
      </w:r>
      <w:r>
        <w:t>agreed,</w:t>
      </w:r>
      <w:r>
        <w:rPr>
          <w:spacing w:val="-3"/>
        </w:rPr>
        <w:t xml:space="preserve"> </w:t>
      </w:r>
      <w:r>
        <w:t>the</w:t>
      </w:r>
      <w:r>
        <w:rPr>
          <w:spacing w:val="-2"/>
        </w:rPr>
        <w:t xml:space="preserve"> </w:t>
      </w:r>
      <w:r>
        <w:t>University</w:t>
      </w:r>
      <w:r>
        <w:rPr>
          <w:spacing w:val="-6"/>
        </w:rPr>
        <w:t xml:space="preserve"> </w:t>
      </w:r>
      <w:r>
        <w:t>assumes</w:t>
      </w:r>
      <w:r>
        <w:rPr>
          <w:spacing w:val="-3"/>
        </w:rPr>
        <w:t xml:space="preserve"> </w:t>
      </w:r>
      <w:r>
        <w:t>no</w:t>
      </w:r>
      <w:r>
        <w:rPr>
          <w:spacing w:val="-3"/>
        </w:rPr>
        <w:t xml:space="preserve"> </w:t>
      </w:r>
      <w:r>
        <w:t>obligation</w:t>
      </w:r>
      <w:r>
        <w:rPr>
          <w:spacing w:val="-3"/>
        </w:rPr>
        <w:t xml:space="preserve"> </w:t>
      </w:r>
      <w:r>
        <w:t>for</w:t>
      </w:r>
      <w:r>
        <w:rPr>
          <w:spacing w:val="-3"/>
        </w:rPr>
        <w:t xml:space="preserve"> </w:t>
      </w:r>
      <w:r>
        <w:t>assisting</w:t>
      </w:r>
      <w:r>
        <w:rPr>
          <w:spacing w:val="-6"/>
        </w:rPr>
        <w:t xml:space="preserve"> </w:t>
      </w:r>
      <w:r>
        <w:t>or assuring the acquisition of copyrights, patents, and trademarks for intellectual property created by bargaining unit members.</w:t>
      </w:r>
    </w:p>
    <w:p w14:paraId="20F7C6AF" w14:textId="77777777" w:rsidR="00C62E51" w:rsidRDefault="00C62E51">
      <w:pPr>
        <w:sectPr w:rsidR="00C62E51">
          <w:footerReference w:type="default" r:id="rId64"/>
          <w:pgSz w:w="12240" w:h="15840"/>
          <w:pgMar w:top="1360" w:right="1320" w:bottom="1420" w:left="1340" w:header="0" w:footer="1236" w:gutter="0"/>
          <w:cols w:space="720"/>
        </w:sectPr>
      </w:pPr>
    </w:p>
    <w:p w14:paraId="5C8DEAB5" w14:textId="77777777" w:rsidR="00C62E51" w:rsidRDefault="00777A0C">
      <w:pPr>
        <w:pStyle w:val="ListParagraph"/>
        <w:numPr>
          <w:ilvl w:val="1"/>
          <w:numId w:val="16"/>
        </w:numPr>
        <w:tabs>
          <w:tab w:val="left" w:pos="1540"/>
        </w:tabs>
        <w:spacing w:before="74"/>
        <w:rPr>
          <w:sz w:val="24"/>
        </w:rPr>
      </w:pPr>
      <w:r>
        <w:rPr>
          <w:sz w:val="24"/>
          <w:u w:val="single"/>
        </w:rPr>
        <w:t>Distance</w:t>
      </w:r>
      <w:r>
        <w:rPr>
          <w:spacing w:val="-2"/>
          <w:sz w:val="24"/>
          <w:u w:val="single"/>
        </w:rPr>
        <w:t xml:space="preserve"> </w:t>
      </w:r>
      <w:r>
        <w:rPr>
          <w:sz w:val="24"/>
          <w:u w:val="single"/>
        </w:rPr>
        <w:t>Learning</w:t>
      </w:r>
      <w:r>
        <w:rPr>
          <w:spacing w:val="-4"/>
          <w:sz w:val="24"/>
          <w:u w:val="single"/>
        </w:rPr>
        <w:t xml:space="preserve"> </w:t>
      </w:r>
      <w:r>
        <w:rPr>
          <w:spacing w:val="-2"/>
          <w:sz w:val="24"/>
          <w:u w:val="single"/>
        </w:rPr>
        <w:t>Courses</w:t>
      </w:r>
    </w:p>
    <w:p w14:paraId="4B72185D" w14:textId="77777777" w:rsidR="00C62E51" w:rsidRDefault="00777A0C">
      <w:pPr>
        <w:pStyle w:val="BodyText"/>
        <w:ind w:right="159" w:firstLine="719"/>
      </w:pPr>
      <w:r>
        <w:t>The term “Distance Learning Course,” as used in this Agreement, refers to any course in which</w:t>
      </w:r>
      <w:r>
        <w:rPr>
          <w:spacing w:val="-3"/>
        </w:rPr>
        <w:t xml:space="preserve"> </w:t>
      </w:r>
      <w:r>
        <w:t>communication</w:t>
      </w:r>
      <w:r>
        <w:rPr>
          <w:spacing w:val="-3"/>
        </w:rPr>
        <w:t xml:space="preserve"> </w:t>
      </w:r>
      <w:r>
        <w:t>at</w:t>
      </w:r>
      <w:r>
        <w:rPr>
          <w:spacing w:val="-1"/>
        </w:rPr>
        <w:t xml:space="preserve"> </w:t>
      </w:r>
      <w:r>
        <w:t>a</w:t>
      </w:r>
      <w:r>
        <w:rPr>
          <w:spacing w:val="-4"/>
        </w:rPr>
        <w:t xml:space="preserve"> </w:t>
      </w:r>
      <w:r>
        <w:t>distance</w:t>
      </w:r>
      <w:r>
        <w:rPr>
          <w:spacing w:val="-4"/>
        </w:rPr>
        <w:t xml:space="preserve"> </w:t>
      </w:r>
      <w:r>
        <w:t>between</w:t>
      </w:r>
      <w:r>
        <w:rPr>
          <w:spacing w:val="-3"/>
        </w:rPr>
        <w:t xml:space="preserve"> </w:t>
      </w:r>
      <w:r>
        <w:t>teacher</w:t>
      </w:r>
      <w:r>
        <w:rPr>
          <w:spacing w:val="-3"/>
        </w:rPr>
        <w:t xml:space="preserve"> </w:t>
      </w:r>
      <w:r>
        <w:t>and</w:t>
      </w:r>
      <w:r>
        <w:rPr>
          <w:spacing w:val="-3"/>
        </w:rPr>
        <w:t xml:space="preserve"> </w:t>
      </w:r>
      <w:r>
        <w:t>student(s)</w:t>
      </w:r>
      <w:r>
        <w:rPr>
          <w:spacing w:val="-3"/>
        </w:rPr>
        <w:t xml:space="preserve"> </w:t>
      </w:r>
      <w:r>
        <w:t>substitutes</w:t>
      </w:r>
      <w:r>
        <w:rPr>
          <w:spacing w:val="-3"/>
        </w:rPr>
        <w:t xml:space="preserve"> </w:t>
      </w:r>
      <w:r>
        <w:t>in</w:t>
      </w:r>
      <w:r>
        <w:rPr>
          <w:spacing w:val="-3"/>
        </w:rPr>
        <w:t xml:space="preserve"> </w:t>
      </w:r>
      <w:r>
        <w:t>part</w:t>
      </w:r>
      <w:r>
        <w:rPr>
          <w:spacing w:val="-3"/>
        </w:rPr>
        <w:t xml:space="preserve"> </w:t>
      </w:r>
      <w:r>
        <w:t>or</w:t>
      </w:r>
      <w:r>
        <w:rPr>
          <w:spacing w:val="-4"/>
        </w:rPr>
        <w:t xml:space="preserve"> </w:t>
      </w:r>
      <w:r>
        <w:t>in</w:t>
      </w:r>
      <w:r>
        <w:rPr>
          <w:spacing w:val="-3"/>
        </w:rPr>
        <w:t xml:space="preserve"> </w:t>
      </w:r>
      <w:r>
        <w:t>whole for the normal face-to-face classroom contact mandated by the regular classroom schedule as approved by the appropriate APC. Such communication at a distance may be accomplished by any</w:t>
      </w:r>
      <w:r>
        <w:rPr>
          <w:spacing w:val="-1"/>
        </w:rPr>
        <w:t xml:space="preserve"> </w:t>
      </w:r>
      <w:r>
        <w:t>one (1) or more media, including but not limited to television, radio, Internet, compact disc, video or audio tapes, film, or print.</w:t>
      </w:r>
    </w:p>
    <w:p w14:paraId="731D963A" w14:textId="77777777" w:rsidR="00C62E51" w:rsidRDefault="00777A0C">
      <w:pPr>
        <w:pStyle w:val="ListParagraph"/>
        <w:numPr>
          <w:ilvl w:val="2"/>
          <w:numId w:val="16"/>
        </w:numPr>
        <w:tabs>
          <w:tab w:val="left" w:pos="2260"/>
        </w:tabs>
        <w:spacing w:before="241"/>
        <w:rPr>
          <w:sz w:val="24"/>
        </w:rPr>
      </w:pPr>
      <w:r>
        <w:rPr>
          <w:sz w:val="24"/>
          <w:u w:val="single"/>
        </w:rPr>
        <w:t>Review</w:t>
      </w:r>
      <w:r>
        <w:rPr>
          <w:spacing w:val="-3"/>
          <w:sz w:val="24"/>
          <w:u w:val="single"/>
        </w:rPr>
        <w:t xml:space="preserve"> </w:t>
      </w:r>
      <w:r>
        <w:rPr>
          <w:sz w:val="24"/>
          <w:u w:val="single"/>
        </w:rPr>
        <w:t>and</w:t>
      </w:r>
      <w:r>
        <w:rPr>
          <w:spacing w:val="-1"/>
          <w:sz w:val="24"/>
          <w:u w:val="single"/>
        </w:rPr>
        <w:t xml:space="preserve"> </w:t>
      </w:r>
      <w:r>
        <w:rPr>
          <w:sz w:val="24"/>
          <w:u w:val="single"/>
        </w:rPr>
        <w:t>Approval</w:t>
      </w:r>
      <w:r>
        <w:rPr>
          <w:spacing w:val="-1"/>
          <w:sz w:val="24"/>
          <w:u w:val="single"/>
        </w:rPr>
        <w:t xml:space="preserve"> </w:t>
      </w:r>
      <w:r>
        <w:rPr>
          <w:sz w:val="24"/>
          <w:u w:val="single"/>
        </w:rPr>
        <w:t>of Distance Learning</w:t>
      </w:r>
      <w:r>
        <w:rPr>
          <w:spacing w:val="-4"/>
          <w:sz w:val="24"/>
          <w:u w:val="single"/>
        </w:rPr>
        <w:t xml:space="preserve"> </w:t>
      </w:r>
      <w:r>
        <w:rPr>
          <w:spacing w:val="-2"/>
          <w:sz w:val="24"/>
          <w:u w:val="single"/>
        </w:rPr>
        <w:t>Courses</w:t>
      </w:r>
    </w:p>
    <w:p w14:paraId="5119253B" w14:textId="77777777" w:rsidR="00C62E51" w:rsidRDefault="00777A0C">
      <w:pPr>
        <w:pStyle w:val="BodyText"/>
        <w:ind w:right="158" w:firstLine="719"/>
      </w:pPr>
      <w:r>
        <w:t>All aspects of distance learning courses (or modifications thereof) shall comport with all of the standard practices, procedures, and criteria which have been established for traditional in- the-classroom courses. This includes but is not limited to departmental review and recommendation of such courses to the appropriate APC which will have oversight of all such courses</w:t>
      </w:r>
      <w:r>
        <w:rPr>
          <w:spacing w:val="-2"/>
        </w:rPr>
        <w:t xml:space="preserve"> </w:t>
      </w:r>
      <w:r>
        <w:t>in</w:t>
      </w:r>
      <w:r>
        <w:rPr>
          <w:spacing w:val="-2"/>
        </w:rPr>
        <w:t xml:space="preserve"> </w:t>
      </w:r>
      <w:r>
        <w:t>order</w:t>
      </w:r>
      <w:r>
        <w:rPr>
          <w:spacing w:val="-2"/>
        </w:rPr>
        <w:t xml:space="preserve"> </w:t>
      </w:r>
      <w:r>
        <w:t>to</w:t>
      </w:r>
      <w:r>
        <w:rPr>
          <w:spacing w:val="-2"/>
        </w:rPr>
        <w:t xml:space="preserve"> </w:t>
      </w:r>
      <w:r>
        <w:t>ensure</w:t>
      </w:r>
      <w:r>
        <w:rPr>
          <w:spacing w:val="-3"/>
        </w:rPr>
        <w:t xml:space="preserve"> </w:t>
      </w:r>
      <w:r>
        <w:t>conformity</w:t>
      </w:r>
      <w:r>
        <w:rPr>
          <w:spacing w:val="-7"/>
        </w:rPr>
        <w:t xml:space="preserve"> </w:t>
      </w:r>
      <w:r>
        <w:t>with</w:t>
      </w:r>
      <w:r>
        <w:rPr>
          <w:spacing w:val="-2"/>
        </w:rPr>
        <w:t xml:space="preserve"> </w:t>
      </w:r>
      <w:r>
        <w:t>previously</w:t>
      </w:r>
      <w:r>
        <w:rPr>
          <w:spacing w:val="-7"/>
        </w:rPr>
        <w:t xml:space="preserve"> </w:t>
      </w:r>
      <w:r>
        <w:t>established</w:t>
      </w:r>
      <w:r>
        <w:rPr>
          <w:spacing w:val="-2"/>
        </w:rPr>
        <w:t xml:space="preserve"> </w:t>
      </w:r>
      <w:r>
        <w:t>traditions</w:t>
      </w:r>
      <w:r>
        <w:rPr>
          <w:spacing w:val="-2"/>
        </w:rPr>
        <w:t xml:space="preserve"> </w:t>
      </w:r>
      <w:r>
        <w:t>of</w:t>
      </w:r>
      <w:r>
        <w:rPr>
          <w:spacing w:val="-2"/>
        </w:rPr>
        <w:t xml:space="preserve"> </w:t>
      </w:r>
      <w:r>
        <w:t>course</w:t>
      </w:r>
      <w:r>
        <w:rPr>
          <w:spacing w:val="-4"/>
        </w:rPr>
        <w:t xml:space="preserve"> </w:t>
      </w:r>
      <w:r>
        <w:t>quality</w:t>
      </w:r>
      <w:r>
        <w:rPr>
          <w:spacing w:val="-7"/>
        </w:rPr>
        <w:t xml:space="preserve"> </w:t>
      </w:r>
      <w:r>
        <w:t>and relevance. The above review shall occur even when the proposed distance learning course is a section of an already existing and approved course.</w:t>
      </w:r>
    </w:p>
    <w:p w14:paraId="4CB63381" w14:textId="77777777" w:rsidR="00C62E51" w:rsidRDefault="00777A0C">
      <w:pPr>
        <w:pStyle w:val="ListParagraph"/>
        <w:numPr>
          <w:ilvl w:val="2"/>
          <w:numId w:val="16"/>
        </w:numPr>
        <w:tabs>
          <w:tab w:val="left" w:pos="2260"/>
        </w:tabs>
        <w:rPr>
          <w:sz w:val="24"/>
        </w:rPr>
      </w:pPr>
      <w:r>
        <w:rPr>
          <w:sz w:val="24"/>
          <w:u w:val="single"/>
        </w:rPr>
        <w:t>No</w:t>
      </w:r>
      <w:r>
        <w:rPr>
          <w:spacing w:val="-1"/>
          <w:sz w:val="24"/>
          <w:u w:val="single"/>
        </w:rPr>
        <w:t xml:space="preserve"> </w:t>
      </w:r>
      <w:r>
        <w:rPr>
          <w:sz w:val="24"/>
          <w:u w:val="single"/>
        </w:rPr>
        <w:t>Workload</w:t>
      </w:r>
      <w:r>
        <w:rPr>
          <w:spacing w:val="-1"/>
          <w:sz w:val="24"/>
          <w:u w:val="single"/>
        </w:rPr>
        <w:t xml:space="preserve"> </w:t>
      </w:r>
      <w:r>
        <w:rPr>
          <w:spacing w:val="-2"/>
          <w:sz w:val="24"/>
          <w:u w:val="single"/>
        </w:rPr>
        <w:t>Requirement</w:t>
      </w:r>
    </w:p>
    <w:p w14:paraId="04E2CB5C" w14:textId="77777777" w:rsidR="00C62E51" w:rsidRDefault="00777A0C">
      <w:pPr>
        <w:pStyle w:val="BodyText"/>
        <w:ind w:left="820"/>
      </w:pPr>
      <w:r>
        <w:t>No</w:t>
      </w:r>
      <w:r>
        <w:rPr>
          <w:spacing w:val="-3"/>
        </w:rPr>
        <w:t xml:space="preserve"> </w:t>
      </w:r>
      <w:r>
        <w:t>faculty</w:t>
      </w:r>
      <w:r>
        <w:rPr>
          <w:spacing w:val="-5"/>
        </w:rPr>
        <w:t xml:space="preserve"> </w:t>
      </w:r>
      <w:r>
        <w:t>member</w:t>
      </w:r>
      <w:r>
        <w:rPr>
          <w:spacing w:val="-1"/>
        </w:rPr>
        <w:t xml:space="preserve"> </w:t>
      </w:r>
      <w:r>
        <w:t>shall</w:t>
      </w:r>
      <w:r>
        <w:rPr>
          <w:spacing w:val="2"/>
        </w:rPr>
        <w:t xml:space="preserve"> </w:t>
      </w:r>
      <w:r>
        <w:t>be</w:t>
      </w:r>
      <w:r>
        <w:rPr>
          <w:spacing w:val="-2"/>
        </w:rPr>
        <w:t xml:space="preserve"> </w:t>
      </w:r>
      <w:r>
        <w:t>required to</w:t>
      </w:r>
      <w:r>
        <w:rPr>
          <w:spacing w:val="-1"/>
        </w:rPr>
        <w:t xml:space="preserve"> </w:t>
      </w:r>
      <w:r>
        <w:t>develop or teach a</w:t>
      </w:r>
      <w:r>
        <w:rPr>
          <w:spacing w:val="-2"/>
        </w:rPr>
        <w:t xml:space="preserve"> </w:t>
      </w:r>
      <w:r>
        <w:t>distance</w:t>
      </w:r>
      <w:r>
        <w:rPr>
          <w:spacing w:val="-1"/>
        </w:rPr>
        <w:t xml:space="preserve"> </w:t>
      </w:r>
      <w:r>
        <w:t xml:space="preserve">learning </w:t>
      </w:r>
      <w:r>
        <w:rPr>
          <w:spacing w:val="-2"/>
        </w:rPr>
        <w:t>course.</w:t>
      </w:r>
    </w:p>
    <w:p w14:paraId="0BA046B1" w14:textId="77777777" w:rsidR="00C62E51" w:rsidRDefault="00777A0C">
      <w:pPr>
        <w:pStyle w:val="ListParagraph"/>
        <w:numPr>
          <w:ilvl w:val="2"/>
          <w:numId w:val="16"/>
        </w:numPr>
        <w:tabs>
          <w:tab w:val="left" w:pos="2260"/>
        </w:tabs>
        <w:rPr>
          <w:sz w:val="24"/>
        </w:rPr>
      </w:pPr>
      <w:r>
        <w:rPr>
          <w:sz w:val="24"/>
          <w:u w:val="single"/>
        </w:rPr>
        <w:t>Faculty</w:t>
      </w:r>
      <w:r>
        <w:rPr>
          <w:spacing w:val="-6"/>
          <w:sz w:val="24"/>
          <w:u w:val="single"/>
        </w:rPr>
        <w:t xml:space="preserve"> </w:t>
      </w:r>
      <w:r>
        <w:rPr>
          <w:spacing w:val="-2"/>
          <w:sz w:val="24"/>
          <w:u w:val="single"/>
        </w:rPr>
        <w:t>Responsibilities</w:t>
      </w:r>
    </w:p>
    <w:p w14:paraId="1EC4A59B" w14:textId="77777777" w:rsidR="00C62E51" w:rsidRDefault="00777A0C">
      <w:pPr>
        <w:pStyle w:val="BodyText"/>
        <w:ind w:right="125" w:firstLine="719"/>
      </w:pPr>
      <w:r>
        <w:t>Faculty</w:t>
      </w:r>
      <w:r>
        <w:rPr>
          <w:spacing w:val="-8"/>
        </w:rPr>
        <w:t xml:space="preserve"> </w:t>
      </w:r>
      <w:r>
        <w:t>will</w:t>
      </w:r>
      <w:r>
        <w:rPr>
          <w:spacing w:val="-3"/>
        </w:rPr>
        <w:t xml:space="preserve"> </w:t>
      </w:r>
      <w:r>
        <w:t>have</w:t>
      </w:r>
      <w:r>
        <w:rPr>
          <w:spacing w:val="-4"/>
        </w:rPr>
        <w:t xml:space="preserve"> </w:t>
      </w:r>
      <w:r>
        <w:t>the</w:t>
      </w:r>
      <w:r>
        <w:rPr>
          <w:spacing w:val="-4"/>
        </w:rPr>
        <w:t xml:space="preserve"> </w:t>
      </w:r>
      <w:r>
        <w:t>same</w:t>
      </w:r>
      <w:r>
        <w:rPr>
          <w:spacing w:val="-3"/>
        </w:rPr>
        <w:t xml:space="preserve"> </w:t>
      </w:r>
      <w:r>
        <w:t>responsibility</w:t>
      </w:r>
      <w:r>
        <w:rPr>
          <w:spacing w:val="-8"/>
        </w:rPr>
        <w:t xml:space="preserve"> </w:t>
      </w:r>
      <w:r>
        <w:t>for</w:t>
      </w:r>
      <w:r>
        <w:rPr>
          <w:spacing w:val="-5"/>
        </w:rPr>
        <w:t xml:space="preserve"> </w:t>
      </w:r>
      <w:r>
        <w:t>the</w:t>
      </w:r>
      <w:r>
        <w:rPr>
          <w:spacing w:val="-2"/>
        </w:rPr>
        <w:t xml:space="preserve"> </w:t>
      </w:r>
      <w:r>
        <w:t>selection</w:t>
      </w:r>
      <w:r>
        <w:rPr>
          <w:spacing w:val="-3"/>
        </w:rPr>
        <w:t xml:space="preserve"> </w:t>
      </w:r>
      <w:r>
        <w:t>and</w:t>
      </w:r>
      <w:r>
        <w:rPr>
          <w:spacing w:val="-3"/>
        </w:rPr>
        <w:t xml:space="preserve"> </w:t>
      </w:r>
      <w:r>
        <w:t>presentation</w:t>
      </w:r>
      <w:r>
        <w:rPr>
          <w:spacing w:val="-3"/>
        </w:rPr>
        <w:t xml:space="preserve"> </w:t>
      </w:r>
      <w:r>
        <w:t>of</w:t>
      </w:r>
      <w:r>
        <w:rPr>
          <w:spacing w:val="-3"/>
        </w:rPr>
        <w:t xml:space="preserve"> </w:t>
      </w:r>
      <w:r>
        <w:t xml:space="preserve">materials and points of view in a distance learning course as they have in a traditional in-the-classroom </w:t>
      </w:r>
      <w:r>
        <w:rPr>
          <w:spacing w:val="-2"/>
        </w:rPr>
        <w:t>course.</w:t>
      </w:r>
    </w:p>
    <w:p w14:paraId="7911F2B6" w14:textId="77777777" w:rsidR="00C62E51" w:rsidRDefault="00777A0C">
      <w:pPr>
        <w:pStyle w:val="ListParagraph"/>
        <w:numPr>
          <w:ilvl w:val="2"/>
          <w:numId w:val="16"/>
        </w:numPr>
        <w:tabs>
          <w:tab w:val="left" w:pos="2260"/>
        </w:tabs>
        <w:spacing w:before="241"/>
        <w:rPr>
          <w:sz w:val="24"/>
        </w:rPr>
      </w:pPr>
      <w:r>
        <w:rPr>
          <w:sz w:val="24"/>
          <w:u w:val="single"/>
        </w:rPr>
        <w:t>Enrollment</w:t>
      </w:r>
      <w:r>
        <w:rPr>
          <w:spacing w:val="-1"/>
          <w:sz w:val="24"/>
          <w:u w:val="single"/>
        </w:rPr>
        <w:t xml:space="preserve"> </w:t>
      </w:r>
      <w:r>
        <w:rPr>
          <w:spacing w:val="-2"/>
          <w:sz w:val="24"/>
          <w:u w:val="single"/>
        </w:rPr>
        <w:t>Maximums</w:t>
      </w:r>
    </w:p>
    <w:p w14:paraId="4099344A" w14:textId="77777777" w:rsidR="00C62E51" w:rsidRDefault="00777A0C">
      <w:pPr>
        <w:pStyle w:val="BodyText"/>
        <w:ind w:right="325" w:firstLine="719"/>
        <w:jc w:val="both"/>
      </w:pPr>
      <w:r>
        <w:t>Enrollment</w:t>
      </w:r>
      <w:r>
        <w:rPr>
          <w:spacing w:val="-4"/>
        </w:rPr>
        <w:t xml:space="preserve"> </w:t>
      </w:r>
      <w:r>
        <w:t>maximums</w:t>
      </w:r>
      <w:r>
        <w:rPr>
          <w:spacing w:val="-4"/>
        </w:rPr>
        <w:t xml:space="preserve"> </w:t>
      </w:r>
      <w:r>
        <w:t>for</w:t>
      </w:r>
      <w:r>
        <w:rPr>
          <w:spacing w:val="-5"/>
        </w:rPr>
        <w:t xml:space="preserve"> </w:t>
      </w:r>
      <w:r>
        <w:t>distance</w:t>
      </w:r>
      <w:r>
        <w:rPr>
          <w:spacing w:val="-5"/>
        </w:rPr>
        <w:t xml:space="preserve"> </w:t>
      </w:r>
      <w:r>
        <w:t>learning</w:t>
      </w:r>
      <w:r>
        <w:rPr>
          <w:spacing w:val="-6"/>
        </w:rPr>
        <w:t xml:space="preserve"> </w:t>
      </w:r>
      <w:r>
        <w:t>courses</w:t>
      </w:r>
      <w:r>
        <w:rPr>
          <w:spacing w:val="-4"/>
        </w:rPr>
        <w:t xml:space="preserve"> </w:t>
      </w:r>
      <w:r>
        <w:t>shall</w:t>
      </w:r>
      <w:r>
        <w:rPr>
          <w:spacing w:val="-4"/>
        </w:rPr>
        <w:t xml:space="preserve"> </w:t>
      </w:r>
      <w:r>
        <w:t>be</w:t>
      </w:r>
      <w:r>
        <w:rPr>
          <w:spacing w:val="-4"/>
        </w:rPr>
        <w:t xml:space="preserve"> </w:t>
      </w:r>
      <w:r>
        <w:t>the</w:t>
      </w:r>
      <w:r>
        <w:rPr>
          <w:spacing w:val="-5"/>
        </w:rPr>
        <w:t xml:space="preserve"> </w:t>
      </w:r>
      <w:r>
        <w:t>same</w:t>
      </w:r>
      <w:r>
        <w:rPr>
          <w:spacing w:val="-3"/>
        </w:rPr>
        <w:t xml:space="preserve"> </w:t>
      </w:r>
      <w:r>
        <w:t>as</w:t>
      </w:r>
      <w:r>
        <w:rPr>
          <w:spacing w:val="-4"/>
        </w:rPr>
        <w:t xml:space="preserve"> </w:t>
      </w:r>
      <w:r>
        <w:t>the</w:t>
      </w:r>
      <w:r>
        <w:rPr>
          <w:spacing w:val="-4"/>
        </w:rPr>
        <w:t xml:space="preserve"> </w:t>
      </w:r>
      <w:r>
        <w:t>enrollment maximums</w:t>
      </w:r>
      <w:r>
        <w:rPr>
          <w:spacing w:val="-3"/>
        </w:rPr>
        <w:t xml:space="preserve"> </w:t>
      </w:r>
      <w:r>
        <w:t>for</w:t>
      </w:r>
      <w:r>
        <w:rPr>
          <w:spacing w:val="-5"/>
        </w:rPr>
        <w:t xml:space="preserve"> </w:t>
      </w:r>
      <w:r>
        <w:t>the</w:t>
      </w:r>
      <w:r>
        <w:rPr>
          <w:spacing w:val="-3"/>
        </w:rPr>
        <w:t xml:space="preserve"> </w:t>
      </w:r>
      <w:r>
        <w:t>same</w:t>
      </w:r>
      <w:r>
        <w:rPr>
          <w:spacing w:val="-2"/>
        </w:rPr>
        <w:t xml:space="preserve"> </w:t>
      </w:r>
      <w:r>
        <w:t>or</w:t>
      </w:r>
      <w:r>
        <w:rPr>
          <w:spacing w:val="-3"/>
        </w:rPr>
        <w:t xml:space="preserve"> </w:t>
      </w:r>
      <w:r>
        <w:t>similar</w:t>
      </w:r>
      <w:r>
        <w:rPr>
          <w:spacing w:val="-5"/>
        </w:rPr>
        <w:t xml:space="preserve"> </w:t>
      </w:r>
      <w:r>
        <w:t>level</w:t>
      </w:r>
      <w:r>
        <w:rPr>
          <w:spacing w:val="-3"/>
        </w:rPr>
        <w:t xml:space="preserve"> </w:t>
      </w:r>
      <w:r>
        <w:t>in-the-classroom</w:t>
      </w:r>
      <w:r>
        <w:rPr>
          <w:spacing w:val="-3"/>
        </w:rPr>
        <w:t xml:space="preserve"> </w:t>
      </w:r>
      <w:r>
        <w:t>courses</w:t>
      </w:r>
      <w:r>
        <w:rPr>
          <w:spacing w:val="-3"/>
        </w:rPr>
        <w:t xml:space="preserve"> </w:t>
      </w:r>
      <w:r>
        <w:t>offered</w:t>
      </w:r>
      <w:r>
        <w:rPr>
          <w:spacing w:val="-3"/>
        </w:rPr>
        <w:t xml:space="preserve"> </w:t>
      </w:r>
      <w:r>
        <w:t>by</w:t>
      </w:r>
      <w:r>
        <w:rPr>
          <w:spacing w:val="-6"/>
        </w:rPr>
        <w:t xml:space="preserve"> </w:t>
      </w:r>
      <w:r>
        <w:t>that</w:t>
      </w:r>
      <w:r>
        <w:rPr>
          <w:spacing w:val="-3"/>
        </w:rPr>
        <w:t xml:space="preserve"> </w:t>
      </w:r>
      <w:r>
        <w:t>department</w:t>
      </w:r>
      <w:r>
        <w:rPr>
          <w:spacing w:val="-3"/>
        </w:rPr>
        <w:t xml:space="preserve"> </w:t>
      </w:r>
      <w:r>
        <w:t>or program, unless the Dean and department agree that a lower cap is appropriate.</w:t>
      </w:r>
    </w:p>
    <w:p w14:paraId="5077E49B" w14:textId="77777777" w:rsidR="00C62E51" w:rsidRDefault="00777A0C">
      <w:pPr>
        <w:pStyle w:val="ListParagraph"/>
        <w:numPr>
          <w:ilvl w:val="2"/>
          <w:numId w:val="16"/>
        </w:numPr>
        <w:tabs>
          <w:tab w:val="left" w:pos="2260"/>
        </w:tabs>
        <w:rPr>
          <w:sz w:val="24"/>
        </w:rPr>
      </w:pPr>
      <w:r>
        <w:rPr>
          <w:sz w:val="24"/>
          <w:u w:val="single"/>
        </w:rPr>
        <w:t>Workload</w:t>
      </w:r>
      <w:r>
        <w:rPr>
          <w:spacing w:val="-3"/>
          <w:sz w:val="24"/>
          <w:u w:val="single"/>
        </w:rPr>
        <w:t xml:space="preserve"> </w:t>
      </w:r>
      <w:r>
        <w:rPr>
          <w:spacing w:val="-2"/>
          <w:sz w:val="24"/>
          <w:u w:val="single"/>
        </w:rPr>
        <w:t>Credit</w:t>
      </w:r>
    </w:p>
    <w:p w14:paraId="2289F377" w14:textId="77777777" w:rsidR="00C62E51" w:rsidRDefault="00777A0C">
      <w:pPr>
        <w:pStyle w:val="BodyText"/>
        <w:ind w:firstLine="719"/>
      </w:pPr>
      <w:r>
        <w:t>A distance learning course will be credited as a separate preparation such that a faculty member</w:t>
      </w:r>
      <w:r>
        <w:rPr>
          <w:spacing w:val="-3"/>
        </w:rPr>
        <w:t xml:space="preserve"> </w:t>
      </w:r>
      <w:r>
        <w:t>teaching</w:t>
      </w:r>
      <w:r>
        <w:rPr>
          <w:spacing w:val="-5"/>
        </w:rPr>
        <w:t xml:space="preserve"> </w:t>
      </w:r>
      <w:r>
        <w:t>two</w:t>
      </w:r>
      <w:r>
        <w:rPr>
          <w:spacing w:val="-1"/>
        </w:rPr>
        <w:t xml:space="preserve"> </w:t>
      </w:r>
      <w:r>
        <w:t>(2)</w:t>
      </w:r>
      <w:r>
        <w:rPr>
          <w:spacing w:val="-3"/>
        </w:rPr>
        <w:t xml:space="preserve"> </w:t>
      </w:r>
      <w:r>
        <w:t>sections</w:t>
      </w:r>
      <w:r>
        <w:rPr>
          <w:spacing w:val="-3"/>
        </w:rPr>
        <w:t xml:space="preserve"> </w:t>
      </w:r>
      <w:r>
        <w:t>of</w:t>
      </w:r>
      <w:r>
        <w:rPr>
          <w:spacing w:val="-3"/>
        </w:rPr>
        <w:t xml:space="preserve"> </w:t>
      </w:r>
      <w:r>
        <w:t>a</w:t>
      </w:r>
      <w:r>
        <w:rPr>
          <w:spacing w:val="-5"/>
        </w:rPr>
        <w:t xml:space="preserve"> </w:t>
      </w:r>
      <w:r>
        <w:t>course,</w:t>
      </w:r>
      <w:r>
        <w:rPr>
          <w:spacing w:val="-3"/>
        </w:rPr>
        <w:t xml:space="preserve"> </w:t>
      </w:r>
      <w:r>
        <w:t>one</w:t>
      </w:r>
      <w:r>
        <w:rPr>
          <w:spacing w:val="-2"/>
        </w:rPr>
        <w:t xml:space="preserve"> </w:t>
      </w:r>
      <w:r>
        <w:t>using</w:t>
      </w:r>
      <w:r>
        <w:rPr>
          <w:spacing w:val="-5"/>
        </w:rPr>
        <w:t xml:space="preserve"> </w:t>
      </w:r>
      <w:r>
        <w:t>a</w:t>
      </w:r>
      <w:r>
        <w:rPr>
          <w:spacing w:val="-4"/>
        </w:rPr>
        <w:t xml:space="preserve"> </w:t>
      </w:r>
      <w:r>
        <w:t>traditional</w:t>
      </w:r>
      <w:r>
        <w:rPr>
          <w:spacing w:val="-3"/>
        </w:rPr>
        <w:t xml:space="preserve"> </w:t>
      </w:r>
      <w:r>
        <w:t>classroom</w:t>
      </w:r>
      <w:r>
        <w:rPr>
          <w:spacing w:val="-3"/>
        </w:rPr>
        <w:t xml:space="preserve"> </w:t>
      </w:r>
      <w:r>
        <w:t>modality</w:t>
      </w:r>
      <w:r>
        <w:rPr>
          <w:spacing w:val="-8"/>
        </w:rPr>
        <w:t xml:space="preserve"> </w:t>
      </w:r>
      <w:r>
        <w:t>and</w:t>
      </w:r>
      <w:r>
        <w:rPr>
          <w:spacing w:val="-3"/>
        </w:rPr>
        <w:t xml:space="preserve"> </w:t>
      </w:r>
      <w:r>
        <w:t>the other being taught as a distance learning course, shall be credited with two separate preparations for the first three (3) times they teach both in the same semester.</w:t>
      </w:r>
    </w:p>
    <w:p w14:paraId="214DD7F3" w14:textId="77777777" w:rsidR="00C62E51" w:rsidRDefault="00777A0C">
      <w:pPr>
        <w:pStyle w:val="ListParagraph"/>
        <w:numPr>
          <w:ilvl w:val="2"/>
          <w:numId w:val="16"/>
        </w:numPr>
        <w:tabs>
          <w:tab w:val="left" w:pos="2260"/>
        </w:tabs>
        <w:spacing w:before="241"/>
        <w:rPr>
          <w:sz w:val="24"/>
        </w:rPr>
      </w:pPr>
      <w:r>
        <w:rPr>
          <w:sz w:val="24"/>
          <w:u w:val="single"/>
        </w:rPr>
        <w:t>Recording</w:t>
      </w:r>
      <w:r>
        <w:rPr>
          <w:spacing w:val="-5"/>
          <w:sz w:val="24"/>
          <w:u w:val="single"/>
        </w:rPr>
        <w:t xml:space="preserve"> </w:t>
      </w:r>
      <w:r>
        <w:rPr>
          <w:sz w:val="24"/>
          <w:u w:val="single"/>
        </w:rPr>
        <w:t>of</w:t>
      </w:r>
      <w:r>
        <w:rPr>
          <w:spacing w:val="-1"/>
          <w:sz w:val="24"/>
          <w:u w:val="single"/>
        </w:rPr>
        <w:t xml:space="preserve"> </w:t>
      </w:r>
      <w:r>
        <w:rPr>
          <w:sz w:val="24"/>
          <w:u w:val="single"/>
        </w:rPr>
        <w:t>Distance Learning</w:t>
      </w:r>
      <w:r>
        <w:rPr>
          <w:spacing w:val="-4"/>
          <w:sz w:val="24"/>
          <w:u w:val="single"/>
        </w:rPr>
        <w:t xml:space="preserve"> </w:t>
      </w:r>
      <w:r>
        <w:rPr>
          <w:spacing w:val="-2"/>
          <w:sz w:val="24"/>
          <w:u w:val="single"/>
        </w:rPr>
        <w:t>Courses</w:t>
      </w:r>
    </w:p>
    <w:p w14:paraId="42625633" w14:textId="77777777" w:rsidR="00C62E51" w:rsidRDefault="00777A0C">
      <w:pPr>
        <w:pStyle w:val="BodyText"/>
        <w:ind w:firstLine="719"/>
      </w:pPr>
      <w:r>
        <w:t>Any recording of a distance learning course will occur only with the permission of the instructor</w:t>
      </w:r>
      <w:r>
        <w:rPr>
          <w:spacing w:val="-2"/>
        </w:rPr>
        <w:t xml:space="preserve"> </w:t>
      </w:r>
      <w:r>
        <w:t>and</w:t>
      </w:r>
      <w:r>
        <w:rPr>
          <w:spacing w:val="-2"/>
        </w:rPr>
        <w:t xml:space="preserve"> </w:t>
      </w:r>
      <w:r>
        <w:t>will</w:t>
      </w:r>
      <w:r>
        <w:rPr>
          <w:spacing w:val="-2"/>
        </w:rPr>
        <w:t xml:space="preserve"> </w:t>
      </w:r>
      <w:r>
        <w:t>remain</w:t>
      </w:r>
      <w:r>
        <w:rPr>
          <w:spacing w:val="-2"/>
        </w:rPr>
        <w:t xml:space="preserve"> </w:t>
      </w:r>
      <w:r>
        <w:t>the</w:t>
      </w:r>
      <w:r>
        <w:rPr>
          <w:spacing w:val="-2"/>
        </w:rPr>
        <w:t xml:space="preserve"> </w:t>
      </w:r>
      <w:r>
        <w:t>property</w:t>
      </w:r>
      <w:r>
        <w:rPr>
          <w:spacing w:val="-7"/>
        </w:rPr>
        <w:t xml:space="preserve"> </w:t>
      </w:r>
      <w:r>
        <w:t>of</w:t>
      </w:r>
      <w:r>
        <w:rPr>
          <w:spacing w:val="-2"/>
        </w:rPr>
        <w:t xml:space="preserve"> </w:t>
      </w:r>
      <w:r>
        <w:t>the</w:t>
      </w:r>
      <w:r>
        <w:rPr>
          <w:spacing w:val="-4"/>
        </w:rPr>
        <w:t xml:space="preserve"> </w:t>
      </w:r>
      <w:r>
        <w:t>instructor.</w:t>
      </w:r>
      <w:r>
        <w:rPr>
          <w:spacing w:val="-1"/>
        </w:rPr>
        <w:t xml:space="preserve"> </w:t>
      </w:r>
      <w:r>
        <w:t>Neither</w:t>
      </w:r>
      <w:r>
        <w:rPr>
          <w:spacing w:val="-2"/>
        </w:rPr>
        <w:t xml:space="preserve"> </w:t>
      </w:r>
      <w:r>
        <w:t>the</w:t>
      </w:r>
      <w:r>
        <w:rPr>
          <w:spacing w:val="-3"/>
        </w:rPr>
        <w:t xml:space="preserve"> </w:t>
      </w:r>
      <w:r>
        <w:t>instructor</w:t>
      </w:r>
      <w:r>
        <w:rPr>
          <w:spacing w:val="-2"/>
        </w:rPr>
        <w:t xml:space="preserve"> </w:t>
      </w:r>
      <w:r>
        <w:t>nor</w:t>
      </w:r>
      <w:r>
        <w:rPr>
          <w:spacing w:val="-3"/>
        </w:rPr>
        <w:t xml:space="preserve"> </w:t>
      </w:r>
      <w:r>
        <w:t>the</w:t>
      </w:r>
      <w:r>
        <w:rPr>
          <w:spacing w:val="-2"/>
        </w:rPr>
        <w:t xml:space="preserve"> </w:t>
      </w:r>
      <w:r>
        <w:t>University shall sell the recording to a third party for use outside the University’s academic curriculum.</w:t>
      </w:r>
    </w:p>
    <w:p w14:paraId="5191C2F6" w14:textId="77777777" w:rsidR="00C62E51" w:rsidRDefault="00C62E51">
      <w:pPr>
        <w:sectPr w:rsidR="00C62E51">
          <w:footerReference w:type="default" r:id="rId65"/>
          <w:pgSz w:w="12240" w:h="15840"/>
          <w:pgMar w:top="1360" w:right="1320" w:bottom="1420" w:left="1340" w:header="0" w:footer="1236" w:gutter="0"/>
          <w:cols w:space="720"/>
        </w:sectPr>
      </w:pPr>
    </w:p>
    <w:p w14:paraId="5FF12870" w14:textId="77777777" w:rsidR="00C62E51" w:rsidRDefault="00777A0C">
      <w:pPr>
        <w:spacing w:before="79"/>
        <w:ind w:right="16"/>
        <w:jc w:val="center"/>
        <w:rPr>
          <w:b/>
          <w:sz w:val="24"/>
        </w:rPr>
      </w:pPr>
      <w:r>
        <w:rPr>
          <w:b/>
          <w:sz w:val="24"/>
          <w:u w:val="single"/>
        </w:rPr>
        <w:t>ARTICLE</w:t>
      </w:r>
      <w:r>
        <w:rPr>
          <w:b/>
          <w:spacing w:val="-1"/>
          <w:sz w:val="24"/>
          <w:u w:val="single"/>
        </w:rPr>
        <w:t xml:space="preserve"> </w:t>
      </w:r>
      <w:r>
        <w:rPr>
          <w:b/>
          <w:spacing w:val="-2"/>
          <w:sz w:val="24"/>
          <w:u w:val="single"/>
        </w:rPr>
        <w:t>XXXIII</w:t>
      </w:r>
    </w:p>
    <w:p w14:paraId="41A93F0F" w14:textId="77777777" w:rsidR="00C62E51" w:rsidRDefault="00C62E51">
      <w:pPr>
        <w:pStyle w:val="BodyText"/>
        <w:spacing w:before="0"/>
        <w:ind w:left="0"/>
        <w:rPr>
          <w:b/>
        </w:rPr>
      </w:pPr>
    </w:p>
    <w:p w14:paraId="14E4EB48" w14:textId="77777777" w:rsidR="00C62E51" w:rsidRDefault="00777A0C">
      <w:pPr>
        <w:ind w:right="17"/>
        <w:jc w:val="center"/>
        <w:rPr>
          <w:b/>
          <w:sz w:val="24"/>
        </w:rPr>
      </w:pPr>
      <w:r>
        <w:rPr>
          <w:b/>
          <w:sz w:val="24"/>
          <w:u w:val="single"/>
        </w:rPr>
        <w:t>SICK</w:t>
      </w:r>
      <w:r>
        <w:rPr>
          <w:b/>
          <w:spacing w:val="-3"/>
          <w:sz w:val="24"/>
          <w:u w:val="single"/>
        </w:rPr>
        <w:t xml:space="preserve"> </w:t>
      </w:r>
      <w:r>
        <w:rPr>
          <w:b/>
          <w:spacing w:val="-4"/>
          <w:sz w:val="24"/>
          <w:u w:val="single"/>
        </w:rPr>
        <w:t>LEAVE</w:t>
      </w:r>
    </w:p>
    <w:p w14:paraId="2D22F1EA" w14:textId="77777777" w:rsidR="00C62E51" w:rsidRDefault="00777A0C">
      <w:pPr>
        <w:pStyle w:val="ListParagraph"/>
        <w:numPr>
          <w:ilvl w:val="0"/>
          <w:numId w:val="11"/>
        </w:numPr>
        <w:tabs>
          <w:tab w:val="left" w:pos="1540"/>
        </w:tabs>
        <w:spacing w:before="236"/>
        <w:rPr>
          <w:sz w:val="24"/>
        </w:rPr>
      </w:pPr>
      <w:r>
        <w:rPr>
          <w:spacing w:val="-2"/>
          <w:sz w:val="24"/>
          <w:u w:val="single"/>
        </w:rPr>
        <w:t>Schedule</w:t>
      </w:r>
    </w:p>
    <w:p w14:paraId="30A75FCC" w14:textId="77777777" w:rsidR="00C62E51" w:rsidRDefault="00777A0C">
      <w:pPr>
        <w:pStyle w:val="BodyText"/>
        <w:ind w:firstLine="719"/>
      </w:pPr>
      <w:r>
        <w:t>Full-time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and</w:t>
      </w:r>
      <w:r>
        <w:rPr>
          <w:spacing w:val="-1"/>
        </w:rPr>
        <w:t xml:space="preserve"> </w:t>
      </w:r>
      <w:r>
        <w:t>Priority</w:t>
      </w:r>
      <w:r>
        <w:rPr>
          <w:spacing w:val="-8"/>
        </w:rPr>
        <w:t xml:space="preserve"> </w:t>
      </w:r>
      <w:r>
        <w:t>Adjunct</w:t>
      </w:r>
      <w:r>
        <w:rPr>
          <w:spacing w:val="-3"/>
        </w:rPr>
        <w:t xml:space="preserve"> </w:t>
      </w:r>
      <w:r>
        <w:t>members</w:t>
      </w:r>
      <w:r>
        <w:rPr>
          <w:spacing w:val="-3"/>
        </w:rPr>
        <w:t xml:space="preserve"> </w:t>
      </w:r>
      <w:r>
        <w:t>of</w:t>
      </w:r>
      <w:r>
        <w:rPr>
          <w:spacing w:val="-5"/>
        </w:rPr>
        <w:t xml:space="preserve"> </w:t>
      </w:r>
      <w:r>
        <w:t>the</w:t>
      </w:r>
      <w:r>
        <w:rPr>
          <w:spacing w:val="-3"/>
        </w:rPr>
        <w:t xml:space="preserve"> </w:t>
      </w:r>
      <w:r>
        <w:t>bargaining</w:t>
      </w:r>
      <w:r>
        <w:rPr>
          <w:spacing w:val="-6"/>
        </w:rPr>
        <w:t xml:space="preserve"> </w:t>
      </w:r>
      <w:r>
        <w:t>unit shall be entitled to compensated sick leave in accordance with the following schedule.</w:t>
      </w:r>
    </w:p>
    <w:p w14:paraId="2012DB05" w14:textId="77777777" w:rsidR="00C62E51" w:rsidRDefault="00C62E51">
      <w:pPr>
        <w:pStyle w:val="BodyText"/>
        <w:spacing w:before="15"/>
        <w:ind w:left="0"/>
        <w:rPr>
          <w:sz w:val="20"/>
        </w:rPr>
      </w:pPr>
    </w:p>
    <w:tbl>
      <w:tblPr>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6"/>
        <w:gridCol w:w="1056"/>
        <w:gridCol w:w="1261"/>
        <w:gridCol w:w="1349"/>
        <w:gridCol w:w="1352"/>
        <w:gridCol w:w="1349"/>
        <w:gridCol w:w="1352"/>
      </w:tblGrid>
      <w:tr w:rsidR="00C62E51" w14:paraId="2A376869" w14:textId="77777777">
        <w:trPr>
          <w:trHeight w:val="286"/>
        </w:trPr>
        <w:tc>
          <w:tcPr>
            <w:tcW w:w="2112" w:type="dxa"/>
            <w:gridSpan w:val="2"/>
            <w:tcBorders>
              <w:bottom w:val="single" w:sz="18" w:space="0" w:color="000000"/>
              <w:right w:val="single" w:sz="18" w:space="0" w:color="000000"/>
            </w:tcBorders>
          </w:tcPr>
          <w:p w14:paraId="0E69145A" w14:textId="77777777" w:rsidR="00C62E51" w:rsidRDefault="00777A0C">
            <w:pPr>
              <w:pStyle w:val="TableParagraph"/>
              <w:spacing w:line="267" w:lineRule="exact"/>
              <w:ind w:left="119"/>
              <w:rPr>
                <w:b/>
                <w:sz w:val="24"/>
              </w:rPr>
            </w:pPr>
            <w:r>
              <w:rPr>
                <w:b/>
                <w:sz w:val="24"/>
              </w:rPr>
              <w:t>Years</w:t>
            </w:r>
            <w:r>
              <w:rPr>
                <w:b/>
                <w:spacing w:val="-2"/>
                <w:sz w:val="24"/>
              </w:rPr>
              <w:t xml:space="preserve"> </w:t>
            </w:r>
            <w:r>
              <w:rPr>
                <w:b/>
                <w:sz w:val="24"/>
              </w:rPr>
              <w:t xml:space="preserve">of </w:t>
            </w:r>
            <w:r>
              <w:rPr>
                <w:b/>
                <w:spacing w:val="-2"/>
                <w:sz w:val="24"/>
              </w:rPr>
              <w:t>Service</w:t>
            </w:r>
          </w:p>
        </w:tc>
        <w:tc>
          <w:tcPr>
            <w:tcW w:w="6663" w:type="dxa"/>
            <w:gridSpan w:val="5"/>
            <w:tcBorders>
              <w:left w:val="single" w:sz="18" w:space="0" w:color="000000"/>
              <w:bottom w:val="single" w:sz="18" w:space="0" w:color="000000"/>
            </w:tcBorders>
          </w:tcPr>
          <w:p w14:paraId="703E89BF" w14:textId="77777777" w:rsidR="00C62E51" w:rsidRDefault="00777A0C">
            <w:pPr>
              <w:pStyle w:val="TableParagraph"/>
              <w:spacing w:line="267" w:lineRule="exact"/>
              <w:ind w:left="1439"/>
              <w:rPr>
                <w:b/>
                <w:sz w:val="24"/>
              </w:rPr>
            </w:pPr>
            <w:r>
              <w:rPr>
                <w:b/>
                <w:sz w:val="24"/>
              </w:rPr>
              <w:t>Weeks</w:t>
            </w:r>
            <w:r>
              <w:rPr>
                <w:b/>
                <w:spacing w:val="-5"/>
                <w:sz w:val="24"/>
              </w:rPr>
              <w:t xml:space="preserve"> </w:t>
            </w:r>
            <w:r>
              <w:rPr>
                <w:b/>
                <w:sz w:val="24"/>
              </w:rPr>
              <w:t>of</w:t>
            </w:r>
            <w:r>
              <w:rPr>
                <w:b/>
                <w:spacing w:val="-1"/>
                <w:sz w:val="24"/>
              </w:rPr>
              <w:t xml:space="preserve"> </w:t>
            </w:r>
            <w:r>
              <w:rPr>
                <w:b/>
                <w:sz w:val="24"/>
              </w:rPr>
              <w:t>Compensated</w:t>
            </w:r>
            <w:r>
              <w:rPr>
                <w:b/>
                <w:spacing w:val="1"/>
                <w:sz w:val="24"/>
              </w:rPr>
              <w:t xml:space="preserve"> </w:t>
            </w:r>
            <w:r>
              <w:rPr>
                <w:b/>
                <w:sz w:val="24"/>
              </w:rPr>
              <w:t>Sick</w:t>
            </w:r>
            <w:r>
              <w:rPr>
                <w:b/>
                <w:spacing w:val="-2"/>
                <w:sz w:val="24"/>
              </w:rPr>
              <w:t xml:space="preserve"> Leave</w:t>
            </w:r>
          </w:p>
        </w:tc>
      </w:tr>
      <w:tr w:rsidR="00C62E51" w14:paraId="7A6E39EA" w14:textId="77777777">
        <w:trPr>
          <w:trHeight w:val="838"/>
        </w:trPr>
        <w:tc>
          <w:tcPr>
            <w:tcW w:w="1056" w:type="dxa"/>
            <w:tcBorders>
              <w:top w:val="single" w:sz="18" w:space="0" w:color="000000"/>
              <w:bottom w:val="single" w:sz="18" w:space="0" w:color="000000"/>
            </w:tcBorders>
          </w:tcPr>
          <w:p w14:paraId="2AAD6015" w14:textId="77777777" w:rsidR="00C62E51" w:rsidRDefault="00777A0C">
            <w:pPr>
              <w:pStyle w:val="TableParagraph"/>
              <w:spacing w:before="258" w:line="280" w:lineRule="atLeast"/>
              <w:ind w:left="112" w:right="405"/>
              <w:rPr>
                <w:sz w:val="24"/>
              </w:rPr>
            </w:pPr>
            <w:r>
              <w:rPr>
                <w:spacing w:val="-4"/>
                <w:sz w:val="24"/>
              </w:rPr>
              <w:t>More Than</w:t>
            </w:r>
          </w:p>
        </w:tc>
        <w:tc>
          <w:tcPr>
            <w:tcW w:w="1056" w:type="dxa"/>
            <w:tcBorders>
              <w:top w:val="single" w:sz="18" w:space="0" w:color="000000"/>
              <w:bottom w:val="single" w:sz="18" w:space="0" w:color="000000"/>
              <w:right w:val="single" w:sz="18" w:space="0" w:color="000000"/>
            </w:tcBorders>
          </w:tcPr>
          <w:p w14:paraId="584BDA99" w14:textId="77777777" w:rsidR="00C62E51" w:rsidRDefault="00777A0C">
            <w:pPr>
              <w:pStyle w:val="TableParagraph"/>
              <w:spacing w:line="237" w:lineRule="auto"/>
              <w:ind w:left="155" w:right="373"/>
              <w:rPr>
                <w:sz w:val="24"/>
              </w:rPr>
            </w:pPr>
            <w:r>
              <w:rPr>
                <w:spacing w:val="-4"/>
                <w:sz w:val="24"/>
              </w:rPr>
              <w:t>But Less Than</w:t>
            </w:r>
          </w:p>
        </w:tc>
        <w:tc>
          <w:tcPr>
            <w:tcW w:w="1261" w:type="dxa"/>
            <w:tcBorders>
              <w:top w:val="single" w:sz="18" w:space="0" w:color="000000"/>
              <w:left w:val="single" w:sz="18" w:space="0" w:color="000000"/>
              <w:bottom w:val="single" w:sz="18" w:space="0" w:color="000000"/>
            </w:tcBorders>
          </w:tcPr>
          <w:p w14:paraId="710DF8AB" w14:textId="77777777" w:rsidR="00C62E51" w:rsidRDefault="00777A0C">
            <w:pPr>
              <w:pStyle w:val="TableParagraph"/>
              <w:spacing w:before="258" w:line="280" w:lineRule="atLeast"/>
              <w:ind w:left="474" w:right="378" w:hanging="12"/>
              <w:rPr>
                <w:sz w:val="24"/>
              </w:rPr>
            </w:pPr>
            <w:r>
              <w:rPr>
                <w:spacing w:val="-4"/>
                <w:sz w:val="24"/>
              </w:rPr>
              <w:t xml:space="preserve">Full </w:t>
            </w:r>
            <w:r>
              <w:rPr>
                <w:spacing w:val="-5"/>
                <w:sz w:val="24"/>
              </w:rPr>
              <w:t>Pay</w:t>
            </w:r>
          </w:p>
        </w:tc>
        <w:tc>
          <w:tcPr>
            <w:tcW w:w="1349" w:type="dxa"/>
            <w:tcBorders>
              <w:top w:val="single" w:sz="18" w:space="0" w:color="000000"/>
              <w:bottom w:val="single" w:sz="18" w:space="0" w:color="000000"/>
            </w:tcBorders>
          </w:tcPr>
          <w:p w14:paraId="4009B733" w14:textId="77777777" w:rsidR="00C62E51" w:rsidRDefault="00C62E51">
            <w:pPr>
              <w:pStyle w:val="TableParagraph"/>
              <w:spacing w:before="16" w:line="240" w:lineRule="auto"/>
              <w:ind w:left="0"/>
              <w:rPr>
                <w:sz w:val="24"/>
              </w:rPr>
            </w:pPr>
          </w:p>
          <w:p w14:paraId="4FC5FBC3" w14:textId="77777777" w:rsidR="00C62E51" w:rsidRDefault="00777A0C">
            <w:pPr>
              <w:pStyle w:val="TableParagraph"/>
              <w:spacing w:line="275" w:lineRule="exact"/>
              <w:ind w:left="505"/>
              <w:rPr>
                <w:sz w:val="24"/>
              </w:rPr>
            </w:pPr>
            <w:r>
              <w:rPr>
                <w:spacing w:val="-5"/>
                <w:sz w:val="24"/>
              </w:rPr>
              <w:t>75%</w:t>
            </w:r>
          </w:p>
          <w:p w14:paraId="795858AE" w14:textId="77777777" w:rsidR="00C62E51" w:rsidRDefault="00777A0C">
            <w:pPr>
              <w:pStyle w:val="TableParagraph"/>
              <w:spacing w:line="251" w:lineRule="exact"/>
              <w:ind w:left="546"/>
              <w:rPr>
                <w:sz w:val="24"/>
              </w:rPr>
            </w:pPr>
            <w:r>
              <w:rPr>
                <w:spacing w:val="-5"/>
                <w:sz w:val="24"/>
              </w:rPr>
              <w:t>Pay</w:t>
            </w:r>
          </w:p>
        </w:tc>
        <w:tc>
          <w:tcPr>
            <w:tcW w:w="1352" w:type="dxa"/>
            <w:tcBorders>
              <w:top w:val="single" w:sz="18" w:space="0" w:color="000000"/>
              <w:bottom w:val="single" w:sz="18" w:space="0" w:color="000000"/>
            </w:tcBorders>
          </w:tcPr>
          <w:p w14:paraId="4D4EFA2E" w14:textId="77777777" w:rsidR="00C62E51" w:rsidRDefault="00C62E51">
            <w:pPr>
              <w:pStyle w:val="TableParagraph"/>
              <w:spacing w:before="21" w:line="240" w:lineRule="auto"/>
              <w:ind w:left="0"/>
              <w:rPr>
                <w:sz w:val="24"/>
              </w:rPr>
            </w:pPr>
          </w:p>
          <w:p w14:paraId="69E090FF" w14:textId="77777777" w:rsidR="00C62E51" w:rsidRDefault="00777A0C">
            <w:pPr>
              <w:pStyle w:val="TableParagraph"/>
              <w:spacing w:line="272" w:lineRule="exact"/>
              <w:ind w:left="508"/>
              <w:rPr>
                <w:sz w:val="24"/>
              </w:rPr>
            </w:pPr>
            <w:r>
              <w:rPr>
                <w:spacing w:val="-5"/>
                <w:sz w:val="24"/>
              </w:rPr>
              <w:t>50%</w:t>
            </w:r>
          </w:p>
          <w:p w14:paraId="6727821E" w14:textId="77777777" w:rsidR="00C62E51" w:rsidRDefault="00777A0C">
            <w:pPr>
              <w:pStyle w:val="TableParagraph"/>
              <w:spacing w:line="249" w:lineRule="exact"/>
              <w:ind w:left="549"/>
              <w:rPr>
                <w:sz w:val="24"/>
              </w:rPr>
            </w:pPr>
            <w:r>
              <w:rPr>
                <w:spacing w:val="-5"/>
                <w:sz w:val="24"/>
              </w:rPr>
              <w:t>Pay</w:t>
            </w:r>
          </w:p>
        </w:tc>
        <w:tc>
          <w:tcPr>
            <w:tcW w:w="1349" w:type="dxa"/>
            <w:tcBorders>
              <w:top w:val="single" w:sz="18" w:space="0" w:color="000000"/>
              <w:bottom w:val="single" w:sz="18" w:space="0" w:color="000000"/>
            </w:tcBorders>
          </w:tcPr>
          <w:p w14:paraId="71B79FEC" w14:textId="77777777" w:rsidR="00C62E51" w:rsidRDefault="00C62E51">
            <w:pPr>
              <w:pStyle w:val="TableParagraph"/>
              <w:spacing w:before="21" w:line="240" w:lineRule="auto"/>
              <w:ind w:left="0"/>
              <w:rPr>
                <w:sz w:val="24"/>
              </w:rPr>
            </w:pPr>
          </w:p>
          <w:p w14:paraId="2C7F1792" w14:textId="77777777" w:rsidR="00C62E51" w:rsidRDefault="00777A0C">
            <w:pPr>
              <w:pStyle w:val="TableParagraph"/>
              <w:spacing w:line="272" w:lineRule="exact"/>
              <w:ind w:left="505"/>
              <w:rPr>
                <w:sz w:val="24"/>
              </w:rPr>
            </w:pPr>
            <w:r>
              <w:rPr>
                <w:spacing w:val="-5"/>
                <w:sz w:val="24"/>
              </w:rPr>
              <w:t>25%</w:t>
            </w:r>
          </w:p>
          <w:p w14:paraId="22B8192D" w14:textId="77777777" w:rsidR="00C62E51" w:rsidRDefault="00777A0C">
            <w:pPr>
              <w:pStyle w:val="TableParagraph"/>
              <w:spacing w:line="249" w:lineRule="exact"/>
              <w:ind w:left="545"/>
              <w:rPr>
                <w:sz w:val="24"/>
              </w:rPr>
            </w:pPr>
            <w:r>
              <w:rPr>
                <w:spacing w:val="-5"/>
                <w:sz w:val="24"/>
              </w:rPr>
              <w:t>Pay</w:t>
            </w:r>
          </w:p>
        </w:tc>
        <w:tc>
          <w:tcPr>
            <w:tcW w:w="1352" w:type="dxa"/>
            <w:tcBorders>
              <w:top w:val="single" w:sz="18" w:space="0" w:color="000000"/>
              <w:bottom w:val="single" w:sz="18" w:space="0" w:color="000000"/>
            </w:tcBorders>
          </w:tcPr>
          <w:p w14:paraId="0BAAA4B9" w14:textId="77777777" w:rsidR="00C62E51" w:rsidRDefault="00777A0C">
            <w:pPr>
              <w:pStyle w:val="TableParagraph"/>
              <w:spacing w:line="271" w:lineRule="exact"/>
              <w:ind w:left="114"/>
              <w:rPr>
                <w:sz w:val="24"/>
              </w:rPr>
            </w:pPr>
            <w:r>
              <w:rPr>
                <w:sz w:val="24"/>
              </w:rPr>
              <w:t>Total</w:t>
            </w:r>
            <w:r>
              <w:rPr>
                <w:spacing w:val="-1"/>
                <w:sz w:val="24"/>
              </w:rPr>
              <w:t xml:space="preserve"> </w:t>
            </w:r>
            <w:r>
              <w:rPr>
                <w:spacing w:val="-2"/>
                <w:sz w:val="24"/>
              </w:rPr>
              <w:t>Weeks</w:t>
            </w:r>
          </w:p>
          <w:p w14:paraId="2C7E0ABA" w14:textId="77777777" w:rsidR="00C62E51" w:rsidRDefault="00777A0C">
            <w:pPr>
              <w:pStyle w:val="TableParagraph"/>
              <w:spacing w:line="280" w:lineRule="atLeast"/>
              <w:ind w:left="114" w:right="84"/>
              <w:rPr>
                <w:sz w:val="24"/>
              </w:rPr>
            </w:pPr>
            <w:r>
              <w:rPr>
                <w:sz w:val="24"/>
              </w:rPr>
              <w:t>Comp.</w:t>
            </w:r>
            <w:r>
              <w:rPr>
                <w:spacing w:val="-15"/>
                <w:sz w:val="24"/>
              </w:rPr>
              <w:t xml:space="preserve"> </w:t>
            </w:r>
            <w:r>
              <w:rPr>
                <w:sz w:val="24"/>
              </w:rPr>
              <w:t xml:space="preserve">Sick </w:t>
            </w:r>
            <w:r>
              <w:rPr>
                <w:spacing w:val="-4"/>
                <w:sz w:val="24"/>
              </w:rPr>
              <w:t>Leave</w:t>
            </w:r>
          </w:p>
        </w:tc>
      </w:tr>
      <w:tr w:rsidR="00C62E51" w14:paraId="48F23D4C" w14:textId="77777777">
        <w:trPr>
          <w:trHeight w:val="248"/>
        </w:trPr>
        <w:tc>
          <w:tcPr>
            <w:tcW w:w="1056" w:type="dxa"/>
            <w:tcBorders>
              <w:top w:val="single" w:sz="18" w:space="0" w:color="000000"/>
            </w:tcBorders>
          </w:tcPr>
          <w:p w14:paraId="71B0B69F" w14:textId="77777777" w:rsidR="00C62E51" w:rsidRDefault="00777A0C">
            <w:pPr>
              <w:pStyle w:val="TableParagraph"/>
              <w:spacing w:line="229" w:lineRule="exact"/>
              <w:ind w:left="119"/>
              <w:rPr>
                <w:sz w:val="24"/>
              </w:rPr>
            </w:pPr>
            <w:r>
              <w:rPr>
                <w:spacing w:val="-10"/>
                <w:sz w:val="24"/>
              </w:rPr>
              <w:t>0</w:t>
            </w:r>
          </w:p>
        </w:tc>
        <w:tc>
          <w:tcPr>
            <w:tcW w:w="1056" w:type="dxa"/>
            <w:tcBorders>
              <w:top w:val="single" w:sz="18" w:space="0" w:color="000000"/>
              <w:right w:val="single" w:sz="18" w:space="0" w:color="000000"/>
            </w:tcBorders>
          </w:tcPr>
          <w:p w14:paraId="235AF244" w14:textId="77777777" w:rsidR="00C62E51" w:rsidRDefault="00777A0C">
            <w:pPr>
              <w:pStyle w:val="TableParagraph"/>
              <w:spacing w:line="229" w:lineRule="exact"/>
              <w:ind w:left="155"/>
              <w:rPr>
                <w:sz w:val="24"/>
              </w:rPr>
            </w:pPr>
            <w:r>
              <w:rPr>
                <w:spacing w:val="-10"/>
                <w:sz w:val="24"/>
              </w:rPr>
              <w:t>1</w:t>
            </w:r>
          </w:p>
        </w:tc>
        <w:tc>
          <w:tcPr>
            <w:tcW w:w="1261" w:type="dxa"/>
            <w:tcBorders>
              <w:top w:val="single" w:sz="18" w:space="0" w:color="000000"/>
              <w:left w:val="single" w:sz="18" w:space="0" w:color="000000"/>
            </w:tcBorders>
          </w:tcPr>
          <w:p w14:paraId="730CE1F5" w14:textId="77777777" w:rsidR="00C62E51" w:rsidRDefault="00777A0C">
            <w:pPr>
              <w:pStyle w:val="TableParagraph"/>
              <w:spacing w:line="229" w:lineRule="exact"/>
              <w:ind w:left="73"/>
              <w:rPr>
                <w:sz w:val="24"/>
              </w:rPr>
            </w:pPr>
            <w:r>
              <w:rPr>
                <w:spacing w:val="-10"/>
                <w:sz w:val="24"/>
              </w:rPr>
              <w:t>2</w:t>
            </w:r>
          </w:p>
        </w:tc>
        <w:tc>
          <w:tcPr>
            <w:tcW w:w="1349" w:type="dxa"/>
            <w:tcBorders>
              <w:top w:val="single" w:sz="18" w:space="0" w:color="000000"/>
            </w:tcBorders>
          </w:tcPr>
          <w:p w14:paraId="50456A3D" w14:textId="77777777" w:rsidR="00C62E51" w:rsidRDefault="00777A0C">
            <w:pPr>
              <w:pStyle w:val="TableParagraph"/>
              <w:spacing w:line="229" w:lineRule="exact"/>
              <w:rPr>
                <w:sz w:val="24"/>
              </w:rPr>
            </w:pPr>
            <w:r>
              <w:rPr>
                <w:spacing w:val="-10"/>
                <w:sz w:val="24"/>
              </w:rPr>
              <w:t>-</w:t>
            </w:r>
          </w:p>
        </w:tc>
        <w:tc>
          <w:tcPr>
            <w:tcW w:w="1352" w:type="dxa"/>
            <w:tcBorders>
              <w:top w:val="single" w:sz="18" w:space="0" w:color="000000"/>
            </w:tcBorders>
          </w:tcPr>
          <w:p w14:paraId="12099847" w14:textId="77777777" w:rsidR="00C62E51" w:rsidRDefault="00777A0C">
            <w:pPr>
              <w:pStyle w:val="TableParagraph"/>
              <w:spacing w:line="229" w:lineRule="exact"/>
              <w:ind w:left="97"/>
              <w:rPr>
                <w:sz w:val="24"/>
              </w:rPr>
            </w:pPr>
            <w:r>
              <w:rPr>
                <w:spacing w:val="-10"/>
                <w:sz w:val="24"/>
              </w:rPr>
              <w:t>-</w:t>
            </w:r>
          </w:p>
        </w:tc>
        <w:tc>
          <w:tcPr>
            <w:tcW w:w="1349" w:type="dxa"/>
            <w:tcBorders>
              <w:top w:val="single" w:sz="18" w:space="0" w:color="000000"/>
            </w:tcBorders>
          </w:tcPr>
          <w:p w14:paraId="1523A7C6" w14:textId="77777777" w:rsidR="00C62E51" w:rsidRDefault="00777A0C">
            <w:pPr>
              <w:pStyle w:val="TableParagraph"/>
              <w:spacing w:line="229" w:lineRule="exact"/>
              <w:ind w:left="94"/>
              <w:rPr>
                <w:sz w:val="24"/>
              </w:rPr>
            </w:pPr>
            <w:r>
              <w:rPr>
                <w:spacing w:val="-10"/>
                <w:sz w:val="24"/>
              </w:rPr>
              <w:t>-</w:t>
            </w:r>
          </w:p>
        </w:tc>
        <w:tc>
          <w:tcPr>
            <w:tcW w:w="1352" w:type="dxa"/>
            <w:tcBorders>
              <w:top w:val="single" w:sz="18" w:space="0" w:color="000000"/>
            </w:tcBorders>
          </w:tcPr>
          <w:p w14:paraId="13E81174" w14:textId="77777777" w:rsidR="00C62E51" w:rsidRDefault="00777A0C">
            <w:pPr>
              <w:pStyle w:val="TableParagraph"/>
              <w:spacing w:line="229" w:lineRule="exact"/>
              <w:ind w:left="121"/>
              <w:rPr>
                <w:sz w:val="24"/>
              </w:rPr>
            </w:pPr>
            <w:r>
              <w:rPr>
                <w:spacing w:val="-10"/>
                <w:sz w:val="24"/>
              </w:rPr>
              <w:t>2</w:t>
            </w:r>
          </w:p>
        </w:tc>
      </w:tr>
      <w:tr w:rsidR="00C62E51" w14:paraId="3FC63E26" w14:textId="77777777">
        <w:trPr>
          <w:trHeight w:val="272"/>
        </w:trPr>
        <w:tc>
          <w:tcPr>
            <w:tcW w:w="1056" w:type="dxa"/>
          </w:tcPr>
          <w:p w14:paraId="10266241" w14:textId="77777777" w:rsidR="00C62E51" w:rsidRDefault="00777A0C">
            <w:pPr>
              <w:pStyle w:val="TableParagraph"/>
              <w:ind w:left="119"/>
              <w:rPr>
                <w:sz w:val="24"/>
              </w:rPr>
            </w:pPr>
            <w:r>
              <w:rPr>
                <w:spacing w:val="-10"/>
                <w:sz w:val="24"/>
              </w:rPr>
              <w:t>1</w:t>
            </w:r>
          </w:p>
        </w:tc>
        <w:tc>
          <w:tcPr>
            <w:tcW w:w="1056" w:type="dxa"/>
            <w:tcBorders>
              <w:right w:val="single" w:sz="18" w:space="0" w:color="000000"/>
            </w:tcBorders>
          </w:tcPr>
          <w:p w14:paraId="2B9422B1" w14:textId="77777777" w:rsidR="00C62E51" w:rsidRDefault="00777A0C">
            <w:pPr>
              <w:pStyle w:val="TableParagraph"/>
              <w:ind w:left="155"/>
              <w:rPr>
                <w:sz w:val="24"/>
              </w:rPr>
            </w:pPr>
            <w:r>
              <w:rPr>
                <w:spacing w:val="-10"/>
                <w:sz w:val="24"/>
              </w:rPr>
              <w:t>2</w:t>
            </w:r>
          </w:p>
        </w:tc>
        <w:tc>
          <w:tcPr>
            <w:tcW w:w="1261" w:type="dxa"/>
            <w:tcBorders>
              <w:left w:val="single" w:sz="18" w:space="0" w:color="000000"/>
            </w:tcBorders>
          </w:tcPr>
          <w:p w14:paraId="6D03BA4A" w14:textId="77777777" w:rsidR="00C62E51" w:rsidRDefault="00777A0C">
            <w:pPr>
              <w:pStyle w:val="TableParagraph"/>
              <w:ind w:left="73"/>
              <w:rPr>
                <w:sz w:val="24"/>
              </w:rPr>
            </w:pPr>
            <w:r>
              <w:rPr>
                <w:spacing w:val="-10"/>
                <w:sz w:val="24"/>
              </w:rPr>
              <w:t>3</w:t>
            </w:r>
          </w:p>
        </w:tc>
        <w:tc>
          <w:tcPr>
            <w:tcW w:w="1349" w:type="dxa"/>
          </w:tcPr>
          <w:p w14:paraId="430E887E" w14:textId="77777777" w:rsidR="00C62E51" w:rsidRDefault="00777A0C">
            <w:pPr>
              <w:pStyle w:val="TableParagraph"/>
              <w:rPr>
                <w:sz w:val="24"/>
              </w:rPr>
            </w:pPr>
            <w:r>
              <w:rPr>
                <w:spacing w:val="-10"/>
                <w:sz w:val="24"/>
              </w:rPr>
              <w:t>1</w:t>
            </w:r>
          </w:p>
        </w:tc>
        <w:tc>
          <w:tcPr>
            <w:tcW w:w="1352" w:type="dxa"/>
          </w:tcPr>
          <w:p w14:paraId="1F971AEC" w14:textId="77777777" w:rsidR="00C62E51" w:rsidRDefault="00777A0C">
            <w:pPr>
              <w:pStyle w:val="TableParagraph"/>
              <w:ind w:left="97"/>
              <w:rPr>
                <w:sz w:val="24"/>
              </w:rPr>
            </w:pPr>
            <w:r>
              <w:rPr>
                <w:spacing w:val="-10"/>
                <w:sz w:val="24"/>
              </w:rPr>
              <w:t>1</w:t>
            </w:r>
          </w:p>
        </w:tc>
        <w:tc>
          <w:tcPr>
            <w:tcW w:w="1349" w:type="dxa"/>
          </w:tcPr>
          <w:p w14:paraId="02F09EB6" w14:textId="77777777" w:rsidR="00C62E51" w:rsidRDefault="00777A0C">
            <w:pPr>
              <w:pStyle w:val="TableParagraph"/>
              <w:ind w:left="94"/>
              <w:rPr>
                <w:sz w:val="24"/>
              </w:rPr>
            </w:pPr>
            <w:r>
              <w:rPr>
                <w:spacing w:val="-10"/>
                <w:sz w:val="24"/>
              </w:rPr>
              <w:t>1</w:t>
            </w:r>
          </w:p>
        </w:tc>
        <w:tc>
          <w:tcPr>
            <w:tcW w:w="1352" w:type="dxa"/>
          </w:tcPr>
          <w:p w14:paraId="640570D3" w14:textId="77777777" w:rsidR="00C62E51" w:rsidRDefault="00777A0C">
            <w:pPr>
              <w:pStyle w:val="TableParagraph"/>
              <w:ind w:left="121"/>
              <w:rPr>
                <w:sz w:val="24"/>
              </w:rPr>
            </w:pPr>
            <w:r>
              <w:rPr>
                <w:spacing w:val="-10"/>
                <w:sz w:val="24"/>
              </w:rPr>
              <w:t>6</w:t>
            </w:r>
          </w:p>
        </w:tc>
      </w:tr>
      <w:tr w:rsidR="00C62E51" w14:paraId="72DB2A69" w14:textId="77777777">
        <w:trPr>
          <w:trHeight w:val="268"/>
        </w:trPr>
        <w:tc>
          <w:tcPr>
            <w:tcW w:w="1056" w:type="dxa"/>
          </w:tcPr>
          <w:p w14:paraId="334B0D13" w14:textId="77777777" w:rsidR="00C62E51" w:rsidRDefault="00777A0C">
            <w:pPr>
              <w:pStyle w:val="TableParagraph"/>
              <w:spacing w:line="248" w:lineRule="exact"/>
              <w:ind w:left="119"/>
              <w:rPr>
                <w:sz w:val="24"/>
              </w:rPr>
            </w:pPr>
            <w:r>
              <w:rPr>
                <w:spacing w:val="-10"/>
                <w:sz w:val="24"/>
              </w:rPr>
              <w:t>2</w:t>
            </w:r>
          </w:p>
        </w:tc>
        <w:tc>
          <w:tcPr>
            <w:tcW w:w="1056" w:type="dxa"/>
            <w:tcBorders>
              <w:right w:val="single" w:sz="18" w:space="0" w:color="000000"/>
            </w:tcBorders>
          </w:tcPr>
          <w:p w14:paraId="61416080" w14:textId="77777777" w:rsidR="00C62E51" w:rsidRDefault="00777A0C">
            <w:pPr>
              <w:pStyle w:val="TableParagraph"/>
              <w:spacing w:line="248" w:lineRule="exact"/>
              <w:ind w:left="155"/>
              <w:rPr>
                <w:sz w:val="24"/>
              </w:rPr>
            </w:pPr>
            <w:r>
              <w:rPr>
                <w:spacing w:val="-10"/>
                <w:sz w:val="24"/>
              </w:rPr>
              <w:t>3</w:t>
            </w:r>
          </w:p>
        </w:tc>
        <w:tc>
          <w:tcPr>
            <w:tcW w:w="1261" w:type="dxa"/>
            <w:tcBorders>
              <w:left w:val="single" w:sz="18" w:space="0" w:color="000000"/>
            </w:tcBorders>
          </w:tcPr>
          <w:p w14:paraId="241FFD19" w14:textId="77777777" w:rsidR="00C62E51" w:rsidRDefault="00777A0C">
            <w:pPr>
              <w:pStyle w:val="TableParagraph"/>
              <w:spacing w:line="248" w:lineRule="exact"/>
              <w:ind w:left="73"/>
              <w:rPr>
                <w:sz w:val="24"/>
              </w:rPr>
            </w:pPr>
            <w:r>
              <w:rPr>
                <w:spacing w:val="-10"/>
                <w:sz w:val="24"/>
              </w:rPr>
              <w:t>4</w:t>
            </w:r>
          </w:p>
        </w:tc>
        <w:tc>
          <w:tcPr>
            <w:tcW w:w="1349" w:type="dxa"/>
          </w:tcPr>
          <w:p w14:paraId="7A3D5F73" w14:textId="77777777" w:rsidR="00C62E51" w:rsidRDefault="00777A0C">
            <w:pPr>
              <w:pStyle w:val="TableParagraph"/>
              <w:spacing w:line="248" w:lineRule="exact"/>
              <w:rPr>
                <w:sz w:val="24"/>
              </w:rPr>
            </w:pPr>
            <w:r>
              <w:rPr>
                <w:spacing w:val="-10"/>
                <w:sz w:val="24"/>
              </w:rPr>
              <w:t>2</w:t>
            </w:r>
          </w:p>
        </w:tc>
        <w:tc>
          <w:tcPr>
            <w:tcW w:w="1352" w:type="dxa"/>
          </w:tcPr>
          <w:p w14:paraId="1F83C7E6" w14:textId="77777777" w:rsidR="00C62E51" w:rsidRDefault="00777A0C">
            <w:pPr>
              <w:pStyle w:val="TableParagraph"/>
              <w:spacing w:line="248" w:lineRule="exact"/>
              <w:ind w:left="97"/>
              <w:rPr>
                <w:sz w:val="24"/>
              </w:rPr>
            </w:pPr>
            <w:r>
              <w:rPr>
                <w:spacing w:val="-10"/>
                <w:sz w:val="24"/>
              </w:rPr>
              <w:t>2</w:t>
            </w:r>
          </w:p>
        </w:tc>
        <w:tc>
          <w:tcPr>
            <w:tcW w:w="1349" w:type="dxa"/>
          </w:tcPr>
          <w:p w14:paraId="1D98859E" w14:textId="77777777" w:rsidR="00C62E51" w:rsidRDefault="00777A0C">
            <w:pPr>
              <w:pStyle w:val="TableParagraph"/>
              <w:spacing w:line="248" w:lineRule="exact"/>
              <w:ind w:left="94"/>
              <w:rPr>
                <w:sz w:val="24"/>
              </w:rPr>
            </w:pPr>
            <w:r>
              <w:rPr>
                <w:spacing w:val="-10"/>
                <w:sz w:val="24"/>
              </w:rPr>
              <w:t>2</w:t>
            </w:r>
          </w:p>
        </w:tc>
        <w:tc>
          <w:tcPr>
            <w:tcW w:w="1352" w:type="dxa"/>
          </w:tcPr>
          <w:p w14:paraId="7F4AC7AD" w14:textId="77777777" w:rsidR="00C62E51" w:rsidRDefault="00777A0C">
            <w:pPr>
              <w:pStyle w:val="TableParagraph"/>
              <w:spacing w:line="248" w:lineRule="exact"/>
              <w:ind w:left="121"/>
              <w:rPr>
                <w:sz w:val="24"/>
              </w:rPr>
            </w:pPr>
            <w:r>
              <w:rPr>
                <w:spacing w:val="-5"/>
                <w:sz w:val="24"/>
              </w:rPr>
              <w:t>10</w:t>
            </w:r>
          </w:p>
        </w:tc>
      </w:tr>
      <w:tr w:rsidR="00C62E51" w14:paraId="24D20A7A" w14:textId="77777777">
        <w:trPr>
          <w:trHeight w:val="272"/>
        </w:trPr>
        <w:tc>
          <w:tcPr>
            <w:tcW w:w="1056" w:type="dxa"/>
          </w:tcPr>
          <w:p w14:paraId="5CF6F401" w14:textId="77777777" w:rsidR="00C62E51" w:rsidRDefault="00777A0C">
            <w:pPr>
              <w:pStyle w:val="TableParagraph"/>
              <w:ind w:left="119"/>
              <w:rPr>
                <w:sz w:val="24"/>
              </w:rPr>
            </w:pPr>
            <w:r>
              <w:rPr>
                <w:spacing w:val="-10"/>
                <w:sz w:val="24"/>
              </w:rPr>
              <w:t>3</w:t>
            </w:r>
          </w:p>
        </w:tc>
        <w:tc>
          <w:tcPr>
            <w:tcW w:w="1056" w:type="dxa"/>
            <w:tcBorders>
              <w:right w:val="single" w:sz="18" w:space="0" w:color="000000"/>
            </w:tcBorders>
          </w:tcPr>
          <w:p w14:paraId="08FBBFEE" w14:textId="77777777" w:rsidR="00C62E51" w:rsidRDefault="00777A0C">
            <w:pPr>
              <w:pStyle w:val="TableParagraph"/>
              <w:ind w:left="155"/>
              <w:rPr>
                <w:sz w:val="24"/>
              </w:rPr>
            </w:pPr>
            <w:r>
              <w:rPr>
                <w:spacing w:val="-10"/>
                <w:sz w:val="24"/>
              </w:rPr>
              <w:t>4</w:t>
            </w:r>
          </w:p>
        </w:tc>
        <w:tc>
          <w:tcPr>
            <w:tcW w:w="1261" w:type="dxa"/>
            <w:tcBorders>
              <w:left w:val="single" w:sz="18" w:space="0" w:color="000000"/>
            </w:tcBorders>
          </w:tcPr>
          <w:p w14:paraId="3CFEC0B6" w14:textId="77777777" w:rsidR="00C62E51" w:rsidRDefault="00777A0C">
            <w:pPr>
              <w:pStyle w:val="TableParagraph"/>
              <w:ind w:left="73"/>
              <w:rPr>
                <w:sz w:val="24"/>
              </w:rPr>
            </w:pPr>
            <w:r>
              <w:rPr>
                <w:spacing w:val="-10"/>
                <w:sz w:val="24"/>
              </w:rPr>
              <w:t>5</w:t>
            </w:r>
          </w:p>
        </w:tc>
        <w:tc>
          <w:tcPr>
            <w:tcW w:w="1349" w:type="dxa"/>
          </w:tcPr>
          <w:p w14:paraId="1433E940" w14:textId="77777777" w:rsidR="00C62E51" w:rsidRDefault="00777A0C">
            <w:pPr>
              <w:pStyle w:val="TableParagraph"/>
              <w:rPr>
                <w:sz w:val="24"/>
              </w:rPr>
            </w:pPr>
            <w:r>
              <w:rPr>
                <w:spacing w:val="-10"/>
                <w:sz w:val="24"/>
              </w:rPr>
              <w:t>3</w:t>
            </w:r>
          </w:p>
        </w:tc>
        <w:tc>
          <w:tcPr>
            <w:tcW w:w="1352" w:type="dxa"/>
          </w:tcPr>
          <w:p w14:paraId="2687FBA4" w14:textId="77777777" w:rsidR="00C62E51" w:rsidRDefault="00777A0C">
            <w:pPr>
              <w:pStyle w:val="TableParagraph"/>
              <w:ind w:left="97"/>
              <w:rPr>
                <w:sz w:val="24"/>
              </w:rPr>
            </w:pPr>
            <w:r>
              <w:rPr>
                <w:spacing w:val="-10"/>
                <w:sz w:val="24"/>
              </w:rPr>
              <w:t>3</w:t>
            </w:r>
          </w:p>
        </w:tc>
        <w:tc>
          <w:tcPr>
            <w:tcW w:w="1349" w:type="dxa"/>
          </w:tcPr>
          <w:p w14:paraId="49CD8FAE" w14:textId="77777777" w:rsidR="00C62E51" w:rsidRDefault="00777A0C">
            <w:pPr>
              <w:pStyle w:val="TableParagraph"/>
              <w:ind w:left="94"/>
              <w:rPr>
                <w:sz w:val="24"/>
              </w:rPr>
            </w:pPr>
            <w:r>
              <w:rPr>
                <w:spacing w:val="-10"/>
                <w:sz w:val="24"/>
              </w:rPr>
              <w:t>3</w:t>
            </w:r>
          </w:p>
        </w:tc>
        <w:tc>
          <w:tcPr>
            <w:tcW w:w="1352" w:type="dxa"/>
          </w:tcPr>
          <w:p w14:paraId="6E0DDC87" w14:textId="77777777" w:rsidR="00C62E51" w:rsidRDefault="00777A0C">
            <w:pPr>
              <w:pStyle w:val="TableParagraph"/>
              <w:ind w:left="121"/>
              <w:rPr>
                <w:sz w:val="24"/>
              </w:rPr>
            </w:pPr>
            <w:r>
              <w:rPr>
                <w:spacing w:val="-5"/>
                <w:sz w:val="24"/>
              </w:rPr>
              <w:t>14</w:t>
            </w:r>
          </w:p>
        </w:tc>
      </w:tr>
      <w:tr w:rsidR="00C62E51" w14:paraId="73916CF8" w14:textId="77777777">
        <w:trPr>
          <w:trHeight w:val="273"/>
        </w:trPr>
        <w:tc>
          <w:tcPr>
            <w:tcW w:w="1056" w:type="dxa"/>
          </w:tcPr>
          <w:p w14:paraId="28E89F4C" w14:textId="77777777" w:rsidR="00C62E51" w:rsidRDefault="00777A0C">
            <w:pPr>
              <w:pStyle w:val="TableParagraph"/>
              <w:ind w:left="119"/>
              <w:rPr>
                <w:sz w:val="24"/>
              </w:rPr>
            </w:pPr>
            <w:r>
              <w:rPr>
                <w:spacing w:val="-10"/>
                <w:sz w:val="24"/>
              </w:rPr>
              <w:t>4</w:t>
            </w:r>
          </w:p>
        </w:tc>
        <w:tc>
          <w:tcPr>
            <w:tcW w:w="1056" w:type="dxa"/>
            <w:tcBorders>
              <w:right w:val="single" w:sz="18" w:space="0" w:color="000000"/>
            </w:tcBorders>
          </w:tcPr>
          <w:p w14:paraId="7F33EA31" w14:textId="77777777" w:rsidR="00C62E51" w:rsidRDefault="00777A0C">
            <w:pPr>
              <w:pStyle w:val="TableParagraph"/>
              <w:ind w:left="155"/>
              <w:rPr>
                <w:sz w:val="24"/>
              </w:rPr>
            </w:pPr>
            <w:r>
              <w:rPr>
                <w:spacing w:val="-10"/>
                <w:sz w:val="24"/>
              </w:rPr>
              <w:t>5</w:t>
            </w:r>
          </w:p>
        </w:tc>
        <w:tc>
          <w:tcPr>
            <w:tcW w:w="1261" w:type="dxa"/>
            <w:tcBorders>
              <w:left w:val="single" w:sz="18" w:space="0" w:color="000000"/>
            </w:tcBorders>
          </w:tcPr>
          <w:p w14:paraId="05AC53DD" w14:textId="77777777" w:rsidR="00C62E51" w:rsidRDefault="00777A0C">
            <w:pPr>
              <w:pStyle w:val="TableParagraph"/>
              <w:ind w:left="73"/>
              <w:rPr>
                <w:sz w:val="24"/>
              </w:rPr>
            </w:pPr>
            <w:r>
              <w:rPr>
                <w:spacing w:val="-10"/>
                <w:sz w:val="24"/>
              </w:rPr>
              <w:t>6</w:t>
            </w:r>
          </w:p>
        </w:tc>
        <w:tc>
          <w:tcPr>
            <w:tcW w:w="1349" w:type="dxa"/>
          </w:tcPr>
          <w:p w14:paraId="3F19F4B7" w14:textId="77777777" w:rsidR="00C62E51" w:rsidRDefault="00777A0C">
            <w:pPr>
              <w:pStyle w:val="TableParagraph"/>
              <w:rPr>
                <w:sz w:val="24"/>
              </w:rPr>
            </w:pPr>
            <w:r>
              <w:rPr>
                <w:spacing w:val="-10"/>
                <w:sz w:val="24"/>
              </w:rPr>
              <w:t>4</w:t>
            </w:r>
          </w:p>
        </w:tc>
        <w:tc>
          <w:tcPr>
            <w:tcW w:w="1352" w:type="dxa"/>
          </w:tcPr>
          <w:p w14:paraId="61CDE97E" w14:textId="77777777" w:rsidR="00C62E51" w:rsidRDefault="00777A0C">
            <w:pPr>
              <w:pStyle w:val="TableParagraph"/>
              <w:ind w:left="97"/>
              <w:rPr>
                <w:sz w:val="24"/>
              </w:rPr>
            </w:pPr>
            <w:r>
              <w:rPr>
                <w:spacing w:val="-10"/>
                <w:sz w:val="24"/>
              </w:rPr>
              <w:t>4</w:t>
            </w:r>
          </w:p>
        </w:tc>
        <w:tc>
          <w:tcPr>
            <w:tcW w:w="1349" w:type="dxa"/>
          </w:tcPr>
          <w:p w14:paraId="33837EE2" w14:textId="77777777" w:rsidR="00C62E51" w:rsidRDefault="00777A0C">
            <w:pPr>
              <w:pStyle w:val="TableParagraph"/>
              <w:ind w:left="94"/>
              <w:rPr>
                <w:sz w:val="24"/>
              </w:rPr>
            </w:pPr>
            <w:r>
              <w:rPr>
                <w:spacing w:val="-10"/>
                <w:sz w:val="24"/>
              </w:rPr>
              <w:t>4</w:t>
            </w:r>
          </w:p>
        </w:tc>
        <w:tc>
          <w:tcPr>
            <w:tcW w:w="1352" w:type="dxa"/>
          </w:tcPr>
          <w:p w14:paraId="56A78475" w14:textId="77777777" w:rsidR="00C62E51" w:rsidRDefault="00777A0C">
            <w:pPr>
              <w:pStyle w:val="TableParagraph"/>
              <w:ind w:left="121"/>
              <w:rPr>
                <w:sz w:val="24"/>
              </w:rPr>
            </w:pPr>
            <w:r>
              <w:rPr>
                <w:spacing w:val="-5"/>
                <w:sz w:val="24"/>
              </w:rPr>
              <w:t>18</w:t>
            </w:r>
          </w:p>
        </w:tc>
      </w:tr>
      <w:tr w:rsidR="00C62E51" w14:paraId="277B68B7" w14:textId="77777777">
        <w:trPr>
          <w:trHeight w:val="268"/>
        </w:trPr>
        <w:tc>
          <w:tcPr>
            <w:tcW w:w="1056" w:type="dxa"/>
          </w:tcPr>
          <w:p w14:paraId="2D0E5896" w14:textId="77777777" w:rsidR="00C62E51" w:rsidRDefault="00777A0C">
            <w:pPr>
              <w:pStyle w:val="TableParagraph"/>
              <w:spacing w:line="248" w:lineRule="exact"/>
              <w:ind w:left="119"/>
              <w:rPr>
                <w:sz w:val="24"/>
              </w:rPr>
            </w:pPr>
            <w:r>
              <w:rPr>
                <w:spacing w:val="-10"/>
                <w:sz w:val="24"/>
              </w:rPr>
              <w:t>5</w:t>
            </w:r>
          </w:p>
        </w:tc>
        <w:tc>
          <w:tcPr>
            <w:tcW w:w="1056" w:type="dxa"/>
            <w:tcBorders>
              <w:right w:val="single" w:sz="18" w:space="0" w:color="000000"/>
            </w:tcBorders>
          </w:tcPr>
          <w:p w14:paraId="1A693AF3" w14:textId="77777777" w:rsidR="00C62E51" w:rsidRDefault="00777A0C">
            <w:pPr>
              <w:pStyle w:val="TableParagraph"/>
              <w:spacing w:line="248" w:lineRule="exact"/>
              <w:ind w:left="155"/>
              <w:rPr>
                <w:sz w:val="24"/>
              </w:rPr>
            </w:pPr>
            <w:r>
              <w:rPr>
                <w:spacing w:val="-10"/>
                <w:sz w:val="24"/>
              </w:rPr>
              <w:t>6</w:t>
            </w:r>
          </w:p>
        </w:tc>
        <w:tc>
          <w:tcPr>
            <w:tcW w:w="1261" w:type="dxa"/>
            <w:tcBorders>
              <w:left w:val="single" w:sz="18" w:space="0" w:color="000000"/>
            </w:tcBorders>
          </w:tcPr>
          <w:p w14:paraId="5207488E" w14:textId="77777777" w:rsidR="00C62E51" w:rsidRDefault="00777A0C">
            <w:pPr>
              <w:pStyle w:val="TableParagraph"/>
              <w:spacing w:line="248" w:lineRule="exact"/>
              <w:ind w:left="73"/>
              <w:rPr>
                <w:sz w:val="24"/>
              </w:rPr>
            </w:pPr>
            <w:r>
              <w:rPr>
                <w:spacing w:val="-10"/>
                <w:sz w:val="24"/>
              </w:rPr>
              <w:t>7</w:t>
            </w:r>
          </w:p>
        </w:tc>
        <w:tc>
          <w:tcPr>
            <w:tcW w:w="1349" w:type="dxa"/>
          </w:tcPr>
          <w:p w14:paraId="7C7745FA" w14:textId="77777777" w:rsidR="00C62E51" w:rsidRDefault="00777A0C">
            <w:pPr>
              <w:pStyle w:val="TableParagraph"/>
              <w:spacing w:line="248" w:lineRule="exact"/>
              <w:rPr>
                <w:sz w:val="24"/>
              </w:rPr>
            </w:pPr>
            <w:r>
              <w:rPr>
                <w:spacing w:val="-10"/>
                <w:sz w:val="24"/>
              </w:rPr>
              <w:t>5</w:t>
            </w:r>
          </w:p>
        </w:tc>
        <w:tc>
          <w:tcPr>
            <w:tcW w:w="1352" w:type="dxa"/>
          </w:tcPr>
          <w:p w14:paraId="06C47239" w14:textId="77777777" w:rsidR="00C62E51" w:rsidRDefault="00777A0C">
            <w:pPr>
              <w:pStyle w:val="TableParagraph"/>
              <w:spacing w:line="248" w:lineRule="exact"/>
              <w:ind w:left="97"/>
              <w:rPr>
                <w:sz w:val="24"/>
              </w:rPr>
            </w:pPr>
            <w:r>
              <w:rPr>
                <w:spacing w:val="-10"/>
                <w:sz w:val="24"/>
              </w:rPr>
              <w:t>5</w:t>
            </w:r>
          </w:p>
        </w:tc>
        <w:tc>
          <w:tcPr>
            <w:tcW w:w="1349" w:type="dxa"/>
          </w:tcPr>
          <w:p w14:paraId="395EA57C" w14:textId="77777777" w:rsidR="00C62E51" w:rsidRDefault="00777A0C">
            <w:pPr>
              <w:pStyle w:val="TableParagraph"/>
              <w:spacing w:line="248" w:lineRule="exact"/>
              <w:ind w:left="94"/>
              <w:rPr>
                <w:sz w:val="24"/>
              </w:rPr>
            </w:pPr>
            <w:r>
              <w:rPr>
                <w:spacing w:val="-10"/>
                <w:sz w:val="24"/>
              </w:rPr>
              <w:t>5</w:t>
            </w:r>
          </w:p>
        </w:tc>
        <w:tc>
          <w:tcPr>
            <w:tcW w:w="1352" w:type="dxa"/>
          </w:tcPr>
          <w:p w14:paraId="7EFF6966" w14:textId="77777777" w:rsidR="00C62E51" w:rsidRDefault="00777A0C">
            <w:pPr>
              <w:pStyle w:val="TableParagraph"/>
              <w:spacing w:line="248" w:lineRule="exact"/>
              <w:ind w:left="121"/>
              <w:rPr>
                <w:sz w:val="24"/>
              </w:rPr>
            </w:pPr>
            <w:r>
              <w:rPr>
                <w:spacing w:val="-5"/>
                <w:sz w:val="24"/>
              </w:rPr>
              <w:t>22</w:t>
            </w:r>
          </w:p>
        </w:tc>
      </w:tr>
      <w:tr w:rsidR="00C62E51" w14:paraId="0172AC3A" w14:textId="77777777">
        <w:trPr>
          <w:trHeight w:val="273"/>
        </w:trPr>
        <w:tc>
          <w:tcPr>
            <w:tcW w:w="1056" w:type="dxa"/>
          </w:tcPr>
          <w:p w14:paraId="446CF54B" w14:textId="77777777" w:rsidR="00C62E51" w:rsidRDefault="00777A0C">
            <w:pPr>
              <w:pStyle w:val="TableParagraph"/>
              <w:ind w:left="119"/>
              <w:rPr>
                <w:sz w:val="24"/>
              </w:rPr>
            </w:pPr>
            <w:r>
              <w:rPr>
                <w:spacing w:val="-10"/>
                <w:sz w:val="24"/>
              </w:rPr>
              <w:t>6</w:t>
            </w:r>
          </w:p>
        </w:tc>
        <w:tc>
          <w:tcPr>
            <w:tcW w:w="1056" w:type="dxa"/>
            <w:tcBorders>
              <w:right w:val="single" w:sz="18" w:space="0" w:color="000000"/>
            </w:tcBorders>
          </w:tcPr>
          <w:p w14:paraId="230B1CA8" w14:textId="77777777" w:rsidR="00C62E51" w:rsidRDefault="00777A0C">
            <w:pPr>
              <w:pStyle w:val="TableParagraph"/>
              <w:ind w:left="155"/>
              <w:rPr>
                <w:sz w:val="24"/>
              </w:rPr>
            </w:pPr>
            <w:r>
              <w:rPr>
                <w:spacing w:val="-10"/>
                <w:sz w:val="24"/>
              </w:rPr>
              <w:t>7</w:t>
            </w:r>
          </w:p>
        </w:tc>
        <w:tc>
          <w:tcPr>
            <w:tcW w:w="1261" w:type="dxa"/>
            <w:tcBorders>
              <w:left w:val="single" w:sz="18" w:space="0" w:color="000000"/>
            </w:tcBorders>
          </w:tcPr>
          <w:p w14:paraId="7C572DC6" w14:textId="77777777" w:rsidR="00C62E51" w:rsidRDefault="00777A0C">
            <w:pPr>
              <w:pStyle w:val="TableParagraph"/>
              <w:ind w:left="73"/>
              <w:rPr>
                <w:sz w:val="24"/>
              </w:rPr>
            </w:pPr>
            <w:r>
              <w:rPr>
                <w:spacing w:val="-10"/>
                <w:sz w:val="24"/>
              </w:rPr>
              <w:t>8</w:t>
            </w:r>
          </w:p>
        </w:tc>
        <w:tc>
          <w:tcPr>
            <w:tcW w:w="1349" w:type="dxa"/>
          </w:tcPr>
          <w:p w14:paraId="3783EF7B" w14:textId="77777777" w:rsidR="00C62E51" w:rsidRDefault="00777A0C">
            <w:pPr>
              <w:pStyle w:val="TableParagraph"/>
              <w:rPr>
                <w:sz w:val="24"/>
              </w:rPr>
            </w:pPr>
            <w:r>
              <w:rPr>
                <w:spacing w:val="-10"/>
                <w:sz w:val="24"/>
              </w:rPr>
              <w:t>6</w:t>
            </w:r>
          </w:p>
        </w:tc>
        <w:tc>
          <w:tcPr>
            <w:tcW w:w="1352" w:type="dxa"/>
          </w:tcPr>
          <w:p w14:paraId="5B87008C" w14:textId="77777777" w:rsidR="00C62E51" w:rsidRDefault="00777A0C">
            <w:pPr>
              <w:pStyle w:val="TableParagraph"/>
              <w:ind w:left="97"/>
              <w:rPr>
                <w:sz w:val="24"/>
              </w:rPr>
            </w:pPr>
            <w:r>
              <w:rPr>
                <w:spacing w:val="-10"/>
                <w:sz w:val="24"/>
              </w:rPr>
              <w:t>6</w:t>
            </w:r>
          </w:p>
        </w:tc>
        <w:tc>
          <w:tcPr>
            <w:tcW w:w="1349" w:type="dxa"/>
          </w:tcPr>
          <w:p w14:paraId="652CE3E8" w14:textId="77777777" w:rsidR="00C62E51" w:rsidRDefault="00777A0C">
            <w:pPr>
              <w:pStyle w:val="TableParagraph"/>
              <w:ind w:left="94"/>
              <w:rPr>
                <w:sz w:val="24"/>
              </w:rPr>
            </w:pPr>
            <w:r>
              <w:rPr>
                <w:spacing w:val="-10"/>
                <w:sz w:val="24"/>
              </w:rPr>
              <w:t>6</w:t>
            </w:r>
          </w:p>
        </w:tc>
        <w:tc>
          <w:tcPr>
            <w:tcW w:w="1352" w:type="dxa"/>
          </w:tcPr>
          <w:p w14:paraId="06302E73" w14:textId="77777777" w:rsidR="00C62E51" w:rsidRDefault="00777A0C">
            <w:pPr>
              <w:pStyle w:val="TableParagraph"/>
              <w:ind w:left="121"/>
              <w:rPr>
                <w:sz w:val="24"/>
              </w:rPr>
            </w:pPr>
            <w:r>
              <w:rPr>
                <w:spacing w:val="-5"/>
                <w:sz w:val="24"/>
              </w:rPr>
              <w:t>26</w:t>
            </w:r>
          </w:p>
        </w:tc>
      </w:tr>
      <w:tr w:rsidR="00C62E51" w14:paraId="2B8D8F53" w14:textId="77777777">
        <w:trPr>
          <w:trHeight w:val="268"/>
        </w:trPr>
        <w:tc>
          <w:tcPr>
            <w:tcW w:w="1056" w:type="dxa"/>
          </w:tcPr>
          <w:p w14:paraId="2745D442" w14:textId="77777777" w:rsidR="00C62E51" w:rsidRDefault="00777A0C">
            <w:pPr>
              <w:pStyle w:val="TableParagraph"/>
              <w:spacing w:line="248" w:lineRule="exact"/>
              <w:ind w:left="119"/>
              <w:rPr>
                <w:sz w:val="24"/>
              </w:rPr>
            </w:pPr>
            <w:r>
              <w:rPr>
                <w:spacing w:val="-10"/>
                <w:sz w:val="24"/>
              </w:rPr>
              <w:t>7</w:t>
            </w:r>
          </w:p>
        </w:tc>
        <w:tc>
          <w:tcPr>
            <w:tcW w:w="1056" w:type="dxa"/>
            <w:tcBorders>
              <w:right w:val="single" w:sz="18" w:space="0" w:color="000000"/>
            </w:tcBorders>
          </w:tcPr>
          <w:p w14:paraId="3CECC1BE" w14:textId="77777777" w:rsidR="00C62E51" w:rsidRDefault="00777A0C">
            <w:pPr>
              <w:pStyle w:val="TableParagraph"/>
              <w:spacing w:line="248" w:lineRule="exact"/>
              <w:ind w:left="155"/>
              <w:rPr>
                <w:sz w:val="24"/>
              </w:rPr>
            </w:pPr>
            <w:r>
              <w:rPr>
                <w:spacing w:val="-10"/>
                <w:sz w:val="24"/>
              </w:rPr>
              <w:t>8</w:t>
            </w:r>
          </w:p>
        </w:tc>
        <w:tc>
          <w:tcPr>
            <w:tcW w:w="1261" w:type="dxa"/>
            <w:tcBorders>
              <w:left w:val="single" w:sz="18" w:space="0" w:color="000000"/>
            </w:tcBorders>
          </w:tcPr>
          <w:p w14:paraId="61D16C3A" w14:textId="77777777" w:rsidR="00C62E51" w:rsidRDefault="00777A0C">
            <w:pPr>
              <w:pStyle w:val="TableParagraph"/>
              <w:spacing w:line="248" w:lineRule="exact"/>
              <w:ind w:left="73"/>
              <w:rPr>
                <w:sz w:val="24"/>
              </w:rPr>
            </w:pPr>
            <w:r>
              <w:rPr>
                <w:spacing w:val="-10"/>
                <w:sz w:val="24"/>
              </w:rPr>
              <w:t>9</w:t>
            </w:r>
          </w:p>
        </w:tc>
        <w:tc>
          <w:tcPr>
            <w:tcW w:w="1349" w:type="dxa"/>
          </w:tcPr>
          <w:p w14:paraId="3A31D944" w14:textId="77777777" w:rsidR="00C62E51" w:rsidRDefault="00777A0C">
            <w:pPr>
              <w:pStyle w:val="TableParagraph"/>
              <w:spacing w:line="248" w:lineRule="exact"/>
              <w:rPr>
                <w:sz w:val="24"/>
              </w:rPr>
            </w:pPr>
            <w:r>
              <w:rPr>
                <w:spacing w:val="-10"/>
                <w:sz w:val="24"/>
              </w:rPr>
              <w:t>7</w:t>
            </w:r>
          </w:p>
        </w:tc>
        <w:tc>
          <w:tcPr>
            <w:tcW w:w="1352" w:type="dxa"/>
          </w:tcPr>
          <w:p w14:paraId="2568EAA2" w14:textId="77777777" w:rsidR="00C62E51" w:rsidRDefault="00777A0C">
            <w:pPr>
              <w:pStyle w:val="TableParagraph"/>
              <w:spacing w:line="248" w:lineRule="exact"/>
              <w:ind w:left="97"/>
              <w:rPr>
                <w:sz w:val="24"/>
              </w:rPr>
            </w:pPr>
            <w:r>
              <w:rPr>
                <w:spacing w:val="-10"/>
                <w:sz w:val="24"/>
              </w:rPr>
              <w:t>7</w:t>
            </w:r>
          </w:p>
        </w:tc>
        <w:tc>
          <w:tcPr>
            <w:tcW w:w="1349" w:type="dxa"/>
          </w:tcPr>
          <w:p w14:paraId="44FE1607" w14:textId="77777777" w:rsidR="00C62E51" w:rsidRDefault="00777A0C">
            <w:pPr>
              <w:pStyle w:val="TableParagraph"/>
              <w:spacing w:line="248" w:lineRule="exact"/>
              <w:ind w:left="94"/>
              <w:rPr>
                <w:sz w:val="24"/>
              </w:rPr>
            </w:pPr>
            <w:r>
              <w:rPr>
                <w:spacing w:val="-10"/>
                <w:sz w:val="24"/>
              </w:rPr>
              <w:t>7</w:t>
            </w:r>
          </w:p>
        </w:tc>
        <w:tc>
          <w:tcPr>
            <w:tcW w:w="1352" w:type="dxa"/>
          </w:tcPr>
          <w:p w14:paraId="629FE7D4" w14:textId="77777777" w:rsidR="00C62E51" w:rsidRDefault="00777A0C">
            <w:pPr>
              <w:pStyle w:val="TableParagraph"/>
              <w:spacing w:line="248" w:lineRule="exact"/>
              <w:ind w:left="121"/>
              <w:rPr>
                <w:sz w:val="24"/>
              </w:rPr>
            </w:pPr>
            <w:r>
              <w:rPr>
                <w:spacing w:val="-5"/>
                <w:sz w:val="24"/>
              </w:rPr>
              <w:t>30</w:t>
            </w:r>
          </w:p>
        </w:tc>
      </w:tr>
      <w:tr w:rsidR="00C62E51" w14:paraId="33CC4C36" w14:textId="77777777">
        <w:trPr>
          <w:trHeight w:val="273"/>
        </w:trPr>
        <w:tc>
          <w:tcPr>
            <w:tcW w:w="1056" w:type="dxa"/>
          </w:tcPr>
          <w:p w14:paraId="70C03EC9" w14:textId="77777777" w:rsidR="00C62E51" w:rsidRDefault="00777A0C">
            <w:pPr>
              <w:pStyle w:val="TableParagraph"/>
              <w:ind w:left="119"/>
              <w:rPr>
                <w:sz w:val="24"/>
              </w:rPr>
            </w:pPr>
            <w:r>
              <w:rPr>
                <w:spacing w:val="-10"/>
                <w:sz w:val="24"/>
              </w:rPr>
              <w:t>8</w:t>
            </w:r>
          </w:p>
        </w:tc>
        <w:tc>
          <w:tcPr>
            <w:tcW w:w="1056" w:type="dxa"/>
            <w:tcBorders>
              <w:right w:val="single" w:sz="18" w:space="0" w:color="000000"/>
            </w:tcBorders>
          </w:tcPr>
          <w:p w14:paraId="1A35AAD8" w14:textId="77777777" w:rsidR="00C62E51" w:rsidRDefault="00777A0C">
            <w:pPr>
              <w:pStyle w:val="TableParagraph"/>
              <w:ind w:left="155"/>
              <w:rPr>
                <w:sz w:val="24"/>
              </w:rPr>
            </w:pPr>
            <w:r>
              <w:rPr>
                <w:spacing w:val="-10"/>
                <w:sz w:val="24"/>
              </w:rPr>
              <w:t>9</w:t>
            </w:r>
          </w:p>
        </w:tc>
        <w:tc>
          <w:tcPr>
            <w:tcW w:w="1261" w:type="dxa"/>
            <w:tcBorders>
              <w:left w:val="single" w:sz="18" w:space="0" w:color="000000"/>
            </w:tcBorders>
          </w:tcPr>
          <w:p w14:paraId="17E7E3D5" w14:textId="77777777" w:rsidR="00C62E51" w:rsidRDefault="00777A0C">
            <w:pPr>
              <w:pStyle w:val="TableParagraph"/>
              <w:ind w:left="73"/>
              <w:rPr>
                <w:sz w:val="24"/>
              </w:rPr>
            </w:pPr>
            <w:r>
              <w:rPr>
                <w:spacing w:val="-5"/>
                <w:sz w:val="24"/>
              </w:rPr>
              <w:t>10</w:t>
            </w:r>
          </w:p>
        </w:tc>
        <w:tc>
          <w:tcPr>
            <w:tcW w:w="1349" w:type="dxa"/>
          </w:tcPr>
          <w:p w14:paraId="361C212B" w14:textId="77777777" w:rsidR="00C62E51" w:rsidRDefault="00777A0C">
            <w:pPr>
              <w:pStyle w:val="TableParagraph"/>
              <w:rPr>
                <w:sz w:val="24"/>
              </w:rPr>
            </w:pPr>
            <w:r>
              <w:rPr>
                <w:spacing w:val="-10"/>
                <w:sz w:val="24"/>
              </w:rPr>
              <w:t>8</w:t>
            </w:r>
          </w:p>
        </w:tc>
        <w:tc>
          <w:tcPr>
            <w:tcW w:w="1352" w:type="dxa"/>
          </w:tcPr>
          <w:p w14:paraId="703150B3" w14:textId="77777777" w:rsidR="00C62E51" w:rsidRDefault="00777A0C">
            <w:pPr>
              <w:pStyle w:val="TableParagraph"/>
              <w:ind w:left="97"/>
              <w:rPr>
                <w:sz w:val="24"/>
              </w:rPr>
            </w:pPr>
            <w:r>
              <w:rPr>
                <w:spacing w:val="-10"/>
                <w:sz w:val="24"/>
              </w:rPr>
              <w:t>8</w:t>
            </w:r>
          </w:p>
        </w:tc>
        <w:tc>
          <w:tcPr>
            <w:tcW w:w="1349" w:type="dxa"/>
          </w:tcPr>
          <w:p w14:paraId="2EF1DA51" w14:textId="77777777" w:rsidR="00C62E51" w:rsidRDefault="00777A0C">
            <w:pPr>
              <w:pStyle w:val="TableParagraph"/>
              <w:ind w:left="94"/>
              <w:rPr>
                <w:sz w:val="24"/>
              </w:rPr>
            </w:pPr>
            <w:r>
              <w:rPr>
                <w:spacing w:val="-10"/>
                <w:sz w:val="24"/>
              </w:rPr>
              <w:t>8</w:t>
            </w:r>
          </w:p>
        </w:tc>
        <w:tc>
          <w:tcPr>
            <w:tcW w:w="1352" w:type="dxa"/>
          </w:tcPr>
          <w:p w14:paraId="0F510F80" w14:textId="77777777" w:rsidR="00C62E51" w:rsidRDefault="00777A0C">
            <w:pPr>
              <w:pStyle w:val="TableParagraph"/>
              <w:ind w:left="121"/>
              <w:rPr>
                <w:sz w:val="24"/>
              </w:rPr>
            </w:pPr>
            <w:r>
              <w:rPr>
                <w:spacing w:val="-5"/>
                <w:sz w:val="24"/>
              </w:rPr>
              <w:t>34</w:t>
            </w:r>
          </w:p>
        </w:tc>
      </w:tr>
      <w:tr w:rsidR="00C62E51" w14:paraId="17B41F4F" w14:textId="77777777">
        <w:trPr>
          <w:trHeight w:val="268"/>
        </w:trPr>
        <w:tc>
          <w:tcPr>
            <w:tcW w:w="1056" w:type="dxa"/>
          </w:tcPr>
          <w:p w14:paraId="3F947BA0" w14:textId="77777777" w:rsidR="00C62E51" w:rsidRDefault="00777A0C">
            <w:pPr>
              <w:pStyle w:val="TableParagraph"/>
              <w:spacing w:line="248" w:lineRule="exact"/>
              <w:ind w:left="119"/>
              <w:rPr>
                <w:sz w:val="24"/>
              </w:rPr>
            </w:pPr>
            <w:r>
              <w:rPr>
                <w:spacing w:val="-10"/>
                <w:sz w:val="24"/>
              </w:rPr>
              <w:t>9</w:t>
            </w:r>
          </w:p>
        </w:tc>
        <w:tc>
          <w:tcPr>
            <w:tcW w:w="1056" w:type="dxa"/>
            <w:tcBorders>
              <w:right w:val="single" w:sz="18" w:space="0" w:color="000000"/>
            </w:tcBorders>
          </w:tcPr>
          <w:p w14:paraId="3E5771F5" w14:textId="77777777" w:rsidR="00C62E51" w:rsidRDefault="00777A0C">
            <w:pPr>
              <w:pStyle w:val="TableParagraph"/>
              <w:spacing w:line="248" w:lineRule="exact"/>
              <w:ind w:left="155"/>
              <w:rPr>
                <w:sz w:val="24"/>
              </w:rPr>
            </w:pPr>
            <w:r>
              <w:rPr>
                <w:spacing w:val="-5"/>
                <w:sz w:val="24"/>
              </w:rPr>
              <w:t>10</w:t>
            </w:r>
          </w:p>
        </w:tc>
        <w:tc>
          <w:tcPr>
            <w:tcW w:w="1261" w:type="dxa"/>
            <w:tcBorders>
              <w:left w:val="single" w:sz="18" w:space="0" w:color="000000"/>
            </w:tcBorders>
          </w:tcPr>
          <w:p w14:paraId="3BBB8CC3" w14:textId="77777777" w:rsidR="00C62E51" w:rsidRDefault="00777A0C">
            <w:pPr>
              <w:pStyle w:val="TableParagraph"/>
              <w:spacing w:line="248" w:lineRule="exact"/>
              <w:ind w:left="73"/>
              <w:rPr>
                <w:sz w:val="24"/>
              </w:rPr>
            </w:pPr>
            <w:r>
              <w:rPr>
                <w:spacing w:val="-5"/>
                <w:sz w:val="24"/>
              </w:rPr>
              <w:t>11</w:t>
            </w:r>
          </w:p>
        </w:tc>
        <w:tc>
          <w:tcPr>
            <w:tcW w:w="1349" w:type="dxa"/>
          </w:tcPr>
          <w:p w14:paraId="2513D6A1" w14:textId="77777777" w:rsidR="00C62E51" w:rsidRDefault="00777A0C">
            <w:pPr>
              <w:pStyle w:val="TableParagraph"/>
              <w:spacing w:line="248" w:lineRule="exact"/>
              <w:rPr>
                <w:sz w:val="24"/>
              </w:rPr>
            </w:pPr>
            <w:r>
              <w:rPr>
                <w:spacing w:val="-10"/>
                <w:sz w:val="24"/>
              </w:rPr>
              <w:t>9</w:t>
            </w:r>
          </w:p>
        </w:tc>
        <w:tc>
          <w:tcPr>
            <w:tcW w:w="1352" w:type="dxa"/>
          </w:tcPr>
          <w:p w14:paraId="051DA466" w14:textId="77777777" w:rsidR="00C62E51" w:rsidRDefault="00777A0C">
            <w:pPr>
              <w:pStyle w:val="TableParagraph"/>
              <w:spacing w:line="248" w:lineRule="exact"/>
              <w:ind w:left="97"/>
              <w:rPr>
                <w:sz w:val="24"/>
              </w:rPr>
            </w:pPr>
            <w:r>
              <w:rPr>
                <w:spacing w:val="-10"/>
                <w:sz w:val="24"/>
              </w:rPr>
              <w:t>9</w:t>
            </w:r>
          </w:p>
        </w:tc>
        <w:tc>
          <w:tcPr>
            <w:tcW w:w="1349" w:type="dxa"/>
          </w:tcPr>
          <w:p w14:paraId="5D38A296" w14:textId="77777777" w:rsidR="00C62E51" w:rsidRDefault="00777A0C">
            <w:pPr>
              <w:pStyle w:val="TableParagraph"/>
              <w:spacing w:line="248" w:lineRule="exact"/>
              <w:ind w:left="94"/>
              <w:rPr>
                <w:sz w:val="24"/>
              </w:rPr>
            </w:pPr>
            <w:r>
              <w:rPr>
                <w:spacing w:val="-10"/>
                <w:sz w:val="24"/>
              </w:rPr>
              <w:t>9</w:t>
            </w:r>
          </w:p>
        </w:tc>
        <w:tc>
          <w:tcPr>
            <w:tcW w:w="1352" w:type="dxa"/>
          </w:tcPr>
          <w:p w14:paraId="60C243E9" w14:textId="77777777" w:rsidR="00C62E51" w:rsidRDefault="00777A0C">
            <w:pPr>
              <w:pStyle w:val="TableParagraph"/>
              <w:spacing w:line="248" w:lineRule="exact"/>
              <w:ind w:left="121"/>
              <w:rPr>
                <w:sz w:val="24"/>
              </w:rPr>
            </w:pPr>
            <w:r>
              <w:rPr>
                <w:spacing w:val="-5"/>
                <w:sz w:val="24"/>
              </w:rPr>
              <w:t>38</w:t>
            </w:r>
          </w:p>
        </w:tc>
      </w:tr>
      <w:tr w:rsidR="00C62E51" w14:paraId="3A1E752C" w14:textId="77777777">
        <w:trPr>
          <w:trHeight w:val="273"/>
        </w:trPr>
        <w:tc>
          <w:tcPr>
            <w:tcW w:w="1056" w:type="dxa"/>
          </w:tcPr>
          <w:p w14:paraId="7421CF1F" w14:textId="77777777" w:rsidR="00C62E51" w:rsidRDefault="00777A0C">
            <w:pPr>
              <w:pStyle w:val="TableParagraph"/>
              <w:ind w:left="119"/>
              <w:rPr>
                <w:sz w:val="24"/>
              </w:rPr>
            </w:pPr>
            <w:r>
              <w:rPr>
                <w:spacing w:val="-5"/>
                <w:sz w:val="24"/>
              </w:rPr>
              <w:t>10</w:t>
            </w:r>
          </w:p>
        </w:tc>
        <w:tc>
          <w:tcPr>
            <w:tcW w:w="1056" w:type="dxa"/>
            <w:tcBorders>
              <w:right w:val="single" w:sz="18" w:space="0" w:color="000000"/>
            </w:tcBorders>
          </w:tcPr>
          <w:p w14:paraId="5013C5A8" w14:textId="77777777" w:rsidR="00C62E51" w:rsidRDefault="00777A0C">
            <w:pPr>
              <w:pStyle w:val="TableParagraph"/>
              <w:ind w:left="155"/>
              <w:rPr>
                <w:sz w:val="24"/>
              </w:rPr>
            </w:pPr>
            <w:r>
              <w:rPr>
                <w:spacing w:val="-5"/>
                <w:sz w:val="24"/>
              </w:rPr>
              <w:t>11</w:t>
            </w:r>
          </w:p>
        </w:tc>
        <w:tc>
          <w:tcPr>
            <w:tcW w:w="1261" w:type="dxa"/>
            <w:tcBorders>
              <w:left w:val="single" w:sz="18" w:space="0" w:color="000000"/>
            </w:tcBorders>
          </w:tcPr>
          <w:p w14:paraId="21929F5E" w14:textId="77777777" w:rsidR="00C62E51" w:rsidRDefault="00777A0C">
            <w:pPr>
              <w:pStyle w:val="TableParagraph"/>
              <w:ind w:left="73"/>
              <w:rPr>
                <w:sz w:val="24"/>
              </w:rPr>
            </w:pPr>
            <w:r>
              <w:rPr>
                <w:spacing w:val="-5"/>
                <w:sz w:val="24"/>
              </w:rPr>
              <w:t>12</w:t>
            </w:r>
          </w:p>
        </w:tc>
        <w:tc>
          <w:tcPr>
            <w:tcW w:w="1349" w:type="dxa"/>
          </w:tcPr>
          <w:p w14:paraId="10F88AC1" w14:textId="77777777" w:rsidR="00C62E51" w:rsidRDefault="00777A0C">
            <w:pPr>
              <w:pStyle w:val="TableParagraph"/>
              <w:rPr>
                <w:sz w:val="24"/>
              </w:rPr>
            </w:pPr>
            <w:r>
              <w:rPr>
                <w:spacing w:val="-5"/>
                <w:sz w:val="24"/>
              </w:rPr>
              <w:t>10</w:t>
            </w:r>
          </w:p>
        </w:tc>
        <w:tc>
          <w:tcPr>
            <w:tcW w:w="1352" w:type="dxa"/>
          </w:tcPr>
          <w:p w14:paraId="29EFCB08" w14:textId="77777777" w:rsidR="00C62E51" w:rsidRDefault="00777A0C">
            <w:pPr>
              <w:pStyle w:val="TableParagraph"/>
              <w:ind w:left="97"/>
              <w:rPr>
                <w:sz w:val="24"/>
              </w:rPr>
            </w:pPr>
            <w:r>
              <w:rPr>
                <w:spacing w:val="-5"/>
                <w:sz w:val="24"/>
              </w:rPr>
              <w:t>10</w:t>
            </w:r>
          </w:p>
        </w:tc>
        <w:tc>
          <w:tcPr>
            <w:tcW w:w="1349" w:type="dxa"/>
          </w:tcPr>
          <w:p w14:paraId="6F4CBF3B" w14:textId="77777777" w:rsidR="00C62E51" w:rsidRDefault="00777A0C">
            <w:pPr>
              <w:pStyle w:val="TableParagraph"/>
              <w:ind w:left="94"/>
              <w:rPr>
                <w:sz w:val="24"/>
              </w:rPr>
            </w:pPr>
            <w:r>
              <w:rPr>
                <w:spacing w:val="-5"/>
                <w:sz w:val="24"/>
              </w:rPr>
              <w:t>10</w:t>
            </w:r>
          </w:p>
        </w:tc>
        <w:tc>
          <w:tcPr>
            <w:tcW w:w="1352" w:type="dxa"/>
          </w:tcPr>
          <w:p w14:paraId="6E5125A7" w14:textId="77777777" w:rsidR="00C62E51" w:rsidRDefault="00777A0C">
            <w:pPr>
              <w:pStyle w:val="TableParagraph"/>
              <w:ind w:left="121"/>
              <w:rPr>
                <w:sz w:val="24"/>
              </w:rPr>
            </w:pPr>
            <w:r>
              <w:rPr>
                <w:spacing w:val="-5"/>
                <w:sz w:val="24"/>
              </w:rPr>
              <w:t>42</w:t>
            </w:r>
          </w:p>
        </w:tc>
      </w:tr>
      <w:tr w:rsidR="00C62E51" w14:paraId="3BE46B9D" w14:textId="77777777">
        <w:trPr>
          <w:trHeight w:val="272"/>
        </w:trPr>
        <w:tc>
          <w:tcPr>
            <w:tcW w:w="1056" w:type="dxa"/>
          </w:tcPr>
          <w:p w14:paraId="3D81FC6A" w14:textId="77777777" w:rsidR="00C62E51" w:rsidRDefault="00777A0C">
            <w:pPr>
              <w:pStyle w:val="TableParagraph"/>
              <w:ind w:left="119"/>
              <w:rPr>
                <w:sz w:val="24"/>
              </w:rPr>
            </w:pPr>
            <w:r>
              <w:rPr>
                <w:spacing w:val="-5"/>
                <w:sz w:val="24"/>
              </w:rPr>
              <w:t>11</w:t>
            </w:r>
          </w:p>
        </w:tc>
        <w:tc>
          <w:tcPr>
            <w:tcW w:w="1056" w:type="dxa"/>
            <w:tcBorders>
              <w:right w:val="single" w:sz="18" w:space="0" w:color="000000"/>
            </w:tcBorders>
          </w:tcPr>
          <w:p w14:paraId="3EBD49C5" w14:textId="77777777" w:rsidR="00C62E51" w:rsidRDefault="00777A0C">
            <w:pPr>
              <w:pStyle w:val="TableParagraph"/>
              <w:ind w:left="155"/>
              <w:rPr>
                <w:sz w:val="24"/>
              </w:rPr>
            </w:pPr>
            <w:r>
              <w:rPr>
                <w:spacing w:val="-5"/>
                <w:sz w:val="24"/>
              </w:rPr>
              <w:t>12</w:t>
            </w:r>
          </w:p>
        </w:tc>
        <w:tc>
          <w:tcPr>
            <w:tcW w:w="1261" w:type="dxa"/>
            <w:tcBorders>
              <w:left w:val="single" w:sz="18" w:space="0" w:color="000000"/>
            </w:tcBorders>
          </w:tcPr>
          <w:p w14:paraId="7EC3ED8B" w14:textId="77777777" w:rsidR="00C62E51" w:rsidRDefault="00777A0C">
            <w:pPr>
              <w:pStyle w:val="TableParagraph"/>
              <w:ind w:left="73"/>
              <w:rPr>
                <w:sz w:val="24"/>
              </w:rPr>
            </w:pPr>
            <w:r>
              <w:rPr>
                <w:spacing w:val="-5"/>
                <w:sz w:val="24"/>
              </w:rPr>
              <w:t>13</w:t>
            </w:r>
          </w:p>
        </w:tc>
        <w:tc>
          <w:tcPr>
            <w:tcW w:w="1349" w:type="dxa"/>
          </w:tcPr>
          <w:p w14:paraId="3D7CEBAD" w14:textId="77777777" w:rsidR="00C62E51" w:rsidRDefault="00777A0C">
            <w:pPr>
              <w:pStyle w:val="TableParagraph"/>
              <w:rPr>
                <w:sz w:val="24"/>
              </w:rPr>
            </w:pPr>
            <w:r>
              <w:rPr>
                <w:spacing w:val="-5"/>
                <w:sz w:val="24"/>
              </w:rPr>
              <w:t>11</w:t>
            </w:r>
          </w:p>
        </w:tc>
        <w:tc>
          <w:tcPr>
            <w:tcW w:w="1352" w:type="dxa"/>
          </w:tcPr>
          <w:p w14:paraId="7C6A2130" w14:textId="77777777" w:rsidR="00C62E51" w:rsidRDefault="00777A0C">
            <w:pPr>
              <w:pStyle w:val="TableParagraph"/>
              <w:ind w:left="97"/>
              <w:rPr>
                <w:sz w:val="24"/>
              </w:rPr>
            </w:pPr>
            <w:r>
              <w:rPr>
                <w:spacing w:val="-5"/>
                <w:sz w:val="24"/>
              </w:rPr>
              <w:t>11</w:t>
            </w:r>
          </w:p>
        </w:tc>
        <w:tc>
          <w:tcPr>
            <w:tcW w:w="1349" w:type="dxa"/>
          </w:tcPr>
          <w:p w14:paraId="0E882A5F" w14:textId="77777777" w:rsidR="00C62E51" w:rsidRDefault="00777A0C">
            <w:pPr>
              <w:pStyle w:val="TableParagraph"/>
              <w:ind w:left="94"/>
              <w:rPr>
                <w:sz w:val="24"/>
              </w:rPr>
            </w:pPr>
            <w:r>
              <w:rPr>
                <w:spacing w:val="-5"/>
                <w:sz w:val="24"/>
              </w:rPr>
              <w:t>11</w:t>
            </w:r>
          </w:p>
        </w:tc>
        <w:tc>
          <w:tcPr>
            <w:tcW w:w="1352" w:type="dxa"/>
          </w:tcPr>
          <w:p w14:paraId="18CE42C6" w14:textId="77777777" w:rsidR="00C62E51" w:rsidRDefault="00777A0C">
            <w:pPr>
              <w:pStyle w:val="TableParagraph"/>
              <w:ind w:left="121"/>
              <w:rPr>
                <w:sz w:val="24"/>
              </w:rPr>
            </w:pPr>
            <w:r>
              <w:rPr>
                <w:spacing w:val="-5"/>
                <w:sz w:val="24"/>
              </w:rPr>
              <w:t>46</w:t>
            </w:r>
          </w:p>
        </w:tc>
      </w:tr>
      <w:tr w:rsidR="00C62E51" w14:paraId="116CDFB5" w14:textId="77777777">
        <w:trPr>
          <w:trHeight w:val="268"/>
        </w:trPr>
        <w:tc>
          <w:tcPr>
            <w:tcW w:w="1056" w:type="dxa"/>
          </w:tcPr>
          <w:p w14:paraId="45013D07" w14:textId="77777777" w:rsidR="00C62E51" w:rsidRDefault="00777A0C">
            <w:pPr>
              <w:pStyle w:val="TableParagraph"/>
              <w:spacing w:line="249" w:lineRule="exact"/>
              <w:ind w:left="119"/>
              <w:rPr>
                <w:sz w:val="24"/>
              </w:rPr>
            </w:pPr>
            <w:r>
              <w:rPr>
                <w:spacing w:val="-5"/>
                <w:sz w:val="24"/>
              </w:rPr>
              <w:t>12</w:t>
            </w:r>
          </w:p>
        </w:tc>
        <w:tc>
          <w:tcPr>
            <w:tcW w:w="1056" w:type="dxa"/>
            <w:tcBorders>
              <w:right w:val="single" w:sz="18" w:space="0" w:color="000000"/>
            </w:tcBorders>
          </w:tcPr>
          <w:p w14:paraId="5B8F0AF6" w14:textId="77777777" w:rsidR="00C62E51" w:rsidRDefault="00777A0C">
            <w:pPr>
              <w:pStyle w:val="TableParagraph"/>
              <w:spacing w:line="249" w:lineRule="exact"/>
              <w:ind w:left="155"/>
              <w:rPr>
                <w:sz w:val="24"/>
              </w:rPr>
            </w:pPr>
            <w:r>
              <w:rPr>
                <w:spacing w:val="-5"/>
                <w:sz w:val="24"/>
              </w:rPr>
              <w:t>13</w:t>
            </w:r>
          </w:p>
        </w:tc>
        <w:tc>
          <w:tcPr>
            <w:tcW w:w="1261" w:type="dxa"/>
            <w:tcBorders>
              <w:left w:val="single" w:sz="18" w:space="0" w:color="000000"/>
            </w:tcBorders>
          </w:tcPr>
          <w:p w14:paraId="19A45BE8" w14:textId="77777777" w:rsidR="00C62E51" w:rsidRDefault="00777A0C">
            <w:pPr>
              <w:pStyle w:val="TableParagraph"/>
              <w:spacing w:line="249" w:lineRule="exact"/>
              <w:ind w:left="73"/>
              <w:rPr>
                <w:sz w:val="24"/>
              </w:rPr>
            </w:pPr>
            <w:r>
              <w:rPr>
                <w:spacing w:val="-5"/>
                <w:sz w:val="24"/>
              </w:rPr>
              <w:t>14</w:t>
            </w:r>
          </w:p>
        </w:tc>
        <w:tc>
          <w:tcPr>
            <w:tcW w:w="1349" w:type="dxa"/>
          </w:tcPr>
          <w:p w14:paraId="51669345" w14:textId="77777777" w:rsidR="00C62E51" w:rsidRDefault="00777A0C">
            <w:pPr>
              <w:pStyle w:val="TableParagraph"/>
              <w:spacing w:line="249" w:lineRule="exact"/>
              <w:rPr>
                <w:sz w:val="24"/>
              </w:rPr>
            </w:pPr>
            <w:r>
              <w:rPr>
                <w:spacing w:val="-5"/>
                <w:sz w:val="24"/>
              </w:rPr>
              <w:t>12</w:t>
            </w:r>
          </w:p>
        </w:tc>
        <w:tc>
          <w:tcPr>
            <w:tcW w:w="1352" w:type="dxa"/>
          </w:tcPr>
          <w:p w14:paraId="672C9C8D" w14:textId="77777777" w:rsidR="00C62E51" w:rsidRDefault="00777A0C">
            <w:pPr>
              <w:pStyle w:val="TableParagraph"/>
              <w:spacing w:line="249" w:lineRule="exact"/>
              <w:ind w:left="97"/>
              <w:rPr>
                <w:sz w:val="24"/>
              </w:rPr>
            </w:pPr>
            <w:r>
              <w:rPr>
                <w:spacing w:val="-5"/>
                <w:sz w:val="24"/>
              </w:rPr>
              <w:t>12</w:t>
            </w:r>
          </w:p>
        </w:tc>
        <w:tc>
          <w:tcPr>
            <w:tcW w:w="1349" w:type="dxa"/>
          </w:tcPr>
          <w:p w14:paraId="357EA8F0" w14:textId="77777777" w:rsidR="00C62E51" w:rsidRDefault="00777A0C">
            <w:pPr>
              <w:pStyle w:val="TableParagraph"/>
              <w:spacing w:line="249" w:lineRule="exact"/>
              <w:ind w:left="94"/>
              <w:rPr>
                <w:sz w:val="24"/>
              </w:rPr>
            </w:pPr>
            <w:r>
              <w:rPr>
                <w:spacing w:val="-5"/>
                <w:sz w:val="24"/>
              </w:rPr>
              <w:t>12</w:t>
            </w:r>
          </w:p>
        </w:tc>
        <w:tc>
          <w:tcPr>
            <w:tcW w:w="1352" w:type="dxa"/>
          </w:tcPr>
          <w:p w14:paraId="5723BF40" w14:textId="77777777" w:rsidR="00C62E51" w:rsidRDefault="00777A0C">
            <w:pPr>
              <w:pStyle w:val="TableParagraph"/>
              <w:spacing w:line="249" w:lineRule="exact"/>
              <w:ind w:left="121"/>
              <w:rPr>
                <w:sz w:val="24"/>
              </w:rPr>
            </w:pPr>
            <w:r>
              <w:rPr>
                <w:spacing w:val="-5"/>
                <w:sz w:val="24"/>
              </w:rPr>
              <w:t>50</w:t>
            </w:r>
          </w:p>
        </w:tc>
      </w:tr>
      <w:tr w:rsidR="00C62E51" w14:paraId="7BADB18D" w14:textId="77777777">
        <w:trPr>
          <w:trHeight w:val="272"/>
        </w:trPr>
        <w:tc>
          <w:tcPr>
            <w:tcW w:w="1056" w:type="dxa"/>
          </w:tcPr>
          <w:p w14:paraId="18CED3FC" w14:textId="77777777" w:rsidR="00C62E51" w:rsidRDefault="00777A0C">
            <w:pPr>
              <w:pStyle w:val="TableParagraph"/>
              <w:ind w:left="119"/>
              <w:rPr>
                <w:sz w:val="24"/>
              </w:rPr>
            </w:pPr>
            <w:r>
              <w:rPr>
                <w:spacing w:val="-5"/>
                <w:sz w:val="24"/>
              </w:rPr>
              <w:t>13</w:t>
            </w:r>
          </w:p>
        </w:tc>
        <w:tc>
          <w:tcPr>
            <w:tcW w:w="1056" w:type="dxa"/>
            <w:tcBorders>
              <w:right w:val="single" w:sz="18" w:space="0" w:color="000000"/>
            </w:tcBorders>
          </w:tcPr>
          <w:p w14:paraId="51A72AFC" w14:textId="77777777" w:rsidR="00C62E51" w:rsidRDefault="00777A0C">
            <w:pPr>
              <w:pStyle w:val="TableParagraph"/>
              <w:ind w:left="155"/>
              <w:rPr>
                <w:sz w:val="24"/>
              </w:rPr>
            </w:pPr>
            <w:r>
              <w:rPr>
                <w:spacing w:val="-5"/>
                <w:sz w:val="24"/>
              </w:rPr>
              <w:t>14</w:t>
            </w:r>
          </w:p>
        </w:tc>
        <w:tc>
          <w:tcPr>
            <w:tcW w:w="1261" w:type="dxa"/>
            <w:tcBorders>
              <w:left w:val="single" w:sz="18" w:space="0" w:color="000000"/>
            </w:tcBorders>
          </w:tcPr>
          <w:p w14:paraId="1528E77B" w14:textId="77777777" w:rsidR="00C62E51" w:rsidRDefault="00777A0C">
            <w:pPr>
              <w:pStyle w:val="TableParagraph"/>
              <w:ind w:left="73"/>
              <w:rPr>
                <w:sz w:val="24"/>
              </w:rPr>
            </w:pPr>
            <w:r>
              <w:rPr>
                <w:spacing w:val="-5"/>
                <w:sz w:val="24"/>
              </w:rPr>
              <w:t>15</w:t>
            </w:r>
          </w:p>
        </w:tc>
        <w:tc>
          <w:tcPr>
            <w:tcW w:w="1349" w:type="dxa"/>
          </w:tcPr>
          <w:p w14:paraId="5D451CAB" w14:textId="77777777" w:rsidR="00C62E51" w:rsidRDefault="00777A0C">
            <w:pPr>
              <w:pStyle w:val="TableParagraph"/>
              <w:rPr>
                <w:sz w:val="24"/>
              </w:rPr>
            </w:pPr>
            <w:r>
              <w:rPr>
                <w:spacing w:val="-5"/>
                <w:sz w:val="24"/>
              </w:rPr>
              <w:t>12</w:t>
            </w:r>
          </w:p>
        </w:tc>
        <w:tc>
          <w:tcPr>
            <w:tcW w:w="1352" w:type="dxa"/>
          </w:tcPr>
          <w:p w14:paraId="3F69B4CC" w14:textId="77777777" w:rsidR="00C62E51" w:rsidRDefault="00777A0C">
            <w:pPr>
              <w:pStyle w:val="TableParagraph"/>
              <w:ind w:left="97"/>
              <w:rPr>
                <w:sz w:val="24"/>
              </w:rPr>
            </w:pPr>
            <w:r>
              <w:rPr>
                <w:spacing w:val="-5"/>
                <w:sz w:val="24"/>
              </w:rPr>
              <w:t>12</w:t>
            </w:r>
          </w:p>
        </w:tc>
        <w:tc>
          <w:tcPr>
            <w:tcW w:w="1349" w:type="dxa"/>
          </w:tcPr>
          <w:p w14:paraId="5549C66E" w14:textId="77777777" w:rsidR="00C62E51" w:rsidRDefault="00777A0C">
            <w:pPr>
              <w:pStyle w:val="TableParagraph"/>
              <w:ind w:left="94"/>
              <w:rPr>
                <w:sz w:val="24"/>
              </w:rPr>
            </w:pPr>
            <w:r>
              <w:rPr>
                <w:spacing w:val="-5"/>
                <w:sz w:val="24"/>
              </w:rPr>
              <w:t>12</w:t>
            </w:r>
          </w:p>
        </w:tc>
        <w:tc>
          <w:tcPr>
            <w:tcW w:w="1352" w:type="dxa"/>
          </w:tcPr>
          <w:p w14:paraId="0A4E5F61" w14:textId="77777777" w:rsidR="00C62E51" w:rsidRDefault="00777A0C">
            <w:pPr>
              <w:pStyle w:val="TableParagraph"/>
              <w:ind w:left="121"/>
              <w:rPr>
                <w:sz w:val="24"/>
              </w:rPr>
            </w:pPr>
            <w:r>
              <w:rPr>
                <w:spacing w:val="-5"/>
                <w:sz w:val="24"/>
              </w:rPr>
              <w:t>51</w:t>
            </w:r>
          </w:p>
        </w:tc>
      </w:tr>
      <w:tr w:rsidR="00C62E51" w14:paraId="1E30D6E2" w14:textId="77777777">
        <w:trPr>
          <w:trHeight w:val="273"/>
        </w:trPr>
        <w:tc>
          <w:tcPr>
            <w:tcW w:w="1056" w:type="dxa"/>
          </w:tcPr>
          <w:p w14:paraId="51815998" w14:textId="77777777" w:rsidR="00C62E51" w:rsidRDefault="00777A0C">
            <w:pPr>
              <w:pStyle w:val="TableParagraph"/>
              <w:ind w:left="119"/>
              <w:rPr>
                <w:sz w:val="24"/>
              </w:rPr>
            </w:pPr>
            <w:r>
              <w:rPr>
                <w:spacing w:val="-5"/>
                <w:sz w:val="24"/>
              </w:rPr>
              <w:t>14</w:t>
            </w:r>
          </w:p>
        </w:tc>
        <w:tc>
          <w:tcPr>
            <w:tcW w:w="1056" w:type="dxa"/>
            <w:tcBorders>
              <w:right w:val="single" w:sz="18" w:space="0" w:color="000000"/>
            </w:tcBorders>
          </w:tcPr>
          <w:p w14:paraId="6A57014B" w14:textId="77777777" w:rsidR="00C62E51" w:rsidRDefault="00C62E51">
            <w:pPr>
              <w:pStyle w:val="TableParagraph"/>
              <w:spacing w:line="240" w:lineRule="auto"/>
              <w:ind w:left="0"/>
              <w:rPr>
                <w:sz w:val="20"/>
              </w:rPr>
            </w:pPr>
          </w:p>
        </w:tc>
        <w:tc>
          <w:tcPr>
            <w:tcW w:w="1261" w:type="dxa"/>
            <w:tcBorders>
              <w:left w:val="single" w:sz="18" w:space="0" w:color="000000"/>
            </w:tcBorders>
          </w:tcPr>
          <w:p w14:paraId="26D99BB9" w14:textId="77777777" w:rsidR="00C62E51" w:rsidRDefault="00777A0C">
            <w:pPr>
              <w:pStyle w:val="TableParagraph"/>
              <w:ind w:left="73"/>
              <w:rPr>
                <w:sz w:val="24"/>
              </w:rPr>
            </w:pPr>
            <w:r>
              <w:rPr>
                <w:spacing w:val="-5"/>
                <w:sz w:val="24"/>
              </w:rPr>
              <w:t>16</w:t>
            </w:r>
          </w:p>
        </w:tc>
        <w:tc>
          <w:tcPr>
            <w:tcW w:w="1349" w:type="dxa"/>
          </w:tcPr>
          <w:p w14:paraId="0537DD41" w14:textId="77777777" w:rsidR="00C62E51" w:rsidRDefault="00777A0C">
            <w:pPr>
              <w:pStyle w:val="TableParagraph"/>
              <w:rPr>
                <w:sz w:val="24"/>
              </w:rPr>
            </w:pPr>
            <w:r>
              <w:rPr>
                <w:spacing w:val="-5"/>
                <w:sz w:val="24"/>
              </w:rPr>
              <w:t>12</w:t>
            </w:r>
          </w:p>
        </w:tc>
        <w:tc>
          <w:tcPr>
            <w:tcW w:w="1352" w:type="dxa"/>
          </w:tcPr>
          <w:p w14:paraId="4B2FC04F" w14:textId="77777777" w:rsidR="00C62E51" w:rsidRDefault="00777A0C">
            <w:pPr>
              <w:pStyle w:val="TableParagraph"/>
              <w:ind w:left="97"/>
              <w:rPr>
                <w:sz w:val="24"/>
              </w:rPr>
            </w:pPr>
            <w:r>
              <w:rPr>
                <w:spacing w:val="-5"/>
                <w:sz w:val="24"/>
              </w:rPr>
              <w:t>12</w:t>
            </w:r>
          </w:p>
        </w:tc>
        <w:tc>
          <w:tcPr>
            <w:tcW w:w="1349" w:type="dxa"/>
          </w:tcPr>
          <w:p w14:paraId="01F16B4C" w14:textId="77777777" w:rsidR="00C62E51" w:rsidRDefault="00777A0C">
            <w:pPr>
              <w:pStyle w:val="TableParagraph"/>
              <w:ind w:left="94"/>
              <w:rPr>
                <w:sz w:val="24"/>
              </w:rPr>
            </w:pPr>
            <w:r>
              <w:rPr>
                <w:spacing w:val="-5"/>
                <w:sz w:val="24"/>
              </w:rPr>
              <w:t>12</w:t>
            </w:r>
          </w:p>
        </w:tc>
        <w:tc>
          <w:tcPr>
            <w:tcW w:w="1352" w:type="dxa"/>
          </w:tcPr>
          <w:p w14:paraId="25ADF8DC" w14:textId="77777777" w:rsidR="00C62E51" w:rsidRDefault="00777A0C">
            <w:pPr>
              <w:pStyle w:val="TableParagraph"/>
              <w:ind w:left="121"/>
              <w:rPr>
                <w:sz w:val="24"/>
              </w:rPr>
            </w:pPr>
            <w:r>
              <w:rPr>
                <w:spacing w:val="-5"/>
                <w:sz w:val="24"/>
              </w:rPr>
              <w:t>52</w:t>
            </w:r>
          </w:p>
        </w:tc>
      </w:tr>
    </w:tbl>
    <w:p w14:paraId="52B0671B" w14:textId="77777777" w:rsidR="00C62E51" w:rsidRDefault="00777A0C">
      <w:pPr>
        <w:pStyle w:val="ListParagraph"/>
        <w:numPr>
          <w:ilvl w:val="0"/>
          <w:numId w:val="11"/>
        </w:numPr>
        <w:tabs>
          <w:tab w:val="left" w:pos="1540"/>
        </w:tabs>
        <w:spacing w:before="274"/>
        <w:rPr>
          <w:sz w:val="24"/>
        </w:rPr>
      </w:pPr>
      <w:r>
        <w:rPr>
          <w:spacing w:val="-2"/>
          <w:sz w:val="24"/>
          <w:u w:val="single"/>
        </w:rPr>
        <w:t>Accrual</w:t>
      </w:r>
    </w:p>
    <w:p w14:paraId="547049D4" w14:textId="77777777" w:rsidR="00C62E51" w:rsidRDefault="00777A0C">
      <w:pPr>
        <w:pStyle w:val="BodyText"/>
        <w:ind w:left="820"/>
      </w:pPr>
      <w:r>
        <w:t>Unused sick</w:t>
      </w:r>
      <w:r>
        <w:rPr>
          <w:spacing w:val="1"/>
        </w:rPr>
        <w:t xml:space="preserve"> </w:t>
      </w:r>
      <w:r>
        <w:t>leave</w:t>
      </w:r>
      <w:r>
        <w:rPr>
          <w:spacing w:val="-1"/>
        </w:rPr>
        <w:t xml:space="preserve"> </w:t>
      </w:r>
      <w:r>
        <w:t>may</w:t>
      </w:r>
      <w:r>
        <w:rPr>
          <w:spacing w:val="-5"/>
        </w:rPr>
        <w:t xml:space="preserve"> </w:t>
      </w:r>
      <w:r>
        <w:t>not</w:t>
      </w:r>
      <w:r>
        <w:rPr>
          <w:spacing w:val="1"/>
        </w:rPr>
        <w:t xml:space="preserve"> </w:t>
      </w:r>
      <w:r>
        <w:t>be</w:t>
      </w:r>
      <w:r>
        <w:rPr>
          <w:spacing w:val="1"/>
        </w:rPr>
        <w:t xml:space="preserve"> </w:t>
      </w:r>
      <w:r>
        <w:rPr>
          <w:spacing w:val="-2"/>
        </w:rPr>
        <w:t>accrued.</w:t>
      </w:r>
    </w:p>
    <w:p w14:paraId="72CD2DBE" w14:textId="77777777" w:rsidR="00C62E51" w:rsidRDefault="00777A0C">
      <w:pPr>
        <w:pStyle w:val="ListParagraph"/>
        <w:numPr>
          <w:ilvl w:val="0"/>
          <w:numId w:val="11"/>
        </w:numPr>
        <w:tabs>
          <w:tab w:val="left" w:pos="1540"/>
        </w:tabs>
        <w:rPr>
          <w:sz w:val="24"/>
        </w:rPr>
      </w:pPr>
      <w:r>
        <w:rPr>
          <w:spacing w:val="-2"/>
          <w:sz w:val="24"/>
          <w:u w:val="single"/>
        </w:rPr>
        <w:t>Replacement</w:t>
      </w:r>
    </w:p>
    <w:p w14:paraId="4460C929" w14:textId="77777777" w:rsidR="00C62E51" w:rsidRDefault="00777A0C">
      <w:pPr>
        <w:pStyle w:val="BodyText"/>
        <w:spacing w:before="241"/>
        <w:ind w:firstLine="719"/>
      </w:pPr>
      <w:r>
        <w:t>During</w:t>
      </w:r>
      <w:r>
        <w:rPr>
          <w:spacing w:val="-4"/>
        </w:rPr>
        <w:t xml:space="preserve"> </w:t>
      </w:r>
      <w:r>
        <w:t>the</w:t>
      </w:r>
      <w:r>
        <w:rPr>
          <w:spacing w:val="-3"/>
        </w:rPr>
        <w:t xml:space="preserve"> </w:t>
      </w:r>
      <w:r>
        <w:t>first</w:t>
      </w:r>
      <w:r>
        <w:rPr>
          <w:spacing w:val="-2"/>
        </w:rPr>
        <w:t xml:space="preserve"> </w:t>
      </w:r>
      <w:r>
        <w:t>two</w:t>
      </w:r>
      <w:r>
        <w:rPr>
          <w:spacing w:val="-2"/>
        </w:rPr>
        <w:t xml:space="preserve"> </w:t>
      </w:r>
      <w:r>
        <w:t>(2)</w:t>
      </w:r>
      <w:r>
        <w:rPr>
          <w:spacing w:val="-1"/>
        </w:rPr>
        <w:t xml:space="preserve"> </w:t>
      </w:r>
      <w:r>
        <w:t>weeks</w:t>
      </w:r>
      <w:r>
        <w:rPr>
          <w:spacing w:val="-2"/>
        </w:rPr>
        <w:t xml:space="preserve"> </w:t>
      </w:r>
      <w:r>
        <w:t>of</w:t>
      </w:r>
      <w:r>
        <w:rPr>
          <w:spacing w:val="-2"/>
        </w:rPr>
        <w:t xml:space="preserve"> </w:t>
      </w:r>
      <w:r>
        <w:t>sick</w:t>
      </w:r>
      <w:r>
        <w:rPr>
          <w:spacing w:val="-3"/>
        </w:rPr>
        <w:t xml:space="preserve"> </w:t>
      </w:r>
      <w:r>
        <w:t>leave</w:t>
      </w:r>
      <w:r>
        <w:rPr>
          <w:spacing w:val="-3"/>
        </w:rPr>
        <w:t xml:space="preserve"> </w:t>
      </w:r>
      <w:r>
        <w:t>taken by</w:t>
      </w:r>
      <w:r>
        <w:rPr>
          <w:spacing w:val="-7"/>
        </w:rPr>
        <w:t xml:space="preserve"> </w:t>
      </w:r>
      <w:r>
        <w:t>a</w:t>
      </w:r>
      <w:r>
        <w:rPr>
          <w:spacing w:val="-3"/>
        </w:rPr>
        <w:t xml:space="preserve"> </w:t>
      </w:r>
      <w:r>
        <w:t>member</w:t>
      </w:r>
      <w:r>
        <w:rPr>
          <w:spacing w:val="-4"/>
        </w:rPr>
        <w:t xml:space="preserve"> </w:t>
      </w:r>
      <w:r>
        <w:t>of</w:t>
      </w:r>
      <w:r>
        <w:rPr>
          <w:spacing w:val="-2"/>
        </w:rPr>
        <w:t xml:space="preserve"> </w:t>
      </w:r>
      <w:r>
        <w:t>the</w:t>
      </w:r>
      <w:r>
        <w:rPr>
          <w:spacing w:val="-3"/>
        </w:rPr>
        <w:t xml:space="preserve"> </w:t>
      </w:r>
      <w:r>
        <w:t>bargaining</w:t>
      </w:r>
      <w:r>
        <w:rPr>
          <w:spacing w:val="-5"/>
        </w:rPr>
        <w:t xml:space="preserve"> </w:t>
      </w:r>
      <w:r>
        <w:t>unit,</w:t>
      </w:r>
      <w:r>
        <w:rPr>
          <w:spacing w:val="-2"/>
        </w:rPr>
        <w:t xml:space="preserve"> </w:t>
      </w:r>
      <w:r>
        <w:t>the affected department shall cover the professional assignments of such member of the bargaining unit. Thereafter, if such sick leave continues beyond the initial two-week period, the University shall secure a suitable replacement for each member of the bargaining unit.</w:t>
      </w:r>
    </w:p>
    <w:p w14:paraId="5011FC8A" w14:textId="77777777" w:rsidR="00C62E51" w:rsidRDefault="00777A0C">
      <w:pPr>
        <w:pStyle w:val="ListParagraph"/>
        <w:numPr>
          <w:ilvl w:val="0"/>
          <w:numId w:val="11"/>
        </w:numPr>
        <w:tabs>
          <w:tab w:val="left" w:pos="1540"/>
        </w:tabs>
        <w:rPr>
          <w:sz w:val="24"/>
        </w:rPr>
      </w:pPr>
      <w:r>
        <w:rPr>
          <w:sz w:val="24"/>
          <w:u w:val="single"/>
        </w:rPr>
        <w:t>Pregnancy</w:t>
      </w:r>
      <w:r>
        <w:rPr>
          <w:spacing w:val="-5"/>
          <w:sz w:val="24"/>
          <w:u w:val="single"/>
        </w:rPr>
        <w:t xml:space="preserve"> </w:t>
      </w:r>
      <w:r>
        <w:rPr>
          <w:sz w:val="24"/>
          <w:u w:val="single"/>
        </w:rPr>
        <w:t>and</w:t>
      </w:r>
      <w:r>
        <w:rPr>
          <w:spacing w:val="1"/>
          <w:sz w:val="24"/>
          <w:u w:val="single"/>
        </w:rPr>
        <w:t xml:space="preserve"> </w:t>
      </w:r>
      <w:r>
        <w:rPr>
          <w:sz w:val="24"/>
          <w:u w:val="single"/>
        </w:rPr>
        <w:t>Childbirth</w:t>
      </w:r>
      <w:r>
        <w:rPr>
          <w:spacing w:val="3"/>
          <w:sz w:val="24"/>
          <w:u w:val="single"/>
        </w:rPr>
        <w:t xml:space="preserve"> </w:t>
      </w:r>
      <w:r>
        <w:rPr>
          <w:spacing w:val="-2"/>
          <w:sz w:val="24"/>
          <w:u w:val="single"/>
        </w:rPr>
        <w:t>Leaves</w:t>
      </w:r>
    </w:p>
    <w:p w14:paraId="5D122162" w14:textId="77777777" w:rsidR="00C62E51" w:rsidRDefault="00777A0C">
      <w:pPr>
        <w:pStyle w:val="BodyText"/>
        <w:ind w:right="222" w:firstLine="719"/>
      </w:pPr>
      <w:r>
        <w:t>A pregnant bargaining unit member who is eligible for sick leave under this Article is entitled to a minimum of six (6) weeks of maternity leave at full pay for childbirth and pregnancy-related</w:t>
      </w:r>
      <w:r>
        <w:rPr>
          <w:spacing w:val="-2"/>
        </w:rPr>
        <w:t xml:space="preserve"> </w:t>
      </w:r>
      <w:r>
        <w:t>conditions</w:t>
      </w:r>
      <w:r>
        <w:rPr>
          <w:spacing w:val="-2"/>
        </w:rPr>
        <w:t xml:space="preserve"> </w:t>
      </w:r>
      <w:r>
        <w:t>upon</w:t>
      </w:r>
      <w:r>
        <w:rPr>
          <w:spacing w:val="-2"/>
        </w:rPr>
        <w:t xml:space="preserve"> </w:t>
      </w:r>
      <w:r>
        <w:t>certification</w:t>
      </w:r>
      <w:r>
        <w:rPr>
          <w:spacing w:val="-2"/>
        </w:rPr>
        <w:t xml:space="preserve"> </w:t>
      </w:r>
      <w:r>
        <w:t>of</w:t>
      </w:r>
      <w:r>
        <w:rPr>
          <w:spacing w:val="-1"/>
        </w:rPr>
        <w:t xml:space="preserve"> </w:t>
      </w:r>
      <w:r>
        <w:t>medical</w:t>
      </w:r>
      <w:r>
        <w:rPr>
          <w:spacing w:val="-2"/>
        </w:rPr>
        <w:t xml:space="preserve"> </w:t>
      </w:r>
      <w:r>
        <w:t>need for</w:t>
      </w:r>
      <w:r>
        <w:rPr>
          <w:spacing w:val="-1"/>
        </w:rPr>
        <w:t xml:space="preserve"> </w:t>
      </w:r>
      <w:r>
        <w:t>such</w:t>
      </w:r>
      <w:r>
        <w:rPr>
          <w:spacing w:val="-2"/>
        </w:rPr>
        <w:t xml:space="preserve"> </w:t>
      </w:r>
      <w:r>
        <w:t>leave.</w:t>
      </w:r>
      <w:r>
        <w:rPr>
          <w:spacing w:val="-2"/>
        </w:rPr>
        <w:t xml:space="preserve"> </w:t>
      </w:r>
      <w:r>
        <w:t>Such</w:t>
      </w:r>
      <w:r>
        <w:rPr>
          <w:spacing w:val="-2"/>
        </w:rPr>
        <w:t xml:space="preserve"> </w:t>
      </w:r>
      <w:r>
        <w:t>leave</w:t>
      </w:r>
      <w:r>
        <w:rPr>
          <w:spacing w:val="-3"/>
        </w:rPr>
        <w:t xml:space="preserve"> </w:t>
      </w:r>
      <w:r>
        <w:t>shall count</w:t>
      </w:r>
      <w:r>
        <w:rPr>
          <w:spacing w:val="-3"/>
        </w:rPr>
        <w:t xml:space="preserve"> </w:t>
      </w:r>
      <w:r>
        <w:t>against</w:t>
      </w:r>
      <w:r>
        <w:rPr>
          <w:spacing w:val="-2"/>
        </w:rPr>
        <w:t xml:space="preserve"> </w:t>
      </w:r>
      <w:r>
        <w:t>the</w:t>
      </w:r>
      <w:r>
        <w:rPr>
          <w:spacing w:val="-3"/>
        </w:rPr>
        <w:t xml:space="preserve"> </w:t>
      </w:r>
      <w:r>
        <w:t>bargaining</w:t>
      </w:r>
      <w:r>
        <w:rPr>
          <w:spacing w:val="-5"/>
        </w:rPr>
        <w:t xml:space="preserve"> </w:t>
      </w:r>
      <w:r>
        <w:t>unit</w:t>
      </w:r>
      <w:r>
        <w:rPr>
          <w:spacing w:val="-3"/>
        </w:rPr>
        <w:t xml:space="preserve"> </w:t>
      </w:r>
      <w:r>
        <w:t>member’s</w:t>
      </w:r>
      <w:r>
        <w:rPr>
          <w:spacing w:val="-4"/>
        </w:rPr>
        <w:t xml:space="preserve"> </w:t>
      </w:r>
      <w:r>
        <w:t>total</w:t>
      </w:r>
      <w:r>
        <w:rPr>
          <w:spacing w:val="-1"/>
        </w:rPr>
        <w:t xml:space="preserve"> </w:t>
      </w:r>
      <w:r>
        <w:t>weeks</w:t>
      </w:r>
      <w:r>
        <w:rPr>
          <w:spacing w:val="-4"/>
        </w:rPr>
        <w:t xml:space="preserve"> </w:t>
      </w:r>
      <w:r>
        <w:t>of</w:t>
      </w:r>
      <w:r>
        <w:rPr>
          <w:spacing w:val="-2"/>
        </w:rPr>
        <w:t xml:space="preserve"> </w:t>
      </w:r>
      <w:r>
        <w:t>compensated</w:t>
      </w:r>
      <w:r>
        <w:rPr>
          <w:spacing w:val="-3"/>
        </w:rPr>
        <w:t xml:space="preserve"> </w:t>
      </w:r>
      <w:r>
        <w:t>sick</w:t>
      </w:r>
      <w:r>
        <w:rPr>
          <w:spacing w:val="-3"/>
        </w:rPr>
        <w:t xml:space="preserve"> </w:t>
      </w:r>
      <w:r>
        <w:t>leave</w:t>
      </w:r>
      <w:r>
        <w:rPr>
          <w:spacing w:val="-2"/>
        </w:rPr>
        <w:t xml:space="preserve"> </w:t>
      </w:r>
      <w:r>
        <w:t>as</w:t>
      </w:r>
      <w:r>
        <w:rPr>
          <w:spacing w:val="-4"/>
        </w:rPr>
        <w:t xml:space="preserve"> </w:t>
      </w:r>
      <w:r>
        <w:t>set</w:t>
      </w:r>
      <w:r>
        <w:rPr>
          <w:spacing w:val="-3"/>
        </w:rPr>
        <w:t xml:space="preserve"> </w:t>
      </w:r>
      <w:r>
        <w:t>forth</w:t>
      </w:r>
      <w:r>
        <w:rPr>
          <w:spacing w:val="-3"/>
        </w:rPr>
        <w:t xml:space="preserve"> </w:t>
      </w:r>
      <w:r>
        <w:t>in Section (A), above. This provision applies only to full-time members of the bargaining unit.</w:t>
      </w:r>
    </w:p>
    <w:p w14:paraId="1B9791FB" w14:textId="77777777" w:rsidR="00C62E51" w:rsidRDefault="00C62E51">
      <w:pPr>
        <w:sectPr w:rsidR="00C62E51">
          <w:footerReference w:type="default" r:id="rId66"/>
          <w:pgSz w:w="12240" w:h="15840"/>
          <w:pgMar w:top="1360" w:right="1320" w:bottom="1380" w:left="1340" w:header="0" w:footer="1185" w:gutter="0"/>
          <w:cols w:space="720"/>
        </w:sectPr>
      </w:pPr>
    </w:p>
    <w:p w14:paraId="20C81ACF" w14:textId="77777777" w:rsidR="00C62E51" w:rsidRDefault="00777A0C">
      <w:pPr>
        <w:pStyle w:val="ListParagraph"/>
        <w:numPr>
          <w:ilvl w:val="0"/>
          <w:numId w:val="11"/>
        </w:numPr>
        <w:tabs>
          <w:tab w:val="left" w:pos="1540"/>
        </w:tabs>
        <w:spacing w:before="74"/>
        <w:rPr>
          <w:sz w:val="24"/>
        </w:rPr>
      </w:pPr>
      <w:r>
        <w:rPr>
          <w:sz w:val="24"/>
          <w:u w:val="single"/>
        </w:rPr>
        <w:t>Family</w:t>
      </w:r>
      <w:r>
        <w:rPr>
          <w:spacing w:val="-5"/>
          <w:sz w:val="24"/>
          <w:u w:val="single"/>
        </w:rPr>
        <w:t xml:space="preserve"> </w:t>
      </w:r>
      <w:r>
        <w:rPr>
          <w:sz w:val="24"/>
          <w:u w:val="single"/>
        </w:rPr>
        <w:t>and</w:t>
      </w:r>
      <w:r>
        <w:rPr>
          <w:spacing w:val="-2"/>
          <w:sz w:val="24"/>
          <w:u w:val="single"/>
        </w:rPr>
        <w:t xml:space="preserve"> </w:t>
      </w:r>
      <w:r>
        <w:rPr>
          <w:sz w:val="24"/>
          <w:u w:val="single"/>
        </w:rPr>
        <w:t>Medical</w:t>
      </w:r>
      <w:r>
        <w:rPr>
          <w:spacing w:val="1"/>
          <w:sz w:val="24"/>
          <w:u w:val="single"/>
        </w:rPr>
        <w:t xml:space="preserve"> </w:t>
      </w:r>
      <w:r>
        <w:rPr>
          <w:sz w:val="24"/>
          <w:u w:val="single"/>
        </w:rPr>
        <w:t>Leave</w:t>
      </w:r>
      <w:r>
        <w:rPr>
          <w:spacing w:val="-3"/>
          <w:sz w:val="24"/>
          <w:u w:val="single"/>
        </w:rPr>
        <w:t xml:space="preserve"> </w:t>
      </w:r>
      <w:r>
        <w:rPr>
          <w:sz w:val="24"/>
          <w:u w:val="single"/>
        </w:rPr>
        <w:t>Act</w:t>
      </w:r>
      <w:r>
        <w:rPr>
          <w:spacing w:val="-1"/>
          <w:sz w:val="24"/>
          <w:u w:val="single"/>
        </w:rPr>
        <w:t xml:space="preserve"> </w:t>
      </w:r>
      <w:r>
        <w:rPr>
          <w:spacing w:val="-2"/>
          <w:sz w:val="24"/>
          <w:u w:val="single"/>
        </w:rPr>
        <w:t>(FMLA)</w:t>
      </w:r>
    </w:p>
    <w:p w14:paraId="37B93BC2" w14:textId="77777777" w:rsidR="00C62E51" w:rsidRDefault="00777A0C">
      <w:pPr>
        <w:pStyle w:val="BodyText"/>
        <w:ind w:firstLine="719"/>
      </w:pPr>
      <w:r>
        <w:t>Bargaining</w:t>
      </w:r>
      <w:r>
        <w:rPr>
          <w:spacing w:val="-5"/>
        </w:rPr>
        <w:t xml:space="preserve"> </w:t>
      </w:r>
      <w:r>
        <w:t>unit</w:t>
      </w:r>
      <w:r>
        <w:rPr>
          <w:spacing w:val="-3"/>
        </w:rPr>
        <w:t xml:space="preserve"> </w:t>
      </w:r>
      <w:r>
        <w:t>members</w:t>
      </w:r>
      <w:r>
        <w:rPr>
          <w:spacing w:val="-2"/>
        </w:rPr>
        <w:t xml:space="preserve"> </w:t>
      </w:r>
      <w:r>
        <w:t>may</w:t>
      </w:r>
      <w:r>
        <w:rPr>
          <w:spacing w:val="-7"/>
        </w:rPr>
        <w:t xml:space="preserve"> </w:t>
      </w:r>
      <w:r>
        <w:t>be</w:t>
      </w:r>
      <w:r>
        <w:rPr>
          <w:spacing w:val="-4"/>
        </w:rPr>
        <w:t xml:space="preserve"> </w:t>
      </w:r>
      <w:r>
        <w:t>entitled</w:t>
      </w:r>
      <w:r>
        <w:rPr>
          <w:spacing w:val="-3"/>
        </w:rPr>
        <w:t xml:space="preserve"> </w:t>
      </w:r>
      <w:r>
        <w:t>to</w:t>
      </w:r>
      <w:r>
        <w:rPr>
          <w:spacing w:val="-3"/>
        </w:rPr>
        <w:t xml:space="preserve"> </w:t>
      </w:r>
      <w:r>
        <w:t>an</w:t>
      </w:r>
      <w:r>
        <w:rPr>
          <w:spacing w:val="-3"/>
        </w:rPr>
        <w:t xml:space="preserve"> </w:t>
      </w:r>
      <w:r>
        <w:t>unpaid</w:t>
      </w:r>
      <w:r>
        <w:rPr>
          <w:spacing w:val="-3"/>
        </w:rPr>
        <w:t xml:space="preserve"> </w:t>
      </w:r>
      <w:r>
        <w:t>leave</w:t>
      </w:r>
      <w:r>
        <w:rPr>
          <w:spacing w:val="-4"/>
        </w:rPr>
        <w:t xml:space="preserve"> </w:t>
      </w:r>
      <w:r>
        <w:t>of</w:t>
      </w:r>
      <w:r>
        <w:rPr>
          <w:spacing w:val="-2"/>
        </w:rPr>
        <w:t xml:space="preserve"> </w:t>
      </w:r>
      <w:r>
        <w:t>absence</w:t>
      </w:r>
      <w:r>
        <w:rPr>
          <w:spacing w:val="-4"/>
        </w:rPr>
        <w:t xml:space="preserve"> </w:t>
      </w:r>
      <w:r>
        <w:t>under</w:t>
      </w:r>
      <w:r>
        <w:rPr>
          <w:spacing w:val="-3"/>
        </w:rPr>
        <w:t xml:space="preserve"> </w:t>
      </w:r>
      <w:r>
        <w:t>University policy, the federal Family and Medical Leave Act or the New Jersey Family Leave Act.</w:t>
      </w:r>
    </w:p>
    <w:p w14:paraId="58366308" w14:textId="77777777" w:rsidR="00C62E51" w:rsidRDefault="00777A0C">
      <w:pPr>
        <w:pStyle w:val="ListParagraph"/>
        <w:numPr>
          <w:ilvl w:val="0"/>
          <w:numId w:val="11"/>
        </w:numPr>
        <w:tabs>
          <w:tab w:val="left" w:pos="1540"/>
        </w:tabs>
        <w:spacing w:before="241"/>
        <w:rPr>
          <w:sz w:val="24"/>
        </w:rPr>
      </w:pPr>
      <w:r>
        <w:rPr>
          <w:spacing w:val="-2"/>
          <w:sz w:val="24"/>
          <w:u w:val="single"/>
        </w:rPr>
        <w:t>Deductions</w:t>
      </w:r>
    </w:p>
    <w:p w14:paraId="398216C7" w14:textId="77777777" w:rsidR="00C62E51" w:rsidRDefault="00777A0C">
      <w:pPr>
        <w:pStyle w:val="BodyText"/>
        <w:ind w:right="117" w:firstLine="719"/>
      </w:pPr>
      <w:r>
        <w:t>Whenever eligible, bargaining unit members shall be required to apply for Temporary Disability</w:t>
      </w:r>
      <w:r>
        <w:rPr>
          <w:spacing w:val="-10"/>
        </w:rPr>
        <w:t xml:space="preserve"> </w:t>
      </w:r>
      <w:r>
        <w:t>insurance</w:t>
      </w:r>
      <w:r>
        <w:rPr>
          <w:spacing w:val="-3"/>
        </w:rPr>
        <w:t xml:space="preserve"> </w:t>
      </w:r>
      <w:r>
        <w:t>benefits and/or</w:t>
      </w:r>
      <w:r>
        <w:rPr>
          <w:spacing w:val="-2"/>
        </w:rPr>
        <w:t xml:space="preserve"> </w:t>
      </w:r>
      <w:r>
        <w:t>New</w:t>
      </w:r>
      <w:r>
        <w:rPr>
          <w:spacing w:val="-2"/>
        </w:rPr>
        <w:t xml:space="preserve"> </w:t>
      </w:r>
      <w:r>
        <w:t>Jersey</w:t>
      </w:r>
      <w:r>
        <w:rPr>
          <w:spacing w:val="-5"/>
        </w:rPr>
        <w:t xml:space="preserve"> </w:t>
      </w:r>
      <w:r>
        <w:t>Family</w:t>
      </w:r>
      <w:r>
        <w:rPr>
          <w:spacing w:val="-8"/>
        </w:rPr>
        <w:t xml:space="preserve"> </w:t>
      </w:r>
      <w:r>
        <w:t>Leave</w:t>
      </w:r>
      <w:r>
        <w:rPr>
          <w:spacing w:val="-1"/>
        </w:rPr>
        <w:t xml:space="preserve"> </w:t>
      </w:r>
      <w:r>
        <w:t>Insurance</w:t>
      </w:r>
      <w:r>
        <w:rPr>
          <w:spacing w:val="-3"/>
        </w:rPr>
        <w:t xml:space="preserve"> </w:t>
      </w:r>
      <w:r>
        <w:t>benefits. The</w:t>
      </w:r>
      <w:r>
        <w:rPr>
          <w:spacing w:val="-4"/>
        </w:rPr>
        <w:t xml:space="preserve"> </w:t>
      </w:r>
      <w:r>
        <w:t xml:space="preserve">University shall notify the AAUP of any anticipated change of provider, including the State, for this </w:t>
      </w:r>
      <w:r>
        <w:rPr>
          <w:spacing w:val="-2"/>
        </w:rPr>
        <w:t>insurance.</w:t>
      </w:r>
    </w:p>
    <w:p w14:paraId="4EB0A736" w14:textId="77777777" w:rsidR="00C62E51" w:rsidRDefault="00777A0C">
      <w:pPr>
        <w:pStyle w:val="BodyText"/>
        <w:ind w:right="125" w:firstLine="719"/>
      </w:pPr>
      <w:r>
        <w:t>Compensation</w:t>
      </w:r>
      <w:r>
        <w:rPr>
          <w:spacing w:val="-2"/>
        </w:rPr>
        <w:t xml:space="preserve"> </w:t>
      </w:r>
      <w:r>
        <w:t>received</w:t>
      </w:r>
      <w:r>
        <w:rPr>
          <w:spacing w:val="-2"/>
        </w:rPr>
        <w:t xml:space="preserve"> </w:t>
      </w:r>
      <w:r>
        <w:t>by</w:t>
      </w:r>
      <w:r>
        <w:rPr>
          <w:spacing w:val="-5"/>
        </w:rPr>
        <w:t xml:space="preserve"> </w:t>
      </w:r>
      <w:r>
        <w:t>a</w:t>
      </w:r>
      <w:r>
        <w:rPr>
          <w:spacing w:val="-3"/>
        </w:rPr>
        <w:t xml:space="preserve"> </w:t>
      </w:r>
      <w:r>
        <w:t>member</w:t>
      </w:r>
      <w:r>
        <w:rPr>
          <w:spacing w:val="-4"/>
        </w:rPr>
        <w:t xml:space="preserve"> </w:t>
      </w:r>
      <w:r>
        <w:t>of</w:t>
      </w:r>
      <w:r>
        <w:rPr>
          <w:spacing w:val="-2"/>
        </w:rPr>
        <w:t xml:space="preserve"> </w:t>
      </w:r>
      <w:r>
        <w:t>the</w:t>
      </w:r>
      <w:r>
        <w:rPr>
          <w:spacing w:val="-3"/>
        </w:rPr>
        <w:t xml:space="preserve"> </w:t>
      </w:r>
      <w:r>
        <w:t>bargaining</w:t>
      </w:r>
      <w:r>
        <w:rPr>
          <w:spacing w:val="-4"/>
        </w:rPr>
        <w:t xml:space="preserve"> </w:t>
      </w:r>
      <w:r>
        <w:t>unit</w:t>
      </w:r>
      <w:r>
        <w:rPr>
          <w:spacing w:val="-2"/>
        </w:rPr>
        <w:t xml:space="preserve"> </w:t>
      </w:r>
      <w:r>
        <w:t>from</w:t>
      </w:r>
      <w:r>
        <w:rPr>
          <w:spacing w:val="-2"/>
        </w:rPr>
        <w:t xml:space="preserve"> </w:t>
      </w:r>
      <w:r>
        <w:t>Rider</w:t>
      </w:r>
      <w:r>
        <w:rPr>
          <w:spacing w:val="-4"/>
        </w:rPr>
        <w:t xml:space="preserve"> </w:t>
      </w:r>
      <w:r>
        <w:t>University</w:t>
      </w:r>
      <w:r>
        <w:rPr>
          <w:spacing w:val="-7"/>
        </w:rPr>
        <w:t xml:space="preserve"> </w:t>
      </w:r>
      <w:r>
        <w:t>or</w:t>
      </w:r>
      <w:r>
        <w:rPr>
          <w:spacing w:val="-1"/>
        </w:rPr>
        <w:t xml:space="preserve"> </w:t>
      </w:r>
      <w:r>
        <w:t>as</w:t>
      </w:r>
      <w:r>
        <w:rPr>
          <w:spacing w:val="-2"/>
        </w:rPr>
        <w:t xml:space="preserve"> </w:t>
      </w:r>
      <w:r>
        <w:t>a result of a benefit provided by Rider University (e.g., Long Term Disability, Short Term Disability and workers compensation) in relation to illness or disability shall be deducted from any sick leave compensation hereunder. However, no such deduction shall be made for hospitalization and/or medical benefits received by such member of the bargaining unit.</w:t>
      </w:r>
    </w:p>
    <w:p w14:paraId="6A0B9111" w14:textId="77777777" w:rsidR="00C62E51" w:rsidRDefault="00777A0C">
      <w:pPr>
        <w:pStyle w:val="ListParagraph"/>
        <w:numPr>
          <w:ilvl w:val="0"/>
          <w:numId w:val="11"/>
        </w:numPr>
        <w:tabs>
          <w:tab w:val="left" w:pos="1540"/>
        </w:tabs>
        <w:rPr>
          <w:sz w:val="24"/>
        </w:rPr>
      </w:pPr>
      <w:r>
        <w:rPr>
          <w:spacing w:val="-2"/>
          <w:sz w:val="24"/>
          <w:u w:val="single"/>
        </w:rPr>
        <w:t>Certification</w:t>
      </w:r>
    </w:p>
    <w:p w14:paraId="58C919D5" w14:textId="77777777" w:rsidR="00C62E51" w:rsidRDefault="00777A0C">
      <w:pPr>
        <w:pStyle w:val="BodyText"/>
        <w:ind w:firstLine="719"/>
      </w:pPr>
      <w:r>
        <w:t>The</w:t>
      </w:r>
      <w:r>
        <w:rPr>
          <w:spacing w:val="-5"/>
        </w:rPr>
        <w:t xml:space="preserve"> </w:t>
      </w:r>
      <w:r>
        <w:t>University</w:t>
      </w:r>
      <w:r>
        <w:rPr>
          <w:spacing w:val="-7"/>
        </w:rPr>
        <w:t xml:space="preserve"> </w:t>
      </w:r>
      <w:r>
        <w:t>may</w:t>
      </w:r>
      <w:r>
        <w:rPr>
          <w:spacing w:val="-7"/>
        </w:rPr>
        <w:t xml:space="preserve"> </w:t>
      </w:r>
      <w:r>
        <w:t>require</w:t>
      </w:r>
      <w:r>
        <w:rPr>
          <w:spacing w:val="-5"/>
        </w:rPr>
        <w:t xml:space="preserve"> </w:t>
      </w:r>
      <w:r>
        <w:t>bargaining</w:t>
      </w:r>
      <w:r>
        <w:rPr>
          <w:spacing w:val="-5"/>
        </w:rPr>
        <w:t xml:space="preserve"> </w:t>
      </w:r>
      <w:r>
        <w:t>unit</w:t>
      </w:r>
      <w:r>
        <w:rPr>
          <w:spacing w:val="-3"/>
        </w:rPr>
        <w:t xml:space="preserve"> </w:t>
      </w:r>
      <w:r>
        <w:t>members</w:t>
      </w:r>
      <w:r>
        <w:rPr>
          <w:spacing w:val="-3"/>
        </w:rPr>
        <w:t xml:space="preserve"> </w:t>
      </w:r>
      <w:r>
        <w:t>to</w:t>
      </w:r>
      <w:r>
        <w:rPr>
          <w:spacing w:val="-3"/>
        </w:rPr>
        <w:t xml:space="preserve"> </w:t>
      </w:r>
      <w:r>
        <w:t>provide</w:t>
      </w:r>
      <w:r>
        <w:rPr>
          <w:spacing w:val="-3"/>
        </w:rPr>
        <w:t xml:space="preserve"> </w:t>
      </w:r>
      <w:r>
        <w:t>medical</w:t>
      </w:r>
      <w:r>
        <w:rPr>
          <w:spacing w:val="-3"/>
        </w:rPr>
        <w:t xml:space="preserve"> </w:t>
      </w:r>
      <w:r>
        <w:t>certification</w:t>
      </w:r>
      <w:r>
        <w:rPr>
          <w:spacing w:val="-3"/>
        </w:rPr>
        <w:t xml:space="preserve"> </w:t>
      </w:r>
      <w:r>
        <w:t>of illness hereunder, after their use of ten (10) days of paid sick leave.</w:t>
      </w:r>
    </w:p>
    <w:p w14:paraId="35F0E65B" w14:textId="77777777" w:rsidR="00C62E51" w:rsidRDefault="00777A0C">
      <w:pPr>
        <w:pStyle w:val="ListParagraph"/>
        <w:numPr>
          <w:ilvl w:val="0"/>
          <w:numId w:val="11"/>
        </w:numPr>
        <w:tabs>
          <w:tab w:val="left" w:pos="1540"/>
        </w:tabs>
        <w:rPr>
          <w:sz w:val="24"/>
        </w:rPr>
      </w:pPr>
      <w:r>
        <w:rPr>
          <w:spacing w:val="-2"/>
          <w:sz w:val="24"/>
          <w:u w:val="single"/>
        </w:rPr>
        <w:t>Coverage</w:t>
      </w:r>
    </w:p>
    <w:p w14:paraId="75C21310" w14:textId="77777777" w:rsidR="00C62E51" w:rsidRDefault="00777A0C">
      <w:pPr>
        <w:pStyle w:val="BodyText"/>
        <w:ind w:right="217" w:firstLine="719"/>
      </w:pPr>
      <w:r>
        <w:t>Sick</w:t>
      </w:r>
      <w:r>
        <w:rPr>
          <w:spacing w:val="-3"/>
        </w:rPr>
        <w:t xml:space="preserve"> </w:t>
      </w:r>
      <w:r>
        <w:t>leave</w:t>
      </w:r>
      <w:r>
        <w:rPr>
          <w:spacing w:val="-4"/>
        </w:rPr>
        <w:t xml:space="preserve"> </w:t>
      </w:r>
      <w:r>
        <w:t>under</w:t>
      </w:r>
      <w:r>
        <w:rPr>
          <w:spacing w:val="-3"/>
        </w:rPr>
        <w:t xml:space="preserve"> </w:t>
      </w:r>
      <w:r>
        <w:t>this</w:t>
      </w:r>
      <w:r>
        <w:rPr>
          <w:spacing w:val="-3"/>
        </w:rPr>
        <w:t xml:space="preserve"> </w:t>
      </w:r>
      <w:r>
        <w:t>Article</w:t>
      </w:r>
      <w:r>
        <w:rPr>
          <w:spacing w:val="-3"/>
        </w:rPr>
        <w:t xml:space="preserve"> </w:t>
      </w:r>
      <w:r>
        <w:t>shall</w:t>
      </w:r>
      <w:r>
        <w:rPr>
          <w:spacing w:val="-3"/>
        </w:rPr>
        <w:t xml:space="preserve"> </w:t>
      </w:r>
      <w:r>
        <w:t>be</w:t>
      </w:r>
      <w:r>
        <w:rPr>
          <w:spacing w:val="-4"/>
        </w:rPr>
        <w:t xml:space="preserve"> </w:t>
      </w:r>
      <w:r>
        <w:t>available</w:t>
      </w:r>
      <w:r>
        <w:rPr>
          <w:spacing w:val="-3"/>
        </w:rPr>
        <w:t xml:space="preserve"> </w:t>
      </w:r>
      <w:r>
        <w:t>to</w:t>
      </w:r>
      <w:r>
        <w:rPr>
          <w:spacing w:val="-3"/>
        </w:rPr>
        <w:t xml:space="preserve"> </w:t>
      </w:r>
      <w:r>
        <w:t>full-time</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 unit for absence from normal University activities because of illness or personal injury.</w:t>
      </w:r>
    </w:p>
    <w:p w14:paraId="31623D22" w14:textId="77777777" w:rsidR="00C62E51" w:rsidRDefault="00777A0C">
      <w:pPr>
        <w:pStyle w:val="ListParagraph"/>
        <w:numPr>
          <w:ilvl w:val="0"/>
          <w:numId w:val="11"/>
        </w:numPr>
        <w:tabs>
          <w:tab w:val="left" w:pos="1540"/>
        </w:tabs>
        <w:spacing w:before="241"/>
        <w:rPr>
          <w:sz w:val="24"/>
        </w:rPr>
      </w:pPr>
      <w:r>
        <w:rPr>
          <w:sz w:val="24"/>
          <w:u w:val="single"/>
        </w:rPr>
        <w:t>Tuition</w:t>
      </w:r>
      <w:r>
        <w:rPr>
          <w:spacing w:val="-1"/>
          <w:sz w:val="24"/>
          <w:u w:val="single"/>
        </w:rPr>
        <w:t xml:space="preserve"> </w:t>
      </w:r>
      <w:r>
        <w:rPr>
          <w:sz w:val="24"/>
          <w:u w:val="single"/>
        </w:rPr>
        <w:t>Remission</w:t>
      </w:r>
      <w:r>
        <w:rPr>
          <w:spacing w:val="-1"/>
          <w:sz w:val="24"/>
          <w:u w:val="single"/>
        </w:rPr>
        <w:t xml:space="preserve"> </w:t>
      </w:r>
      <w:r>
        <w:rPr>
          <w:sz w:val="24"/>
          <w:u w:val="single"/>
        </w:rPr>
        <w:t>Benefits</w:t>
      </w:r>
      <w:r>
        <w:rPr>
          <w:spacing w:val="-2"/>
          <w:sz w:val="24"/>
          <w:u w:val="single"/>
        </w:rPr>
        <w:t xml:space="preserve"> </w:t>
      </w:r>
      <w:r>
        <w:rPr>
          <w:sz w:val="24"/>
          <w:u w:val="single"/>
        </w:rPr>
        <w:t>During</w:t>
      </w:r>
      <w:r>
        <w:rPr>
          <w:spacing w:val="-2"/>
          <w:sz w:val="24"/>
          <w:u w:val="single"/>
        </w:rPr>
        <w:t xml:space="preserve"> </w:t>
      </w:r>
      <w:r>
        <w:rPr>
          <w:sz w:val="24"/>
          <w:u w:val="single"/>
        </w:rPr>
        <w:t xml:space="preserve">Sick </w:t>
      </w:r>
      <w:r>
        <w:rPr>
          <w:spacing w:val="-4"/>
          <w:sz w:val="24"/>
          <w:u w:val="single"/>
        </w:rPr>
        <w:t>Leave</w:t>
      </w:r>
    </w:p>
    <w:p w14:paraId="20CFFF9F" w14:textId="77777777" w:rsidR="00C62E51" w:rsidRDefault="00777A0C">
      <w:pPr>
        <w:pStyle w:val="BodyText"/>
        <w:ind w:right="217" w:firstLine="719"/>
      </w:pPr>
      <w:r>
        <w:t>Members of the bargaining unit who are on sick leave shall be eligible for the continuation of tuition remission benefits at Rider University as specified in Article XXXIV(B)(11)(a)(i)</w:t>
      </w:r>
      <w:r>
        <w:rPr>
          <w:spacing w:val="-5"/>
        </w:rPr>
        <w:t xml:space="preserve"> </w:t>
      </w:r>
      <w:r>
        <w:t>and</w:t>
      </w:r>
      <w:r>
        <w:rPr>
          <w:spacing w:val="-3"/>
        </w:rPr>
        <w:t xml:space="preserve"> </w:t>
      </w:r>
      <w:r>
        <w:t>at</w:t>
      </w:r>
      <w:r>
        <w:rPr>
          <w:spacing w:val="-5"/>
        </w:rPr>
        <w:t xml:space="preserve"> </w:t>
      </w:r>
      <w:r>
        <w:t>other</w:t>
      </w:r>
      <w:r>
        <w:rPr>
          <w:spacing w:val="-5"/>
        </w:rPr>
        <w:t xml:space="preserve"> </w:t>
      </w:r>
      <w:r>
        <w:t>institutions</w:t>
      </w:r>
      <w:r>
        <w:rPr>
          <w:spacing w:val="-5"/>
        </w:rPr>
        <w:t xml:space="preserve"> </w:t>
      </w:r>
      <w:r>
        <w:t>as</w:t>
      </w:r>
      <w:r>
        <w:rPr>
          <w:spacing w:val="-5"/>
        </w:rPr>
        <w:t xml:space="preserve"> </w:t>
      </w:r>
      <w:r>
        <w:t>specified</w:t>
      </w:r>
      <w:r>
        <w:rPr>
          <w:spacing w:val="-5"/>
        </w:rPr>
        <w:t xml:space="preserve"> </w:t>
      </w:r>
      <w:r>
        <w:t>in</w:t>
      </w:r>
      <w:r>
        <w:rPr>
          <w:spacing w:val="-5"/>
        </w:rPr>
        <w:t xml:space="preserve"> </w:t>
      </w:r>
      <w:r>
        <w:t>Article</w:t>
      </w:r>
      <w:r>
        <w:rPr>
          <w:spacing w:val="-4"/>
        </w:rPr>
        <w:t xml:space="preserve"> </w:t>
      </w:r>
      <w:r>
        <w:t>XXXI(B)(11)(b)(i).</w:t>
      </w:r>
    </w:p>
    <w:p w14:paraId="668E2810" w14:textId="77777777" w:rsidR="00C62E51" w:rsidRDefault="00777A0C">
      <w:pPr>
        <w:pStyle w:val="ListParagraph"/>
        <w:numPr>
          <w:ilvl w:val="0"/>
          <w:numId w:val="11"/>
        </w:numPr>
        <w:tabs>
          <w:tab w:val="left" w:pos="1540"/>
        </w:tabs>
        <w:rPr>
          <w:sz w:val="24"/>
        </w:rPr>
      </w:pPr>
      <w:r>
        <w:rPr>
          <w:sz w:val="24"/>
          <w:u w:val="single"/>
        </w:rPr>
        <w:t>Return</w:t>
      </w:r>
      <w:r>
        <w:rPr>
          <w:spacing w:val="-3"/>
          <w:sz w:val="24"/>
          <w:u w:val="single"/>
        </w:rPr>
        <w:t xml:space="preserve"> </w:t>
      </w:r>
      <w:r>
        <w:rPr>
          <w:sz w:val="24"/>
          <w:u w:val="single"/>
        </w:rPr>
        <w:t>from</w:t>
      </w:r>
      <w:r>
        <w:rPr>
          <w:spacing w:val="-1"/>
          <w:sz w:val="24"/>
          <w:u w:val="single"/>
        </w:rPr>
        <w:t xml:space="preserve"> </w:t>
      </w:r>
      <w:r>
        <w:rPr>
          <w:sz w:val="24"/>
          <w:u w:val="single"/>
        </w:rPr>
        <w:t>Sick</w:t>
      </w:r>
      <w:r>
        <w:rPr>
          <w:spacing w:val="1"/>
          <w:sz w:val="24"/>
          <w:u w:val="single"/>
        </w:rPr>
        <w:t xml:space="preserve"> </w:t>
      </w:r>
      <w:r>
        <w:rPr>
          <w:spacing w:val="-4"/>
          <w:sz w:val="24"/>
          <w:u w:val="single"/>
        </w:rPr>
        <w:t>Leave</w:t>
      </w:r>
    </w:p>
    <w:p w14:paraId="76A3DB94" w14:textId="77777777" w:rsidR="00C62E51" w:rsidRDefault="00777A0C">
      <w:pPr>
        <w:pStyle w:val="BodyText"/>
        <w:ind w:right="179" w:firstLine="719"/>
      </w:pPr>
      <w:r>
        <w:t>Full-time members of the bargaining</w:t>
      </w:r>
      <w:r>
        <w:rPr>
          <w:spacing w:val="-1"/>
        </w:rPr>
        <w:t xml:space="preserve"> </w:t>
      </w:r>
      <w:r>
        <w:t>unit who return to work from a period of sick leave of six (6) or more consecutive weeks during a single term shall not be required to resume classroom</w:t>
      </w:r>
      <w:r>
        <w:rPr>
          <w:spacing w:val="-3"/>
        </w:rPr>
        <w:t xml:space="preserve"> </w:t>
      </w:r>
      <w:r>
        <w:t>instruction</w:t>
      </w:r>
      <w:r>
        <w:rPr>
          <w:spacing w:val="-3"/>
        </w:rPr>
        <w:t xml:space="preserve"> </w:t>
      </w:r>
      <w:r>
        <w:t>for</w:t>
      </w:r>
      <w:r>
        <w:rPr>
          <w:spacing w:val="-3"/>
        </w:rPr>
        <w:t xml:space="preserve"> </w:t>
      </w:r>
      <w:r>
        <w:t>the</w:t>
      </w:r>
      <w:r>
        <w:rPr>
          <w:spacing w:val="-3"/>
        </w:rPr>
        <w:t xml:space="preserve"> </w:t>
      </w:r>
      <w:r>
        <w:t>remainder</w:t>
      </w:r>
      <w:r>
        <w:rPr>
          <w:spacing w:val="-3"/>
        </w:rPr>
        <w:t xml:space="preserve"> </w:t>
      </w:r>
      <w:r>
        <w:t>of</w:t>
      </w:r>
      <w:r>
        <w:rPr>
          <w:spacing w:val="-4"/>
        </w:rPr>
        <w:t xml:space="preserve"> </w:t>
      </w:r>
      <w:r>
        <w:t>that</w:t>
      </w:r>
      <w:r>
        <w:rPr>
          <w:spacing w:val="-3"/>
        </w:rPr>
        <w:t xml:space="preserve"> </w:t>
      </w:r>
      <w:r>
        <w:t>term</w:t>
      </w:r>
      <w:r>
        <w:rPr>
          <w:spacing w:val="-3"/>
        </w:rPr>
        <w:t xml:space="preserve"> </w:t>
      </w:r>
      <w:r>
        <w:t>if</w:t>
      </w:r>
      <w:r>
        <w:rPr>
          <w:spacing w:val="-3"/>
        </w:rPr>
        <w:t xml:space="preserve"> </w:t>
      </w:r>
      <w:r>
        <w:t>the</w:t>
      </w:r>
      <w:r>
        <w:rPr>
          <w:spacing w:val="-4"/>
        </w:rPr>
        <w:t xml:space="preserve"> </w:t>
      </w:r>
      <w:r>
        <w:t>period</w:t>
      </w:r>
      <w:r>
        <w:rPr>
          <w:spacing w:val="-3"/>
        </w:rPr>
        <w:t xml:space="preserve"> </w:t>
      </w:r>
      <w:r>
        <w:t>remaining</w:t>
      </w:r>
      <w:r>
        <w:rPr>
          <w:spacing w:val="-3"/>
        </w:rPr>
        <w:t xml:space="preserve"> </w:t>
      </w:r>
      <w:r>
        <w:t>in</w:t>
      </w:r>
      <w:r>
        <w:rPr>
          <w:spacing w:val="-3"/>
        </w:rPr>
        <w:t xml:space="preserve"> </w:t>
      </w:r>
      <w:r>
        <w:t>the</w:t>
      </w:r>
      <w:r>
        <w:rPr>
          <w:spacing w:val="-4"/>
        </w:rPr>
        <w:t xml:space="preserve"> </w:t>
      </w:r>
      <w:r>
        <w:t>term</w:t>
      </w:r>
      <w:r>
        <w:rPr>
          <w:spacing w:val="-3"/>
        </w:rPr>
        <w:t xml:space="preserve"> </w:t>
      </w:r>
      <w:r>
        <w:t>is</w:t>
      </w:r>
      <w:r>
        <w:rPr>
          <w:spacing w:val="-3"/>
        </w:rPr>
        <w:t xml:space="preserve"> </w:t>
      </w:r>
      <w:r>
        <w:t>two</w:t>
      </w:r>
      <w:r>
        <w:rPr>
          <w:spacing w:val="-3"/>
        </w:rPr>
        <w:t xml:space="preserve"> </w:t>
      </w:r>
      <w:r>
        <w:t>(2) weeks or less. The University shall continue to consider on a case-by-case basis requests from members of the bargaining unit not to resume classroom instruction if the period remaining in the term is longer than two (2) weeks.</w:t>
      </w:r>
    </w:p>
    <w:p w14:paraId="072BC0F1" w14:textId="77777777" w:rsidR="00C62E51" w:rsidRDefault="00777A0C">
      <w:pPr>
        <w:pStyle w:val="BodyText"/>
        <w:spacing w:before="241"/>
        <w:ind w:right="159" w:firstLine="719"/>
      </w:pPr>
      <w:r>
        <w:t>Where</w:t>
      </w:r>
      <w:r>
        <w:rPr>
          <w:spacing w:val="-5"/>
        </w:rPr>
        <w:t xml:space="preserve"> </w:t>
      </w:r>
      <w:r>
        <w:t>an</w:t>
      </w:r>
      <w:r>
        <w:rPr>
          <w:spacing w:val="-3"/>
        </w:rPr>
        <w:t xml:space="preserve"> </w:t>
      </w:r>
      <w:r>
        <w:t>eligible</w:t>
      </w:r>
      <w:r>
        <w:rPr>
          <w:spacing w:val="-4"/>
        </w:rPr>
        <w:t xml:space="preserve"> </w:t>
      </w:r>
      <w:r>
        <w:t>bargaining</w:t>
      </w:r>
      <w:r>
        <w:rPr>
          <w:spacing w:val="-5"/>
        </w:rPr>
        <w:t xml:space="preserve"> </w:t>
      </w:r>
      <w:r>
        <w:t>unit</w:t>
      </w:r>
      <w:r>
        <w:rPr>
          <w:spacing w:val="-3"/>
        </w:rPr>
        <w:t xml:space="preserve"> </w:t>
      </w:r>
      <w:r>
        <w:t>member</w:t>
      </w:r>
      <w:r>
        <w:rPr>
          <w:spacing w:val="-3"/>
        </w:rPr>
        <w:t xml:space="preserve"> </w:t>
      </w:r>
      <w:r>
        <w:t>has</w:t>
      </w:r>
      <w:r>
        <w:rPr>
          <w:spacing w:val="-3"/>
        </w:rPr>
        <w:t xml:space="preserve"> </w:t>
      </w:r>
      <w:r>
        <w:t>been</w:t>
      </w:r>
      <w:r>
        <w:rPr>
          <w:spacing w:val="-3"/>
        </w:rPr>
        <w:t xml:space="preserve"> </w:t>
      </w:r>
      <w:r>
        <w:t>receiving</w:t>
      </w:r>
      <w:r>
        <w:rPr>
          <w:spacing w:val="-6"/>
        </w:rPr>
        <w:t xml:space="preserve"> </w:t>
      </w:r>
      <w:r>
        <w:t>benefits</w:t>
      </w:r>
      <w:r>
        <w:rPr>
          <w:spacing w:val="-3"/>
        </w:rPr>
        <w:t xml:space="preserve"> </w:t>
      </w:r>
      <w:r>
        <w:t>under</w:t>
      </w:r>
      <w:r>
        <w:rPr>
          <w:spacing w:val="-5"/>
        </w:rPr>
        <w:t xml:space="preserve"> </w:t>
      </w:r>
      <w:r>
        <w:t>the</w:t>
      </w:r>
      <w:r>
        <w:rPr>
          <w:spacing w:val="-3"/>
        </w:rPr>
        <w:t xml:space="preserve"> </w:t>
      </w:r>
      <w:r>
        <w:t>Short Term Disability program, their physician must provide the University a medical release confirming</w:t>
      </w:r>
      <w:r>
        <w:rPr>
          <w:spacing w:val="-2"/>
        </w:rPr>
        <w:t xml:space="preserve"> </w:t>
      </w:r>
      <w:r>
        <w:t>the member is well enough to return to his or her job prior to return to work. This requirement does not apply to brief illnesses for which no STD benefits are applied for.</w:t>
      </w:r>
    </w:p>
    <w:p w14:paraId="3495A0EA" w14:textId="77777777" w:rsidR="00C62E51" w:rsidRDefault="00C62E51">
      <w:pPr>
        <w:sectPr w:rsidR="00C62E51">
          <w:footerReference w:type="default" r:id="rId67"/>
          <w:pgSz w:w="12240" w:h="15840"/>
          <w:pgMar w:top="1360" w:right="1320" w:bottom="1420" w:left="1340" w:header="0" w:footer="1236" w:gutter="0"/>
          <w:cols w:space="720"/>
        </w:sectPr>
      </w:pPr>
    </w:p>
    <w:p w14:paraId="6B4AEFCC" w14:textId="77777777" w:rsidR="00C62E51" w:rsidRDefault="00777A0C">
      <w:pPr>
        <w:spacing w:before="79"/>
        <w:ind w:right="15"/>
        <w:jc w:val="center"/>
        <w:rPr>
          <w:b/>
          <w:sz w:val="24"/>
        </w:rPr>
      </w:pPr>
      <w:r>
        <w:rPr>
          <w:b/>
          <w:sz w:val="24"/>
          <w:u w:val="single"/>
        </w:rPr>
        <w:t>ARTICLE</w:t>
      </w:r>
      <w:r>
        <w:rPr>
          <w:b/>
          <w:spacing w:val="-1"/>
          <w:sz w:val="24"/>
          <w:u w:val="single"/>
        </w:rPr>
        <w:t xml:space="preserve"> </w:t>
      </w:r>
      <w:r>
        <w:rPr>
          <w:b/>
          <w:spacing w:val="-4"/>
          <w:sz w:val="24"/>
          <w:u w:val="single"/>
        </w:rPr>
        <w:t>XXXIV</w:t>
      </w:r>
    </w:p>
    <w:p w14:paraId="34DE4731" w14:textId="77777777" w:rsidR="00C62E51" w:rsidRDefault="00C62E51">
      <w:pPr>
        <w:pStyle w:val="BodyText"/>
        <w:spacing w:before="0"/>
        <w:ind w:left="0"/>
        <w:rPr>
          <w:b/>
        </w:rPr>
      </w:pPr>
    </w:p>
    <w:p w14:paraId="4E5DF3CC" w14:textId="77777777" w:rsidR="00C62E51" w:rsidRDefault="00777A0C">
      <w:pPr>
        <w:ind w:right="18"/>
        <w:jc w:val="center"/>
        <w:rPr>
          <w:b/>
          <w:sz w:val="24"/>
        </w:rPr>
      </w:pPr>
      <w:r>
        <w:rPr>
          <w:b/>
          <w:sz w:val="24"/>
          <w:u w:val="single"/>
        </w:rPr>
        <w:t>COMPENSATION</w:t>
      </w:r>
      <w:r>
        <w:rPr>
          <w:b/>
          <w:spacing w:val="-4"/>
          <w:sz w:val="24"/>
          <w:u w:val="single"/>
        </w:rPr>
        <w:t xml:space="preserve"> </w:t>
      </w:r>
      <w:r>
        <w:rPr>
          <w:b/>
          <w:sz w:val="24"/>
          <w:u w:val="single"/>
        </w:rPr>
        <w:t>AND</w:t>
      </w:r>
      <w:r>
        <w:rPr>
          <w:b/>
          <w:spacing w:val="-2"/>
          <w:sz w:val="24"/>
          <w:u w:val="single"/>
        </w:rPr>
        <w:t xml:space="preserve"> </w:t>
      </w:r>
      <w:r>
        <w:rPr>
          <w:b/>
          <w:sz w:val="24"/>
          <w:u w:val="single"/>
        </w:rPr>
        <w:t>EMPLOYEE</w:t>
      </w:r>
      <w:r>
        <w:rPr>
          <w:b/>
          <w:spacing w:val="-2"/>
          <w:sz w:val="24"/>
          <w:u w:val="single"/>
        </w:rPr>
        <w:t xml:space="preserve"> BENEFITS</w:t>
      </w:r>
    </w:p>
    <w:p w14:paraId="055EC084" w14:textId="77777777" w:rsidR="00C62E51" w:rsidRDefault="00777A0C">
      <w:pPr>
        <w:pStyle w:val="ListParagraph"/>
        <w:numPr>
          <w:ilvl w:val="0"/>
          <w:numId w:val="10"/>
        </w:numPr>
        <w:tabs>
          <w:tab w:val="left" w:pos="1540"/>
        </w:tabs>
        <w:spacing w:before="236"/>
        <w:rPr>
          <w:sz w:val="24"/>
        </w:rPr>
      </w:pPr>
      <w:r>
        <w:rPr>
          <w:spacing w:val="-2"/>
          <w:sz w:val="24"/>
          <w:u w:val="single"/>
        </w:rPr>
        <w:t>Compensation</w:t>
      </w:r>
    </w:p>
    <w:p w14:paraId="1F0C2E8B" w14:textId="77777777" w:rsidR="00C62E51" w:rsidRDefault="00777A0C">
      <w:pPr>
        <w:pStyle w:val="BodyText"/>
        <w:ind w:right="125" w:firstLine="719"/>
      </w:pPr>
      <w:r>
        <w:t>The</w:t>
      </w:r>
      <w:r>
        <w:rPr>
          <w:spacing w:val="-2"/>
        </w:rPr>
        <w:t xml:space="preserve"> </w:t>
      </w:r>
      <w:r>
        <w:t>University</w:t>
      </w:r>
      <w:r>
        <w:rPr>
          <w:spacing w:val="-5"/>
        </w:rPr>
        <w:t xml:space="preserve"> </w:t>
      </w:r>
      <w:r>
        <w:t>agrees to pay, on the</w:t>
      </w:r>
      <w:r>
        <w:rPr>
          <w:spacing w:val="-1"/>
        </w:rPr>
        <w:t xml:space="preserve"> </w:t>
      </w:r>
      <w:r>
        <w:t>following</w:t>
      </w:r>
      <w:r>
        <w:rPr>
          <w:spacing w:val="-3"/>
        </w:rPr>
        <w:t xml:space="preserve"> </w:t>
      </w:r>
      <w:r>
        <w:t>terms and conditions, to the</w:t>
      </w:r>
      <w:r>
        <w:rPr>
          <w:spacing w:val="-1"/>
        </w:rPr>
        <w:t xml:space="preserve"> </w:t>
      </w:r>
      <w:r>
        <w:t>members of the</w:t>
      </w:r>
      <w:r>
        <w:rPr>
          <w:spacing w:val="-3"/>
        </w:rPr>
        <w:t xml:space="preserve"> </w:t>
      </w:r>
      <w:r>
        <w:t>bargaining</w:t>
      </w:r>
      <w:r>
        <w:rPr>
          <w:spacing w:val="-4"/>
        </w:rPr>
        <w:t xml:space="preserve"> </w:t>
      </w:r>
      <w:r>
        <w:t>unit,</w:t>
      </w:r>
      <w:r>
        <w:rPr>
          <w:spacing w:val="-1"/>
        </w:rPr>
        <w:t xml:space="preserve"> </w:t>
      </w:r>
      <w:r>
        <w:t>the</w:t>
      </w:r>
      <w:r>
        <w:rPr>
          <w:spacing w:val="-1"/>
        </w:rPr>
        <w:t xml:space="preserve"> </w:t>
      </w:r>
      <w:r>
        <w:t>increase</w:t>
      </w:r>
      <w:r>
        <w:rPr>
          <w:spacing w:val="-2"/>
        </w:rPr>
        <w:t xml:space="preserve"> </w:t>
      </w:r>
      <w:r>
        <w:t>in</w:t>
      </w:r>
      <w:r>
        <w:rPr>
          <w:spacing w:val="-1"/>
        </w:rPr>
        <w:t xml:space="preserve"> </w:t>
      </w:r>
      <w:r>
        <w:t>compensation and</w:t>
      </w:r>
      <w:r>
        <w:rPr>
          <w:spacing w:val="-1"/>
        </w:rPr>
        <w:t xml:space="preserve"> </w:t>
      </w:r>
      <w:r>
        <w:t>other</w:t>
      </w:r>
      <w:r>
        <w:rPr>
          <w:spacing w:val="-2"/>
        </w:rPr>
        <w:t xml:space="preserve"> </w:t>
      </w:r>
      <w:r>
        <w:t>fringe</w:t>
      </w:r>
      <w:r>
        <w:rPr>
          <w:spacing w:val="-2"/>
        </w:rPr>
        <w:t xml:space="preserve"> </w:t>
      </w:r>
      <w:r>
        <w:t>benefits</w:t>
      </w:r>
      <w:r>
        <w:rPr>
          <w:spacing w:val="-1"/>
        </w:rPr>
        <w:t xml:space="preserve"> </w:t>
      </w:r>
      <w:r>
        <w:t>referred</w:t>
      </w:r>
      <w:r>
        <w:rPr>
          <w:spacing w:val="-1"/>
        </w:rPr>
        <w:t xml:space="preserve"> </w:t>
      </w:r>
      <w:r>
        <w:t>to</w:t>
      </w:r>
      <w:r>
        <w:rPr>
          <w:spacing w:val="-1"/>
        </w:rPr>
        <w:t xml:space="preserve"> </w:t>
      </w:r>
      <w:r>
        <w:rPr>
          <w:spacing w:val="-2"/>
        </w:rPr>
        <w:t>hereafter.</w:t>
      </w:r>
    </w:p>
    <w:p w14:paraId="316252E1" w14:textId="77777777" w:rsidR="00C62E51" w:rsidRDefault="00777A0C">
      <w:pPr>
        <w:pStyle w:val="ListParagraph"/>
        <w:numPr>
          <w:ilvl w:val="1"/>
          <w:numId w:val="10"/>
        </w:numPr>
        <w:tabs>
          <w:tab w:val="left" w:pos="2260"/>
        </w:tabs>
        <w:rPr>
          <w:sz w:val="24"/>
        </w:rPr>
      </w:pPr>
      <w:r>
        <w:rPr>
          <w:sz w:val="24"/>
          <w:u w:val="single"/>
        </w:rPr>
        <w:t>Across-The-Board</w:t>
      </w:r>
      <w:r>
        <w:rPr>
          <w:spacing w:val="-3"/>
          <w:sz w:val="24"/>
          <w:u w:val="single"/>
        </w:rPr>
        <w:t xml:space="preserve"> </w:t>
      </w:r>
      <w:r>
        <w:rPr>
          <w:sz w:val="24"/>
          <w:u w:val="single"/>
        </w:rPr>
        <w:t>Salary</w:t>
      </w:r>
      <w:r>
        <w:rPr>
          <w:spacing w:val="-2"/>
          <w:sz w:val="24"/>
          <w:u w:val="single"/>
        </w:rPr>
        <w:t xml:space="preserve"> Increases</w:t>
      </w:r>
    </w:p>
    <w:p w14:paraId="2412470D" w14:textId="77777777" w:rsidR="00C62E51" w:rsidRDefault="00777A0C">
      <w:pPr>
        <w:pStyle w:val="BodyText"/>
        <w:ind w:right="125" w:firstLine="719"/>
      </w:pPr>
      <w:r>
        <w:t>There</w:t>
      </w:r>
      <w:r>
        <w:rPr>
          <w:spacing w:val="-5"/>
        </w:rPr>
        <w:t xml:space="preserve"> </w:t>
      </w:r>
      <w:r>
        <w:t>will</w:t>
      </w:r>
      <w:r>
        <w:rPr>
          <w:spacing w:val="-3"/>
        </w:rPr>
        <w:t xml:space="preserve"> </w:t>
      </w:r>
      <w:r>
        <w:t>be</w:t>
      </w:r>
      <w:r>
        <w:rPr>
          <w:spacing w:val="-4"/>
        </w:rPr>
        <w:t xml:space="preserve"> </w:t>
      </w:r>
      <w:r>
        <w:t>no</w:t>
      </w:r>
      <w:r>
        <w:rPr>
          <w:spacing w:val="-1"/>
        </w:rPr>
        <w:t xml:space="preserve"> </w:t>
      </w:r>
      <w:r>
        <w:t>across-the-board</w:t>
      </w:r>
      <w:r>
        <w:rPr>
          <w:spacing w:val="-3"/>
        </w:rPr>
        <w:t xml:space="preserve"> </w:t>
      </w:r>
      <w:r>
        <w:t>salary</w:t>
      </w:r>
      <w:r>
        <w:rPr>
          <w:spacing w:val="-8"/>
        </w:rPr>
        <w:t xml:space="preserve"> </w:t>
      </w:r>
      <w:r>
        <w:t>increases</w:t>
      </w:r>
      <w:r>
        <w:rPr>
          <w:spacing w:val="-1"/>
        </w:rPr>
        <w:t xml:space="preserve"> </w:t>
      </w:r>
      <w:r>
        <w:t>during</w:t>
      </w:r>
      <w:r>
        <w:rPr>
          <w:spacing w:val="-6"/>
        </w:rPr>
        <w:t xml:space="preserve"> </w:t>
      </w:r>
      <w:r>
        <w:t>the first</w:t>
      </w:r>
      <w:r>
        <w:rPr>
          <w:spacing w:val="-3"/>
        </w:rPr>
        <w:t xml:space="preserve"> </w:t>
      </w:r>
      <w:r>
        <w:t>two</w:t>
      </w:r>
      <w:r>
        <w:rPr>
          <w:spacing w:val="-4"/>
        </w:rPr>
        <w:t xml:space="preserve"> </w:t>
      </w:r>
      <w:r>
        <w:t>(2) years</w:t>
      </w:r>
      <w:r>
        <w:rPr>
          <w:spacing w:val="-3"/>
        </w:rPr>
        <w:t xml:space="preserve"> </w:t>
      </w:r>
      <w:r>
        <w:t>of</w:t>
      </w:r>
      <w:r>
        <w:rPr>
          <w:spacing w:val="-3"/>
        </w:rPr>
        <w:t xml:space="preserve"> </w:t>
      </w:r>
      <w:r>
        <w:t>this Agreement. Thereafter, bargaining unit members shall receive annual increases to their base salary as follows:</w:t>
      </w:r>
    </w:p>
    <w:p w14:paraId="6C3C71DF" w14:textId="77777777" w:rsidR="00C62E51" w:rsidRDefault="00777A0C">
      <w:pPr>
        <w:pStyle w:val="ListParagraph"/>
        <w:numPr>
          <w:ilvl w:val="2"/>
          <w:numId w:val="10"/>
        </w:numPr>
        <w:tabs>
          <w:tab w:val="left" w:pos="2260"/>
        </w:tabs>
        <w:rPr>
          <w:sz w:val="24"/>
        </w:rPr>
      </w:pPr>
      <w:r>
        <w:rPr>
          <w:sz w:val="24"/>
        </w:rPr>
        <w:t>a</w:t>
      </w:r>
      <w:r>
        <w:rPr>
          <w:spacing w:val="-2"/>
          <w:sz w:val="24"/>
        </w:rPr>
        <w:t xml:space="preserve"> </w:t>
      </w:r>
      <w:r>
        <w:rPr>
          <w:sz w:val="24"/>
        </w:rPr>
        <w:t>0.25%</w:t>
      </w:r>
      <w:r>
        <w:rPr>
          <w:spacing w:val="-2"/>
          <w:sz w:val="24"/>
        </w:rPr>
        <w:t xml:space="preserve"> </w:t>
      </w:r>
      <w:r>
        <w:rPr>
          <w:sz w:val="24"/>
        </w:rPr>
        <w:t>increase effective</w:t>
      </w:r>
      <w:r>
        <w:rPr>
          <w:spacing w:val="-2"/>
          <w:sz w:val="24"/>
        </w:rPr>
        <w:t xml:space="preserve"> </w:t>
      </w:r>
      <w:r>
        <w:rPr>
          <w:sz w:val="24"/>
        </w:rPr>
        <w:t>September</w:t>
      </w:r>
      <w:r>
        <w:rPr>
          <w:spacing w:val="-1"/>
          <w:sz w:val="24"/>
        </w:rPr>
        <w:t xml:space="preserve"> </w:t>
      </w:r>
      <w:r>
        <w:rPr>
          <w:sz w:val="24"/>
        </w:rPr>
        <w:t xml:space="preserve">1, </w:t>
      </w:r>
      <w:r>
        <w:rPr>
          <w:spacing w:val="-2"/>
          <w:sz w:val="24"/>
        </w:rPr>
        <w:t>2024;</w:t>
      </w:r>
    </w:p>
    <w:p w14:paraId="65E96209" w14:textId="77777777" w:rsidR="00C62E51" w:rsidRDefault="00777A0C">
      <w:pPr>
        <w:pStyle w:val="ListParagraph"/>
        <w:numPr>
          <w:ilvl w:val="2"/>
          <w:numId w:val="10"/>
        </w:numPr>
        <w:tabs>
          <w:tab w:val="left" w:pos="2260"/>
        </w:tabs>
        <w:rPr>
          <w:sz w:val="24"/>
        </w:rPr>
      </w:pPr>
      <w:r>
        <w:rPr>
          <w:sz w:val="24"/>
        </w:rPr>
        <w:t>a</w:t>
      </w:r>
      <w:r>
        <w:rPr>
          <w:spacing w:val="-2"/>
          <w:sz w:val="24"/>
        </w:rPr>
        <w:t xml:space="preserve"> </w:t>
      </w:r>
      <w:r>
        <w:rPr>
          <w:sz w:val="24"/>
        </w:rPr>
        <w:t>2%</w:t>
      </w:r>
      <w:r>
        <w:rPr>
          <w:spacing w:val="-2"/>
          <w:sz w:val="24"/>
        </w:rPr>
        <w:t xml:space="preserve"> </w:t>
      </w:r>
      <w:r>
        <w:rPr>
          <w:sz w:val="24"/>
        </w:rPr>
        <w:t>increase effective</w:t>
      </w:r>
      <w:r>
        <w:rPr>
          <w:spacing w:val="-1"/>
          <w:sz w:val="24"/>
        </w:rPr>
        <w:t xml:space="preserve"> </w:t>
      </w:r>
      <w:r>
        <w:rPr>
          <w:sz w:val="24"/>
        </w:rPr>
        <w:t>September</w:t>
      </w:r>
      <w:r>
        <w:rPr>
          <w:spacing w:val="-1"/>
          <w:sz w:val="24"/>
        </w:rPr>
        <w:t xml:space="preserve"> </w:t>
      </w:r>
      <w:r>
        <w:rPr>
          <w:sz w:val="24"/>
        </w:rPr>
        <w:t>1,</w:t>
      </w:r>
      <w:r>
        <w:rPr>
          <w:spacing w:val="-1"/>
          <w:sz w:val="24"/>
        </w:rPr>
        <w:t xml:space="preserve"> </w:t>
      </w:r>
      <w:r>
        <w:rPr>
          <w:sz w:val="24"/>
        </w:rPr>
        <w:t xml:space="preserve">2025; </w:t>
      </w:r>
      <w:r>
        <w:rPr>
          <w:spacing w:val="-5"/>
          <w:sz w:val="24"/>
        </w:rPr>
        <w:t>and</w:t>
      </w:r>
    </w:p>
    <w:p w14:paraId="4562CE02" w14:textId="77777777" w:rsidR="00C62E51" w:rsidRDefault="00777A0C">
      <w:pPr>
        <w:pStyle w:val="ListParagraph"/>
        <w:numPr>
          <w:ilvl w:val="2"/>
          <w:numId w:val="10"/>
        </w:numPr>
        <w:tabs>
          <w:tab w:val="left" w:pos="2320"/>
        </w:tabs>
        <w:ind w:left="2320" w:hanging="780"/>
        <w:rPr>
          <w:sz w:val="24"/>
        </w:rPr>
      </w:pPr>
      <w:r>
        <w:rPr>
          <w:sz w:val="24"/>
        </w:rPr>
        <w:t>a</w:t>
      </w:r>
      <w:r>
        <w:rPr>
          <w:spacing w:val="-3"/>
          <w:sz w:val="24"/>
        </w:rPr>
        <w:t xml:space="preserve"> </w:t>
      </w:r>
      <w:r>
        <w:rPr>
          <w:sz w:val="24"/>
        </w:rPr>
        <w:t>2%</w:t>
      </w:r>
      <w:r>
        <w:rPr>
          <w:spacing w:val="-2"/>
          <w:sz w:val="24"/>
        </w:rPr>
        <w:t xml:space="preserve"> </w:t>
      </w:r>
      <w:r>
        <w:rPr>
          <w:sz w:val="24"/>
        </w:rPr>
        <w:t>increase effective September</w:t>
      </w:r>
      <w:r>
        <w:rPr>
          <w:spacing w:val="-1"/>
          <w:sz w:val="24"/>
        </w:rPr>
        <w:t xml:space="preserve"> </w:t>
      </w:r>
      <w:r>
        <w:rPr>
          <w:sz w:val="24"/>
        </w:rPr>
        <w:t>1,</w:t>
      </w:r>
      <w:r>
        <w:rPr>
          <w:spacing w:val="-1"/>
          <w:sz w:val="24"/>
        </w:rPr>
        <w:t xml:space="preserve"> </w:t>
      </w:r>
      <w:r>
        <w:rPr>
          <w:spacing w:val="-2"/>
          <w:sz w:val="24"/>
        </w:rPr>
        <w:t>2026.</w:t>
      </w:r>
    </w:p>
    <w:p w14:paraId="7A85FB4A" w14:textId="77777777" w:rsidR="00C62E51" w:rsidRDefault="00C62E51">
      <w:pPr>
        <w:pStyle w:val="BodyText"/>
        <w:spacing w:before="0"/>
        <w:ind w:left="0"/>
      </w:pPr>
    </w:p>
    <w:p w14:paraId="01063A8D" w14:textId="77777777" w:rsidR="00C62E51" w:rsidRDefault="00C62E51">
      <w:pPr>
        <w:pStyle w:val="BodyText"/>
        <w:spacing w:before="204"/>
        <w:ind w:left="0"/>
      </w:pPr>
    </w:p>
    <w:p w14:paraId="6700DFA7" w14:textId="77777777" w:rsidR="00C62E51" w:rsidRDefault="00777A0C">
      <w:pPr>
        <w:pStyle w:val="ListParagraph"/>
        <w:numPr>
          <w:ilvl w:val="1"/>
          <w:numId w:val="10"/>
        </w:numPr>
        <w:tabs>
          <w:tab w:val="left" w:pos="2260"/>
        </w:tabs>
        <w:spacing w:before="0"/>
        <w:rPr>
          <w:sz w:val="24"/>
        </w:rPr>
      </w:pPr>
      <w:r>
        <w:rPr>
          <w:sz w:val="24"/>
          <w:u w:val="single"/>
        </w:rPr>
        <w:t>Minimum</w:t>
      </w:r>
      <w:r>
        <w:rPr>
          <w:spacing w:val="-1"/>
          <w:sz w:val="24"/>
          <w:u w:val="single"/>
        </w:rPr>
        <w:t xml:space="preserve"> </w:t>
      </w:r>
      <w:r>
        <w:rPr>
          <w:sz w:val="24"/>
          <w:u w:val="single"/>
        </w:rPr>
        <w:t>Base</w:t>
      </w:r>
      <w:r>
        <w:rPr>
          <w:spacing w:val="-2"/>
          <w:sz w:val="24"/>
          <w:u w:val="single"/>
        </w:rPr>
        <w:t xml:space="preserve"> Salaries</w:t>
      </w:r>
    </w:p>
    <w:p w14:paraId="2790FEDC" w14:textId="77777777" w:rsidR="00C62E51" w:rsidRDefault="00777A0C">
      <w:pPr>
        <w:pStyle w:val="ListParagraph"/>
        <w:numPr>
          <w:ilvl w:val="2"/>
          <w:numId w:val="10"/>
        </w:numPr>
        <w:tabs>
          <w:tab w:val="left" w:pos="2980"/>
        </w:tabs>
        <w:ind w:left="820" w:right="385" w:firstLine="1440"/>
        <w:rPr>
          <w:sz w:val="24"/>
        </w:rPr>
      </w:pPr>
      <w:r>
        <w:rPr>
          <w:sz w:val="24"/>
        </w:rPr>
        <w:t>The</w:t>
      </w:r>
      <w:r>
        <w:rPr>
          <w:spacing w:val="-5"/>
          <w:sz w:val="24"/>
        </w:rPr>
        <w:t xml:space="preserve"> </w:t>
      </w:r>
      <w:r>
        <w:rPr>
          <w:sz w:val="24"/>
        </w:rPr>
        <w:t>minimum</w:t>
      </w:r>
      <w:r>
        <w:rPr>
          <w:spacing w:val="-3"/>
          <w:sz w:val="24"/>
        </w:rPr>
        <w:t xml:space="preserve"> </w:t>
      </w:r>
      <w:r>
        <w:rPr>
          <w:sz w:val="24"/>
        </w:rPr>
        <w:t>base</w:t>
      </w:r>
      <w:r>
        <w:rPr>
          <w:spacing w:val="-5"/>
          <w:sz w:val="24"/>
        </w:rPr>
        <w:t xml:space="preserve"> </w:t>
      </w:r>
      <w:r>
        <w:rPr>
          <w:sz w:val="24"/>
        </w:rPr>
        <w:t>salaries</w:t>
      </w:r>
      <w:r>
        <w:rPr>
          <w:spacing w:val="-3"/>
          <w:sz w:val="24"/>
        </w:rPr>
        <w:t xml:space="preserve"> </w:t>
      </w:r>
      <w:r>
        <w:rPr>
          <w:sz w:val="24"/>
        </w:rPr>
        <w:t>by</w:t>
      </w:r>
      <w:r>
        <w:rPr>
          <w:spacing w:val="-6"/>
          <w:sz w:val="24"/>
        </w:rPr>
        <w:t xml:space="preserve"> </w:t>
      </w:r>
      <w:r>
        <w:rPr>
          <w:sz w:val="24"/>
        </w:rPr>
        <w:t>rank</w:t>
      </w:r>
      <w:r>
        <w:rPr>
          <w:spacing w:val="-3"/>
          <w:sz w:val="24"/>
        </w:rPr>
        <w:t xml:space="preserve"> </w:t>
      </w:r>
      <w:r>
        <w:rPr>
          <w:sz w:val="24"/>
        </w:rPr>
        <w:t>for</w:t>
      </w:r>
      <w:r>
        <w:rPr>
          <w:spacing w:val="-3"/>
          <w:sz w:val="24"/>
        </w:rPr>
        <w:t xml:space="preserve"> </w:t>
      </w:r>
      <w:r>
        <w:rPr>
          <w:sz w:val="24"/>
        </w:rPr>
        <w:t>full-time</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the bargaining unit as of 9/1/2022 shall remain in effect for the term of this Agreement.</w:t>
      </w:r>
    </w:p>
    <w:p w14:paraId="008E002A" w14:textId="77777777" w:rsidR="00C62E51" w:rsidRDefault="00C62E51">
      <w:pPr>
        <w:pStyle w:val="BodyText"/>
        <w:spacing w:before="36"/>
        <w:ind w:left="0"/>
        <w:rPr>
          <w:sz w:val="20"/>
        </w:rPr>
      </w:pPr>
    </w:p>
    <w:tbl>
      <w:tblPr>
        <w:tblW w:w="0" w:type="auto"/>
        <w:tblInd w:w="2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8"/>
        <w:gridCol w:w="2189"/>
      </w:tblGrid>
      <w:tr w:rsidR="00C62E51" w14:paraId="06566601" w14:textId="77777777">
        <w:trPr>
          <w:trHeight w:val="265"/>
        </w:trPr>
        <w:tc>
          <w:tcPr>
            <w:tcW w:w="3128" w:type="dxa"/>
          </w:tcPr>
          <w:p w14:paraId="62A8EE3F" w14:textId="77777777" w:rsidR="00C62E51" w:rsidRDefault="00777A0C">
            <w:pPr>
              <w:pStyle w:val="TableParagraph"/>
              <w:spacing w:line="246" w:lineRule="exact"/>
              <w:ind w:left="1608"/>
              <w:rPr>
                <w:b/>
                <w:sz w:val="24"/>
              </w:rPr>
            </w:pPr>
            <w:r>
              <w:rPr>
                <w:b/>
                <w:spacing w:val="-4"/>
                <w:sz w:val="24"/>
              </w:rPr>
              <w:t>Rank</w:t>
            </w:r>
          </w:p>
        </w:tc>
        <w:tc>
          <w:tcPr>
            <w:tcW w:w="2189" w:type="dxa"/>
          </w:tcPr>
          <w:p w14:paraId="05C8E06D" w14:textId="77777777" w:rsidR="00C62E51" w:rsidRDefault="00777A0C">
            <w:pPr>
              <w:pStyle w:val="TableParagraph"/>
              <w:spacing w:line="246" w:lineRule="exact"/>
              <w:ind w:left="544"/>
              <w:rPr>
                <w:b/>
                <w:sz w:val="24"/>
              </w:rPr>
            </w:pPr>
            <w:r>
              <w:rPr>
                <w:b/>
                <w:spacing w:val="-2"/>
                <w:sz w:val="24"/>
              </w:rPr>
              <w:t>09/01/2022</w:t>
            </w:r>
          </w:p>
        </w:tc>
      </w:tr>
      <w:tr w:rsidR="00C62E51" w14:paraId="560E7894" w14:textId="77777777">
        <w:trPr>
          <w:trHeight w:val="560"/>
        </w:trPr>
        <w:tc>
          <w:tcPr>
            <w:tcW w:w="3128" w:type="dxa"/>
          </w:tcPr>
          <w:p w14:paraId="3B93F4E1" w14:textId="77777777" w:rsidR="00C62E51" w:rsidRDefault="00777A0C">
            <w:pPr>
              <w:pStyle w:val="TableParagraph"/>
              <w:spacing w:line="274" w:lineRule="exact"/>
              <w:ind w:left="150"/>
              <w:rPr>
                <w:sz w:val="24"/>
              </w:rPr>
            </w:pPr>
            <w:r>
              <w:rPr>
                <w:spacing w:val="-2"/>
                <w:sz w:val="24"/>
              </w:rPr>
              <w:t>Professor</w:t>
            </w:r>
          </w:p>
          <w:p w14:paraId="36261E47" w14:textId="77777777" w:rsidR="00C62E51" w:rsidRDefault="00777A0C">
            <w:pPr>
              <w:pStyle w:val="TableParagraph"/>
              <w:spacing w:before="2" w:line="265" w:lineRule="exact"/>
              <w:ind w:left="150"/>
              <w:rPr>
                <w:sz w:val="24"/>
              </w:rPr>
            </w:pPr>
            <w:r>
              <w:rPr>
                <w:sz w:val="24"/>
              </w:rPr>
              <w:t>Professor</w:t>
            </w:r>
            <w:r>
              <w:rPr>
                <w:spacing w:val="-2"/>
                <w:sz w:val="24"/>
              </w:rPr>
              <w:t xml:space="preserve"> </w:t>
            </w:r>
            <w:r>
              <w:rPr>
                <w:sz w:val="24"/>
              </w:rPr>
              <w:t xml:space="preserve">- </w:t>
            </w:r>
            <w:r>
              <w:rPr>
                <w:spacing w:val="-2"/>
                <w:sz w:val="24"/>
              </w:rPr>
              <w:t>Librarian</w:t>
            </w:r>
          </w:p>
        </w:tc>
        <w:tc>
          <w:tcPr>
            <w:tcW w:w="2189" w:type="dxa"/>
          </w:tcPr>
          <w:p w14:paraId="6F6448A8" w14:textId="77777777" w:rsidR="00C62E51" w:rsidRDefault="00C62E51">
            <w:pPr>
              <w:pStyle w:val="TableParagraph"/>
              <w:spacing w:before="7" w:line="240" w:lineRule="auto"/>
              <w:ind w:left="0"/>
              <w:rPr>
                <w:sz w:val="24"/>
              </w:rPr>
            </w:pPr>
          </w:p>
          <w:p w14:paraId="75443E14" w14:textId="77777777" w:rsidR="00C62E51" w:rsidRDefault="00777A0C">
            <w:pPr>
              <w:pStyle w:val="TableParagraph"/>
              <w:spacing w:line="258" w:lineRule="exact"/>
              <w:ind w:left="558"/>
              <w:rPr>
                <w:sz w:val="24"/>
              </w:rPr>
            </w:pPr>
            <w:r>
              <w:rPr>
                <w:spacing w:val="-2"/>
                <w:sz w:val="24"/>
              </w:rPr>
              <w:t>$113,995</w:t>
            </w:r>
          </w:p>
        </w:tc>
      </w:tr>
      <w:tr w:rsidR="00C62E51" w14:paraId="35A41DF6" w14:textId="77777777">
        <w:trPr>
          <w:trHeight w:val="548"/>
        </w:trPr>
        <w:tc>
          <w:tcPr>
            <w:tcW w:w="3128" w:type="dxa"/>
          </w:tcPr>
          <w:p w14:paraId="0434B497" w14:textId="77777777" w:rsidR="00C62E51" w:rsidRDefault="00777A0C">
            <w:pPr>
              <w:pStyle w:val="TableParagraph"/>
              <w:spacing w:line="274" w:lineRule="exact"/>
              <w:ind w:left="114" w:right="754"/>
              <w:rPr>
                <w:sz w:val="24"/>
              </w:rPr>
            </w:pPr>
            <w:r>
              <w:rPr>
                <w:sz w:val="24"/>
              </w:rPr>
              <w:t>Assoc. Professor Assoc.</w:t>
            </w:r>
            <w:r>
              <w:rPr>
                <w:spacing w:val="-13"/>
                <w:sz w:val="24"/>
              </w:rPr>
              <w:t xml:space="preserve"> </w:t>
            </w:r>
            <w:r>
              <w:rPr>
                <w:sz w:val="24"/>
              </w:rPr>
              <w:t>Prof</w:t>
            </w:r>
            <w:r>
              <w:rPr>
                <w:spacing w:val="-15"/>
                <w:sz w:val="24"/>
              </w:rPr>
              <w:t xml:space="preserve"> </w:t>
            </w:r>
            <w:r>
              <w:rPr>
                <w:sz w:val="24"/>
              </w:rPr>
              <w:t>-</w:t>
            </w:r>
            <w:r>
              <w:rPr>
                <w:spacing w:val="-12"/>
                <w:sz w:val="24"/>
              </w:rPr>
              <w:t xml:space="preserve"> </w:t>
            </w:r>
            <w:r>
              <w:rPr>
                <w:sz w:val="24"/>
              </w:rPr>
              <w:t>Librarian</w:t>
            </w:r>
          </w:p>
        </w:tc>
        <w:tc>
          <w:tcPr>
            <w:tcW w:w="2189" w:type="dxa"/>
          </w:tcPr>
          <w:p w14:paraId="7500AAC4" w14:textId="77777777" w:rsidR="00C62E51" w:rsidRDefault="00777A0C">
            <w:pPr>
              <w:pStyle w:val="TableParagraph"/>
              <w:spacing w:before="273" w:line="255" w:lineRule="exact"/>
              <w:ind w:left="618"/>
              <w:rPr>
                <w:sz w:val="24"/>
              </w:rPr>
            </w:pPr>
            <w:r>
              <w:rPr>
                <w:spacing w:val="-2"/>
                <w:sz w:val="24"/>
              </w:rPr>
              <w:t>$91,910</w:t>
            </w:r>
          </w:p>
        </w:tc>
      </w:tr>
      <w:tr w:rsidR="00C62E51" w14:paraId="682A09D5" w14:textId="77777777">
        <w:trPr>
          <w:trHeight w:val="551"/>
        </w:trPr>
        <w:tc>
          <w:tcPr>
            <w:tcW w:w="3128" w:type="dxa"/>
          </w:tcPr>
          <w:p w14:paraId="741E2A79" w14:textId="77777777" w:rsidR="00C62E51" w:rsidRDefault="00777A0C">
            <w:pPr>
              <w:pStyle w:val="TableParagraph"/>
              <w:spacing w:line="274" w:lineRule="exact"/>
              <w:ind w:left="150"/>
              <w:rPr>
                <w:sz w:val="24"/>
              </w:rPr>
            </w:pPr>
            <w:r>
              <w:rPr>
                <w:sz w:val="24"/>
              </w:rPr>
              <w:t>Asst. Prof.</w:t>
            </w:r>
            <w:r>
              <w:rPr>
                <w:spacing w:val="1"/>
                <w:sz w:val="24"/>
              </w:rPr>
              <w:t xml:space="preserve"> </w:t>
            </w:r>
            <w:r>
              <w:rPr>
                <w:spacing w:val="-5"/>
                <w:sz w:val="24"/>
              </w:rPr>
              <w:t>II*</w:t>
            </w:r>
          </w:p>
          <w:p w14:paraId="4450686E" w14:textId="77777777" w:rsidR="00C62E51" w:rsidRDefault="00777A0C">
            <w:pPr>
              <w:pStyle w:val="TableParagraph"/>
              <w:spacing w:line="258" w:lineRule="exact"/>
              <w:ind w:left="150"/>
              <w:rPr>
                <w:sz w:val="24"/>
              </w:rPr>
            </w:pPr>
            <w:r>
              <w:rPr>
                <w:sz w:val="24"/>
              </w:rPr>
              <w:t>Asst. Prof.</w:t>
            </w:r>
            <w:r>
              <w:rPr>
                <w:spacing w:val="1"/>
                <w:sz w:val="24"/>
              </w:rPr>
              <w:t xml:space="preserve"> </w:t>
            </w:r>
            <w:r>
              <w:rPr>
                <w:sz w:val="24"/>
              </w:rPr>
              <w:t>II</w:t>
            </w:r>
            <w:r>
              <w:rPr>
                <w:spacing w:val="-5"/>
                <w:sz w:val="24"/>
              </w:rPr>
              <w:t xml:space="preserve"> </w:t>
            </w:r>
            <w:r>
              <w:rPr>
                <w:sz w:val="24"/>
              </w:rPr>
              <w:t>-</w:t>
            </w:r>
            <w:r>
              <w:rPr>
                <w:spacing w:val="1"/>
                <w:sz w:val="24"/>
              </w:rPr>
              <w:t xml:space="preserve"> </w:t>
            </w:r>
            <w:r>
              <w:rPr>
                <w:spacing w:val="-2"/>
                <w:sz w:val="24"/>
              </w:rPr>
              <w:t>Librarian</w:t>
            </w:r>
          </w:p>
        </w:tc>
        <w:tc>
          <w:tcPr>
            <w:tcW w:w="2189" w:type="dxa"/>
          </w:tcPr>
          <w:p w14:paraId="5BC32332" w14:textId="77777777" w:rsidR="00C62E51" w:rsidRDefault="00777A0C">
            <w:pPr>
              <w:pStyle w:val="TableParagraph"/>
              <w:spacing w:before="276" w:line="255" w:lineRule="exact"/>
              <w:ind w:left="590"/>
              <w:rPr>
                <w:sz w:val="24"/>
              </w:rPr>
            </w:pPr>
            <w:r>
              <w:rPr>
                <w:sz w:val="24"/>
              </w:rPr>
              <w:t xml:space="preserve">$ </w:t>
            </w:r>
            <w:r>
              <w:rPr>
                <w:spacing w:val="-2"/>
                <w:sz w:val="24"/>
              </w:rPr>
              <w:t>81,695</w:t>
            </w:r>
          </w:p>
        </w:tc>
      </w:tr>
      <w:tr w:rsidR="00C62E51" w14:paraId="6F0C84AF" w14:textId="77777777">
        <w:trPr>
          <w:trHeight w:val="836"/>
        </w:trPr>
        <w:tc>
          <w:tcPr>
            <w:tcW w:w="3128" w:type="dxa"/>
          </w:tcPr>
          <w:p w14:paraId="2FC813F6" w14:textId="77777777" w:rsidR="00C62E51" w:rsidRDefault="00777A0C">
            <w:pPr>
              <w:pStyle w:val="TableParagraph"/>
              <w:spacing w:line="274" w:lineRule="exact"/>
              <w:ind w:left="150"/>
              <w:rPr>
                <w:sz w:val="24"/>
              </w:rPr>
            </w:pPr>
            <w:r>
              <w:rPr>
                <w:sz w:val="24"/>
              </w:rPr>
              <w:t>Asst. Prof.</w:t>
            </w:r>
            <w:r>
              <w:rPr>
                <w:spacing w:val="1"/>
                <w:sz w:val="24"/>
              </w:rPr>
              <w:t xml:space="preserve"> </w:t>
            </w:r>
            <w:r>
              <w:rPr>
                <w:spacing w:val="-10"/>
                <w:sz w:val="24"/>
              </w:rPr>
              <w:t>I</w:t>
            </w:r>
          </w:p>
          <w:p w14:paraId="29B28734" w14:textId="77777777" w:rsidR="00C62E51" w:rsidRDefault="00777A0C">
            <w:pPr>
              <w:pStyle w:val="TableParagraph"/>
              <w:spacing w:line="280" w:lineRule="atLeast"/>
              <w:ind w:left="150"/>
              <w:rPr>
                <w:sz w:val="24"/>
              </w:rPr>
            </w:pPr>
            <w:r>
              <w:rPr>
                <w:sz w:val="24"/>
              </w:rPr>
              <w:t>Asst.</w:t>
            </w:r>
            <w:r>
              <w:rPr>
                <w:spacing w:val="-9"/>
                <w:sz w:val="24"/>
              </w:rPr>
              <w:t xml:space="preserve"> </w:t>
            </w:r>
            <w:r>
              <w:rPr>
                <w:sz w:val="24"/>
              </w:rPr>
              <w:t>Prof.</w:t>
            </w:r>
            <w:r>
              <w:rPr>
                <w:spacing w:val="-8"/>
                <w:sz w:val="24"/>
              </w:rPr>
              <w:t xml:space="preserve"> </w:t>
            </w:r>
            <w:r>
              <w:rPr>
                <w:sz w:val="24"/>
              </w:rPr>
              <w:t>I</w:t>
            </w:r>
            <w:r>
              <w:rPr>
                <w:spacing w:val="-13"/>
                <w:sz w:val="24"/>
              </w:rPr>
              <w:t xml:space="preserve"> </w:t>
            </w:r>
            <w:r>
              <w:rPr>
                <w:sz w:val="24"/>
              </w:rPr>
              <w:t>-</w:t>
            </w:r>
            <w:r>
              <w:rPr>
                <w:spacing w:val="-9"/>
                <w:sz w:val="24"/>
              </w:rPr>
              <w:t xml:space="preserve"> </w:t>
            </w:r>
            <w:r>
              <w:rPr>
                <w:sz w:val="24"/>
              </w:rPr>
              <w:t>Librarian Reading Clinician</w:t>
            </w:r>
          </w:p>
        </w:tc>
        <w:tc>
          <w:tcPr>
            <w:tcW w:w="2189" w:type="dxa"/>
          </w:tcPr>
          <w:p w14:paraId="40F9B0A1" w14:textId="77777777" w:rsidR="00C62E51" w:rsidRDefault="00C62E51">
            <w:pPr>
              <w:pStyle w:val="TableParagraph"/>
              <w:spacing w:line="240" w:lineRule="auto"/>
              <w:ind w:left="0"/>
              <w:rPr>
                <w:sz w:val="24"/>
              </w:rPr>
            </w:pPr>
          </w:p>
          <w:p w14:paraId="45F9E90E" w14:textId="77777777" w:rsidR="00C62E51" w:rsidRDefault="00C62E51">
            <w:pPr>
              <w:pStyle w:val="TableParagraph"/>
              <w:spacing w:before="7" w:line="240" w:lineRule="auto"/>
              <w:ind w:left="0"/>
              <w:rPr>
                <w:sz w:val="24"/>
              </w:rPr>
            </w:pPr>
          </w:p>
          <w:p w14:paraId="1F6E8C63" w14:textId="77777777" w:rsidR="00C62E51" w:rsidRDefault="00777A0C">
            <w:pPr>
              <w:pStyle w:val="TableParagraph"/>
              <w:spacing w:line="258" w:lineRule="exact"/>
              <w:ind w:left="618"/>
              <w:rPr>
                <w:sz w:val="24"/>
              </w:rPr>
            </w:pPr>
            <w:r>
              <w:rPr>
                <w:spacing w:val="-2"/>
                <w:sz w:val="24"/>
              </w:rPr>
              <w:t>$75,400</w:t>
            </w:r>
          </w:p>
        </w:tc>
      </w:tr>
      <w:tr w:rsidR="00C62E51" w14:paraId="5C0226E1" w14:textId="77777777">
        <w:trPr>
          <w:trHeight w:val="554"/>
        </w:trPr>
        <w:tc>
          <w:tcPr>
            <w:tcW w:w="3128" w:type="dxa"/>
          </w:tcPr>
          <w:p w14:paraId="4E4B1BCB" w14:textId="77777777" w:rsidR="00C62E51" w:rsidRDefault="00777A0C">
            <w:pPr>
              <w:pStyle w:val="TableParagraph"/>
              <w:spacing w:line="274" w:lineRule="exact"/>
              <w:ind w:left="150"/>
              <w:rPr>
                <w:sz w:val="24"/>
              </w:rPr>
            </w:pPr>
            <w:r>
              <w:rPr>
                <w:spacing w:val="-2"/>
                <w:sz w:val="24"/>
              </w:rPr>
              <w:t>Instructor</w:t>
            </w:r>
          </w:p>
          <w:p w14:paraId="32761C14" w14:textId="77777777" w:rsidR="00C62E51" w:rsidRDefault="00777A0C">
            <w:pPr>
              <w:pStyle w:val="TableParagraph"/>
              <w:spacing w:before="3" w:line="258" w:lineRule="exact"/>
              <w:ind w:left="150"/>
              <w:rPr>
                <w:sz w:val="24"/>
              </w:rPr>
            </w:pPr>
            <w:r>
              <w:rPr>
                <w:sz w:val="24"/>
              </w:rPr>
              <w:t>Instructor</w:t>
            </w:r>
            <w:r>
              <w:rPr>
                <w:spacing w:val="-2"/>
                <w:sz w:val="24"/>
              </w:rPr>
              <w:t xml:space="preserve"> </w:t>
            </w:r>
            <w:r>
              <w:rPr>
                <w:sz w:val="24"/>
              </w:rPr>
              <w:t xml:space="preserve">- </w:t>
            </w:r>
            <w:r>
              <w:rPr>
                <w:spacing w:val="-2"/>
                <w:sz w:val="24"/>
              </w:rPr>
              <w:t>Librarian</w:t>
            </w:r>
          </w:p>
        </w:tc>
        <w:tc>
          <w:tcPr>
            <w:tcW w:w="2189" w:type="dxa"/>
          </w:tcPr>
          <w:p w14:paraId="7820033A" w14:textId="77777777" w:rsidR="00C62E51" w:rsidRDefault="00C62E51">
            <w:pPr>
              <w:pStyle w:val="TableParagraph"/>
              <w:spacing w:before="2" w:line="240" w:lineRule="auto"/>
              <w:ind w:left="0"/>
              <w:rPr>
                <w:sz w:val="24"/>
              </w:rPr>
            </w:pPr>
          </w:p>
          <w:p w14:paraId="7F28D1B6" w14:textId="77777777" w:rsidR="00C62E51" w:rsidRDefault="00777A0C">
            <w:pPr>
              <w:pStyle w:val="TableParagraph"/>
              <w:spacing w:before="1" w:line="255" w:lineRule="exact"/>
              <w:ind w:left="618"/>
              <w:rPr>
                <w:sz w:val="24"/>
              </w:rPr>
            </w:pPr>
            <w:r>
              <w:rPr>
                <w:spacing w:val="-2"/>
                <w:sz w:val="24"/>
              </w:rPr>
              <w:t>$69,970</w:t>
            </w:r>
          </w:p>
        </w:tc>
      </w:tr>
      <w:tr w:rsidR="00C62E51" w14:paraId="712324D1" w14:textId="77777777">
        <w:trPr>
          <w:trHeight w:val="1369"/>
        </w:trPr>
        <w:tc>
          <w:tcPr>
            <w:tcW w:w="3128" w:type="dxa"/>
          </w:tcPr>
          <w:p w14:paraId="599A7801" w14:textId="77777777" w:rsidR="00C62E51" w:rsidRDefault="00C62E51">
            <w:pPr>
              <w:pStyle w:val="TableParagraph"/>
              <w:spacing w:before="268" w:line="240" w:lineRule="auto"/>
              <w:ind w:left="0"/>
              <w:rPr>
                <w:sz w:val="24"/>
              </w:rPr>
            </w:pPr>
          </w:p>
          <w:p w14:paraId="15FA9848" w14:textId="77777777" w:rsidR="00C62E51" w:rsidRDefault="00777A0C">
            <w:pPr>
              <w:pStyle w:val="TableParagraph"/>
              <w:spacing w:line="240" w:lineRule="auto"/>
              <w:ind w:left="126"/>
              <w:rPr>
                <w:sz w:val="24"/>
              </w:rPr>
            </w:pPr>
            <w:r>
              <w:rPr>
                <w:sz w:val="24"/>
              </w:rPr>
              <w:t>Athletic</w:t>
            </w:r>
            <w:r>
              <w:rPr>
                <w:spacing w:val="-1"/>
                <w:sz w:val="24"/>
              </w:rPr>
              <w:t xml:space="preserve"> </w:t>
            </w:r>
            <w:r>
              <w:rPr>
                <w:sz w:val="24"/>
              </w:rPr>
              <w:t xml:space="preserve">Staff </w:t>
            </w:r>
            <w:r>
              <w:rPr>
                <w:spacing w:val="-2"/>
                <w:sz w:val="24"/>
              </w:rPr>
              <w:t>III**</w:t>
            </w:r>
          </w:p>
        </w:tc>
        <w:tc>
          <w:tcPr>
            <w:tcW w:w="2189" w:type="dxa"/>
          </w:tcPr>
          <w:p w14:paraId="49B0B46F" w14:textId="77777777" w:rsidR="00C62E51" w:rsidRDefault="00C62E51">
            <w:pPr>
              <w:pStyle w:val="TableParagraph"/>
              <w:spacing w:before="263" w:line="240" w:lineRule="auto"/>
              <w:ind w:left="0"/>
              <w:rPr>
                <w:sz w:val="24"/>
              </w:rPr>
            </w:pPr>
          </w:p>
          <w:p w14:paraId="1B06DB98" w14:textId="77777777" w:rsidR="00C62E51" w:rsidRDefault="00777A0C">
            <w:pPr>
              <w:pStyle w:val="TableParagraph"/>
              <w:spacing w:before="1" w:line="240" w:lineRule="auto"/>
              <w:ind w:left="642"/>
              <w:rPr>
                <w:sz w:val="24"/>
              </w:rPr>
            </w:pPr>
            <w:r>
              <w:rPr>
                <w:spacing w:val="-2"/>
                <w:sz w:val="24"/>
              </w:rPr>
              <w:t>$104,120</w:t>
            </w:r>
          </w:p>
        </w:tc>
      </w:tr>
      <w:tr w:rsidR="00C62E51" w14:paraId="6B0EE58D" w14:textId="77777777">
        <w:trPr>
          <w:trHeight w:val="270"/>
        </w:trPr>
        <w:tc>
          <w:tcPr>
            <w:tcW w:w="3128" w:type="dxa"/>
          </w:tcPr>
          <w:p w14:paraId="6C485484" w14:textId="77777777" w:rsidR="00C62E51" w:rsidRDefault="00777A0C">
            <w:pPr>
              <w:pStyle w:val="TableParagraph"/>
              <w:spacing w:line="250" w:lineRule="exact"/>
              <w:ind w:left="126"/>
              <w:rPr>
                <w:sz w:val="24"/>
              </w:rPr>
            </w:pPr>
            <w:r>
              <w:rPr>
                <w:sz w:val="24"/>
              </w:rPr>
              <w:t>Athletic</w:t>
            </w:r>
            <w:r>
              <w:rPr>
                <w:spacing w:val="-1"/>
                <w:sz w:val="24"/>
              </w:rPr>
              <w:t xml:space="preserve"> </w:t>
            </w:r>
            <w:r>
              <w:rPr>
                <w:sz w:val="24"/>
              </w:rPr>
              <w:t xml:space="preserve">Staff </w:t>
            </w:r>
            <w:r>
              <w:rPr>
                <w:spacing w:val="-5"/>
                <w:sz w:val="24"/>
              </w:rPr>
              <w:t>II</w:t>
            </w:r>
          </w:p>
        </w:tc>
        <w:tc>
          <w:tcPr>
            <w:tcW w:w="2189" w:type="dxa"/>
          </w:tcPr>
          <w:p w14:paraId="2DDF500E" w14:textId="77777777" w:rsidR="00C62E51" w:rsidRDefault="00777A0C">
            <w:pPr>
              <w:pStyle w:val="TableParagraph"/>
              <w:spacing w:line="250" w:lineRule="exact"/>
              <w:ind w:left="618"/>
              <w:rPr>
                <w:sz w:val="24"/>
              </w:rPr>
            </w:pPr>
            <w:r>
              <w:rPr>
                <w:spacing w:val="-2"/>
                <w:sz w:val="24"/>
              </w:rPr>
              <w:t>$79,965</w:t>
            </w:r>
          </w:p>
        </w:tc>
      </w:tr>
      <w:tr w:rsidR="00C62E51" w14:paraId="2043627D" w14:textId="77777777">
        <w:trPr>
          <w:trHeight w:val="275"/>
        </w:trPr>
        <w:tc>
          <w:tcPr>
            <w:tcW w:w="3128" w:type="dxa"/>
          </w:tcPr>
          <w:p w14:paraId="35894277" w14:textId="77777777" w:rsidR="00C62E51" w:rsidRDefault="00777A0C">
            <w:pPr>
              <w:pStyle w:val="TableParagraph"/>
              <w:spacing w:line="255" w:lineRule="exact"/>
              <w:ind w:left="126"/>
              <w:rPr>
                <w:sz w:val="24"/>
              </w:rPr>
            </w:pPr>
            <w:r>
              <w:rPr>
                <w:sz w:val="24"/>
              </w:rPr>
              <w:t>Athletic</w:t>
            </w:r>
            <w:r>
              <w:rPr>
                <w:spacing w:val="-1"/>
                <w:sz w:val="24"/>
              </w:rPr>
              <w:t xml:space="preserve"> </w:t>
            </w:r>
            <w:r>
              <w:rPr>
                <w:sz w:val="24"/>
              </w:rPr>
              <w:t xml:space="preserve">Staff </w:t>
            </w:r>
            <w:r>
              <w:rPr>
                <w:spacing w:val="-10"/>
                <w:sz w:val="24"/>
              </w:rPr>
              <w:t>I</w:t>
            </w:r>
          </w:p>
        </w:tc>
        <w:tc>
          <w:tcPr>
            <w:tcW w:w="2189" w:type="dxa"/>
          </w:tcPr>
          <w:p w14:paraId="6DC7ACF7" w14:textId="77777777" w:rsidR="00C62E51" w:rsidRDefault="00777A0C">
            <w:pPr>
              <w:pStyle w:val="TableParagraph"/>
              <w:spacing w:line="255" w:lineRule="exact"/>
              <w:ind w:left="618"/>
              <w:rPr>
                <w:sz w:val="24"/>
              </w:rPr>
            </w:pPr>
            <w:r>
              <w:rPr>
                <w:spacing w:val="-2"/>
                <w:sz w:val="24"/>
              </w:rPr>
              <w:t>$68,365</w:t>
            </w:r>
          </w:p>
        </w:tc>
      </w:tr>
    </w:tbl>
    <w:p w14:paraId="54261878" w14:textId="77777777" w:rsidR="00C62E51" w:rsidRDefault="00C62E51">
      <w:pPr>
        <w:spacing w:line="255" w:lineRule="exact"/>
        <w:rPr>
          <w:sz w:val="24"/>
        </w:rPr>
        <w:sectPr w:rsidR="00C62E51">
          <w:pgSz w:w="12240" w:h="15840"/>
          <w:pgMar w:top="1360" w:right="1320" w:bottom="1420" w:left="1340" w:header="0" w:footer="1236" w:gutter="0"/>
          <w:cols w:space="720"/>
        </w:sectPr>
      </w:pPr>
    </w:p>
    <w:tbl>
      <w:tblPr>
        <w:tblW w:w="0" w:type="auto"/>
        <w:tblInd w:w="2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28"/>
        <w:gridCol w:w="2189"/>
      </w:tblGrid>
      <w:tr w:rsidR="00C62E51" w14:paraId="56F6EA35" w14:textId="77777777">
        <w:trPr>
          <w:trHeight w:val="275"/>
        </w:trPr>
        <w:tc>
          <w:tcPr>
            <w:tcW w:w="3128" w:type="dxa"/>
          </w:tcPr>
          <w:p w14:paraId="5485A33C" w14:textId="77777777" w:rsidR="00C62E51" w:rsidRDefault="00C62E51">
            <w:pPr>
              <w:pStyle w:val="TableParagraph"/>
              <w:spacing w:line="240" w:lineRule="auto"/>
              <w:ind w:left="0"/>
              <w:rPr>
                <w:sz w:val="20"/>
              </w:rPr>
            </w:pPr>
          </w:p>
        </w:tc>
        <w:tc>
          <w:tcPr>
            <w:tcW w:w="2189" w:type="dxa"/>
          </w:tcPr>
          <w:p w14:paraId="25D4275D" w14:textId="77777777" w:rsidR="00C62E51" w:rsidRDefault="00C62E51">
            <w:pPr>
              <w:pStyle w:val="TableParagraph"/>
              <w:spacing w:line="240" w:lineRule="auto"/>
              <w:ind w:left="0"/>
              <w:rPr>
                <w:sz w:val="20"/>
              </w:rPr>
            </w:pPr>
          </w:p>
        </w:tc>
      </w:tr>
      <w:tr w:rsidR="00C62E51" w14:paraId="4D8D768A" w14:textId="77777777">
        <w:trPr>
          <w:trHeight w:val="275"/>
        </w:trPr>
        <w:tc>
          <w:tcPr>
            <w:tcW w:w="3128" w:type="dxa"/>
          </w:tcPr>
          <w:p w14:paraId="5983E1C6" w14:textId="77777777" w:rsidR="00C62E51" w:rsidRDefault="00777A0C">
            <w:pPr>
              <w:pStyle w:val="TableParagraph"/>
              <w:spacing w:line="255" w:lineRule="exact"/>
              <w:ind w:left="126"/>
              <w:rPr>
                <w:sz w:val="24"/>
              </w:rPr>
            </w:pPr>
            <w:r>
              <w:rPr>
                <w:sz w:val="24"/>
              </w:rPr>
              <w:t>Associate</w:t>
            </w:r>
            <w:r>
              <w:rPr>
                <w:spacing w:val="-2"/>
                <w:sz w:val="24"/>
              </w:rPr>
              <w:t xml:space="preserve"> </w:t>
            </w:r>
            <w:r>
              <w:rPr>
                <w:sz w:val="24"/>
              </w:rPr>
              <w:t>Professor</w:t>
            </w:r>
            <w:r>
              <w:rPr>
                <w:spacing w:val="-1"/>
                <w:sz w:val="24"/>
              </w:rPr>
              <w:t xml:space="preserve"> </w:t>
            </w:r>
            <w:r>
              <w:rPr>
                <w:sz w:val="24"/>
              </w:rPr>
              <w:t>-</w:t>
            </w:r>
            <w:r>
              <w:rPr>
                <w:spacing w:val="1"/>
                <w:sz w:val="24"/>
              </w:rPr>
              <w:t xml:space="preserve"> </w:t>
            </w:r>
            <w:r>
              <w:rPr>
                <w:spacing w:val="-2"/>
                <w:sz w:val="24"/>
              </w:rPr>
              <w:t>Lecturer</w:t>
            </w:r>
          </w:p>
        </w:tc>
        <w:tc>
          <w:tcPr>
            <w:tcW w:w="2189" w:type="dxa"/>
          </w:tcPr>
          <w:p w14:paraId="33793FB3" w14:textId="77777777" w:rsidR="00C62E51" w:rsidRDefault="00777A0C">
            <w:pPr>
              <w:pStyle w:val="TableParagraph"/>
              <w:spacing w:line="255" w:lineRule="exact"/>
              <w:ind w:left="618"/>
              <w:rPr>
                <w:sz w:val="24"/>
              </w:rPr>
            </w:pPr>
            <w:r>
              <w:rPr>
                <w:spacing w:val="-2"/>
                <w:sz w:val="24"/>
              </w:rPr>
              <w:t>$84,256</w:t>
            </w:r>
          </w:p>
        </w:tc>
      </w:tr>
      <w:tr w:rsidR="00C62E51" w14:paraId="138E9667" w14:textId="77777777">
        <w:trPr>
          <w:trHeight w:val="275"/>
        </w:trPr>
        <w:tc>
          <w:tcPr>
            <w:tcW w:w="3128" w:type="dxa"/>
          </w:tcPr>
          <w:p w14:paraId="47097508" w14:textId="77777777" w:rsidR="00C62E51" w:rsidRDefault="00777A0C">
            <w:pPr>
              <w:pStyle w:val="TableParagraph"/>
              <w:spacing w:line="255" w:lineRule="exact"/>
              <w:ind w:left="126"/>
              <w:rPr>
                <w:sz w:val="24"/>
              </w:rPr>
            </w:pPr>
            <w:r>
              <w:rPr>
                <w:sz w:val="24"/>
              </w:rPr>
              <w:t>Assistant</w:t>
            </w:r>
            <w:r>
              <w:rPr>
                <w:spacing w:val="-1"/>
                <w:sz w:val="24"/>
              </w:rPr>
              <w:t xml:space="preserve"> </w:t>
            </w:r>
            <w:r>
              <w:rPr>
                <w:sz w:val="24"/>
              </w:rPr>
              <w:t>Professor</w:t>
            </w:r>
            <w:r>
              <w:rPr>
                <w:spacing w:val="-1"/>
                <w:sz w:val="24"/>
              </w:rPr>
              <w:t xml:space="preserve"> </w:t>
            </w:r>
            <w:r>
              <w:rPr>
                <w:sz w:val="24"/>
              </w:rPr>
              <w:t xml:space="preserve">- </w:t>
            </w:r>
            <w:r>
              <w:rPr>
                <w:spacing w:val="-2"/>
                <w:sz w:val="24"/>
              </w:rPr>
              <w:t>Lecturer</w:t>
            </w:r>
          </w:p>
        </w:tc>
        <w:tc>
          <w:tcPr>
            <w:tcW w:w="2189" w:type="dxa"/>
          </w:tcPr>
          <w:p w14:paraId="50DB9922" w14:textId="77777777" w:rsidR="00C62E51" w:rsidRDefault="00777A0C">
            <w:pPr>
              <w:pStyle w:val="TableParagraph"/>
              <w:spacing w:line="255" w:lineRule="exact"/>
              <w:ind w:left="618"/>
              <w:rPr>
                <w:sz w:val="24"/>
              </w:rPr>
            </w:pPr>
            <w:r>
              <w:rPr>
                <w:spacing w:val="-2"/>
                <w:sz w:val="24"/>
              </w:rPr>
              <w:t>$75,572</w:t>
            </w:r>
          </w:p>
        </w:tc>
      </w:tr>
      <w:tr w:rsidR="00C62E51" w14:paraId="687AC0B7" w14:textId="77777777">
        <w:trPr>
          <w:trHeight w:val="275"/>
        </w:trPr>
        <w:tc>
          <w:tcPr>
            <w:tcW w:w="3128" w:type="dxa"/>
          </w:tcPr>
          <w:p w14:paraId="602CBA38" w14:textId="77777777" w:rsidR="00C62E51" w:rsidRDefault="00777A0C">
            <w:pPr>
              <w:pStyle w:val="TableParagraph"/>
              <w:spacing w:line="255" w:lineRule="exact"/>
              <w:ind w:left="126"/>
              <w:rPr>
                <w:sz w:val="24"/>
              </w:rPr>
            </w:pPr>
            <w:r>
              <w:rPr>
                <w:spacing w:val="-2"/>
                <w:sz w:val="24"/>
              </w:rPr>
              <w:t>Lecturer</w:t>
            </w:r>
          </w:p>
        </w:tc>
        <w:tc>
          <w:tcPr>
            <w:tcW w:w="2189" w:type="dxa"/>
          </w:tcPr>
          <w:p w14:paraId="2EF0D727" w14:textId="77777777" w:rsidR="00C62E51" w:rsidRDefault="00777A0C">
            <w:pPr>
              <w:pStyle w:val="TableParagraph"/>
              <w:spacing w:line="255" w:lineRule="exact"/>
              <w:ind w:left="618"/>
              <w:rPr>
                <w:sz w:val="24"/>
              </w:rPr>
            </w:pPr>
            <w:r>
              <w:rPr>
                <w:spacing w:val="-2"/>
                <w:sz w:val="24"/>
              </w:rPr>
              <w:t>$68,208</w:t>
            </w:r>
          </w:p>
        </w:tc>
      </w:tr>
    </w:tbl>
    <w:p w14:paraId="48402C9C" w14:textId="77777777" w:rsidR="00C62E51" w:rsidRDefault="00C62E51">
      <w:pPr>
        <w:pStyle w:val="BodyText"/>
        <w:spacing w:before="12"/>
        <w:ind w:left="0"/>
      </w:pPr>
    </w:p>
    <w:p w14:paraId="60FC2760" w14:textId="77777777" w:rsidR="00C62E51" w:rsidRDefault="00777A0C">
      <w:pPr>
        <w:pStyle w:val="BodyText"/>
        <w:spacing w:before="0"/>
        <w:ind w:left="2080" w:right="130"/>
      </w:pPr>
      <w:r>
        <w:t>*For faculty hired on or after September 1, 2022, there shall be no increase in</w:t>
      </w:r>
      <w:r>
        <w:rPr>
          <w:spacing w:val="-3"/>
        </w:rPr>
        <w:t xml:space="preserve"> </w:t>
      </w:r>
      <w:r>
        <w:t>the</w:t>
      </w:r>
      <w:r>
        <w:rPr>
          <w:spacing w:val="-4"/>
        </w:rPr>
        <w:t xml:space="preserve"> </w:t>
      </w:r>
      <w:r>
        <w:t>minimum</w:t>
      </w:r>
      <w:r>
        <w:rPr>
          <w:spacing w:val="-3"/>
        </w:rPr>
        <w:t xml:space="preserve"> </w:t>
      </w:r>
      <w:r>
        <w:t>base</w:t>
      </w:r>
      <w:r>
        <w:rPr>
          <w:spacing w:val="-5"/>
        </w:rPr>
        <w:t xml:space="preserve"> </w:t>
      </w:r>
      <w:r>
        <w:t>salary</w:t>
      </w:r>
      <w:r>
        <w:rPr>
          <w:spacing w:val="-8"/>
        </w:rPr>
        <w:t xml:space="preserve"> </w:t>
      </w:r>
      <w:r>
        <w:t>upon</w:t>
      </w:r>
      <w:r>
        <w:rPr>
          <w:spacing w:val="-2"/>
        </w:rPr>
        <w:t xml:space="preserve"> </w:t>
      </w:r>
      <w:r>
        <w:t>advancement</w:t>
      </w:r>
      <w:r>
        <w:rPr>
          <w:spacing w:val="-3"/>
        </w:rPr>
        <w:t xml:space="preserve"> </w:t>
      </w:r>
      <w:r>
        <w:t>from</w:t>
      </w:r>
      <w:r>
        <w:rPr>
          <w:spacing w:val="-1"/>
        </w:rPr>
        <w:t xml:space="preserve"> </w:t>
      </w:r>
      <w:r>
        <w:t>Assistant</w:t>
      </w:r>
      <w:r>
        <w:rPr>
          <w:spacing w:val="-3"/>
        </w:rPr>
        <w:t xml:space="preserve"> </w:t>
      </w:r>
      <w:r>
        <w:t>Professor</w:t>
      </w:r>
      <w:r>
        <w:rPr>
          <w:spacing w:val="-3"/>
        </w:rPr>
        <w:t xml:space="preserve"> </w:t>
      </w:r>
      <w:r>
        <w:t>I</w:t>
      </w:r>
      <w:r>
        <w:rPr>
          <w:spacing w:val="-7"/>
        </w:rPr>
        <w:t xml:space="preserve"> </w:t>
      </w:r>
      <w:r>
        <w:t>to Assistant Professor II. Such faculty</w:t>
      </w:r>
      <w:r>
        <w:rPr>
          <w:spacing w:val="-1"/>
        </w:rPr>
        <w:t xml:space="preserve"> </w:t>
      </w:r>
      <w:r>
        <w:t>will continue to be paid at the Assistant Professor I rate.</w:t>
      </w:r>
    </w:p>
    <w:p w14:paraId="447F6B63" w14:textId="77777777" w:rsidR="00C62E51" w:rsidRDefault="00C62E51">
      <w:pPr>
        <w:pStyle w:val="BodyText"/>
        <w:spacing w:before="0"/>
        <w:ind w:left="0"/>
      </w:pPr>
    </w:p>
    <w:p w14:paraId="674782D0" w14:textId="77777777" w:rsidR="00C62E51" w:rsidRDefault="00777A0C">
      <w:pPr>
        <w:pStyle w:val="BodyText"/>
        <w:spacing w:before="0"/>
        <w:ind w:left="2080" w:right="493"/>
        <w:jc w:val="both"/>
      </w:pPr>
      <w:r>
        <w:t>**The</w:t>
      </w:r>
      <w:r>
        <w:rPr>
          <w:spacing w:val="-6"/>
        </w:rPr>
        <w:t xml:space="preserve"> </w:t>
      </w:r>
      <w:r>
        <w:t>rank</w:t>
      </w:r>
      <w:r>
        <w:rPr>
          <w:spacing w:val="-4"/>
        </w:rPr>
        <w:t xml:space="preserve"> </w:t>
      </w:r>
      <w:r>
        <w:t>of</w:t>
      </w:r>
      <w:r>
        <w:rPr>
          <w:spacing w:val="-3"/>
        </w:rPr>
        <w:t xml:space="preserve"> </w:t>
      </w:r>
      <w:r>
        <w:t>Athletic</w:t>
      </w:r>
      <w:r>
        <w:rPr>
          <w:spacing w:val="-4"/>
        </w:rPr>
        <w:t xml:space="preserve"> </w:t>
      </w:r>
      <w:r>
        <w:t>Staff</w:t>
      </w:r>
      <w:r>
        <w:rPr>
          <w:spacing w:val="-4"/>
        </w:rPr>
        <w:t xml:space="preserve"> </w:t>
      </w:r>
      <w:r>
        <w:t>III</w:t>
      </w:r>
      <w:r>
        <w:rPr>
          <w:spacing w:val="-5"/>
        </w:rPr>
        <w:t xml:space="preserve"> </w:t>
      </w:r>
      <w:r>
        <w:t>will</w:t>
      </w:r>
      <w:r>
        <w:rPr>
          <w:spacing w:val="-4"/>
        </w:rPr>
        <w:t xml:space="preserve"> </w:t>
      </w:r>
      <w:r>
        <w:t>not</w:t>
      </w:r>
      <w:r>
        <w:rPr>
          <w:spacing w:val="-4"/>
        </w:rPr>
        <w:t xml:space="preserve"> </w:t>
      </w:r>
      <w:r>
        <w:t>be</w:t>
      </w:r>
      <w:r>
        <w:rPr>
          <w:spacing w:val="-4"/>
        </w:rPr>
        <w:t xml:space="preserve"> </w:t>
      </w:r>
      <w:r>
        <w:t>available</w:t>
      </w:r>
      <w:r>
        <w:rPr>
          <w:spacing w:val="-4"/>
        </w:rPr>
        <w:t xml:space="preserve"> </w:t>
      </w:r>
      <w:r>
        <w:t>for</w:t>
      </w:r>
      <w:r>
        <w:rPr>
          <w:spacing w:val="-4"/>
        </w:rPr>
        <w:t xml:space="preserve"> </w:t>
      </w:r>
      <w:r>
        <w:t>employees</w:t>
      </w:r>
      <w:r>
        <w:rPr>
          <w:spacing w:val="-4"/>
        </w:rPr>
        <w:t xml:space="preserve"> </w:t>
      </w:r>
      <w:r>
        <w:t>hired after September 1, 2022, unless they</w:t>
      </w:r>
      <w:r>
        <w:rPr>
          <w:spacing w:val="-2"/>
        </w:rPr>
        <w:t xml:space="preserve"> </w:t>
      </w:r>
      <w:r>
        <w:t>are a Head Coach at the time of</w:t>
      </w:r>
      <w:r>
        <w:rPr>
          <w:spacing w:val="-1"/>
        </w:rPr>
        <w:t xml:space="preserve"> </w:t>
      </w:r>
      <w:r>
        <w:t xml:space="preserve">the </w:t>
      </w:r>
      <w:r>
        <w:rPr>
          <w:spacing w:val="-2"/>
        </w:rPr>
        <w:t>promotion.</w:t>
      </w:r>
    </w:p>
    <w:p w14:paraId="3D725B33" w14:textId="77777777" w:rsidR="00C62E51" w:rsidRDefault="00C62E51">
      <w:pPr>
        <w:pStyle w:val="BodyText"/>
        <w:spacing w:before="1"/>
        <w:ind w:left="0"/>
      </w:pPr>
    </w:p>
    <w:p w14:paraId="6721941C" w14:textId="77777777" w:rsidR="00C62E51" w:rsidRDefault="00777A0C">
      <w:pPr>
        <w:pStyle w:val="BodyText"/>
        <w:spacing w:before="0"/>
        <w:ind w:right="850" w:firstLine="719"/>
      </w:pPr>
      <w:r>
        <w:t>The</w:t>
      </w:r>
      <w:r>
        <w:rPr>
          <w:spacing w:val="-6"/>
        </w:rPr>
        <w:t xml:space="preserve"> </w:t>
      </w:r>
      <w:r>
        <w:t>above-listed</w:t>
      </w:r>
      <w:r>
        <w:rPr>
          <w:spacing w:val="-4"/>
        </w:rPr>
        <w:t xml:space="preserve"> </w:t>
      </w:r>
      <w:r>
        <w:t>minimum</w:t>
      </w:r>
      <w:r>
        <w:rPr>
          <w:spacing w:val="-4"/>
        </w:rPr>
        <w:t xml:space="preserve"> </w:t>
      </w:r>
      <w:r>
        <w:t>base</w:t>
      </w:r>
      <w:r>
        <w:rPr>
          <w:spacing w:val="-6"/>
        </w:rPr>
        <w:t xml:space="preserve"> </w:t>
      </w:r>
      <w:r>
        <w:t>salaries</w:t>
      </w:r>
      <w:r>
        <w:rPr>
          <w:spacing w:val="-4"/>
        </w:rPr>
        <w:t xml:space="preserve"> </w:t>
      </w:r>
      <w:r>
        <w:t>shall</w:t>
      </w:r>
      <w:r>
        <w:rPr>
          <w:spacing w:val="-4"/>
        </w:rPr>
        <w:t xml:space="preserve"> </w:t>
      </w:r>
      <w:r>
        <w:t>be</w:t>
      </w:r>
      <w:r>
        <w:rPr>
          <w:spacing w:val="-5"/>
        </w:rPr>
        <w:t xml:space="preserve"> </w:t>
      </w:r>
      <w:r>
        <w:t>increased</w:t>
      </w:r>
      <w:r>
        <w:rPr>
          <w:spacing w:val="-4"/>
        </w:rPr>
        <w:t xml:space="preserve"> </w:t>
      </w:r>
      <w:r>
        <w:t>in</w:t>
      </w:r>
      <w:r>
        <w:rPr>
          <w:spacing w:val="-4"/>
        </w:rPr>
        <w:t xml:space="preserve"> </w:t>
      </w:r>
      <w:r>
        <w:t>accordance</w:t>
      </w:r>
      <w:r>
        <w:rPr>
          <w:spacing w:val="-3"/>
        </w:rPr>
        <w:t xml:space="preserve"> </w:t>
      </w:r>
      <w:r>
        <w:t>with</w:t>
      </w:r>
      <w:r>
        <w:rPr>
          <w:spacing w:val="-4"/>
        </w:rPr>
        <w:t xml:space="preserve"> </w:t>
      </w:r>
      <w:r>
        <w:t>any across-the-board salary increases during the term of this contract.</w:t>
      </w:r>
    </w:p>
    <w:p w14:paraId="0E3BD52F" w14:textId="77777777" w:rsidR="00C62E51" w:rsidRDefault="00C62E51">
      <w:pPr>
        <w:pStyle w:val="BodyText"/>
        <w:spacing w:before="0"/>
        <w:ind w:left="0"/>
      </w:pPr>
    </w:p>
    <w:p w14:paraId="286E2BD7" w14:textId="77777777" w:rsidR="00C62E51" w:rsidRDefault="00777A0C">
      <w:pPr>
        <w:pStyle w:val="ListParagraph"/>
        <w:numPr>
          <w:ilvl w:val="1"/>
          <w:numId w:val="10"/>
        </w:numPr>
        <w:tabs>
          <w:tab w:val="left" w:pos="2260"/>
        </w:tabs>
        <w:spacing w:before="0"/>
        <w:rPr>
          <w:sz w:val="24"/>
        </w:rPr>
      </w:pPr>
      <w:r>
        <w:rPr>
          <w:sz w:val="24"/>
          <w:u w:val="single"/>
        </w:rPr>
        <w:t>Longevity</w:t>
      </w:r>
      <w:r>
        <w:rPr>
          <w:spacing w:val="-3"/>
          <w:sz w:val="24"/>
          <w:u w:val="single"/>
        </w:rPr>
        <w:t xml:space="preserve"> </w:t>
      </w:r>
      <w:r>
        <w:rPr>
          <w:spacing w:val="-2"/>
          <w:sz w:val="24"/>
          <w:u w:val="single"/>
        </w:rPr>
        <w:t>Increases</w:t>
      </w:r>
    </w:p>
    <w:p w14:paraId="2594A0B0" w14:textId="77777777" w:rsidR="00C62E51" w:rsidRDefault="00777A0C">
      <w:pPr>
        <w:pStyle w:val="ListParagraph"/>
        <w:numPr>
          <w:ilvl w:val="2"/>
          <w:numId w:val="10"/>
        </w:numPr>
        <w:tabs>
          <w:tab w:val="left" w:pos="2980"/>
        </w:tabs>
        <w:ind w:left="820" w:right="127" w:firstLine="1440"/>
        <w:rPr>
          <w:sz w:val="24"/>
        </w:rPr>
      </w:pPr>
      <w:r>
        <w:rPr>
          <w:sz w:val="24"/>
        </w:rPr>
        <w:t>Full-time</w:t>
      </w:r>
      <w:r>
        <w:rPr>
          <w:spacing w:val="-4"/>
          <w:sz w:val="24"/>
        </w:rPr>
        <w:t xml:space="preserve"> </w:t>
      </w:r>
      <w:r>
        <w:rPr>
          <w:sz w:val="24"/>
        </w:rPr>
        <w:t>bargaining</w:t>
      </w:r>
      <w:r>
        <w:rPr>
          <w:spacing w:val="-7"/>
          <w:sz w:val="24"/>
        </w:rPr>
        <w:t xml:space="preserve"> </w:t>
      </w:r>
      <w:r>
        <w:rPr>
          <w:sz w:val="24"/>
        </w:rPr>
        <w:t>unit</w:t>
      </w:r>
      <w:r>
        <w:rPr>
          <w:spacing w:val="-4"/>
          <w:sz w:val="24"/>
        </w:rPr>
        <w:t xml:space="preserve"> </w:t>
      </w:r>
      <w:r>
        <w:rPr>
          <w:sz w:val="24"/>
        </w:rPr>
        <w:t>members</w:t>
      </w:r>
      <w:r>
        <w:rPr>
          <w:spacing w:val="-4"/>
          <w:sz w:val="24"/>
        </w:rPr>
        <w:t xml:space="preserve"> </w:t>
      </w:r>
      <w:r>
        <w:rPr>
          <w:sz w:val="24"/>
        </w:rPr>
        <w:t>who</w:t>
      </w:r>
      <w:r>
        <w:rPr>
          <w:spacing w:val="-4"/>
          <w:sz w:val="24"/>
        </w:rPr>
        <w:t xml:space="preserve"> </w:t>
      </w:r>
      <w:r>
        <w:rPr>
          <w:sz w:val="24"/>
        </w:rPr>
        <w:t>have</w:t>
      </w:r>
      <w:r>
        <w:rPr>
          <w:spacing w:val="-5"/>
          <w:sz w:val="24"/>
        </w:rPr>
        <w:t xml:space="preserve"> </w:t>
      </w:r>
      <w:r>
        <w:rPr>
          <w:sz w:val="24"/>
        </w:rPr>
        <w:t>completed</w:t>
      </w:r>
      <w:r>
        <w:rPr>
          <w:spacing w:val="-4"/>
          <w:sz w:val="24"/>
        </w:rPr>
        <w:t xml:space="preserve"> </w:t>
      </w:r>
      <w:r>
        <w:rPr>
          <w:sz w:val="24"/>
        </w:rPr>
        <w:t>ten</w:t>
      </w:r>
      <w:r>
        <w:rPr>
          <w:spacing w:val="-4"/>
          <w:sz w:val="24"/>
        </w:rPr>
        <w:t xml:space="preserve"> </w:t>
      </w:r>
      <w:r>
        <w:rPr>
          <w:sz w:val="24"/>
        </w:rPr>
        <w:t>(10)</w:t>
      </w:r>
      <w:r>
        <w:rPr>
          <w:spacing w:val="-4"/>
          <w:sz w:val="24"/>
        </w:rPr>
        <w:t xml:space="preserve"> </w:t>
      </w:r>
      <w:r>
        <w:rPr>
          <w:sz w:val="24"/>
        </w:rPr>
        <w:t>or more years of full-time service at Rider University and who have completed five (5) or more years in their current rank will be entitled to receive additional compensation if</w:t>
      </w:r>
      <w:r>
        <w:rPr>
          <w:spacing w:val="40"/>
          <w:sz w:val="24"/>
        </w:rPr>
        <w:t xml:space="preserve"> </w:t>
      </w:r>
      <w:r>
        <w:rPr>
          <w:sz w:val="24"/>
        </w:rPr>
        <w:t>their base wage rate, during the prior academic year, was more than $1,000 below the mean for their rank for that year. Such additional compensation shall be added to the current year’s salary following implementation of the across-the-board wage increase. During the term of this Agreement, such additional compensation shall be $800 for the rank of Professor or $625 for the rank of Associate Professor, or such lesser amount as is required to bring</w:t>
      </w:r>
      <w:r>
        <w:rPr>
          <w:spacing w:val="-1"/>
          <w:sz w:val="24"/>
        </w:rPr>
        <w:t xml:space="preserve"> </w:t>
      </w:r>
      <w:r>
        <w:rPr>
          <w:sz w:val="24"/>
        </w:rPr>
        <w:t>such bargaining</w:t>
      </w:r>
      <w:r>
        <w:rPr>
          <w:spacing w:val="-1"/>
          <w:sz w:val="24"/>
        </w:rPr>
        <w:t xml:space="preserve"> </w:t>
      </w:r>
      <w:r>
        <w:rPr>
          <w:sz w:val="24"/>
        </w:rPr>
        <w:t>unit members’ wage rate within $1,000 of the mean for such rank for the prior year.</w:t>
      </w:r>
    </w:p>
    <w:p w14:paraId="51E541A6" w14:textId="77777777" w:rsidR="00C62E51" w:rsidRDefault="00777A0C">
      <w:pPr>
        <w:pStyle w:val="ListParagraph"/>
        <w:numPr>
          <w:ilvl w:val="2"/>
          <w:numId w:val="10"/>
        </w:numPr>
        <w:tabs>
          <w:tab w:val="left" w:pos="2980"/>
        </w:tabs>
        <w:spacing w:before="241"/>
        <w:ind w:left="820" w:right="131" w:firstLine="1440"/>
        <w:rPr>
          <w:sz w:val="24"/>
        </w:rPr>
      </w:pPr>
      <w:r>
        <w:rPr>
          <w:sz w:val="24"/>
        </w:rPr>
        <w:t>Full-time members of the athletic staff holding</w:t>
      </w:r>
      <w:r>
        <w:rPr>
          <w:spacing w:val="-3"/>
          <w:sz w:val="24"/>
        </w:rPr>
        <w:t xml:space="preserve"> </w:t>
      </w:r>
      <w:r>
        <w:rPr>
          <w:sz w:val="24"/>
        </w:rPr>
        <w:t>the rank of</w:t>
      </w:r>
      <w:r>
        <w:rPr>
          <w:spacing w:val="-1"/>
          <w:sz w:val="24"/>
        </w:rPr>
        <w:t xml:space="preserve"> </w:t>
      </w:r>
      <w:r>
        <w:rPr>
          <w:sz w:val="24"/>
        </w:rPr>
        <w:t>Athletic Staff III who have completed ten (10) or more years of service at Rider University and who</w:t>
      </w:r>
      <w:r>
        <w:rPr>
          <w:spacing w:val="-3"/>
          <w:sz w:val="24"/>
        </w:rPr>
        <w:t xml:space="preserve"> </w:t>
      </w:r>
      <w:r>
        <w:rPr>
          <w:sz w:val="24"/>
        </w:rPr>
        <w:t>have</w:t>
      </w:r>
      <w:r>
        <w:rPr>
          <w:spacing w:val="-4"/>
          <w:sz w:val="24"/>
        </w:rPr>
        <w:t xml:space="preserve"> </w:t>
      </w:r>
      <w:r>
        <w:rPr>
          <w:sz w:val="24"/>
        </w:rPr>
        <w:t>completed</w:t>
      </w:r>
      <w:r>
        <w:rPr>
          <w:spacing w:val="-3"/>
          <w:sz w:val="24"/>
        </w:rPr>
        <w:t xml:space="preserve"> </w:t>
      </w:r>
      <w:r>
        <w:rPr>
          <w:sz w:val="24"/>
        </w:rPr>
        <w:t>five</w:t>
      </w:r>
      <w:r>
        <w:rPr>
          <w:spacing w:val="-3"/>
          <w:sz w:val="24"/>
        </w:rPr>
        <w:t xml:space="preserve"> </w:t>
      </w:r>
      <w:r>
        <w:rPr>
          <w:sz w:val="24"/>
        </w:rPr>
        <w:t>(5)</w:t>
      </w:r>
      <w:r>
        <w:rPr>
          <w:spacing w:val="-5"/>
          <w:sz w:val="24"/>
        </w:rPr>
        <w:t xml:space="preserve"> </w:t>
      </w:r>
      <w:r>
        <w:rPr>
          <w:sz w:val="24"/>
        </w:rPr>
        <w:t>or</w:t>
      </w:r>
      <w:r>
        <w:rPr>
          <w:spacing w:val="-3"/>
          <w:sz w:val="24"/>
        </w:rPr>
        <w:t xml:space="preserve"> </w:t>
      </w:r>
      <w:r>
        <w:rPr>
          <w:sz w:val="24"/>
        </w:rPr>
        <w:t>more years</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rank</w:t>
      </w:r>
      <w:r>
        <w:rPr>
          <w:spacing w:val="-3"/>
          <w:sz w:val="24"/>
        </w:rPr>
        <w:t xml:space="preserve"> </w:t>
      </w:r>
      <w:r>
        <w:rPr>
          <w:sz w:val="24"/>
        </w:rPr>
        <w:t>of</w:t>
      </w:r>
      <w:r>
        <w:rPr>
          <w:spacing w:val="-4"/>
          <w:sz w:val="24"/>
        </w:rPr>
        <w:t xml:space="preserve"> </w:t>
      </w:r>
      <w:r>
        <w:rPr>
          <w:sz w:val="24"/>
        </w:rPr>
        <w:t>Athletic</w:t>
      </w:r>
      <w:r>
        <w:rPr>
          <w:spacing w:val="-3"/>
          <w:sz w:val="24"/>
        </w:rPr>
        <w:t xml:space="preserve"> </w:t>
      </w:r>
      <w:r>
        <w:rPr>
          <w:sz w:val="24"/>
        </w:rPr>
        <w:t>Staff III</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entitled to receive additional compensation if their base wage rage, the prior academic year, was more than $1,000 below 92% of the mean for faculty</w:t>
      </w:r>
      <w:r>
        <w:rPr>
          <w:spacing w:val="-3"/>
          <w:sz w:val="24"/>
        </w:rPr>
        <w:t xml:space="preserve"> </w:t>
      </w:r>
      <w:r>
        <w:rPr>
          <w:sz w:val="24"/>
        </w:rPr>
        <w:t>holding</w:t>
      </w:r>
      <w:r>
        <w:rPr>
          <w:spacing w:val="-1"/>
          <w:sz w:val="24"/>
        </w:rPr>
        <w:t xml:space="preserve"> </w:t>
      </w:r>
      <w:r>
        <w:rPr>
          <w:sz w:val="24"/>
        </w:rPr>
        <w:t>the rank of Professor. Such additional compensation shall be added to the current year’s salary following the implementation of the across-the-board wage increase.</w:t>
      </w:r>
    </w:p>
    <w:p w14:paraId="6314629B" w14:textId="77777777" w:rsidR="00C62E51" w:rsidRDefault="00777A0C">
      <w:pPr>
        <w:pStyle w:val="BodyText"/>
        <w:spacing w:before="238"/>
        <w:ind w:right="323" w:firstLine="719"/>
        <w:jc w:val="both"/>
      </w:pPr>
      <w:r>
        <w:t>During</w:t>
      </w:r>
      <w:r>
        <w:rPr>
          <w:spacing w:val="-2"/>
        </w:rPr>
        <w:t xml:space="preserve"> </w:t>
      </w:r>
      <w:r>
        <w:t>the</w:t>
      </w:r>
      <w:r>
        <w:rPr>
          <w:spacing w:val="-1"/>
        </w:rPr>
        <w:t xml:space="preserve"> </w:t>
      </w:r>
      <w:r>
        <w:t>term of this Agreement, such additional compensation shall be</w:t>
      </w:r>
      <w:r>
        <w:rPr>
          <w:spacing w:val="-1"/>
        </w:rPr>
        <w:t xml:space="preserve"> </w:t>
      </w:r>
      <w:r>
        <w:t>$800 or</w:t>
      </w:r>
      <w:r>
        <w:rPr>
          <w:spacing w:val="-1"/>
        </w:rPr>
        <w:t xml:space="preserve"> </w:t>
      </w:r>
      <w:r>
        <w:t>such lesser</w:t>
      </w:r>
      <w:r>
        <w:rPr>
          <w:spacing w:val="-3"/>
        </w:rPr>
        <w:t xml:space="preserve"> </w:t>
      </w:r>
      <w:r>
        <w:t>amount</w:t>
      </w:r>
      <w:r>
        <w:rPr>
          <w:spacing w:val="-3"/>
        </w:rPr>
        <w:t xml:space="preserve"> </w:t>
      </w:r>
      <w:r>
        <w:t>as</w:t>
      </w:r>
      <w:r>
        <w:rPr>
          <w:spacing w:val="-4"/>
        </w:rPr>
        <w:t xml:space="preserve"> </w:t>
      </w:r>
      <w:r>
        <w:t>is</w:t>
      </w:r>
      <w:r>
        <w:rPr>
          <w:spacing w:val="-3"/>
        </w:rPr>
        <w:t xml:space="preserve"> </w:t>
      </w:r>
      <w:r>
        <w:t>required</w:t>
      </w:r>
      <w:r>
        <w:rPr>
          <w:spacing w:val="-3"/>
        </w:rPr>
        <w:t xml:space="preserve"> </w:t>
      </w:r>
      <w:r>
        <w:t>to</w:t>
      </w:r>
      <w:r>
        <w:rPr>
          <w:spacing w:val="-3"/>
        </w:rPr>
        <w:t xml:space="preserve"> </w:t>
      </w:r>
      <w:r>
        <w:t>bring</w:t>
      </w:r>
      <w:r>
        <w:rPr>
          <w:spacing w:val="-6"/>
        </w:rPr>
        <w:t xml:space="preserve"> </w:t>
      </w:r>
      <w:r>
        <w:t>such</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wage</w:t>
      </w:r>
      <w:r>
        <w:rPr>
          <w:spacing w:val="-2"/>
        </w:rPr>
        <w:t xml:space="preserve"> </w:t>
      </w:r>
      <w:r>
        <w:t>rate</w:t>
      </w:r>
      <w:r>
        <w:rPr>
          <w:spacing w:val="-3"/>
        </w:rPr>
        <w:t xml:space="preserve"> </w:t>
      </w:r>
      <w:r>
        <w:t>within</w:t>
      </w:r>
      <w:r>
        <w:rPr>
          <w:spacing w:val="-3"/>
        </w:rPr>
        <w:t xml:space="preserve"> </w:t>
      </w:r>
      <w:r>
        <w:t>$1,000</w:t>
      </w:r>
      <w:r>
        <w:rPr>
          <w:spacing w:val="-3"/>
        </w:rPr>
        <w:t xml:space="preserve"> </w:t>
      </w:r>
      <w:r>
        <w:t>of 92% of the mean for the rank of Professor for the prior year.</w:t>
      </w:r>
    </w:p>
    <w:p w14:paraId="2017C454" w14:textId="77777777" w:rsidR="00C62E51" w:rsidRDefault="00777A0C">
      <w:pPr>
        <w:pStyle w:val="ListParagraph"/>
        <w:numPr>
          <w:ilvl w:val="1"/>
          <w:numId w:val="10"/>
        </w:numPr>
        <w:tabs>
          <w:tab w:val="left" w:pos="2260"/>
        </w:tabs>
        <w:rPr>
          <w:sz w:val="24"/>
        </w:rPr>
      </w:pPr>
      <w:r>
        <w:rPr>
          <w:sz w:val="24"/>
          <w:u w:val="single"/>
        </w:rPr>
        <w:t>Adjunct</w:t>
      </w:r>
      <w:r>
        <w:rPr>
          <w:spacing w:val="-1"/>
          <w:sz w:val="24"/>
          <w:u w:val="single"/>
        </w:rPr>
        <w:t xml:space="preserve"> </w:t>
      </w:r>
      <w:r>
        <w:rPr>
          <w:sz w:val="24"/>
          <w:u w:val="single"/>
        </w:rPr>
        <w:t>and</w:t>
      </w:r>
      <w:r>
        <w:rPr>
          <w:spacing w:val="-1"/>
          <w:sz w:val="24"/>
          <w:u w:val="single"/>
        </w:rPr>
        <w:t xml:space="preserve"> </w:t>
      </w:r>
      <w:r>
        <w:rPr>
          <w:sz w:val="24"/>
          <w:u w:val="single"/>
        </w:rPr>
        <w:t>Overload</w:t>
      </w:r>
      <w:r>
        <w:rPr>
          <w:spacing w:val="-1"/>
          <w:sz w:val="24"/>
          <w:u w:val="single"/>
        </w:rPr>
        <w:t xml:space="preserve"> </w:t>
      </w:r>
      <w:r>
        <w:rPr>
          <w:spacing w:val="-2"/>
          <w:sz w:val="24"/>
          <w:u w:val="single"/>
        </w:rPr>
        <w:t>Rates</w:t>
      </w:r>
    </w:p>
    <w:p w14:paraId="4AD39332" w14:textId="77777777" w:rsidR="00C62E51" w:rsidRDefault="00777A0C">
      <w:pPr>
        <w:pStyle w:val="ListParagraph"/>
        <w:numPr>
          <w:ilvl w:val="0"/>
          <w:numId w:val="9"/>
        </w:numPr>
        <w:tabs>
          <w:tab w:val="left" w:pos="2260"/>
        </w:tabs>
        <w:ind w:right="144" w:firstLine="1312"/>
        <w:jc w:val="left"/>
        <w:rPr>
          <w:sz w:val="24"/>
        </w:rPr>
      </w:pPr>
      <w:r>
        <w:rPr>
          <w:sz w:val="24"/>
        </w:rPr>
        <w:t>Compensation for each three-hour undergraduate and graduate course by faculty</w:t>
      </w:r>
      <w:r>
        <w:rPr>
          <w:spacing w:val="-7"/>
          <w:sz w:val="24"/>
        </w:rPr>
        <w:t xml:space="preserve"> </w:t>
      </w:r>
      <w:r>
        <w:rPr>
          <w:sz w:val="24"/>
        </w:rPr>
        <w:t>rank</w:t>
      </w:r>
      <w:r>
        <w:rPr>
          <w:spacing w:val="-1"/>
          <w:sz w:val="24"/>
        </w:rPr>
        <w:t xml:space="preserve"> </w:t>
      </w:r>
      <w:r>
        <w:rPr>
          <w:sz w:val="24"/>
        </w:rPr>
        <w:t>and</w:t>
      </w:r>
      <w:r>
        <w:rPr>
          <w:spacing w:val="-3"/>
          <w:sz w:val="24"/>
        </w:rPr>
        <w:t xml:space="preserve"> </w:t>
      </w:r>
      <w:r>
        <w:rPr>
          <w:sz w:val="24"/>
        </w:rPr>
        <w:t>effective</w:t>
      </w:r>
      <w:r>
        <w:rPr>
          <w:spacing w:val="-4"/>
          <w:sz w:val="24"/>
        </w:rPr>
        <w:t xml:space="preserve"> </w:t>
      </w:r>
      <w:r>
        <w:rPr>
          <w:sz w:val="24"/>
        </w:rPr>
        <w:t>date</w:t>
      </w:r>
      <w:r>
        <w:rPr>
          <w:spacing w:val="-3"/>
          <w:sz w:val="24"/>
        </w:rPr>
        <w:t xml:space="preserve"> </w:t>
      </w:r>
      <w:r>
        <w:rPr>
          <w:sz w:val="24"/>
        </w:rPr>
        <w:t>is</w:t>
      </w:r>
      <w:r>
        <w:rPr>
          <w:spacing w:val="-3"/>
          <w:sz w:val="24"/>
        </w:rPr>
        <w:t xml:space="preserve"> </w:t>
      </w:r>
      <w:r>
        <w:rPr>
          <w:sz w:val="24"/>
        </w:rPr>
        <w:t>stated</w:t>
      </w:r>
      <w:r>
        <w:rPr>
          <w:spacing w:val="-3"/>
          <w:sz w:val="24"/>
        </w:rPr>
        <w:t xml:space="preserve"> </w:t>
      </w:r>
      <w:r>
        <w:rPr>
          <w:sz w:val="24"/>
        </w:rPr>
        <w:t>below. Adjunct</w:t>
      </w:r>
      <w:r>
        <w:rPr>
          <w:spacing w:val="-3"/>
          <w:sz w:val="24"/>
        </w:rPr>
        <w:t xml:space="preserve"> </w:t>
      </w:r>
      <w:r>
        <w:rPr>
          <w:sz w:val="24"/>
        </w:rPr>
        <w:t>faculty</w:t>
      </w:r>
      <w:r>
        <w:rPr>
          <w:spacing w:val="-7"/>
          <w:sz w:val="24"/>
        </w:rPr>
        <w:t xml:space="preserve"> </w:t>
      </w:r>
      <w:r>
        <w:rPr>
          <w:sz w:val="24"/>
        </w:rPr>
        <w:t>can</w:t>
      </w:r>
      <w:r>
        <w:rPr>
          <w:spacing w:val="-3"/>
          <w:sz w:val="24"/>
        </w:rPr>
        <w:t xml:space="preserve"> </w:t>
      </w:r>
      <w:r>
        <w:rPr>
          <w:sz w:val="24"/>
        </w:rPr>
        <w:t>be</w:t>
      </w:r>
      <w:r>
        <w:rPr>
          <w:spacing w:val="-4"/>
          <w:sz w:val="24"/>
        </w:rPr>
        <w:t xml:space="preserve"> </w:t>
      </w:r>
      <w:r>
        <w:rPr>
          <w:sz w:val="24"/>
        </w:rPr>
        <w:t>hired</w:t>
      </w:r>
      <w:r>
        <w:rPr>
          <w:spacing w:val="-3"/>
          <w:sz w:val="24"/>
        </w:rPr>
        <w:t xml:space="preserve"> </w:t>
      </w:r>
      <w:r>
        <w:rPr>
          <w:sz w:val="24"/>
        </w:rPr>
        <w:t>into</w:t>
      </w:r>
      <w:r>
        <w:rPr>
          <w:spacing w:val="-3"/>
          <w:sz w:val="24"/>
        </w:rPr>
        <w:t xml:space="preserve"> </w:t>
      </w:r>
      <w:r>
        <w:rPr>
          <w:sz w:val="24"/>
        </w:rPr>
        <w:t>the</w:t>
      </w:r>
      <w:r>
        <w:rPr>
          <w:spacing w:val="-3"/>
          <w:sz w:val="24"/>
        </w:rPr>
        <w:t xml:space="preserve"> </w:t>
      </w:r>
      <w:r>
        <w:rPr>
          <w:sz w:val="24"/>
        </w:rPr>
        <w:t>ranks</w:t>
      </w:r>
      <w:r>
        <w:rPr>
          <w:spacing w:val="-3"/>
          <w:sz w:val="24"/>
        </w:rPr>
        <w:t xml:space="preserve"> </w:t>
      </w:r>
      <w:r>
        <w:rPr>
          <w:sz w:val="24"/>
        </w:rPr>
        <w:t>of</w:t>
      </w:r>
    </w:p>
    <w:p w14:paraId="31C2C659" w14:textId="77777777" w:rsidR="00C62E51" w:rsidRDefault="00C62E51">
      <w:pPr>
        <w:rPr>
          <w:sz w:val="24"/>
        </w:rPr>
        <w:sectPr w:rsidR="00C62E51">
          <w:type w:val="continuous"/>
          <w:pgSz w:w="12240" w:h="15840"/>
          <w:pgMar w:top="1420" w:right="1320" w:bottom="1420" w:left="1340" w:header="0" w:footer="1236" w:gutter="0"/>
          <w:cols w:space="720"/>
        </w:sectPr>
      </w:pPr>
    </w:p>
    <w:p w14:paraId="18400E5D" w14:textId="77777777" w:rsidR="00C62E51" w:rsidRDefault="00777A0C">
      <w:pPr>
        <w:pStyle w:val="BodyText"/>
        <w:spacing w:before="74"/>
        <w:ind w:left="551" w:right="470"/>
      </w:pPr>
      <w:r>
        <w:t>Professor,</w:t>
      </w:r>
      <w:r>
        <w:rPr>
          <w:spacing w:val="-4"/>
        </w:rPr>
        <w:t xml:space="preserve"> </w:t>
      </w:r>
      <w:r>
        <w:t>Associate,</w:t>
      </w:r>
      <w:r>
        <w:rPr>
          <w:spacing w:val="-4"/>
        </w:rPr>
        <w:t xml:space="preserve"> </w:t>
      </w:r>
      <w:r>
        <w:t>Assistant,</w:t>
      </w:r>
      <w:r>
        <w:rPr>
          <w:spacing w:val="-4"/>
        </w:rPr>
        <w:t xml:space="preserve"> </w:t>
      </w:r>
      <w:r>
        <w:t>or</w:t>
      </w:r>
      <w:r>
        <w:rPr>
          <w:spacing w:val="-3"/>
        </w:rPr>
        <w:t xml:space="preserve"> </w:t>
      </w:r>
      <w:r>
        <w:t>Instructor.</w:t>
      </w:r>
      <w:r>
        <w:rPr>
          <w:spacing w:val="-4"/>
        </w:rPr>
        <w:t xml:space="preserve"> </w:t>
      </w:r>
      <w:r>
        <w:t>The</w:t>
      </w:r>
      <w:r>
        <w:rPr>
          <w:spacing w:val="-4"/>
        </w:rPr>
        <w:t xml:space="preserve"> </w:t>
      </w:r>
      <w:r>
        <w:t>minimum</w:t>
      </w:r>
      <w:r>
        <w:rPr>
          <w:spacing w:val="-4"/>
        </w:rPr>
        <w:t xml:space="preserve"> </w:t>
      </w:r>
      <w:r>
        <w:t>adjunct</w:t>
      </w:r>
      <w:r>
        <w:rPr>
          <w:spacing w:val="-4"/>
        </w:rPr>
        <w:t xml:space="preserve"> </w:t>
      </w:r>
      <w:r>
        <w:t>rates</w:t>
      </w:r>
      <w:r>
        <w:rPr>
          <w:spacing w:val="-4"/>
        </w:rPr>
        <w:t xml:space="preserve"> </w:t>
      </w:r>
      <w:r>
        <w:t>shall</w:t>
      </w:r>
      <w:r>
        <w:rPr>
          <w:spacing w:val="-4"/>
        </w:rPr>
        <w:t xml:space="preserve"> </w:t>
      </w:r>
      <w:r>
        <w:t>be</w:t>
      </w:r>
      <w:r>
        <w:rPr>
          <w:spacing w:val="-5"/>
        </w:rPr>
        <w:t xml:space="preserve"> </w:t>
      </w:r>
      <w:r>
        <w:t xml:space="preserve">as </w:t>
      </w:r>
      <w:r>
        <w:rPr>
          <w:spacing w:val="-2"/>
        </w:rPr>
        <w:t>follows:</w:t>
      </w:r>
    </w:p>
    <w:p w14:paraId="6C73CAF1" w14:textId="77777777" w:rsidR="00C62E51" w:rsidRDefault="00C62E51">
      <w:pPr>
        <w:pStyle w:val="BodyText"/>
        <w:spacing w:before="16"/>
        <w:ind w:left="0"/>
        <w:rPr>
          <w:sz w:val="20"/>
        </w:rPr>
      </w:pPr>
    </w:p>
    <w:tbl>
      <w:tblPr>
        <w:tblW w:w="0" w:type="auto"/>
        <w:tblInd w:w="2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6"/>
        <w:gridCol w:w="1741"/>
      </w:tblGrid>
      <w:tr w:rsidR="00C62E51" w14:paraId="3DC4E181" w14:textId="77777777">
        <w:trPr>
          <w:trHeight w:val="645"/>
        </w:trPr>
        <w:tc>
          <w:tcPr>
            <w:tcW w:w="1906" w:type="dxa"/>
          </w:tcPr>
          <w:p w14:paraId="313D727E" w14:textId="77777777" w:rsidR="00C62E51" w:rsidRDefault="00777A0C">
            <w:pPr>
              <w:pStyle w:val="TableParagraph"/>
              <w:spacing w:before="177" w:line="240" w:lineRule="auto"/>
              <w:ind w:left="60"/>
              <w:jc w:val="center"/>
              <w:rPr>
                <w:b/>
                <w:sz w:val="24"/>
              </w:rPr>
            </w:pPr>
            <w:r>
              <w:rPr>
                <w:b/>
                <w:spacing w:val="-4"/>
                <w:sz w:val="24"/>
              </w:rPr>
              <w:t>Rank</w:t>
            </w:r>
          </w:p>
        </w:tc>
        <w:tc>
          <w:tcPr>
            <w:tcW w:w="1741" w:type="dxa"/>
          </w:tcPr>
          <w:p w14:paraId="1D5E17D4" w14:textId="77777777" w:rsidR="00C62E51" w:rsidRDefault="00777A0C">
            <w:pPr>
              <w:pStyle w:val="TableParagraph"/>
              <w:spacing w:before="192" w:line="240" w:lineRule="auto"/>
              <w:ind w:left="128"/>
              <w:rPr>
                <w:b/>
                <w:sz w:val="24"/>
              </w:rPr>
            </w:pPr>
            <w:r>
              <w:rPr>
                <w:b/>
                <w:sz w:val="24"/>
              </w:rPr>
              <w:t>Minimum</w:t>
            </w:r>
            <w:r>
              <w:rPr>
                <w:b/>
                <w:spacing w:val="-1"/>
                <w:sz w:val="24"/>
              </w:rPr>
              <w:t xml:space="preserve"> </w:t>
            </w:r>
            <w:r>
              <w:rPr>
                <w:b/>
                <w:spacing w:val="-5"/>
                <w:sz w:val="24"/>
              </w:rPr>
              <w:t>Pay</w:t>
            </w:r>
          </w:p>
        </w:tc>
      </w:tr>
      <w:tr w:rsidR="00C62E51" w14:paraId="71D862FA" w14:textId="77777777">
        <w:trPr>
          <w:trHeight w:val="616"/>
        </w:trPr>
        <w:tc>
          <w:tcPr>
            <w:tcW w:w="1906" w:type="dxa"/>
          </w:tcPr>
          <w:p w14:paraId="450BE243" w14:textId="77777777" w:rsidR="00C62E51" w:rsidRDefault="00777A0C">
            <w:pPr>
              <w:pStyle w:val="TableParagraph"/>
              <w:spacing w:before="257" w:line="240" w:lineRule="auto"/>
              <w:ind w:left="110"/>
              <w:rPr>
                <w:sz w:val="24"/>
              </w:rPr>
            </w:pPr>
            <w:r>
              <w:rPr>
                <w:spacing w:val="-2"/>
                <w:sz w:val="24"/>
              </w:rPr>
              <w:t>Professor</w:t>
            </w:r>
          </w:p>
        </w:tc>
        <w:tc>
          <w:tcPr>
            <w:tcW w:w="1741" w:type="dxa"/>
          </w:tcPr>
          <w:p w14:paraId="73F3FA5B" w14:textId="77777777" w:rsidR="00C62E51" w:rsidRDefault="00777A0C">
            <w:pPr>
              <w:pStyle w:val="TableParagraph"/>
              <w:spacing w:before="257" w:line="240" w:lineRule="auto"/>
              <w:ind w:left="128"/>
              <w:rPr>
                <w:sz w:val="24"/>
              </w:rPr>
            </w:pPr>
            <w:r>
              <w:rPr>
                <w:spacing w:val="-2"/>
                <w:sz w:val="24"/>
              </w:rPr>
              <w:t>$5,814</w:t>
            </w:r>
          </w:p>
        </w:tc>
      </w:tr>
      <w:tr w:rsidR="00C62E51" w14:paraId="3EC9B632" w14:textId="77777777">
        <w:trPr>
          <w:trHeight w:val="618"/>
        </w:trPr>
        <w:tc>
          <w:tcPr>
            <w:tcW w:w="1906" w:type="dxa"/>
          </w:tcPr>
          <w:p w14:paraId="1559FCA5" w14:textId="77777777" w:rsidR="00C62E51" w:rsidRDefault="00777A0C">
            <w:pPr>
              <w:pStyle w:val="TableParagraph"/>
              <w:spacing w:before="252" w:line="240" w:lineRule="auto"/>
              <w:ind w:left="110"/>
              <w:rPr>
                <w:sz w:val="24"/>
              </w:rPr>
            </w:pPr>
            <w:r>
              <w:rPr>
                <w:spacing w:val="-2"/>
                <w:sz w:val="24"/>
              </w:rPr>
              <w:t>Associate</w:t>
            </w:r>
          </w:p>
        </w:tc>
        <w:tc>
          <w:tcPr>
            <w:tcW w:w="1741" w:type="dxa"/>
          </w:tcPr>
          <w:p w14:paraId="383E081B" w14:textId="77777777" w:rsidR="00C62E51" w:rsidRDefault="00777A0C">
            <w:pPr>
              <w:pStyle w:val="TableParagraph"/>
              <w:spacing w:before="252" w:line="240" w:lineRule="auto"/>
              <w:ind w:left="128"/>
              <w:rPr>
                <w:sz w:val="24"/>
              </w:rPr>
            </w:pPr>
            <w:r>
              <w:rPr>
                <w:spacing w:val="-2"/>
                <w:sz w:val="24"/>
              </w:rPr>
              <w:t>$5,412</w:t>
            </w:r>
          </w:p>
        </w:tc>
      </w:tr>
      <w:tr w:rsidR="00C62E51" w14:paraId="784BE060" w14:textId="77777777">
        <w:trPr>
          <w:trHeight w:val="623"/>
        </w:trPr>
        <w:tc>
          <w:tcPr>
            <w:tcW w:w="1906" w:type="dxa"/>
          </w:tcPr>
          <w:p w14:paraId="5B5F7374" w14:textId="77777777" w:rsidR="00C62E51" w:rsidRDefault="00777A0C">
            <w:pPr>
              <w:pStyle w:val="TableParagraph"/>
              <w:spacing w:before="264" w:line="240" w:lineRule="auto"/>
              <w:ind w:left="110"/>
              <w:rPr>
                <w:sz w:val="24"/>
              </w:rPr>
            </w:pPr>
            <w:r>
              <w:rPr>
                <w:spacing w:val="-2"/>
                <w:sz w:val="24"/>
              </w:rPr>
              <w:t>Assistant</w:t>
            </w:r>
          </w:p>
        </w:tc>
        <w:tc>
          <w:tcPr>
            <w:tcW w:w="1741" w:type="dxa"/>
          </w:tcPr>
          <w:p w14:paraId="77DD1A6E" w14:textId="77777777" w:rsidR="00C62E51" w:rsidRDefault="00777A0C">
            <w:pPr>
              <w:pStyle w:val="TableParagraph"/>
              <w:spacing w:before="264" w:line="240" w:lineRule="auto"/>
              <w:ind w:left="128"/>
              <w:rPr>
                <w:sz w:val="24"/>
              </w:rPr>
            </w:pPr>
            <w:r>
              <w:rPr>
                <w:spacing w:val="-2"/>
                <w:sz w:val="24"/>
              </w:rPr>
              <w:t>$4,974</w:t>
            </w:r>
          </w:p>
        </w:tc>
      </w:tr>
      <w:tr w:rsidR="00C62E51" w14:paraId="55C756DF" w14:textId="77777777">
        <w:trPr>
          <w:trHeight w:val="619"/>
        </w:trPr>
        <w:tc>
          <w:tcPr>
            <w:tcW w:w="1906" w:type="dxa"/>
          </w:tcPr>
          <w:p w14:paraId="11EBAACE" w14:textId="77777777" w:rsidR="00C62E51" w:rsidRDefault="00777A0C">
            <w:pPr>
              <w:pStyle w:val="TableParagraph"/>
              <w:spacing w:line="240" w:lineRule="auto"/>
              <w:ind w:right="41"/>
              <w:rPr>
                <w:sz w:val="24"/>
              </w:rPr>
            </w:pPr>
            <w:r>
              <w:rPr>
                <w:spacing w:val="-2"/>
                <w:sz w:val="24"/>
              </w:rPr>
              <w:t>Instructor/ Lecturer</w:t>
            </w:r>
          </w:p>
        </w:tc>
        <w:tc>
          <w:tcPr>
            <w:tcW w:w="1741" w:type="dxa"/>
          </w:tcPr>
          <w:p w14:paraId="190451EB" w14:textId="77777777" w:rsidR="00C62E51" w:rsidRDefault="00777A0C">
            <w:pPr>
              <w:pStyle w:val="TableParagraph"/>
              <w:spacing w:before="202" w:line="240" w:lineRule="auto"/>
              <w:ind w:left="128"/>
              <w:rPr>
                <w:sz w:val="24"/>
              </w:rPr>
            </w:pPr>
            <w:r>
              <w:rPr>
                <w:spacing w:val="-2"/>
                <w:sz w:val="24"/>
              </w:rPr>
              <w:t>$4,568</w:t>
            </w:r>
          </w:p>
        </w:tc>
      </w:tr>
    </w:tbl>
    <w:p w14:paraId="5B5C932F" w14:textId="77777777" w:rsidR="00C62E51" w:rsidRDefault="00C62E51">
      <w:pPr>
        <w:pStyle w:val="BodyText"/>
        <w:spacing w:before="268"/>
        <w:ind w:left="0"/>
      </w:pPr>
    </w:p>
    <w:p w14:paraId="09875AAE" w14:textId="77777777" w:rsidR="00C62E51" w:rsidRDefault="00777A0C">
      <w:pPr>
        <w:pStyle w:val="BodyText"/>
        <w:spacing w:before="0"/>
        <w:ind w:right="210" w:firstLine="719"/>
        <w:jc w:val="both"/>
      </w:pPr>
      <w:r>
        <w:t>Adjunct</w:t>
      </w:r>
      <w:r>
        <w:rPr>
          <w:spacing w:val="-3"/>
        </w:rPr>
        <w:t xml:space="preserve"> </w:t>
      </w:r>
      <w:r>
        <w:t>faculty</w:t>
      </w:r>
      <w:r>
        <w:rPr>
          <w:spacing w:val="-8"/>
        </w:rPr>
        <w:t xml:space="preserve"> </w:t>
      </w:r>
      <w:r>
        <w:t>whose</w:t>
      </w:r>
      <w:r>
        <w:rPr>
          <w:spacing w:val="-5"/>
        </w:rPr>
        <w:t xml:space="preserve"> </w:t>
      </w:r>
      <w:r>
        <w:t>previous</w:t>
      </w:r>
      <w:r>
        <w:rPr>
          <w:spacing w:val="-3"/>
        </w:rPr>
        <w:t xml:space="preserve"> </w:t>
      </w:r>
      <w:r>
        <w:t>rate</w:t>
      </w:r>
      <w:r>
        <w:rPr>
          <w:spacing w:val="-3"/>
        </w:rPr>
        <w:t xml:space="preserve"> </w:t>
      </w:r>
      <w:r>
        <w:t>was</w:t>
      </w:r>
      <w:r>
        <w:rPr>
          <w:spacing w:val="-3"/>
        </w:rPr>
        <w:t xml:space="preserve"> </w:t>
      </w:r>
      <w:r>
        <w:t>higher</w:t>
      </w:r>
      <w:r>
        <w:rPr>
          <w:spacing w:val="-3"/>
        </w:rPr>
        <w:t xml:space="preserve"> </w:t>
      </w:r>
      <w:r>
        <w:t>than</w:t>
      </w:r>
      <w:r>
        <w:rPr>
          <w:spacing w:val="-3"/>
        </w:rPr>
        <w:t xml:space="preserve"> </w:t>
      </w:r>
      <w:r>
        <w:t>these</w:t>
      </w:r>
      <w:r>
        <w:rPr>
          <w:spacing w:val="-5"/>
        </w:rPr>
        <w:t xml:space="preserve"> </w:t>
      </w:r>
      <w:r>
        <w:t>minimums</w:t>
      </w:r>
      <w:r>
        <w:rPr>
          <w:spacing w:val="-3"/>
        </w:rPr>
        <w:t xml:space="preserve"> </w:t>
      </w:r>
      <w:r>
        <w:t>will</w:t>
      </w:r>
      <w:r>
        <w:rPr>
          <w:spacing w:val="-5"/>
        </w:rPr>
        <w:t xml:space="preserve"> </w:t>
      </w:r>
      <w:r>
        <w:t>continue</w:t>
      </w:r>
      <w:r>
        <w:rPr>
          <w:spacing w:val="-4"/>
        </w:rPr>
        <w:t xml:space="preserve"> </w:t>
      </w:r>
      <w:r>
        <w:t>to</w:t>
      </w:r>
      <w:r>
        <w:rPr>
          <w:spacing w:val="-3"/>
        </w:rPr>
        <w:t xml:space="preserve"> </w:t>
      </w:r>
      <w:r>
        <w:t>be compensated</w:t>
      </w:r>
      <w:r>
        <w:rPr>
          <w:spacing w:val="-2"/>
        </w:rPr>
        <w:t xml:space="preserve"> </w:t>
      </w:r>
      <w:r>
        <w:t>based</w:t>
      </w:r>
      <w:r>
        <w:rPr>
          <w:spacing w:val="-2"/>
        </w:rPr>
        <w:t xml:space="preserve"> </w:t>
      </w:r>
      <w:r>
        <w:t>upon their</w:t>
      </w:r>
      <w:r>
        <w:rPr>
          <w:spacing w:val="-2"/>
        </w:rPr>
        <w:t xml:space="preserve"> </w:t>
      </w:r>
      <w:r>
        <w:t>previous</w:t>
      </w:r>
      <w:r>
        <w:rPr>
          <w:spacing w:val="-2"/>
        </w:rPr>
        <w:t xml:space="preserve"> </w:t>
      </w:r>
      <w:r>
        <w:t>rate.</w:t>
      </w:r>
      <w:r>
        <w:rPr>
          <w:spacing w:val="-2"/>
        </w:rPr>
        <w:t xml:space="preserve"> </w:t>
      </w:r>
      <w:r>
        <w:t>Adjunct</w:t>
      </w:r>
      <w:r>
        <w:rPr>
          <w:spacing w:val="-2"/>
        </w:rPr>
        <w:t xml:space="preserve"> </w:t>
      </w:r>
      <w:r>
        <w:t>bargaining</w:t>
      </w:r>
      <w:r>
        <w:rPr>
          <w:spacing w:val="-5"/>
        </w:rPr>
        <w:t xml:space="preserve"> </w:t>
      </w:r>
      <w:r>
        <w:t>unit</w:t>
      </w:r>
      <w:r>
        <w:rPr>
          <w:spacing w:val="-2"/>
        </w:rPr>
        <w:t xml:space="preserve"> </w:t>
      </w:r>
      <w:r>
        <w:t>members</w:t>
      </w:r>
      <w:r>
        <w:rPr>
          <w:spacing w:val="-2"/>
        </w:rPr>
        <w:t xml:space="preserve"> </w:t>
      </w:r>
      <w:r>
        <w:t>hired</w:t>
      </w:r>
      <w:r>
        <w:rPr>
          <w:spacing w:val="-2"/>
        </w:rPr>
        <w:t xml:space="preserve"> </w:t>
      </w:r>
      <w:r>
        <w:t>for</w:t>
      </w:r>
      <w:r>
        <w:rPr>
          <w:spacing w:val="-2"/>
        </w:rPr>
        <w:t xml:space="preserve"> </w:t>
      </w:r>
      <w:r>
        <w:t>the</w:t>
      </w:r>
      <w:r>
        <w:rPr>
          <w:spacing w:val="-4"/>
        </w:rPr>
        <w:t xml:space="preserve"> </w:t>
      </w:r>
      <w:r>
        <w:t>first time shall have a minimum hiring rate of $4,120 per three-credit course.</w:t>
      </w:r>
    </w:p>
    <w:p w14:paraId="28AE6834" w14:textId="77777777" w:rsidR="00C62E51" w:rsidRDefault="00777A0C">
      <w:pPr>
        <w:pStyle w:val="BodyText"/>
        <w:spacing w:before="241"/>
        <w:ind w:right="288" w:firstLine="719"/>
        <w:jc w:val="both"/>
      </w:pPr>
      <w:r>
        <w:t>The</w:t>
      </w:r>
      <w:r>
        <w:rPr>
          <w:spacing w:val="-5"/>
        </w:rPr>
        <w:t xml:space="preserve"> </w:t>
      </w:r>
      <w:r>
        <w:t>overload</w:t>
      </w:r>
      <w:r>
        <w:rPr>
          <w:spacing w:val="-1"/>
        </w:rPr>
        <w:t xml:space="preserve"> </w:t>
      </w:r>
      <w:r>
        <w:t>rates</w:t>
      </w:r>
      <w:r>
        <w:rPr>
          <w:spacing w:val="-3"/>
        </w:rPr>
        <w:t xml:space="preserve"> </w:t>
      </w:r>
      <w:r>
        <w:t>per</w:t>
      </w:r>
      <w:r>
        <w:rPr>
          <w:spacing w:val="-3"/>
        </w:rPr>
        <w:t xml:space="preserve"> </w:t>
      </w:r>
      <w:r>
        <w:t>three</w:t>
      </w:r>
      <w:r>
        <w:rPr>
          <w:spacing w:val="-4"/>
        </w:rPr>
        <w:t xml:space="preserve"> </w:t>
      </w:r>
      <w:r>
        <w:t>(3)</w:t>
      </w:r>
      <w:r>
        <w:rPr>
          <w:spacing w:val="-3"/>
        </w:rPr>
        <w:t xml:space="preserve"> </w:t>
      </w:r>
      <w:r>
        <w:t>contact</w:t>
      </w:r>
      <w:r>
        <w:rPr>
          <w:spacing w:val="-3"/>
        </w:rPr>
        <w:t xml:space="preserve"> </w:t>
      </w:r>
      <w:r>
        <w:t>hours</w:t>
      </w:r>
      <w:r>
        <w:rPr>
          <w:spacing w:val="-3"/>
        </w:rPr>
        <w:t xml:space="preserve"> </w:t>
      </w:r>
      <w:r>
        <w:t>for</w:t>
      </w:r>
      <w:r>
        <w:rPr>
          <w:spacing w:val="-3"/>
        </w:rPr>
        <w:t xml:space="preserve"> </w:t>
      </w:r>
      <w:r>
        <w:t>full-time</w:t>
      </w:r>
      <w:r>
        <w:rPr>
          <w:spacing w:val="-3"/>
        </w:rPr>
        <w:t xml:space="preserve"> </w:t>
      </w:r>
      <w:r>
        <w:t>faculty</w:t>
      </w:r>
      <w:r>
        <w:rPr>
          <w:spacing w:val="-7"/>
        </w:rPr>
        <w:t xml:space="preserve"> </w:t>
      </w:r>
      <w:r>
        <w:t>shall</w:t>
      </w:r>
      <w:r>
        <w:rPr>
          <w:spacing w:val="-3"/>
        </w:rPr>
        <w:t xml:space="preserve"> </w:t>
      </w:r>
      <w:r>
        <w:t>be</w:t>
      </w:r>
      <w:r>
        <w:rPr>
          <w:spacing w:val="-2"/>
        </w:rPr>
        <w:t xml:space="preserve"> </w:t>
      </w:r>
      <w:r>
        <w:t>equal</w:t>
      </w:r>
      <w:r>
        <w:rPr>
          <w:spacing w:val="-3"/>
        </w:rPr>
        <w:t xml:space="preserve"> </w:t>
      </w:r>
      <w:r>
        <w:t>to</w:t>
      </w:r>
      <w:r>
        <w:rPr>
          <w:spacing w:val="-3"/>
        </w:rPr>
        <w:t xml:space="preserve"> </w:t>
      </w:r>
      <w:r>
        <w:t>80% of the applicable adjunct minimum pay rates as set forth in this Article.</w:t>
      </w:r>
    </w:p>
    <w:p w14:paraId="45E06610" w14:textId="77777777" w:rsidR="00C62E51" w:rsidRDefault="00777A0C">
      <w:pPr>
        <w:pStyle w:val="BodyText"/>
        <w:ind w:right="168" w:firstLine="719"/>
      </w:pPr>
      <w:r>
        <w:t>Applied</w:t>
      </w:r>
      <w:r>
        <w:rPr>
          <w:spacing w:val="-3"/>
        </w:rPr>
        <w:t xml:space="preserve"> </w:t>
      </w:r>
      <w:r>
        <w:t>lesson</w:t>
      </w:r>
      <w:r>
        <w:rPr>
          <w:spacing w:val="-3"/>
        </w:rPr>
        <w:t xml:space="preserve"> </w:t>
      </w:r>
      <w:r>
        <w:t>hourly</w:t>
      </w:r>
      <w:r>
        <w:rPr>
          <w:spacing w:val="-6"/>
        </w:rPr>
        <w:t xml:space="preserve"> </w:t>
      </w:r>
      <w:r>
        <w:t>rank</w:t>
      </w:r>
      <w:r>
        <w:rPr>
          <w:spacing w:val="-3"/>
        </w:rPr>
        <w:t xml:space="preserve"> </w:t>
      </w:r>
      <w:r>
        <w:t>minima</w:t>
      </w:r>
      <w:r>
        <w:rPr>
          <w:spacing w:val="-4"/>
        </w:rPr>
        <w:t xml:space="preserve"> </w:t>
      </w:r>
      <w:r>
        <w:t>at</w:t>
      </w:r>
      <w:r>
        <w:rPr>
          <w:spacing w:val="-3"/>
        </w:rPr>
        <w:t xml:space="preserve"> </w:t>
      </w:r>
      <w:r>
        <w:t>Westminster</w:t>
      </w:r>
      <w:r>
        <w:rPr>
          <w:spacing w:val="-3"/>
        </w:rPr>
        <w:t xml:space="preserve"> </w:t>
      </w:r>
      <w:r>
        <w:t>Choir</w:t>
      </w:r>
      <w:r>
        <w:rPr>
          <w:spacing w:val="-3"/>
        </w:rPr>
        <w:t xml:space="preserve"> </w:t>
      </w:r>
      <w:r>
        <w:t>College</w:t>
      </w:r>
      <w:r>
        <w:rPr>
          <w:spacing w:val="-5"/>
        </w:rPr>
        <w:t xml:space="preserve"> </w:t>
      </w:r>
      <w:r>
        <w:t>shall</w:t>
      </w:r>
      <w:r>
        <w:rPr>
          <w:spacing w:val="-3"/>
        </w:rPr>
        <w:t xml:space="preserve"> </w:t>
      </w:r>
      <w:r>
        <w:t>be</w:t>
      </w:r>
      <w:r>
        <w:rPr>
          <w:spacing w:val="-2"/>
        </w:rPr>
        <w:t xml:space="preserve"> </w:t>
      </w:r>
      <w:r>
        <w:t>in</w:t>
      </w:r>
      <w:r>
        <w:rPr>
          <w:spacing w:val="-3"/>
        </w:rPr>
        <w:t xml:space="preserve"> </w:t>
      </w:r>
      <w:r>
        <w:t>accord</w:t>
      </w:r>
      <w:r>
        <w:rPr>
          <w:spacing w:val="-3"/>
        </w:rPr>
        <w:t xml:space="preserve"> </w:t>
      </w:r>
      <w:r>
        <w:t>with Appendix F. Adjunct bargaining unit members who hold emeritus status shall receive no less than</w:t>
      </w:r>
      <w:r>
        <w:rPr>
          <w:spacing w:val="-3"/>
        </w:rPr>
        <w:t xml:space="preserve"> </w:t>
      </w:r>
      <w:r>
        <w:t>the</w:t>
      </w:r>
      <w:r>
        <w:rPr>
          <w:spacing w:val="-4"/>
        </w:rPr>
        <w:t xml:space="preserve"> </w:t>
      </w:r>
      <w:r>
        <w:t>minimum</w:t>
      </w:r>
      <w:r>
        <w:rPr>
          <w:spacing w:val="-3"/>
        </w:rPr>
        <w:t xml:space="preserve"> </w:t>
      </w:r>
      <w:r>
        <w:t>rate</w:t>
      </w:r>
      <w:r>
        <w:rPr>
          <w:spacing w:val="-3"/>
        </w:rPr>
        <w:t xml:space="preserve"> </w:t>
      </w:r>
      <w:r>
        <w:t>for</w:t>
      </w:r>
      <w:r>
        <w:rPr>
          <w:spacing w:val="-3"/>
        </w:rPr>
        <w:t xml:space="preserve"> </w:t>
      </w:r>
      <w:r>
        <w:t>Professor</w:t>
      </w:r>
      <w:r>
        <w:rPr>
          <w:spacing w:val="-3"/>
        </w:rPr>
        <w:t xml:space="preserve"> </w:t>
      </w:r>
      <w:r>
        <w:t>listed</w:t>
      </w:r>
      <w:r>
        <w:rPr>
          <w:spacing w:val="-3"/>
        </w:rPr>
        <w:t xml:space="preserve"> </w:t>
      </w:r>
      <w:r>
        <w:t>above. Full-time</w:t>
      </w:r>
      <w:r>
        <w:rPr>
          <w:spacing w:val="-3"/>
        </w:rPr>
        <w:t xml:space="preserve"> </w:t>
      </w:r>
      <w:r>
        <w:t>members</w:t>
      </w:r>
      <w:r>
        <w:rPr>
          <w:spacing w:val="-3"/>
        </w:rPr>
        <w:t xml:space="preserve"> </w:t>
      </w:r>
      <w:r>
        <w:t>of</w:t>
      </w:r>
      <w:r>
        <w:rPr>
          <w:spacing w:val="-3"/>
        </w:rPr>
        <w:t xml:space="preserve"> </w:t>
      </w:r>
      <w:r>
        <w:t>the</w:t>
      </w:r>
      <w:r>
        <w:rPr>
          <w:spacing w:val="-2"/>
        </w:rPr>
        <w:t xml:space="preserve"> </w:t>
      </w:r>
      <w:r>
        <w:t>bargaining</w:t>
      </w:r>
      <w:r>
        <w:rPr>
          <w:spacing w:val="-6"/>
        </w:rPr>
        <w:t xml:space="preserve"> </w:t>
      </w:r>
      <w:r>
        <w:t>unit</w:t>
      </w:r>
      <w:r>
        <w:rPr>
          <w:spacing w:val="-3"/>
        </w:rPr>
        <w:t xml:space="preserve"> </w:t>
      </w:r>
      <w:r>
        <w:t>who are paid on a contact hour basis, including faculty teaching the summer sessions and on an overload basis shall receive the same applicable base compensation by rank as listed above.</w:t>
      </w:r>
    </w:p>
    <w:p w14:paraId="4CB83F1D" w14:textId="77777777" w:rsidR="00C62E51" w:rsidRDefault="00777A0C">
      <w:pPr>
        <w:pStyle w:val="BodyText"/>
        <w:ind w:right="836" w:firstLine="719"/>
      </w:pPr>
      <w:r>
        <w:t>The</w:t>
      </w:r>
      <w:r>
        <w:rPr>
          <w:spacing w:val="-6"/>
        </w:rPr>
        <w:t xml:space="preserve"> </w:t>
      </w:r>
      <w:r>
        <w:t>above-listed</w:t>
      </w:r>
      <w:r>
        <w:rPr>
          <w:spacing w:val="-4"/>
        </w:rPr>
        <w:t xml:space="preserve"> </w:t>
      </w:r>
      <w:r>
        <w:t>minimum</w:t>
      </w:r>
      <w:r>
        <w:rPr>
          <w:spacing w:val="-4"/>
        </w:rPr>
        <w:t xml:space="preserve"> </w:t>
      </w:r>
      <w:r>
        <w:t>adjunct</w:t>
      </w:r>
      <w:r>
        <w:rPr>
          <w:spacing w:val="-4"/>
        </w:rPr>
        <w:t xml:space="preserve"> </w:t>
      </w:r>
      <w:r>
        <w:t>rates</w:t>
      </w:r>
      <w:r>
        <w:rPr>
          <w:spacing w:val="-4"/>
        </w:rPr>
        <w:t xml:space="preserve"> </w:t>
      </w:r>
      <w:r>
        <w:t>shall</w:t>
      </w:r>
      <w:r>
        <w:rPr>
          <w:spacing w:val="-4"/>
        </w:rPr>
        <w:t xml:space="preserve"> </w:t>
      </w:r>
      <w:r>
        <w:t>be</w:t>
      </w:r>
      <w:r>
        <w:rPr>
          <w:spacing w:val="-5"/>
        </w:rPr>
        <w:t xml:space="preserve"> </w:t>
      </w:r>
      <w:r>
        <w:t>increased</w:t>
      </w:r>
      <w:r>
        <w:rPr>
          <w:spacing w:val="-4"/>
        </w:rPr>
        <w:t xml:space="preserve"> </w:t>
      </w:r>
      <w:r>
        <w:t>in</w:t>
      </w:r>
      <w:r>
        <w:rPr>
          <w:spacing w:val="-4"/>
        </w:rPr>
        <w:t xml:space="preserve"> </w:t>
      </w:r>
      <w:r>
        <w:t>accordance</w:t>
      </w:r>
      <w:r>
        <w:rPr>
          <w:spacing w:val="-3"/>
        </w:rPr>
        <w:t xml:space="preserve"> </w:t>
      </w:r>
      <w:r>
        <w:t>with</w:t>
      </w:r>
      <w:r>
        <w:rPr>
          <w:spacing w:val="-4"/>
        </w:rPr>
        <w:t xml:space="preserve"> </w:t>
      </w:r>
      <w:r>
        <w:t>any across-the-board salary increases during the term of this contract.</w:t>
      </w:r>
    </w:p>
    <w:p w14:paraId="535A2A6E" w14:textId="77777777" w:rsidR="00C62E51" w:rsidRDefault="00777A0C">
      <w:pPr>
        <w:pStyle w:val="ListParagraph"/>
        <w:numPr>
          <w:ilvl w:val="1"/>
          <w:numId w:val="10"/>
        </w:numPr>
        <w:tabs>
          <w:tab w:val="left" w:pos="2260"/>
        </w:tabs>
        <w:rPr>
          <w:sz w:val="24"/>
        </w:rPr>
      </w:pPr>
      <w:r>
        <w:rPr>
          <w:sz w:val="24"/>
          <w:u w:val="single"/>
        </w:rPr>
        <w:t xml:space="preserve">Promotion </w:t>
      </w:r>
      <w:r>
        <w:rPr>
          <w:spacing w:val="-2"/>
          <w:sz w:val="24"/>
          <w:u w:val="single"/>
        </w:rPr>
        <w:t>Bonuses</w:t>
      </w:r>
    </w:p>
    <w:p w14:paraId="451A9135" w14:textId="77777777" w:rsidR="00C62E51" w:rsidRDefault="00777A0C">
      <w:pPr>
        <w:pStyle w:val="BodyText"/>
        <w:ind w:right="159" w:firstLine="719"/>
      </w:pPr>
      <w:r>
        <w:t>The</w:t>
      </w:r>
      <w:r>
        <w:rPr>
          <w:spacing w:val="-4"/>
        </w:rPr>
        <w:t xml:space="preserve"> </w:t>
      </w:r>
      <w:r>
        <w:t>University</w:t>
      </w:r>
      <w:r>
        <w:rPr>
          <w:spacing w:val="-7"/>
        </w:rPr>
        <w:t xml:space="preserve"> </w:t>
      </w:r>
      <w:r>
        <w:t>agrees</w:t>
      </w:r>
      <w:r>
        <w:rPr>
          <w:spacing w:val="-2"/>
        </w:rPr>
        <w:t xml:space="preserve"> </w:t>
      </w:r>
      <w:r>
        <w:t>to pay</w:t>
      </w:r>
      <w:r>
        <w:rPr>
          <w:spacing w:val="-5"/>
        </w:rPr>
        <w:t xml:space="preserve"> </w:t>
      </w:r>
      <w:r>
        <w:t>a</w:t>
      </w:r>
      <w:r>
        <w:rPr>
          <w:spacing w:val="-3"/>
        </w:rPr>
        <w:t xml:space="preserve"> </w:t>
      </w:r>
      <w:r>
        <w:t>one-time</w:t>
      </w:r>
      <w:r>
        <w:rPr>
          <w:spacing w:val="-2"/>
        </w:rPr>
        <w:t xml:space="preserve"> </w:t>
      </w:r>
      <w:r>
        <w:t>bonus</w:t>
      </w:r>
      <w:r>
        <w:rPr>
          <w:spacing w:val="-2"/>
        </w:rPr>
        <w:t xml:space="preserve"> </w:t>
      </w:r>
      <w:r>
        <w:t>(not</w:t>
      </w:r>
      <w:r>
        <w:rPr>
          <w:spacing w:val="-2"/>
        </w:rPr>
        <w:t xml:space="preserve"> </w:t>
      </w:r>
      <w:r>
        <w:t>a</w:t>
      </w:r>
      <w:r>
        <w:rPr>
          <w:spacing w:val="-2"/>
        </w:rPr>
        <w:t xml:space="preserve"> </w:t>
      </w:r>
      <w:r>
        <w:t>part</w:t>
      </w:r>
      <w:r>
        <w:rPr>
          <w:spacing w:val="-2"/>
        </w:rPr>
        <w:t xml:space="preserve"> </w:t>
      </w:r>
      <w:r>
        <w:t>of</w:t>
      </w:r>
      <w:r>
        <w:rPr>
          <w:spacing w:val="-3"/>
        </w:rPr>
        <w:t xml:space="preserve"> </w:t>
      </w:r>
      <w:r>
        <w:t>the</w:t>
      </w:r>
      <w:r>
        <w:rPr>
          <w:spacing w:val="-2"/>
        </w:rPr>
        <w:t xml:space="preserve"> </w:t>
      </w:r>
      <w:r>
        <w:t>base</w:t>
      </w:r>
      <w:r>
        <w:rPr>
          <w:spacing w:val="-3"/>
        </w:rPr>
        <w:t xml:space="preserve"> </w:t>
      </w:r>
      <w:r>
        <w:t>salary)</w:t>
      </w:r>
      <w:r>
        <w:rPr>
          <w:spacing w:val="-2"/>
        </w:rPr>
        <w:t xml:space="preserve"> </w:t>
      </w:r>
      <w:r>
        <w:t>to</w:t>
      </w:r>
      <w:r>
        <w:rPr>
          <w:spacing w:val="-2"/>
        </w:rPr>
        <w:t xml:space="preserve"> </w:t>
      </w:r>
      <w:r>
        <w:t xml:space="preserve">full-time bargaining unit members for the following promotions, payable as of the effective date of such </w:t>
      </w:r>
      <w:r>
        <w:rPr>
          <w:spacing w:val="-2"/>
        </w:rPr>
        <w:t>promotions:</w:t>
      </w:r>
    </w:p>
    <w:p w14:paraId="27417087" w14:textId="77777777" w:rsidR="00C62E51" w:rsidRDefault="00777A0C">
      <w:pPr>
        <w:pStyle w:val="ListParagraph"/>
        <w:numPr>
          <w:ilvl w:val="2"/>
          <w:numId w:val="10"/>
        </w:numPr>
        <w:tabs>
          <w:tab w:val="left" w:pos="2980"/>
        </w:tabs>
        <w:ind w:left="2980"/>
        <w:rPr>
          <w:sz w:val="24"/>
        </w:rPr>
      </w:pPr>
      <w:r>
        <w:rPr>
          <w:sz w:val="24"/>
        </w:rPr>
        <w:t>For</w:t>
      </w:r>
      <w:r>
        <w:rPr>
          <w:spacing w:val="-2"/>
          <w:sz w:val="24"/>
        </w:rPr>
        <w:t xml:space="preserve"> </w:t>
      </w:r>
      <w:r>
        <w:rPr>
          <w:sz w:val="24"/>
        </w:rPr>
        <w:t>promotion</w:t>
      </w:r>
      <w:r>
        <w:rPr>
          <w:spacing w:val="-2"/>
          <w:sz w:val="24"/>
        </w:rPr>
        <w:t xml:space="preserve"> </w:t>
      </w:r>
      <w:r>
        <w:rPr>
          <w:sz w:val="24"/>
        </w:rPr>
        <w:t>to</w:t>
      </w:r>
      <w:r>
        <w:rPr>
          <w:spacing w:val="-1"/>
          <w:sz w:val="24"/>
        </w:rPr>
        <w:t xml:space="preserve"> </w:t>
      </w:r>
      <w:r>
        <w:rPr>
          <w:sz w:val="24"/>
        </w:rPr>
        <w:t>Associate</w:t>
      </w:r>
      <w:r>
        <w:rPr>
          <w:spacing w:val="-2"/>
          <w:sz w:val="24"/>
        </w:rPr>
        <w:t xml:space="preserve"> </w:t>
      </w:r>
      <w:r>
        <w:rPr>
          <w:sz w:val="24"/>
        </w:rPr>
        <w:t>Professor</w:t>
      </w:r>
      <w:r>
        <w:rPr>
          <w:spacing w:val="-1"/>
          <w:sz w:val="24"/>
        </w:rPr>
        <w:t xml:space="preserve"> </w:t>
      </w:r>
      <w:r>
        <w:rPr>
          <w:sz w:val="24"/>
        </w:rPr>
        <w:t>or</w:t>
      </w:r>
      <w:r>
        <w:rPr>
          <w:spacing w:val="-2"/>
          <w:sz w:val="24"/>
        </w:rPr>
        <w:t xml:space="preserve"> </w:t>
      </w:r>
      <w:r>
        <w:rPr>
          <w:sz w:val="24"/>
        </w:rPr>
        <w:t>Athletic Staff</w:t>
      </w:r>
      <w:r>
        <w:rPr>
          <w:spacing w:val="-1"/>
          <w:sz w:val="24"/>
        </w:rPr>
        <w:t xml:space="preserve"> </w:t>
      </w:r>
      <w:r>
        <w:rPr>
          <w:sz w:val="24"/>
        </w:rPr>
        <w:t>II,</w:t>
      </w:r>
      <w:r>
        <w:rPr>
          <w:spacing w:val="-1"/>
          <w:sz w:val="24"/>
        </w:rPr>
        <w:t xml:space="preserve"> </w:t>
      </w:r>
      <w:r>
        <w:rPr>
          <w:spacing w:val="-2"/>
          <w:sz w:val="24"/>
        </w:rPr>
        <w:t>$1,000.</w:t>
      </w:r>
    </w:p>
    <w:p w14:paraId="1486AF75" w14:textId="77777777" w:rsidR="00C62E51" w:rsidRDefault="00777A0C">
      <w:pPr>
        <w:pStyle w:val="ListParagraph"/>
        <w:numPr>
          <w:ilvl w:val="2"/>
          <w:numId w:val="10"/>
        </w:numPr>
        <w:tabs>
          <w:tab w:val="left" w:pos="2980"/>
        </w:tabs>
        <w:spacing w:before="241"/>
        <w:ind w:left="2980"/>
        <w:rPr>
          <w:sz w:val="24"/>
        </w:rPr>
      </w:pPr>
      <w:r>
        <w:rPr>
          <w:sz w:val="24"/>
        </w:rPr>
        <w:t>For</w:t>
      </w:r>
      <w:r>
        <w:rPr>
          <w:spacing w:val="-2"/>
          <w:sz w:val="24"/>
        </w:rPr>
        <w:t xml:space="preserve"> </w:t>
      </w:r>
      <w:r>
        <w:rPr>
          <w:sz w:val="24"/>
        </w:rPr>
        <w:t>promotion</w:t>
      </w:r>
      <w:r>
        <w:rPr>
          <w:spacing w:val="-1"/>
          <w:sz w:val="24"/>
        </w:rPr>
        <w:t xml:space="preserve"> </w:t>
      </w:r>
      <w:r>
        <w:rPr>
          <w:sz w:val="24"/>
        </w:rPr>
        <w:t>to</w:t>
      </w:r>
      <w:r>
        <w:rPr>
          <w:spacing w:val="-1"/>
          <w:sz w:val="24"/>
        </w:rPr>
        <w:t xml:space="preserve"> </w:t>
      </w:r>
      <w:r>
        <w:rPr>
          <w:sz w:val="24"/>
        </w:rPr>
        <w:t>Professor,</w:t>
      </w:r>
      <w:r>
        <w:rPr>
          <w:spacing w:val="-1"/>
          <w:sz w:val="24"/>
        </w:rPr>
        <w:t xml:space="preserve"> </w:t>
      </w:r>
      <w:r>
        <w:rPr>
          <w:spacing w:val="-2"/>
          <w:sz w:val="24"/>
        </w:rPr>
        <w:t>$1,850.</w:t>
      </w:r>
    </w:p>
    <w:p w14:paraId="0E05C8C4" w14:textId="77777777" w:rsidR="00C62E51" w:rsidRDefault="00777A0C">
      <w:pPr>
        <w:pStyle w:val="BodyText"/>
        <w:ind w:right="117" w:firstLine="719"/>
      </w:pPr>
      <w:r>
        <w:t>If</w:t>
      </w:r>
      <w:r>
        <w:rPr>
          <w:spacing w:val="-1"/>
        </w:rPr>
        <w:t xml:space="preserve"> </w:t>
      </w:r>
      <w:r>
        <w:t>a</w:t>
      </w:r>
      <w:r>
        <w:rPr>
          <w:spacing w:val="-3"/>
        </w:rPr>
        <w:t xml:space="preserve"> </w:t>
      </w:r>
      <w:r>
        <w:t>promotion</w:t>
      </w:r>
      <w:r>
        <w:rPr>
          <w:spacing w:val="-2"/>
        </w:rPr>
        <w:t xml:space="preserve"> </w:t>
      </w:r>
      <w:r>
        <w:t>to</w:t>
      </w:r>
      <w:r>
        <w:rPr>
          <w:spacing w:val="-2"/>
        </w:rPr>
        <w:t xml:space="preserve"> </w:t>
      </w:r>
      <w:r>
        <w:t>a</w:t>
      </w:r>
      <w:r>
        <w:rPr>
          <w:spacing w:val="-2"/>
        </w:rPr>
        <w:t xml:space="preserve"> </w:t>
      </w:r>
      <w:r>
        <w:t>rank</w:t>
      </w:r>
      <w:r>
        <w:rPr>
          <w:spacing w:val="-2"/>
        </w:rPr>
        <w:t xml:space="preserve"> </w:t>
      </w:r>
      <w:r>
        <w:t>entails</w:t>
      </w:r>
      <w:r>
        <w:rPr>
          <w:spacing w:val="-2"/>
        </w:rPr>
        <w:t xml:space="preserve"> </w:t>
      </w:r>
      <w:r>
        <w:t>raising</w:t>
      </w:r>
      <w:r>
        <w:rPr>
          <w:spacing w:val="-5"/>
        </w:rPr>
        <w:t xml:space="preserve"> </w:t>
      </w:r>
      <w:r>
        <w:t>a</w:t>
      </w:r>
      <w:r>
        <w:rPr>
          <w:spacing w:val="-3"/>
        </w:rPr>
        <w:t xml:space="preserve"> </w:t>
      </w:r>
      <w:r>
        <w:t>bargaining</w:t>
      </w:r>
      <w:r>
        <w:rPr>
          <w:spacing w:val="-5"/>
        </w:rPr>
        <w:t xml:space="preserve"> </w:t>
      </w:r>
      <w:r>
        <w:t>unit</w:t>
      </w:r>
      <w:r>
        <w:rPr>
          <w:spacing w:val="-2"/>
        </w:rPr>
        <w:t xml:space="preserve"> </w:t>
      </w:r>
      <w:r>
        <w:t>member</w:t>
      </w:r>
      <w:r>
        <w:rPr>
          <w:spacing w:val="-2"/>
        </w:rPr>
        <w:t xml:space="preserve"> </w:t>
      </w:r>
      <w:r>
        <w:t>to</w:t>
      </w:r>
      <w:r>
        <w:rPr>
          <w:spacing w:val="-2"/>
        </w:rPr>
        <w:t xml:space="preserve"> </w:t>
      </w:r>
      <w:r>
        <w:t>the</w:t>
      </w:r>
      <w:r>
        <w:rPr>
          <w:spacing w:val="-1"/>
        </w:rPr>
        <w:t xml:space="preserve"> </w:t>
      </w:r>
      <w:r>
        <w:t>rank</w:t>
      </w:r>
      <w:r>
        <w:rPr>
          <w:spacing w:val="-2"/>
        </w:rPr>
        <w:t xml:space="preserve"> </w:t>
      </w:r>
      <w:r>
        <w:t>minimum</w:t>
      </w:r>
      <w:r>
        <w:rPr>
          <w:spacing w:val="-2"/>
        </w:rPr>
        <w:t xml:space="preserve"> </w:t>
      </w:r>
      <w:r>
        <w:t>for the new rank and if that raise to the rank minimum exceeds the normal across-the-board percentage increase, the amount in excess of the normal percentage increase shall be subtracted from the applicable bonus amount.</w:t>
      </w:r>
    </w:p>
    <w:p w14:paraId="0EF3AF98" w14:textId="77777777" w:rsidR="00C62E51" w:rsidRDefault="00C62E51">
      <w:pPr>
        <w:sectPr w:rsidR="00C62E51">
          <w:pgSz w:w="12240" w:h="15840"/>
          <w:pgMar w:top="1360" w:right="1320" w:bottom="1420" w:left="1340" w:header="0" w:footer="1236" w:gutter="0"/>
          <w:cols w:space="720"/>
        </w:sectPr>
      </w:pPr>
    </w:p>
    <w:p w14:paraId="35A40A06" w14:textId="77777777" w:rsidR="00C62E51" w:rsidRDefault="00777A0C">
      <w:pPr>
        <w:pStyle w:val="ListParagraph"/>
        <w:numPr>
          <w:ilvl w:val="1"/>
          <w:numId w:val="10"/>
        </w:numPr>
        <w:tabs>
          <w:tab w:val="left" w:pos="2260"/>
        </w:tabs>
        <w:spacing w:before="74"/>
        <w:rPr>
          <w:sz w:val="24"/>
        </w:rPr>
      </w:pPr>
      <w:r>
        <w:rPr>
          <w:sz w:val="24"/>
          <w:u w:val="single"/>
        </w:rPr>
        <w:t>Doctoral</w:t>
      </w:r>
      <w:r>
        <w:rPr>
          <w:spacing w:val="-2"/>
          <w:sz w:val="24"/>
          <w:u w:val="single"/>
        </w:rPr>
        <w:t xml:space="preserve"> Bonus</w:t>
      </w:r>
    </w:p>
    <w:p w14:paraId="71215DAC" w14:textId="77777777" w:rsidR="00C62E51" w:rsidRDefault="00777A0C">
      <w:pPr>
        <w:pStyle w:val="BodyText"/>
        <w:ind w:firstLine="719"/>
      </w:pPr>
      <w:r>
        <w:t>In the academic year following completion of an appropriate, initial, earned doctoral degree,</w:t>
      </w:r>
      <w:r>
        <w:rPr>
          <w:spacing w:val="-1"/>
        </w:rPr>
        <w:t xml:space="preserve"> </w:t>
      </w:r>
      <w:r>
        <w:t>a</w:t>
      </w:r>
      <w:r>
        <w:rPr>
          <w:spacing w:val="-4"/>
        </w:rPr>
        <w:t xml:space="preserve"> </w:t>
      </w:r>
      <w:r>
        <w:t>continuing</w:t>
      </w:r>
      <w:r>
        <w:rPr>
          <w:spacing w:val="-6"/>
        </w:rPr>
        <w:t xml:space="preserve"> </w:t>
      </w:r>
      <w:r>
        <w:t>bargaining</w:t>
      </w:r>
      <w:r>
        <w:rPr>
          <w:spacing w:val="-6"/>
        </w:rPr>
        <w:t xml:space="preserve"> </w:t>
      </w:r>
      <w:r>
        <w:t>unit</w:t>
      </w:r>
      <w:r>
        <w:rPr>
          <w:spacing w:val="-3"/>
        </w:rPr>
        <w:t xml:space="preserve"> </w:t>
      </w:r>
      <w:r>
        <w:t>member</w:t>
      </w:r>
      <w:r>
        <w:rPr>
          <w:spacing w:val="-3"/>
        </w:rPr>
        <w:t xml:space="preserve"> </w:t>
      </w:r>
      <w:r>
        <w:t>who</w:t>
      </w:r>
      <w:r>
        <w:rPr>
          <w:spacing w:val="-1"/>
        </w:rPr>
        <w:t xml:space="preserve"> </w:t>
      </w:r>
      <w:r>
        <w:t>was</w:t>
      </w:r>
      <w:r>
        <w:rPr>
          <w:spacing w:val="-3"/>
        </w:rPr>
        <w:t xml:space="preserve"> </w:t>
      </w:r>
      <w:r>
        <w:t>employed</w:t>
      </w:r>
      <w:r>
        <w:rPr>
          <w:spacing w:val="-3"/>
        </w:rPr>
        <w:t xml:space="preserve"> </w:t>
      </w:r>
      <w:r>
        <w:t>by</w:t>
      </w:r>
      <w:r>
        <w:rPr>
          <w:spacing w:val="-7"/>
        </w:rPr>
        <w:t xml:space="preserve"> </w:t>
      </w:r>
      <w:r>
        <w:t>the</w:t>
      </w:r>
      <w:r>
        <w:rPr>
          <w:spacing w:val="-3"/>
        </w:rPr>
        <w:t xml:space="preserve"> </w:t>
      </w:r>
      <w:r>
        <w:t>University</w:t>
      </w:r>
      <w:r>
        <w:rPr>
          <w:spacing w:val="-6"/>
        </w:rPr>
        <w:t xml:space="preserve"> </w:t>
      </w:r>
      <w:r>
        <w:t>at</w:t>
      </w:r>
      <w:r>
        <w:rPr>
          <w:spacing w:val="-3"/>
        </w:rPr>
        <w:t xml:space="preserve"> </w:t>
      </w:r>
      <w:r>
        <w:t>the</w:t>
      </w:r>
      <w:r>
        <w:rPr>
          <w:spacing w:val="-4"/>
        </w:rPr>
        <w:t xml:space="preserve"> </w:t>
      </w:r>
      <w:r>
        <w:t>time</w:t>
      </w:r>
      <w:r>
        <w:rPr>
          <w:spacing w:val="-3"/>
        </w:rPr>
        <w:t xml:space="preserve"> </w:t>
      </w:r>
      <w:r>
        <w:t>of the awarding of the degree shall receive an increase in their annual base salary of $2,500.</w:t>
      </w:r>
    </w:p>
    <w:p w14:paraId="281372FE" w14:textId="77777777" w:rsidR="00C62E51" w:rsidRDefault="00777A0C">
      <w:pPr>
        <w:pStyle w:val="BodyText"/>
        <w:spacing w:before="1"/>
      </w:pPr>
      <w:r>
        <w:t>Instructors who receive their doctorates shall receive the aforesaid doctoral bonus or a salary increase</w:t>
      </w:r>
      <w:r>
        <w:rPr>
          <w:spacing w:val="-4"/>
        </w:rPr>
        <w:t xml:space="preserve"> </w:t>
      </w:r>
      <w:r>
        <w:t>to</w:t>
      </w:r>
      <w:r>
        <w:rPr>
          <w:spacing w:val="-4"/>
        </w:rPr>
        <w:t xml:space="preserve"> </w:t>
      </w:r>
      <w:r>
        <w:t>the</w:t>
      </w:r>
      <w:r>
        <w:rPr>
          <w:spacing w:val="-4"/>
        </w:rPr>
        <w:t xml:space="preserve"> </w:t>
      </w:r>
      <w:r>
        <w:t>minimum</w:t>
      </w:r>
      <w:r>
        <w:rPr>
          <w:spacing w:val="-5"/>
        </w:rPr>
        <w:t xml:space="preserve"> </w:t>
      </w:r>
      <w:r>
        <w:t>for</w:t>
      </w:r>
      <w:r>
        <w:rPr>
          <w:spacing w:val="-5"/>
        </w:rPr>
        <w:t xml:space="preserve"> </w:t>
      </w:r>
      <w:r>
        <w:t>Assistant</w:t>
      </w:r>
      <w:r>
        <w:rPr>
          <w:spacing w:val="-4"/>
        </w:rPr>
        <w:t xml:space="preserve"> </w:t>
      </w:r>
      <w:r>
        <w:t>Professor,</w:t>
      </w:r>
      <w:r>
        <w:rPr>
          <w:spacing w:val="-3"/>
        </w:rPr>
        <w:t xml:space="preserve"> </w:t>
      </w:r>
      <w:r>
        <w:t>whichever,</w:t>
      </w:r>
      <w:r>
        <w:rPr>
          <w:spacing w:val="-4"/>
        </w:rPr>
        <w:t xml:space="preserve"> </w:t>
      </w:r>
      <w:r>
        <w:t>is</w:t>
      </w:r>
      <w:r>
        <w:rPr>
          <w:spacing w:val="-2"/>
        </w:rPr>
        <w:t xml:space="preserve"> </w:t>
      </w:r>
      <w:r>
        <w:t>greater.</w:t>
      </w:r>
      <w:r>
        <w:rPr>
          <w:spacing w:val="-1"/>
        </w:rPr>
        <w:t xml:space="preserve"> </w:t>
      </w:r>
      <w:r>
        <w:t>Such</w:t>
      </w:r>
      <w:r>
        <w:rPr>
          <w:spacing w:val="-4"/>
        </w:rPr>
        <w:t xml:space="preserve"> </w:t>
      </w:r>
      <w:r>
        <w:t>increase</w:t>
      </w:r>
      <w:r>
        <w:rPr>
          <w:spacing w:val="-4"/>
        </w:rPr>
        <w:t xml:space="preserve"> </w:t>
      </w:r>
      <w:r>
        <w:t>in</w:t>
      </w:r>
      <w:r>
        <w:rPr>
          <w:spacing w:val="-4"/>
        </w:rPr>
        <w:t xml:space="preserve"> </w:t>
      </w:r>
      <w:r>
        <w:t>annual base salary shall take effect as of September 1 following the completion of the degree.</w:t>
      </w:r>
    </w:p>
    <w:p w14:paraId="0D2F3625" w14:textId="77777777" w:rsidR="00C62E51" w:rsidRDefault="00777A0C">
      <w:pPr>
        <w:pStyle w:val="ListParagraph"/>
        <w:numPr>
          <w:ilvl w:val="1"/>
          <w:numId w:val="10"/>
        </w:numPr>
        <w:tabs>
          <w:tab w:val="left" w:pos="2260"/>
        </w:tabs>
        <w:rPr>
          <w:sz w:val="24"/>
        </w:rPr>
      </w:pPr>
      <w:r>
        <w:rPr>
          <w:sz w:val="24"/>
          <w:u w:val="single"/>
        </w:rPr>
        <w:t>Overtime</w:t>
      </w:r>
      <w:r>
        <w:rPr>
          <w:spacing w:val="-1"/>
          <w:sz w:val="24"/>
          <w:u w:val="single"/>
        </w:rPr>
        <w:t xml:space="preserve"> </w:t>
      </w:r>
      <w:r>
        <w:rPr>
          <w:sz w:val="24"/>
          <w:u w:val="single"/>
        </w:rPr>
        <w:t>Rates</w:t>
      </w:r>
      <w:r>
        <w:rPr>
          <w:spacing w:val="-1"/>
          <w:sz w:val="24"/>
          <w:u w:val="single"/>
        </w:rPr>
        <w:t xml:space="preserve"> </w:t>
      </w:r>
      <w:r>
        <w:rPr>
          <w:sz w:val="24"/>
          <w:u w:val="single"/>
        </w:rPr>
        <w:t>for</w:t>
      </w:r>
      <w:r>
        <w:rPr>
          <w:spacing w:val="2"/>
          <w:sz w:val="24"/>
          <w:u w:val="single"/>
        </w:rPr>
        <w:t xml:space="preserve"> </w:t>
      </w:r>
      <w:r>
        <w:rPr>
          <w:spacing w:val="-2"/>
          <w:sz w:val="24"/>
          <w:u w:val="single"/>
        </w:rPr>
        <w:t>Librarians</w:t>
      </w:r>
    </w:p>
    <w:p w14:paraId="673CE1EF" w14:textId="77777777" w:rsidR="00C62E51" w:rsidRDefault="00777A0C">
      <w:pPr>
        <w:pStyle w:val="BodyText"/>
        <w:ind w:right="329" w:firstLine="719"/>
        <w:jc w:val="both"/>
      </w:pPr>
      <w:r>
        <w:t>Work</w:t>
      </w:r>
      <w:r>
        <w:rPr>
          <w:spacing w:val="-3"/>
        </w:rPr>
        <w:t xml:space="preserve"> </w:t>
      </w:r>
      <w:r>
        <w:t>performed</w:t>
      </w:r>
      <w:r>
        <w:rPr>
          <w:spacing w:val="-3"/>
        </w:rPr>
        <w:t xml:space="preserve"> </w:t>
      </w:r>
      <w:r>
        <w:t>by</w:t>
      </w:r>
      <w:r>
        <w:rPr>
          <w:spacing w:val="-6"/>
        </w:rPr>
        <w:t xml:space="preserve"> </w:t>
      </w:r>
      <w:r>
        <w:t>full-time</w:t>
      </w:r>
      <w:r>
        <w:rPr>
          <w:spacing w:val="-3"/>
        </w:rPr>
        <w:t xml:space="preserve"> </w:t>
      </w:r>
      <w:r>
        <w:t>librarians</w:t>
      </w:r>
      <w:r>
        <w:rPr>
          <w:spacing w:val="-3"/>
        </w:rPr>
        <w:t xml:space="preserve"> </w:t>
      </w:r>
      <w:r>
        <w:t>during</w:t>
      </w:r>
      <w:r>
        <w:rPr>
          <w:spacing w:val="-6"/>
        </w:rPr>
        <w:t xml:space="preserve"> </w:t>
      </w:r>
      <w:r>
        <w:t>the</w:t>
      </w:r>
      <w:r>
        <w:rPr>
          <w:spacing w:val="-2"/>
        </w:rPr>
        <w:t xml:space="preserve"> </w:t>
      </w:r>
      <w:r>
        <w:t>following</w:t>
      </w:r>
      <w:r>
        <w:rPr>
          <w:spacing w:val="-6"/>
        </w:rPr>
        <w:t xml:space="preserve"> </w:t>
      </w:r>
      <w:r>
        <w:t>hours</w:t>
      </w:r>
      <w:r>
        <w:rPr>
          <w:spacing w:val="-3"/>
        </w:rPr>
        <w:t xml:space="preserve"> </w:t>
      </w:r>
      <w:r>
        <w:t>will</w:t>
      </w:r>
      <w:r>
        <w:rPr>
          <w:spacing w:val="-3"/>
        </w:rPr>
        <w:t xml:space="preserve"> </w:t>
      </w:r>
      <w:r>
        <w:t>be</w:t>
      </w:r>
      <w:r>
        <w:rPr>
          <w:spacing w:val="-4"/>
        </w:rPr>
        <w:t xml:space="preserve"> </w:t>
      </w:r>
      <w:r>
        <w:t>compensated at the rate of $74.91 per hour plus the across-the-board annual increases in the first year of this Agreement and increased by the across-the-board increases annually thereafter.</w:t>
      </w:r>
    </w:p>
    <w:p w14:paraId="25B48C61" w14:textId="77777777" w:rsidR="00C62E51" w:rsidRDefault="00777A0C">
      <w:pPr>
        <w:pStyle w:val="ListParagraph"/>
        <w:numPr>
          <w:ilvl w:val="2"/>
          <w:numId w:val="10"/>
        </w:numPr>
        <w:tabs>
          <w:tab w:val="left" w:pos="2980"/>
        </w:tabs>
        <w:ind w:left="2980"/>
        <w:rPr>
          <w:sz w:val="24"/>
        </w:rPr>
      </w:pPr>
      <w:r>
        <w:rPr>
          <w:sz w:val="24"/>
        </w:rPr>
        <w:t>11:00</w:t>
      </w:r>
      <w:r>
        <w:rPr>
          <w:spacing w:val="-1"/>
          <w:sz w:val="24"/>
        </w:rPr>
        <w:t xml:space="preserve"> </w:t>
      </w:r>
      <w:r>
        <w:rPr>
          <w:sz w:val="24"/>
        </w:rPr>
        <w:t>p.m.</w:t>
      </w:r>
      <w:r>
        <w:rPr>
          <w:spacing w:val="-1"/>
          <w:sz w:val="24"/>
        </w:rPr>
        <w:t xml:space="preserve"> </w:t>
      </w:r>
      <w:r>
        <w:rPr>
          <w:sz w:val="24"/>
        </w:rPr>
        <w:t>to midnight</w:t>
      </w:r>
      <w:r>
        <w:rPr>
          <w:spacing w:val="-1"/>
          <w:sz w:val="24"/>
        </w:rPr>
        <w:t xml:space="preserve"> </w:t>
      </w:r>
      <w:r>
        <w:rPr>
          <w:sz w:val="24"/>
        </w:rPr>
        <w:t>on Monday</w:t>
      </w:r>
      <w:r>
        <w:rPr>
          <w:spacing w:val="-6"/>
          <w:sz w:val="24"/>
        </w:rPr>
        <w:t xml:space="preserve"> </w:t>
      </w:r>
      <w:r>
        <w:rPr>
          <w:sz w:val="24"/>
        </w:rPr>
        <w:t>through</w:t>
      </w:r>
      <w:r>
        <w:rPr>
          <w:spacing w:val="2"/>
          <w:sz w:val="24"/>
        </w:rPr>
        <w:t xml:space="preserve"> </w:t>
      </w:r>
      <w:r>
        <w:rPr>
          <w:spacing w:val="-2"/>
          <w:sz w:val="24"/>
        </w:rPr>
        <w:t>Friday;</w:t>
      </w:r>
    </w:p>
    <w:p w14:paraId="1A7A3710" w14:textId="77777777" w:rsidR="00C62E51" w:rsidRDefault="00777A0C">
      <w:pPr>
        <w:pStyle w:val="ListParagraph"/>
        <w:numPr>
          <w:ilvl w:val="2"/>
          <w:numId w:val="10"/>
        </w:numPr>
        <w:tabs>
          <w:tab w:val="left" w:pos="2980"/>
        </w:tabs>
        <w:ind w:left="2980"/>
        <w:rPr>
          <w:sz w:val="24"/>
        </w:rPr>
      </w:pPr>
      <w:r>
        <w:rPr>
          <w:sz w:val="24"/>
        </w:rPr>
        <w:t>5:00</w:t>
      </w:r>
      <w:r>
        <w:rPr>
          <w:spacing w:val="-1"/>
          <w:sz w:val="24"/>
        </w:rPr>
        <w:t xml:space="preserve"> </w:t>
      </w:r>
      <w:r>
        <w:rPr>
          <w:sz w:val="24"/>
        </w:rPr>
        <w:t>p.m.</w:t>
      </w:r>
      <w:r>
        <w:rPr>
          <w:spacing w:val="-1"/>
          <w:sz w:val="24"/>
        </w:rPr>
        <w:t xml:space="preserve"> </w:t>
      </w:r>
      <w:r>
        <w:rPr>
          <w:sz w:val="24"/>
        </w:rPr>
        <w:t>to midnight</w:t>
      </w:r>
      <w:r>
        <w:rPr>
          <w:spacing w:val="-1"/>
          <w:sz w:val="24"/>
        </w:rPr>
        <w:t xml:space="preserve"> </w:t>
      </w:r>
      <w:r>
        <w:rPr>
          <w:sz w:val="24"/>
        </w:rPr>
        <w:t xml:space="preserve">on </w:t>
      </w:r>
      <w:r>
        <w:rPr>
          <w:spacing w:val="-2"/>
          <w:sz w:val="24"/>
        </w:rPr>
        <w:t>Saturday;</w:t>
      </w:r>
    </w:p>
    <w:p w14:paraId="5D9F21C6" w14:textId="77777777" w:rsidR="00C62E51" w:rsidRDefault="00777A0C">
      <w:pPr>
        <w:pStyle w:val="ListParagraph"/>
        <w:numPr>
          <w:ilvl w:val="2"/>
          <w:numId w:val="10"/>
        </w:numPr>
        <w:tabs>
          <w:tab w:val="left" w:pos="2980"/>
        </w:tabs>
        <w:ind w:left="2980"/>
        <w:rPr>
          <w:sz w:val="24"/>
        </w:rPr>
      </w:pPr>
      <w:r>
        <w:rPr>
          <w:sz w:val="24"/>
        </w:rPr>
        <w:t>11:00</w:t>
      </w:r>
      <w:r>
        <w:rPr>
          <w:spacing w:val="-1"/>
          <w:sz w:val="24"/>
        </w:rPr>
        <w:t xml:space="preserve"> </w:t>
      </w:r>
      <w:r>
        <w:rPr>
          <w:sz w:val="24"/>
        </w:rPr>
        <w:t>a.m.</w:t>
      </w:r>
      <w:r>
        <w:rPr>
          <w:spacing w:val="-1"/>
          <w:sz w:val="24"/>
        </w:rPr>
        <w:t xml:space="preserve"> </w:t>
      </w:r>
      <w:r>
        <w:rPr>
          <w:sz w:val="24"/>
        </w:rPr>
        <w:t>to midnight</w:t>
      </w:r>
      <w:r>
        <w:rPr>
          <w:spacing w:val="-1"/>
          <w:sz w:val="24"/>
        </w:rPr>
        <w:t xml:space="preserve"> </w:t>
      </w:r>
      <w:r>
        <w:rPr>
          <w:sz w:val="24"/>
        </w:rPr>
        <w:t xml:space="preserve">on </w:t>
      </w:r>
      <w:r>
        <w:rPr>
          <w:spacing w:val="-2"/>
          <w:sz w:val="24"/>
        </w:rPr>
        <w:t>Sunday;</w:t>
      </w:r>
    </w:p>
    <w:p w14:paraId="3CDF9547" w14:textId="77777777" w:rsidR="00C62E51" w:rsidRDefault="00777A0C">
      <w:pPr>
        <w:pStyle w:val="ListParagraph"/>
        <w:numPr>
          <w:ilvl w:val="2"/>
          <w:numId w:val="10"/>
        </w:numPr>
        <w:tabs>
          <w:tab w:val="left" w:pos="2980"/>
        </w:tabs>
        <w:ind w:left="820" w:right="1160" w:firstLine="1440"/>
        <w:rPr>
          <w:sz w:val="24"/>
        </w:rPr>
      </w:pPr>
      <w:r>
        <w:rPr>
          <w:sz w:val="24"/>
        </w:rPr>
        <w:t>any</w:t>
      </w:r>
      <w:r>
        <w:rPr>
          <w:spacing w:val="-8"/>
          <w:sz w:val="24"/>
        </w:rPr>
        <w:t xml:space="preserve"> </w:t>
      </w:r>
      <w:r>
        <w:rPr>
          <w:sz w:val="24"/>
        </w:rPr>
        <w:t>day</w:t>
      </w:r>
      <w:r>
        <w:rPr>
          <w:spacing w:val="-8"/>
          <w:sz w:val="24"/>
        </w:rPr>
        <w:t xml:space="preserve"> </w:t>
      </w:r>
      <w:r>
        <w:rPr>
          <w:sz w:val="24"/>
        </w:rPr>
        <w:t>designated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University</w:t>
      </w:r>
      <w:r>
        <w:rPr>
          <w:spacing w:val="-8"/>
          <w:sz w:val="24"/>
        </w:rPr>
        <w:t xml:space="preserve"> </w:t>
      </w:r>
      <w:r>
        <w:rPr>
          <w:sz w:val="24"/>
        </w:rPr>
        <w:t>administration</w:t>
      </w:r>
      <w:r>
        <w:rPr>
          <w:spacing w:val="-3"/>
          <w:sz w:val="24"/>
        </w:rPr>
        <w:t xml:space="preserve"> </w:t>
      </w:r>
      <w:r>
        <w:rPr>
          <w:sz w:val="24"/>
        </w:rPr>
        <w:t>as</w:t>
      </w:r>
      <w:r>
        <w:rPr>
          <w:spacing w:val="-3"/>
          <w:sz w:val="24"/>
        </w:rPr>
        <w:t xml:space="preserve"> </w:t>
      </w:r>
      <w:r>
        <w:rPr>
          <w:sz w:val="24"/>
        </w:rPr>
        <w:t>a University holiday.</w:t>
      </w:r>
    </w:p>
    <w:p w14:paraId="686E914B" w14:textId="77777777" w:rsidR="00C62E51" w:rsidRDefault="00777A0C">
      <w:pPr>
        <w:pStyle w:val="ListParagraph"/>
        <w:numPr>
          <w:ilvl w:val="1"/>
          <w:numId w:val="10"/>
        </w:numPr>
        <w:tabs>
          <w:tab w:val="left" w:pos="2260"/>
        </w:tabs>
        <w:rPr>
          <w:sz w:val="24"/>
        </w:rPr>
      </w:pPr>
      <w:r>
        <w:rPr>
          <w:sz w:val="24"/>
          <w:u w:val="single"/>
        </w:rPr>
        <w:t>Compensation</w:t>
      </w:r>
      <w:r>
        <w:rPr>
          <w:spacing w:val="-2"/>
          <w:sz w:val="24"/>
          <w:u w:val="single"/>
        </w:rPr>
        <w:t xml:space="preserve"> </w:t>
      </w:r>
      <w:r>
        <w:rPr>
          <w:sz w:val="24"/>
          <w:u w:val="single"/>
        </w:rPr>
        <w:t>for</w:t>
      </w:r>
      <w:r>
        <w:rPr>
          <w:spacing w:val="-2"/>
          <w:sz w:val="24"/>
          <w:u w:val="single"/>
        </w:rPr>
        <w:t xml:space="preserve"> </w:t>
      </w:r>
      <w:r>
        <w:rPr>
          <w:sz w:val="24"/>
          <w:u w:val="single"/>
        </w:rPr>
        <w:t>Governance</w:t>
      </w:r>
      <w:r>
        <w:rPr>
          <w:spacing w:val="-3"/>
          <w:sz w:val="24"/>
          <w:u w:val="single"/>
        </w:rPr>
        <w:t xml:space="preserve"> </w:t>
      </w:r>
      <w:r>
        <w:rPr>
          <w:sz w:val="24"/>
          <w:u w:val="single"/>
        </w:rPr>
        <w:t>Committee</w:t>
      </w:r>
      <w:r>
        <w:rPr>
          <w:spacing w:val="-3"/>
          <w:sz w:val="24"/>
          <w:u w:val="single"/>
        </w:rPr>
        <w:t xml:space="preserve"> </w:t>
      </w:r>
      <w:r>
        <w:rPr>
          <w:spacing w:val="-2"/>
          <w:sz w:val="24"/>
          <w:u w:val="single"/>
        </w:rPr>
        <w:t>Service</w:t>
      </w:r>
    </w:p>
    <w:p w14:paraId="74C8D58A" w14:textId="77777777" w:rsidR="00C62E51" w:rsidRDefault="00777A0C">
      <w:pPr>
        <w:pStyle w:val="BodyText"/>
        <w:ind w:firstLine="719"/>
      </w:pPr>
      <w:r>
        <w:t>Bargaining</w:t>
      </w:r>
      <w:r>
        <w:rPr>
          <w:spacing w:val="-6"/>
        </w:rPr>
        <w:t xml:space="preserve"> </w:t>
      </w:r>
      <w:r>
        <w:t>unit</w:t>
      </w:r>
      <w:r>
        <w:rPr>
          <w:spacing w:val="-3"/>
        </w:rPr>
        <w:t xml:space="preserve"> </w:t>
      </w:r>
      <w:r>
        <w:t>members</w:t>
      </w:r>
      <w:r>
        <w:rPr>
          <w:spacing w:val="-2"/>
        </w:rPr>
        <w:t xml:space="preserve"> </w:t>
      </w:r>
      <w:r>
        <w:t>who</w:t>
      </w:r>
      <w:r>
        <w:rPr>
          <w:spacing w:val="-3"/>
        </w:rPr>
        <w:t xml:space="preserve"> </w:t>
      </w:r>
      <w:r>
        <w:t>serve</w:t>
      </w:r>
      <w:r>
        <w:rPr>
          <w:spacing w:val="-5"/>
        </w:rPr>
        <w:t xml:space="preserve"> </w:t>
      </w:r>
      <w:r>
        <w:t>on</w:t>
      </w:r>
      <w:r>
        <w:rPr>
          <w:spacing w:val="-3"/>
        </w:rPr>
        <w:t xml:space="preserve"> </w:t>
      </w:r>
      <w:r>
        <w:t>the</w:t>
      </w:r>
      <w:r>
        <w:rPr>
          <w:spacing w:val="-2"/>
        </w:rPr>
        <w:t xml:space="preserve"> </w:t>
      </w:r>
      <w:r>
        <w:t>University</w:t>
      </w:r>
      <w:r>
        <w:rPr>
          <w:spacing w:val="-9"/>
        </w:rPr>
        <w:t xml:space="preserve"> </w:t>
      </w:r>
      <w:r>
        <w:t>and</w:t>
      </w:r>
      <w:r>
        <w:rPr>
          <w:spacing w:val="-3"/>
        </w:rPr>
        <w:t xml:space="preserve"> </w:t>
      </w:r>
      <w:r>
        <w:t>college</w:t>
      </w:r>
      <w:r>
        <w:rPr>
          <w:spacing w:val="-4"/>
        </w:rPr>
        <w:t xml:space="preserve"> </w:t>
      </w:r>
      <w:r>
        <w:t>Academic</w:t>
      </w:r>
      <w:r>
        <w:rPr>
          <w:spacing w:val="-4"/>
        </w:rPr>
        <w:t xml:space="preserve"> </w:t>
      </w:r>
      <w:r>
        <w:t>Policy Committees shall be entitled to compensation for such service as follows:</w:t>
      </w:r>
    </w:p>
    <w:p w14:paraId="57B51388" w14:textId="77777777" w:rsidR="00C62E51" w:rsidRDefault="00777A0C">
      <w:pPr>
        <w:pStyle w:val="ListParagraph"/>
        <w:numPr>
          <w:ilvl w:val="2"/>
          <w:numId w:val="10"/>
        </w:numPr>
        <w:tabs>
          <w:tab w:val="left" w:pos="2980"/>
        </w:tabs>
        <w:spacing w:before="241"/>
        <w:ind w:left="2980"/>
        <w:rPr>
          <w:sz w:val="24"/>
        </w:rPr>
      </w:pPr>
      <w:r>
        <w:rPr>
          <w:sz w:val="24"/>
        </w:rPr>
        <w:t>Chairperson of</w:t>
      </w:r>
      <w:r>
        <w:rPr>
          <w:spacing w:val="-2"/>
          <w:sz w:val="24"/>
        </w:rPr>
        <w:t xml:space="preserve"> </w:t>
      </w:r>
      <w:r>
        <w:rPr>
          <w:sz w:val="24"/>
        </w:rPr>
        <w:t>the</w:t>
      </w:r>
      <w:r>
        <w:rPr>
          <w:spacing w:val="2"/>
          <w:sz w:val="24"/>
        </w:rPr>
        <w:t xml:space="preserve"> </w:t>
      </w:r>
      <w:r>
        <w:rPr>
          <w:sz w:val="24"/>
        </w:rPr>
        <w:t>University</w:t>
      </w:r>
      <w:r>
        <w:rPr>
          <w:spacing w:val="-5"/>
          <w:sz w:val="24"/>
        </w:rPr>
        <w:t xml:space="preserve"> </w:t>
      </w:r>
      <w:r>
        <w:rPr>
          <w:sz w:val="24"/>
        </w:rPr>
        <w:t>Academic</w:t>
      </w:r>
      <w:r>
        <w:rPr>
          <w:spacing w:val="-1"/>
          <w:sz w:val="24"/>
        </w:rPr>
        <w:t xml:space="preserve"> </w:t>
      </w:r>
      <w:r>
        <w:rPr>
          <w:sz w:val="24"/>
        </w:rPr>
        <w:t>Policy</w:t>
      </w:r>
      <w:r>
        <w:rPr>
          <w:spacing w:val="-5"/>
          <w:sz w:val="24"/>
        </w:rPr>
        <w:t xml:space="preserve"> </w:t>
      </w:r>
      <w:r>
        <w:rPr>
          <w:sz w:val="24"/>
        </w:rPr>
        <w:t>Committee</w:t>
      </w:r>
      <w:r>
        <w:rPr>
          <w:spacing w:val="3"/>
          <w:sz w:val="24"/>
        </w:rPr>
        <w:t xml:space="preserve"> </w:t>
      </w:r>
      <w:r>
        <w:rPr>
          <w:spacing w:val="-10"/>
          <w:sz w:val="24"/>
        </w:rPr>
        <w:t>-</w:t>
      </w:r>
    </w:p>
    <w:p w14:paraId="58BB20BF" w14:textId="77777777" w:rsidR="00C62E51" w:rsidRDefault="00777A0C">
      <w:pPr>
        <w:pStyle w:val="BodyText"/>
        <w:spacing w:before="0"/>
        <w:ind w:left="820"/>
      </w:pPr>
      <w:r>
        <w:t>$1,750</w:t>
      </w:r>
      <w:r>
        <w:rPr>
          <w:spacing w:val="-3"/>
        </w:rPr>
        <w:t xml:space="preserve"> </w:t>
      </w:r>
      <w:r>
        <w:t>per</w:t>
      </w:r>
      <w:r>
        <w:rPr>
          <w:spacing w:val="3"/>
        </w:rPr>
        <w:t xml:space="preserve"> </w:t>
      </w:r>
      <w:r>
        <w:rPr>
          <w:spacing w:val="-2"/>
        </w:rPr>
        <w:t>year.</w:t>
      </w:r>
    </w:p>
    <w:p w14:paraId="1DE41F26" w14:textId="77777777" w:rsidR="00C62E51" w:rsidRDefault="00777A0C">
      <w:pPr>
        <w:pStyle w:val="ListParagraph"/>
        <w:numPr>
          <w:ilvl w:val="2"/>
          <w:numId w:val="10"/>
        </w:numPr>
        <w:tabs>
          <w:tab w:val="left" w:pos="2980"/>
        </w:tabs>
        <w:ind w:left="2980"/>
        <w:rPr>
          <w:sz w:val="24"/>
        </w:rPr>
      </w:pPr>
      <w:r>
        <w:rPr>
          <w:sz w:val="24"/>
        </w:rPr>
        <w:t>Chairperson</w:t>
      </w:r>
      <w:r>
        <w:rPr>
          <w:spacing w:val="-3"/>
          <w:sz w:val="24"/>
        </w:rPr>
        <w:t xml:space="preserve"> </w:t>
      </w:r>
      <w:r>
        <w:rPr>
          <w:sz w:val="24"/>
        </w:rPr>
        <w:t>of</w:t>
      </w:r>
      <w:r>
        <w:rPr>
          <w:spacing w:val="-1"/>
          <w:sz w:val="24"/>
        </w:rPr>
        <w:t xml:space="preserve"> </w:t>
      </w:r>
      <w:r>
        <w:rPr>
          <w:sz w:val="24"/>
        </w:rPr>
        <w:t>a</w:t>
      </w:r>
      <w:r>
        <w:rPr>
          <w:spacing w:val="-2"/>
          <w:sz w:val="24"/>
        </w:rPr>
        <w:t xml:space="preserve"> </w:t>
      </w:r>
      <w:r>
        <w:rPr>
          <w:sz w:val="24"/>
        </w:rPr>
        <w:t>college Academic</w:t>
      </w:r>
      <w:r>
        <w:rPr>
          <w:spacing w:val="-2"/>
          <w:sz w:val="24"/>
        </w:rPr>
        <w:t xml:space="preserve"> </w:t>
      </w:r>
      <w:r>
        <w:rPr>
          <w:sz w:val="24"/>
        </w:rPr>
        <w:t>Policy</w:t>
      </w:r>
      <w:r>
        <w:rPr>
          <w:spacing w:val="-6"/>
          <w:sz w:val="24"/>
        </w:rPr>
        <w:t xml:space="preserve"> </w:t>
      </w:r>
      <w:r>
        <w:rPr>
          <w:sz w:val="24"/>
        </w:rPr>
        <w:t>Committee</w:t>
      </w:r>
      <w:r>
        <w:rPr>
          <w:spacing w:val="2"/>
          <w:sz w:val="24"/>
        </w:rPr>
        <w:t xml:space="preserve"> </w:t>
      </w:r>
      <w:r>
        <w:rPr>
          <w:sz w:val="24"/>
        </w:rPr>
        <w:t xml:space="preserve">$1,400 </w:t>
      </w:r>
      <w:r>
        <w:rPr>
          <w:spacing w:val="-5"/>
          <w:sz w:val="24"/>
        </w:rPr>
        <w:t>per</w:t>
      </w:r>
    </w:p>
    <w:p w14:paraId="538BAD86" w14:textId="77777777" w:rsidR="00C62E51" w:rsidRDefault="00777A0C">
      <w:pPr>
        <w:pStyle w:val="BodyText"/>
        <w:spacing w:before="0"/>
        <w:ind w:left="820"/>
      </w:pPr>
      <w:r>
        <w:rPr>
          <w:spacing w:val="-4"/>
        </w:rPr>
        <w:t>year.</w:t>
      </w:r>
    </w:p>
    <w:p w14:paraId="308CDAC7" w14:textId="77777777" w:rsidR="00C62E51" w:rsidRDefault="00777A0C">
      <w:pPr>
        <w:pStyle w:val="ListParagraph"/>
        <w:numPr>
          <w:ilvl w:val="2"/>
          <w:numId w:val="10"/>
        </w:numPr>
        <w:tabs>
          <w:tab w:val="left" w:pos="2980"/>
        </w:tabs>
        <w:ind w:left="2980"/>
        <w:rPr>
          <w:sz w:val="24"/>
        </w:rPr>
      </w:pPr>
      <w:r>
        <w:rPr>
          <w:sz w:val="24"/>
        </w:rPr>
        <w:t>Committee</w:t>
      </w:r>
      <w:r>
        <w:rPr>
          <w:spacing w:val="-2"/>
          <w:sz w:val="24"/>
        </w:rPr>
        <w:t xml:space="preserve"> </w:t>
      </w:r>
      <w:r>
        <w:rPr>
          <w:sz w:val="24"/>
        </w:rPr>
        <w:t>members who simultaneously</w:t>
      </w:r>
      <w:r>
        <w:rPr>
          <w:spacing w:val="-5"/>
          <w:sz w:val="24"/>
        </w:rPr>
        <w:t xml:space="preserve"> </w:t>
      </w:r>
      <w:r>
        <w:rPr>
          <w:sz w:val="24"/>
        </w:rPr>
        <w:t>serve</w:t>
      </w:r>
      <w:r>
        <w:rPr>
          <w:spacing w:val="-1"/>
          <w:sz w:val="24"/>
        </w:rPr>
        <w:t xml:space="preserve"> </w:t>
      </w:r>
      <w:r>
        <w:rPr>
          <w:sz w:val="24"/>
        </w:rPr>
        <w:t xml:space="preserve">on both </w:t>
      </w:r>
      <w:r>
        <w:rPr>
          <w:spacing w:val="-5"/>
          <w:sz w:val="24"/>
        </w:rPr>
        <w:t>the</w:t>
      </w:r>
    </w:p>
    <w:p w14:paraId="26B1C9C1" w14:textId="77777777" w:rsidR="00C62E51" w:rsidRDefault="00777A0C">
      <w:pPr>
        <w:pStyle w:val="BodyText"/>
        <w:spacing w:before="0"/>
        <w:ind w:left="820"/>
      </w:pPr>
      <w:r>
        <w:t>University</w:t>
      </w:r>
      <w:r>
        <w:rPr>
          <w:spacing w:val="-6"/>
        </w:rPr>
        <w:t xml:space="preserve"> </w:t>
      </w:r>
      <w:r>
        <w:t>and a</w:t>
      </w:r>
      <w:r>
        <w:rPr>
          <w:spacing w:val="-1"/>
        </w:rPr>
        <w:t xml:space="preserve"> </w:t>
      </w:r>
      <w:r>
        <w:t>college</w:t>
      </w:r>
      <w:r>
        <w:rPr>
          <w:spacing w:val="1"/>
        </w:rPr>
        <w:t xml:space="preserve"> </w:t>
      </w:r>
      <w:r>
        <w:t>Academic</w:t>
      </w:r>
      <w:r>
        <w:rPr>
          <w:spacing w:val="-2"/>
        </w:rPr>
        <w:t xml:space="preserve"> </w:t>
      </w:r>
      <w:r>
        <w:t>Policy</w:t>
      </w:r>
      <w:r>
        <w:rPr>
          <w:spacing w:val="-2"/>
        </w:rPr>
        <w:t xml:space="preserve"> </w:t>
      </w:r>
      <w:r>
        <w:t>Committee</w:t>
      </w:r>
      <w:r>
        <w:rPr>
          <w:spacing w:val="-2"/>
        </w:rPr>
        <w:t xml:space="preserve"> </w:t>
      </w:r>
      <w:r>
        <w:t>$1,050 per</w:t>
      </w:r>
      <w:r>
        <w:rPr>
          <w:spacing w:val="3"/>
        </w:rPr>
        <w:t xml:space="preserve"> </w:t>
      </w:r>
      <w:r>
        <w:rPr>
          <w:spacing w:val="-2"/>
        </w:rPr>
        <w:t>year.</w:t>
      </w:r>
    </w:p>
    <w:p w14:paraId="0D95B334" w14:textId="77777777" w:rsidR="00C62E51" w:rsidRDefault="00777A0C">
      <w:pPr>
        <w:pStyle w:val="ListParagraph"/>
        <w:numPr>
          <w:ilvl w:val="1"/>
          <w:numId w:val="10"/>
        </w:numPr>
        <w:tabs>
          <w:tab w:val="left" w:pos="2260"/>
        </w:tabs>
        <w:rPr>
          <w:sz w:val="24"/>
        </w:rPr>
      </w:pPr>
      <w:r>
        <w:rPr>
          <w:sz w:val="24"/>
          <w:u w:val="single"/>
        </w:rPr>
        <w:t>Twelve-Month</w:t>
      </w:r>
      <w:r>
        <w:rPr>
          <w:spacing w:val="-1"/>
          <w:sz w:val="24"/>
          <w:u w:val="single"/>
        </w:rPr>
        <w:t xml:space="preserve"> </w:t>
      </w:r>
      <w:r>
        <w:rPr>
          <w:sz w:val="24"/>
          <w:u w:val="single"/>
        </w:rPr>
        <w:t>Rate</w:t>
      </w:r>
      <w:r>
        <w:rPr>
          <w:spacing w:val="-1"/>
          <w:sz w:val="24"/>
          <w:u w:val="single"/>
        </w:rPr>
        <w:t xml:space="preserve"> </w:t>
      </w:r>
      <w:r>
        <w:rPr>
          <w:sz w:val="24"/>
          <w:u w:val="single"/>
        </w:rPr>
        <w:t>for Athletic</w:t>
      </w:r>
      <w:r>
        <w:rPr>
          <w:spacing w:val="-1"/>
          <w:sz w:val="24"/>
          <w:u w:val="single"/>
        </w:rPr>
        <w:t xml:space="preserve"> </w:t>
      </w:r>
      <w:r>
        <w:rPr>
          <w:spacing w:val="-4"/>
          <w:sz w:val="24"/>
          <w:u w:val="single"/>
        </w:rPr>
        <w:t>Staff</w:t>
      </w:r>
    </w:p>
    <w:p w14:paraId="43088D4F" w14:textId="77777777" w:rsidR="00C62E51" w:rsidRDefault="00777A0C">
      <w:pPr>
        <w:pStyle w:val="BodyText"/>
        <w:spacing w:before="241"/>
        <w:ind w:right="159" w:firstLine="719"/>
      </w:pPr>
      <w:r>
        <w:t>Full-time members of the professional athletic staff who are appointed on a 12-month basis</w:t>
      </w:r>
      <w:r>
        <w:rPr>
          <w:spacing w:val="-3"/>
        </w:rPr>
        <w:t xml:space="preserve"> </w:t>
      </w:r>
      <w:r>
        <w:t>rather</w:t>
      </w:r>
      <w:r>
        <w:rPr>
          <w:spacing w:val="-5"/>
        </w:rPr>
        <w:t xml:space="preserve"> </w:t>
      </w:r>
      <w:r>
        <w:t>than</w:t>
      </w:r>
      <w:r>
        <w:rPr>
          <w:spacing w:val="-2"/>
        </w:rPr>
        <w:t xml:space="preserve"> </w:t>
      </w:r>
      <w:r>
        <w:t>a</w:t>
      </w:r>
      <w:r>
        <w:rPr>
          <w:spacing w:val="-4"/>
        </w:rPr>
        <w:t xml:space="preserve"> </w:t>
      </w:r>
      <w:r>
        <w:t>10-month</w:t>
      </w:r>
      <w:r>
        <w:rPr>
          <w:spacing w:val="-3"/>
        </w:rPr>
        <w:t xml:space="preserve"> </w:t>
      </w:r>
      <w:r>
        <w:t>basis</w:t>
      </w:r>
      <w:r>
        <w:rPr>
          <w:spacing w:val="-3"/>
        </w:rPr>
        <w:t xml:space="preserve"> </w:t>
      </w:r>
      <w:r>
        <w:t>shall</w:t>
      </w:r>
      <w:r>
        <w:rPr>
          <w:spacing w:val="-3"/>
        </w:rPr>
        <w:t xml:space="preserve"> </w:t>
      </w:r>
      <w:r>
        <w:t>be</w:t>
      </w:r>
      <w:r>
        <w:rPr>
          <w:spacing w:val="-4"/>
        </w:rPr>
        <w:t xml:space="preserve"> </w:t>
      </w:r>
      <w:r>
        <w:t>compensated</w:t>
      </w:r>
      <w:r>
        <w:rPr>
          <w:spacing w:val="-3"/>
        </w:rPr>
        <w:t xml:space="preserve"> </w:t>
      </w:r>
      <w:r>
        <w:t>for</w:t>
      </w:r>
      <w:r>
        <w:rPr>
          <w:spacing w:val="-3"/>
        </w:rPr>
        <w:t xml:space="preserve"> </w:t>
      </w:r>
      <w:r>
        <w:t>such</w:t>
      </w:r>
      <w:r>
        <w:rPr>
          <w:spacing w:val="-1"/>
        </w:rPr>
        <w:t xml:space="preserve"> </w:t>
      </w:r>
      <w:r>
        <w:t>additional</w:t>
      </w:r>
      <w:r>
        <w:rPr>
          <w:spacing w:val="-3"/>
        </w:rPr>
        <w:t xml:space="preserve"> </w:t>
      </w:r>
      <w:r>
        <w:t>time</w:t>
      </w:r>
      <w:r>
        <w:rPr>
          <w:spacing w:val="-4"/>
        </w:rPr>
        <w:t xml:space="preserve"> </w:t>
      </w:r>
      <w:r>
        <w:t>worked</w:t>
      </w:r>
      <w:r>
        <w:rPr>
          <w:spacing w:val="-3"/>
        </w:rPr>
        <w:t xml:space="preserve"> </w:t>
      </w:r>
      <w:r>
        <w:t>by</w:t>
      </w:r>
      <w:r>
        <w:rPr>
          <w:spacing w:val="-7"/>
        </w:rPr>
        <w:t xml:space="preserve"> </w:t>
      </w:r>
      <w:r>
        <w:t>the payment of an additional sum equal to fifteen (15) % of base salary. Such added compensation shall pertain only to the year(s) for which 12-month appointment is made.</w:t>
      </w:r>
    </w:p>
    <w:p w14:paraId="3A21EB1D" w14:textId="77777777" w:rsidR="00C62E51" w:rsidRDefault="00C62E51">
      <w:pPr>
        <w:sectPr w:rsidR="00C62E51">
          <w:pgSz w:w="12240" w:h="15840"/>
          <w:pgMar w:top="1360" w:right="1320" w:bottom="1420" w:left="1340" w:header="0" w:footer="1236" w:gutter="0"/>
          <w:cols w:space="720"/>
        </w:sectPr>
      </w:pPr>
    </w:p>
    <w:p w14:paraId="42458217" w14:textId="77777777" w:rsidR="00C62E51" w:rsidRDefault="00777A0C">
      <w:pPr>
        <w:pStyle w:val="ListParagraph"/>
        <w:numPr>
          <w:ilvl w:val="0"/>
          <w:numId w:val="10"/>
        </w:numPr>
        <w:tabs>
          <w:tab w:val="left" w:pos="1540"/>
        </w:tabs>
        <w:spacing w:before="74"/>
        <w:rPr>
          <w:sz w:val="24"/>
        </w:rPr>
      </w:pPr>
      <w:r>
        <w:rPr>
          <w:sz w:val="24"/>
          <w:u w:val="single"/>
        </w:rPr>
        <w:t>Employee</w:t>
      </w:r>
      <w:r>
        <w:rPr>
          <w:spacing w:val="-3"/>
          <w:sz w:val="24"/>
          <w:u w:val="single"/>
        </w:rPr>
        <w:t xml:space="preserve"> </w:t>
      </w:r>
      <w:r>
        <w:rPr>
          <w:spacing w:val="-2"/>
          <w:sz w:val="24"/>
          <w:u w:val="single"/>
        </w:rPr>
        <w:t>Benefits</w:t>
      </w:r>
    </w:p>
    <w:p w14:paraId="7F9C7BED" w14:textId="77777777" w:rsidR="00C62E51" w:rsidRDefault="00777A0C">
      <w:pPr>
        <w:pStyle w:val="BodyText"/>
        <w:ind w:right="143" w:firstLine="719"/>
      </w:pPr>
      <w:r>
        <w:t>Additional terms and conditions of the benefits and coverage described below are set forth</w:t>
      </w:r>
      <w:r>
        <w:rPr>
          <w:spacing w:val="-3"/>
        </w:rPr>
        <w:t xml:space="preserve"> </w:t>
      </w:r>
      <w:r>
        <w:t>in</w:t>
      </w:r>
      <w:r>
        <w:rPr>
          <w:spacing w:val="-3"/>
        </w:rPr>
        <w:t xml:space="preserve"> </w:t>
      </w:r>
      <w:r>
        <w:t>the</w:t>
      </w:r>
      <w:r>
        <w:rPr>
          <w:spacing w:val="-3"/>
        </w:rPr>
        <w:t xml:space="preserve"> </w:t>
      </w:r>
      <w:r>
        <w:t>respective</w:t>
      </w:r>
      <w:r>
        <w:rPr>
          <w:spacing w:val="-4"/>
        </w:rPr>
        <w:t xml:space="preserve"> </w:t>
      </w:r>
      <w:r>
        <w:t>plan</w:t>
      </w:r>
      <w:r>
        <w:rPr>
          <w:spacing w:val="-3"/>
        </w:rPr>
        <w:t xml:space="preserve"> </w:t>
      </w:r>
      <w:r>
        <w:t>documents.</w:t>
      </w:r>
      <w:r>
        <w:rPr>
          <w:spacing w:val="-3"/>
        </w:rPr>
        <w:t xml:space="preserve"> </w:t>
      </w:r>
      <w:r>
        <w:t>Any</w:t>
      </w:r>
      <w:r>
        <w:rPr>
          <w:spacing w:val="-8"/>
        </w:rPr>
        <w:t xml:space="preserve"> </w:t>
      </w:r>
      <w:r>
        <w:t>changes</w:t>
      </w:r>
      <w:r>
        <w:rPr>
          <w:spacing w:val="-3"/>
        </w:rPr>
        <w:t xml:space="preserve"> </w:t>
      </w:r>
      <w:r>
        <w:t>in</w:t>
      </w:r>
      <w:r>
        <w:rPr>
          <w:spacing w:val="-3"/>
        </w:rPr>
        <w:t xml:space="preserve"> </w:t>
      </w:r>
      <w:r>
        <w:t>such</w:t>
      </w:r>
      <w:r>
        <w:rPr>
          <w:spacing w:val="-3"/>
        </w:rPr>
        <w:t xml:space="preserve"> </w:t>
      </w:r>
      <w:r>
        <w:t>plan</w:t>
      </w:r>
      <w:r>
        <w:rPr>
          <w:spacing w:val="-3"/>
        </w:rPr>
        <w:t xml:space="preserve"> </w:t>
      </w:r>
      <w:r>
        <w:t>documents</w:t>
      </w:r>
      <w:r>
        <w:rPr>
          <w:spacing w:val="-3"/>
        </w:rPr>
        <w:t xml:space="preserve"> </w:t>
      </w:r>
      <w:r>
        <w:t>affecting</w:t>
      </w:r>
      <w:r>
        <w:rPr>
          <w:spacing w:val="-6"/>
        </w:rPr>
        <w:t xml:space="preserve"> </w:t>
      </w:r>
      <w:r>
        <w:t>the</w:t>
      </w:r>
      <w:r>
        <w:rPr>
          <w:spacing w:val="-2"/>
        </w:rPr>
        <w:t xml:space="preserve"> </w:t>
      </w:r>
      <w:r>
        <w:t>AAUP bargaining unit shall be made only with the mutual agreement of the University and the AAUP.</w:t>
      </w:r>
    </w:p>
    <w:p w14:paraId="314B2F8E" w14:textId="77777777" w:rsidR="00C62E51" w:rsidRDefault="00777A0C">
      <w:pPr>
        <w:pStyle w:val="ListParagraph"/>
        <w:numPr>
          <w:ilvl w:val="1"/>
          <w:numId w:val="10"/>
        </w:numPr>
        <w:tabs>
          <w:tab w:val="left" w:pos="2260"/>
        </w:tabs>
        <w:spacing w:before="241"/>
        <w:rPr>
          <w:sz w:val="24"/>
        </w:rPr>
      </w:pPr>
      <w:r>
        <w:rPr>
          <w:sz w:val="24"/>
          <w:u w:val="single"/>
        </w:rPr>
        <w:t>Information</w:t>
      </w:r>
      <w:r>
        <w:rPr>
          <w:spacing w:val="-3"/>
          <w:sz w:val="24"/>
          <w:u w:val="single"/>
        </w:rPr>
        <w:t xml:space="preserve"> </w:t>
      </w:r>
      <w:r>
        <w:rPr>
          <w:sz w:val="24"/>
          <w:u w:val="single"/>
        </w:rPr>
        <w:t>on</w:t>
      </w:r>
      <w:r>
        <w:rPr>
          <w:spacing w:val="-1"/>
          <w:sz w:val="24"/>
          <w:u w:val="single"/>
        </w:rPr>
        <w:t xml:space="preserve"> </w:t>
      </w:r>
      <w:r>
        <w:rPr>
          <w:sz w:val="24"/>
          <w:u w:val="single"/>
        </w:rPr>
        <w:t>Insured</w:t>
      </w:r>
      <w:r>
        <w:rPr>
          <w:spacing w:val="-2"/>
          <w:sz w:val="24"/>
          <w:u w:val="single"/>
        </w:rPr>
        <w:t xml:space="preserve"> Benefits</w:t>
      </w:r>
    </w:p>
    <w:p w14:paraId="2C6C2930" w14:textId="77777777" w:rsidR="00C62E51" w:rsidRDefault="00777A0C">
      <w:pPr>
        <w:pStyle w:val="BodyText"/>
        <w:ind w:right="125" w:firstLine="719"/>
      </w:pPr>
      <w:r>
        <w:t>The University shall provide to the AAUP, upon its written request, information concerning the costs and expenses related to the University’s medical, life insurance, and disability insurance programs, so as to enable the AAUP to enter into discussions with the University, on a knowledgeable basis, concerning the efficiency and cost-effectiveness of the manner</w:t>
      </w:r>
      <w:r>
        <w:rPr>
          <w:spacing w:val="-3"/>
        </w:rPr>
        <w:t xml:space="preserve"> </w:t>
      </w:r>
      <w:r>
        <w:t>in</w:t>
      </w:r>
      <w:r>
        <w:rPr>
          <w:spacing w:val="-3"/>
        </w:rPr>
        <w:t xml:space="preserve"> </w:t>
      </w:r>
      <w:r>
        <w:t>which</w:t>
      </w:r>
      <w:r>
        <w:rPr>
          <w:spacing w:val="-3"/>
        </w:rPr>
        <w:t xml:space="preserve"> </w:t>
      </w:r>
      <w:r>
        <w:t>the</w:t>
      </w:r>
      <w:r>
        <w:rPr>
          <w:spacing w:val="-4"/>
        </w:rPr>
        <w:t xml:space="preserve"> </w:t>
      </w:r>
      <w:r>
        <w:t>University</w:t>
      </w:r>
      <w:r>
        <w:rPr>
          <w:spacing w:val="-8"/>
        </w:rPr>
        <w:t xml:space="preserve"> </w:t>
      </w:r>
      <w:r>
        <w:t>provides</w:t>
      </w:r>
      <w:r>
        <w:rPr>
          <w:spacing w:val="-3"/>
        </w:rPr>
        <w:t xml:space="preserve"> </w:t>
      </w:r>
      <w:r>
        <w:t>such</w:t>
      </w:r>
      <w:r>
        <w:rPr>
          <w:spacing w:val="-3"/>
        </w:rPr>
        <w:t xml:space="preserve"> </w:t>
      </w:r>
      <w:r>
        <w:t>insured</w:t>
      </w:r>
      <w:r>
        <w:rPr>
          <w:spacing w:val="-3"/>
        </w:rPr>
        <w:t xml:space="preserve"> </w:t>
      </w:r>
      <w:r>
        <w:t>employee</w:t>
      </w:r>
      <w:r>
        <w:rPr>
          <w:spacing w:val="-4"/>
        </w:rPr>
        <w:t xml:space="preserve"> </w:t>
      </w:r>
      <w:r>
        <w:t>benefits. This</w:t>
      </w:r>
      <w:r>
        <w:rPr>
          <w:spacing w:val="-3"/>
        </w:rPr>
        <w:t xml:space="preserve"> </w:t>
      </w:r>
      <w:r>
        <w:t>information</w:t>
      </w:r>
      <w:r>
        <w:rPr>
          <w:spacing w:val="-3"/>
        </w:rPr>
        <w:t xml:space="preserve"> </w:t>
      </w:r>
      <w:r>
        <w:t>may include, but shall not be limited to, premium costs, related census information, vendor commissions, and retention figures. The</w:t>
      </w:r>
      <w:r>
        <w:rPr>
          <w:spacing w:val="-2"/>
        </w:rPr>
        <w:t xml:space="preserve"> </w:t>
      </w:r>
      <w:r>
        <w:t>University</w:t>
      </w:r>
      <w:r>
        <w:rPr>
          <w:spacing w:val="-3"/>
        </w:rPr>
        <w:t xml:space="preserve"> </w:t>
      </w:r>
      <w:r>
        <w:t>shall not be required to provide</w:t>
      </w:r>
      <w:r>
        <w:rPr>
          <w:spacing w:val="-2"/>
        </w:rPr>
        <w:t xml:space="preserve"> </w:t>
      </w:r>
      <w:r>
        <w:t>information which invades the privacy of any of its employees, but, instead, shall provide data in an aggregated, summary form, so as to maintain the anonymity of the individuals for whom such data are reported.</w:t>
      </w:r>
    </w:p>
    <w:p w14:paraId="4C74DEAB" w14:textId="77777777" w:rsidR="00C62E51" w:rsidRDefault="00777A0C">
      <w:pPr>
        <w:pStyle w:val="ListParagraph"/>
        <w:numPr>
          <w:ilvl w:val="1"/>
          <w:numId w:val="10"/>
        </w:numPr>
        <w:tabs>
          <w:tab w:val="left" w:pos="2260"/>
        </w:tabs>
        <w:rPr>
          <w:sz w:val="24"/>
        </w:rPr>
      </w:pPr>
      <w:r>
        <w:rPr>
          <w:sz w:val="24"/>
          <w:u w:val="single"/>
        </w:rPr>
        <w:t>Health</w:t>
      </w:r>
      <w:r>
        <w:rPr>
          <w:spacing w:val="-2"/>
          <w:sz w:val="24"/>
          <w:u w:val="single"/>
        </w:rPr>
        <w:t xml:space="preserve"> Benefits</w:t>
      </w:r>
    </w:p>
    <w:p w14:paraId="3A8F23DB" w14:textId="77777777" w:rsidR="00C62E51" w:rsidRDefault="00777A0C">
      <w:pPr>
        <w:pStyle w:val="ListParagraph"/>
        <w:numPr>
          <w:ilvl w:val="2"/>
          <w:numId w:val="10"/>
        </w:numPr>
        <w:tabs>
          <w:tab w:val="left" w:pos="2980"/>
        </w:tabs>
        <w:ind w:left="820" w:right="121" w:firstLine="1440"/>
        <w:rPr>
          <w:sz w:val="24"/>
        </w:rPr>
      </w:pPr>
      <w:r>
        <w:rPr>
          <w:sz w:val="24"/>
        </w:rPr>
        <w:t>For purposes of Section B(2), B(3), and B(4) of this Article, the terms “spouse,” “family,” and “dependent” shall include a sole declared unmarried domestic partner of an eligible bargaining unit member. In administering the aforementioned Sections of the Agreement, the University shall provide to such a domestic partner of a bargaining</w:t>
      </w:r>
      <w:r>
        <w:rPr>
          <w:spacing w:val="-1"/>
          <w:sz w:val="24"/>
        </w:rPr>
        <w:t xml:space="preserve"> </w:t>
      </w:r>
      <w:r>
        <w:rPr>
          <w:sz w:val="24"/>
        </w:rPr>
        <w:t>unit member all the rights and privileges it provides to a statutorily recognized spouse, provided the bargaining unit member and their domestic partner</w:t>
      </w:r>
      <w:r>
        <w:rPr>
          <w:spacing w:val="-3"/>
          <w:sz w:val="24"/>
        </w:rPr>
        <w:t xml:space="preserve"> </w:t>
      </w:r>
      <w:r>
        <w:rPr>
          <w:sz w:val="24"/>
        </w:rPr>
        <w:t>sign</w:t>
      </w:r>
      <w:r>
        <w:rPr>
          <w:spacing w:val="-3"/>
          <w:sz w:val="24"/>
        </w:rPr>
        <w:t xml:space="preserve"> </w:t>
      </w:r>
      <w:r>
        <w:rPr>
          <w:sz w:val="24"/>
        </w:rPr>
        <w:t>an</w:t>
      </w:r>
      <w:r>
        <w:rPr>
          <w:spacing w:val="-1"/>
          <w:sz w:val="24"/>
        </w:rPr>
        <w:t xml:space="preserve"> </w:t>
      </w:r>
      <w:r>
        <w:rPr>
          <w:sz w:val="24"/>
        </w:rPr>
        <w:t>affidavit</w:t>
      </w:r>
      <w:r>
        <w:rPr>
          <w:spacing w:val="-1"/>
          <w:sz w:val="24"/>
        </w:rPr>
        <w:t xml:space="preserve"> </w:t>
      </w:r>
      <w:r>
        <w:rPr>
          <w:sz w:val="24"/>
        </w:rPr>
        <w:t>affirming</w:t>
      </w:r>
      <w:r>
        <w:rPr>
          <w:spacing w:val="-6"/>
          <w:sz w:val="24"/>
        </w:rPr>
        <w:t xml:space="preserve"> </w:t>
      </w:r>
      <w:r>
        <w:rPr>
          <w:sz w:val="24"/>
        </w:rPr>
        <w:t>that</w:t>
      </w:r>
      <w:r>
        <w:rPr>
          <w:spacing w:val="-3"/>
          <w:sz w:val="24"/>
        </w:rPr>
        <w:t xml:space="preserve"> </w:t>
      </w:r>
      <w:r>
        <w:rPr>
          <w:sz w:val="24"/>
        </w:rPr>
        <w:t>they</w:t>
      </w:r>
      <w:r>
        <w:rPr>
          <w:spacing w:val="-8"/>
          <w:sz w:val="24"/>
        </w:rPr>
        <w:t xml:space="preserve"> </w:t>
      </w:r>
      <w:r>
        <w:rPr>
          <w:sz w:val="24"/>
        </w:rPr>
        <w:t>have</w:t>
      </w:r>
      <w:r>
        <w:rPr>
          <w:spacing w:val="-4"/>
          <w:sz w:val="24"/>
        </w:rPr>
        <w:t xml:space="preserve"> </w:t>
      </w:r>
      <w:r>
        <w:rPr>
          <w:sz w:val="24"/>
        </w:rPr>
        <w:t>lived</w:t>
      </w:r>
      <w:r>
        <w:rPr>
          <w:spacing w:val="-3"/>
          <w:sz w:val="24"/>
        </w:rPr>
        <w:t xml:space="preserve"> </w:t>
      </w:r>
      <w:r>
        <w:rPr>
          <w:sz w:val="24"/>
        </w:rPr>
        <w:t>together</w:t>
      </w:r>
      <w:r>
        <w:rPr>
          <w:spacing w:val="-3"/>
          <w:sz w:val="24"/>
        </w:rPr>
        <w:t xml:space="preserve"> </w:t>
      </w:r>
      <w:r>
        <w:rPr>
          <w:sz w:val="24"/>
        </w:rPr>
        <w:t>for</w:t>
      </w:r>
      <w:r>
        <w:rPr>
          <w:spacing w:val="-2"/>
          <w:sz w:val="24"/>
        </w:rPr>
        <w:t xml:space="preserve"> </w:t>
      </w:r>
      <w:r>
        <w:rPr>
          <w:sz w:val="24"/>
        </w:rPr>
        <w:t>at</w:t>
      </w:r>
      <w:r>
        <w:rPr>
          <w:spacing w:val="-3"/>
          <w:sz w:val="24"/>
        </w:rPr>
        <w:t xml:space="preserve"> </w:t>
      </w:r>
      <w:r>
        <w:rPr>
          <w:sz w:val="24"/>
        </w:rPr>
        <w:t>least</w:t>
      </w:r>
      <w:r>
        <w:rPr>
          <w:spacing w:val="-1"/>
          <w:sz w:val="24"/>
        </w:rPr>
        <w:t xml:space="preserve"> </w:t>
      </w:r>
      <w:r>
        <w:rPr>
          <w:sz w:val="24"/>
        </w:rPr>
        <w:t>six</w:t>
      </w:r>
      <w:r>
        <w:rPr>
          <w:spacing w:val="-1"/>
          <w:sz w:val="24"/>
        </w:rPr>
        <w:t xml:space="preserve"> </w:t>
      </w:r>
      <w:r>
        <w:rPr>
          <w:sz w:val="24"/>
        </w:rPr>
        <w:t>(6)</w:t>
      </w:r>
      <w:r>
        <w:rPr>
          <w:spacing w:val="-5"/>
          <w:sz w:val="24"/>
        </w:rPr>
        <w:t xml:space="preserve"> </w:t>
      </w:r>
      <w:r>
        <w:rPr>
          <w:sz w:val="24"/>
        </w:rPr>
        <w:t>months. Unless otherwise noted in this Agreement, the medical benefits in place as of August 2007 shall remain in place.</w:t>
      </w:r>
    </w:p>
    <w:p w14:paraId="205F6B51" w14:textId="77777777" w:rsidR="00C62E51" w:rsidRDefault="00777A0C">
      <w:pPr>
        <w:pStyle w:val="ListParagraph"/>
        <w:numPr>
          <w:ilvl w:val="2"/>
          <w:numId w:val="10"/>
        </w:numPr>
        <w:tabs>
          <w:tab w:val="left" w:pos="2980"/>
        </w:tabs>
        <w:spacing w:before="241"/>
        <w:ind w:left="820" w:right="198" w:firstLine="1440"/>
        <w:rPr>
          <w:sz w:val="24"/>
        </w:rPr>
      </w:pPr>
      <w:r>
        <w:rPr>
          <w:sz w:val="24"/>
        </w:rPr>
        <w:t>Eligible members of the bargaining unit shall have the option of participating</w:t>
      </w:r>
      <w:r>
        <w:rPr>
          <w:spacing w:val="-2"/>
          <w:sz w:val="24"/>
        </w:rPr>
        <w:t xml:space="preserve"> </w:t>
      </w:r>
      <w:r>
        <w:rPr>
          <w:sz w:val="24"/>
        </w:rPr>
        <w:t>in the</w:t>
      </w:r>
      <w:r>
        <w:rPr>
          <w:spacing w:val="-1"/>
          <w:sz w:val="24"/>
        </w:rPr>
        <w:t xml:space="preserve"> </w:t>
      </w:r>
      <w:r>
        <w:rPr>
          <w:sz w:val="24"/>
        </w:rPr>
        <w:t>90/70 Open Access Point of Service</w:t>
      </w:r>
      <w:r>
        <w:rPr>
          <w:spacing w:val="-2"/>
          <w:sz w:val="24"/>
        </w:rPr>
        <w:t xml:space="preserve"> </w:t>
      </w:r>
      <w:r>
        <w:rPr>
          <w:sz w:val="24"/>
        </w:rPr>
        <w:t>Plan with a</w:t>
      </w:r>
      <w:r>
        <w:rPr>
          <w:spacing w:val="-1"/>
          <w:sz w:val="24"/>
        </w:rPr>
        <w:t xml:space="preserve"> </w:t>
      </w:r>
      <w:r>
        <w:rPr>
          <w:sz w:val="24"/>
        </w:rPr>
        <w:t>safety</w:t>
      </w:r>
      <w:r>
        <w:rPr>
          <w:spacing w:val="-5"/>
          <w:sz w:val="24"/>
        </w:rPr>
        <w:t xml:space="preserve"> </w:t>
      </w:r>
      <w:r>
        <w:rPr>
          <w:sz w:val="24"/>
        </w:rPr>
        <w:t>net feature, or the high-deductible plan referenced in Appendix A. Eligible members presently</w:t>
      </w:r>
      <w:r>
        <w:rPr>
          <w:spacing w:val="-3"/>
          <w:sz w:val="24"/>
        </w:rPr>
        <w:t xml:space="preserve"> </w:t>
      </w:r>
      <w:r>
        <w:rPr>
          <w:sz w:val="24"/>
        </w:rPr>
        <w:t>enrolled in the 100/80 plan shall be allowed to remain in that plan; however, as of ratification of this Agreement there shall be no new enrollees in the 100/80 plan; and the eligible members</w:t>
      </w:r>
      <w:r>
        <w:rPr>
          <w:spacing w:val="-3"/>
          <w:sz w:val="24"/>
        </w:rPr>
        <w:t xml:space="preserve"> </w:t>
      </w:r>
      <w:r>
        <w:rPr>
          <w:sz w:val="24"/>
        </w:rPr>
        <w:t>not</w:t>
      </w:r>
      <w:r>
        <w:rPr>
          <w:spacing w:val="-3"/>
          <w:sz w:val="24"/>
        </w:rPr>
        <w:t xml:space="preserve"> </w:t>
      </w:r>
      <w:r>
        <w:rPr>
          <w:sz w:val="24"/>
        </w:rPr>
        <w:t>currently</w:t>
      </w:r>
      <w:r>
        <w:rPr>
          <w:spacing w:val="-5"/>
          <w:sz w:val="24"/>
        </w:rPr>
        <w:t xml:space="preserve"> </w:t>
      </w:r>
      <w:r>
        <w:rPr>
          <w:sz w:val="24"/>
        </w:rPr>
        <w:t>enrolled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100/80</w:t>
      </w:r>
      <w:r>
        <w:rPr>
          <w:spacing w:val="-1"/>
          <w:sz w:val="24"/>
        </w:rPr>
        <w:t xml:space="preserve"> </w:t>
      </w:r>
      <w:r>
        <w:rPr>
          <w:sz w:val="24"/>
        </w:rPr>
        <w:t>plan</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able</w:t>
      </w:r>
      <w:r>
        <w:rPr>
          <w:spacing w:val="-3"/>
          <w:sz w:val="24"/>
        </w:rPr>
        <w:t xml:space="preserve"> </w:t>
      </w:r>
      <w:r>
        <w:rPr>
          <w:sz w:val="24"/>
        </w:rPr>
        <w:t>to</w:t>
      </w:r>
      <w:r>
        <w:rPr>
          <w:spacing w:val="-3"/>
          <w:sz w:val="24"/>
        </w:rPr>
        <w:t xml:space="preserve"> </w:t>
      </w:r>
      <w:r>
        <w:rPr>
          <w:sz w:val="24"/>
        </w:rPr>
        <w:t>enroll</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100/80 plan during future open enrollment periods.</w:t>
      </w:r>
    </w:p>
    <w:p w14:paraId="07A4C557" w14:textId="77777777" w:rsidR="00C62E51" w:rsidRDefault="00777A0C">
      <w:pPr>
        <w:pStyle w:val="ListParagraph"/>
        <w:numPr>
          <w:ilvl w:val="2"/>
          <w:numId w:val="10"/>
        </w:numPr>
        <w:tabs>
          <w:tab w:val="left" w:pos="2980"/>
        </w:tabs>
        <w:spacing w:before="241"/>
        <w:ind w:left="820" w:right="126" w:firstLine="1440"/>
        <w:rPr>
          <w:sz w:val="24"/>
        </w:rPr>
      </w:pPr>
      <w:r>
        <w:rPr>
          <w:sz w:val="24"/>
        </w:rPr>
        <w:t>Under</w:t>
      </w:r>
      <w:r>
        <w:rPr>
          <w:spacing w:val="-5"/>
          <w:sz w:val="24"/>
        </w:rPr>
        <w:t xml:space="preserve"> </w:t>
      </w:r>
      <w:r>
        <w:rPr>
          <w:sz w:val="24"/>
        </w:rPr>
        <w:t>the</w:t>
      </w:r>
      <w:r>
        <w:rPr>
          <w:spacing w:val="-7"/>
          <w:sz w:val="24"/>
        </w:rPr>
        <w:t xml:space="preserve"> </w:t>
      </w:r>
      <w:r>
        <w:rPr>
          <w:sz w:val="24"/>
        </w:rPr>
        <w:t>Open</w:t>
      </w:r>
      <w:r>
        <w:rPr>
          <w:spacing w:val="-5"/>
          <w:sz w:val="24"/>
        </w:rPr>
        <w:t xml:space="preserve"> </w:t>
      </w:r>
      <w:r>
        <w:rPr>
          <w:sz w:val="24"/>
        </w:rPr>
        <w:t>Access</w:t>
      </w:r>
      <w:r>
        <w:rPr>
          <w:spacing w:val="-6"/>
          <w:sz w:val="24"/>
        </w:rPr>
        <w:t xml:space="preserve"> </w:t>
      </w:r>
      <w:r>
        <w:rPr>
          <w:sz w:val="24"/>
        </w:rPr>
        <w:t>plans,</w:t>
      </w:r>
      <w:r>
        <w:rPr>
          <w:spacing w:val="-5"/>
          <w:sz w:val="24"/>
        </w:rPr>
        <w:t xml:space="preserve"> </w:t>
      </w:r>
      <w:r>
        <w:rPr>
          <w:sz w:val="24"/>
        </w:rPr>
        <w:t>the</w:t>
      </w:r>
      <w:r>
        <w:rPr>
          <w:spacing w:val="-5"/>
          <w:sz w:val="24"/>
        </w:rPr>
        <w:t xml:space="preserve"> </w:t>
      </w:r>
      <w:r>
        <w:rPr>
          <w:sz w:val="24"/>
        </w:rPr>
        <w:t>employee’s</w:t>
      </w:r>
      <w:r>
        <w:rPr>
          <w:spacing w:val="-6"/>
          <w:sz w:val="24"/>
        </w:rPr>
        <w:t xml:space="preserve"> </w:t>
      </w:r>
      <w:r>
        <w:rPr>
          <w:sz w:val="24"/>
        </w:rPr>
        <w:t>out-of-network</w:t>
      </w:r>
      <w:r>
        <w:rPr>
          <w:spacing w:val="-4"/>
          <w:sz w:val="24"/>
        </w:rPr>
        <w:t xml:space="preserve"> </w:t>
      </w:r>
      <w:r>
        <w:rPr>
          <w:sz w:val="24"/>
        </w:rPr>
        <w:t>costs for provider charges, regardless of whether Rider is primary or secondary, will be calculated using the undiscounted calculation of the reasonable and customary limits.</w:t>
      </w:r>
    </w:p>
    <w:p w14:paraId="573355F3" w14:textId="77777777" w:rsidR="00C62E51" w:rsidRDefault="00777A0C">
      <w:pPr>
        <w:pStyle w:val="ListParagraph"/>
        <w:numPr>
          <w:ilvl w:val="2"/>
          <w:numId w:val="10"/>
        </w:numPr>
        <w:tabs>
          <w:tab w:val="left" w:pos="2980"/>
        </w:tabs>
        <w:ind w:left="820" w:right="245" w:firstLine="1440"/>
        <w:rPr>
          <w:sz w:val="24"/>
        </w:rPr>
      </w:pPr>
      <w:r>
        <w:rPr>
          <w:sz w:val="24"/>
        </w:rPr>
        <w:t>Bargaining unit members may elect any health insurance plan provided</w:t>
      </w:r>
      <w:r>
        <w:rPr>
          <w:spacing w:val="-3"/>
          <w:sz w:val="24"/>
        </w:rPr>
        <w:t xml:space="preserve"> </w:t>
      </w:r>
      <w:r>
        <w:rPr>
          <w:sz w:val="24"/>
        </w:rPr>
        <w:t>through</w:t>
      </w:r>
      <w:r>
        <w:rPr>
          <w:spacing w:val="-3"/>
          <w:sz w:val="24"/>
        </w:rPr>
        <w:t xml:space="preserve"> </w:t>
      </w:r>
      <w:r>
        <w:rPr>
          <w:sz w:val="24"/>
        </w:rPr>
        <w:t>Rider</w:t>
      </w:r>
      <w:r>
        <w:rPr>
          <w:spacing w:val="-5"/>
          <w:sz w:val="24"/>
        </w:rPr>
        <w:t xml:space="preserve"> </w:t>
      </w:r>
      <w:r>
        <w:rPr>
          <w:sz w:val="24"/>
        </w:rPr>
        <w:t>as</w:t>
      </w:r>
      <w:r>
        <w:rPr>
          <w:spacing w:val="-3"/>
          <w:sz w:val="24"/>
        </w:rPr>
        <w:t xml:space="preserve"> </w:t>
      </w:r>
      <w:r>
        <w:rPr>
          <w:sz w:val="24"/>
        </w:rPr>
        <w:t>the</w:t>
      </w:r>
      <w:r>
        <w:rPr>
          <w:spacing w:val="-3"/>
          <w:sz w:val="24"/>
        </w:rPr>
        <w:t xml:space="preserve"> </w:t>
      </w:r>
      <w:r>
        <w:rPr>
          <w:sz w:val="24"/>
        </w:rPr>
        <w:t>primary</w:t>
      </w:r>
      <w:r>
        <w:rPr>
          <w:spacing w:val="-8"/>
          <w:sz w:val="24"/>
        </w:rPr>
        <w:t xml:space="preserve"> </w:t>
      </w:r>
      <w:r>
        <w:rPr>
          <w:sz w:val="24"/>
        </w:rPr>
        <w:t>payor</w:t>
      </w:r>
      <w:r>
        <w:rPr>
          <w:spacing w:val="-2"/>
          <w:sz w:val="24"/>
        </w:rPr>
        <w:t xml:space="preserve"> </w:t>
      </w:r>
      <w:r>
        <w:rPr>
          <w:sz w:val="24"/>
        </w:rPr>
        <w:t>for</w:t>
      </w:r>
      <w:r>
        <w:rPr>
          <w:spacing w:val="-3"/>
          <w:sz w:val="24"/>
        </w:rPr>
        <w:t xml:space="preserve"> </w:t>
      </w:r>
      <w:r>
        <w:rPr>
          <w:sz w:val="24"/>
        </w:rPr>
        <w:t>medical</w:t>
      </w:r>
      <w:r>
        <w:rPr>
          <w:spacing w:val="-3"/>
          <w:sz w:val="24"/>
        </w:rPr>
        <w:t xml:space="preserve"> </w:t>
      </w:r>
      <w:r>
        <w:rPr>
          <w:sz w:val="24"/>
        </w:rPr>
        <w:t>expenses</w:t>
      </w:r>
      <w:r>
        <w:rPr>
          <w:spacing w:val="-3"/>
          <w:sz w:val="24"/>
        </w:rPr>
        <w:t xml:space="preserve"> </w:t>
      </w:r>
      <w:r>
        <w:rPr>
          <w:sz w:val="24"/>
        </w:rPr>
        <w:t>incurred</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result</w:t>
      </w:r>
      <w:r>
        <w:rPr>
          <w:spacing w:val="-3"/>
          <w:sz w:val="24"/>
        </w:rPr>
        <w:t xml:space="preserve"> </w:t>
      </w:r>
      <w:r>
        <w:rPr>
          <w:sz w:val="24"/>
        </w:rPr>
        <w:t>of a motor vehicle accident.</w:t>
      </w:r>
    </w:p>
    <w:p w14:paraId="67751FB8" w14:textId="77777777" w:rsidR="00C62E51" w:rsidRDefault="00C62E51">
      <w:pPr>
        <w:rPr>
          <w:sz w:val="24"/>
        </w:rPr>
        <w:sectPr w:rsidR="00C62E51">
          <w:pgSz w:w="12240" w:h="15840"/>
          <w:pgMar w:top="1360" w:right="1320" w:bottom="1420" w:left="1340" w:header="0" w:footer="1236" w:gutter="0"/>
          <w:cols w:space="720"/>
        </w:sectPr>
      </w:pPr>
    </w:p>
    <w:p w14:paraId="134ECAE3" w14:textId="77777777" w:rsidR="00C62E51" w:rsidRDefault="00777A0C">
      <w:pPr>
        <w:pStyle w:val="ListParagraph"/>
        <w:numPr>
          <w:ilvl w:val="2"/>
          <w:numId w:val="10"/>
        </w:numPr>
        <w:tabs>
          <w:tab w:val="left" w:pos="2980"/>
        </w:tabs>
        <w:spacing w:before="74"/>
        <w:ind w:left="820" w:right="139" w:firstLine="1440"/>
        <w:rPr>
          <w:sz w:val="24"/>
        </w:rPr>
      </w:pPr>
      <w:r>
        <w:rPr>
          <w:sz w:val="24"/>
        </w:rPr>
        <w:t>The University and the AAUP shall maintain a Benefits Cost Containment Committee to explore all meaningful cost saving alternatives while preserving high quality medical plan options. The committee shall make its reports to both the AAUP and the University, and the parties will meet at least once a year prior to September</w:t>
      </w:r>
      <w:r>
        <w:rPr>
          <w:spacing w:val="-4"/>
          <w:sz w:val="24"/>
        </w:rPr>
        <w:t xml:space="preserve"> </w:t>
      </w:r>
      <w:r>
        <w:rPr>
          <w:sz w:val="24"/>
        </w:rPr>
        <w:t>1</w:t>
      </w:r>
      <w:r>
        <w:rPr>
          <w:sz w:val="24"/>
          <w:vertAlign w:val="superscript"/>
        </w:rPr>
        <w:t>st</w:t>
      </w:r>
      <w:r>
        <w:rPr>
          <w:spacing w:val="-3"/>
          <w:sz w:val="24"/>
        </w:rPr>
        <w:t xml:space="preserve"> </w:t>
      </w:r>
      <w:r>
        <w:rPr>
          <w:sz w:val="24"/>
        </w:rPr>
        <w:t>to</w:t>
      </w:r>
      <w:r>
        <w:rPr>
          <w:spacing w:val="-3"/>
          <w:sz w:val="24"/>
        </w:rPr>
        <w:t xml:space="preserve"> </w:t>
      </w:r>
      <w:r>
        <w:rPr>
          <w:sz w:val="24"/>
        </w:rPr>
        <w:t>review</w:t>
      </w:r>
      <w:r>
        <w:rPr>
          <w:spacing w:val="-4"/>
          <w:sz w:val="24"/>
        </w:rPr>
        <w:t xml:space="preserve"> </w:t>
      </w:r>
      <w:r>
        <w:rPr>
          <w:sz w:val="24"/>
        </w:rPr>
        <w:t>these</w:t>
      </w:r>
      <w:r>
        <w:rPr>
          <w:spacing w:val="-4"/>
          <w:sz w:val="24"/>
        </w:rPr>
        <w:t xml:space="preserve"> </w:t>
      </w:r>
      <w:r>
        <w:rPr>
          <w:sz w:val="24"/>
        </w:rPr>
        <w:t>reports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consider</w:t>
      </w:r>
      <w:r>
        <w:rPr>
          <w:spacing w:val="-2"/>
          <w:sz w:val="24"/>
        </w:rPr>
        <w:t xml:space="preserve"> </w:t>
      </w:r>
      <w:r>
        <w:rPr>
          <w:sz w:val="24"/>
        </w:rPr>
        <w:t>the</w:t>
      </w:r>
      <w:r>
        <w:rPr>
          <w:spacing w:val="-3"/>
          <w:sz w:val="24"/>
        </w:rPr>
        <w:t xml:space="preserve"> </w:t>
      </w:r>
      <w:r>
        <w:rPr>
          <w:sz w:val="24"/>
        </w:rPr>
        <w:t>implementation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 xml:space="preserve">suggested </w:t>
      </w:r>
      <w:r>
        <w:rPr>
          <w:spacing w:val="-2"/>
          <w:sz w:val="24"/>
        </w:rPr>
        <w:t>strategies.</w:t>
      </w:r>
    </w:p>
    <w:p w14:paraId="50CA0F4D" w14:textId="77777777" w:rsidR="00C62E51" w:rsidRDefault="00777A0C">
      <w:pPr>
        <w:pStyle w:val="ListParagraph"/>
        <w:numPr>
          <w:ilvl w:val="1"/>
          <w:numId w:val="10"/>
        </w:numPr>
        <w:tabs>
          <w:tab w:val="left" w:pos="2260"/>
        </w:tabs>
        <w:spacing w:before="241"/>
        <w:rPr>
          <w:sz w:val="24"/>
        </w:rPr>
      </w:pPr>
      <w:r>
        <w:rPr>
          <w:sz w:val="24"/>
          <w:u w:val="single"/>
        </w:rPr>
        <w:t>BeneFlex</w:t>
      </w:r>
      <w:r>
        <w:rPr>
          <w:spacing w:val="-5"/>
          <w:sz w:val="24"/>
          <w:u w:val="single"/>
        </w:rPr>
        <w:t xml:space="preserve"> </w:t>
      </w:r>
      <w:r>
        <w:rPr>
          <w:sz w:val="24"/>
          <w:u w:val="single"/>
        </w:rPr>
        <w:t>Benefits</w:t>
      </w:r>
      <w:r>
        <w:rPr>
          <w:spacing w:val="-2"/>
          <w:sz w:val="24"/>
          <w:u w:val="single"/>
        </w:rPr>
        <w:t xml:space="preserve"> </w:t>
      </w:r>
      <w:r>
        <w:rPr>
          <w:spacing w:val="-4"/>
          <w:sz w:val="24"/>
          <w:u w:val="single"/>
        </w:rPr>
        <w:t>Plan</w:t>
      </w:r>
    </w:p>
    <w:p w14:paraId="72B9D696" w14:textId="77777777" w:rsidR="00C62E51" w:rsidRDefault="00777A0C">
      <w:pPr>
        <w:pStyle w:val="ListParagraph"/>
        <w:numPr>
          <w:ilvl w:val="2"/>
          <w:numId w:val="10"/>
        </w:numPr>
        <w:tabs>
          <w:tab w:val="left" w:pos="2980"/>
        </w:tabs>
        <w:ind w:left="820" w:right="206" w:firstLine="1440"/>
        <w:rPr>
          <w:sz w:val="24"/>
        </w:rPr>
      </w:pPr>
      <w:r>
        <w:rPr>
          <w:sz w:val="24"/>
        </w:rPr>
        <w:t>The</w:t>
      </w:r>
      <w:r>
        <w:rPr>
          <w:spacing w:val="-6"/>
          <w:sz w:val="24"/>
        </w:rPr>
        <w:t xml:space="preserve"> </w:t>
      </w:r>
      <w:r>
        <w:rPr>
          <w:sz w:val="24"/>
        </w:rPr>
        <w:t>University</w:t>
      </w:r>
      <w:r>
        <w:rPr>
          <w:spacing w:val="-9"/>
          <w:sz w:val="24"/>
        </w:rPr>
        <w:t xml:space="preserve"> </w:t>
      </w:r>
      <w:r>
        <w:rPr>
          <w:sz w:val="24"/>
        </w:rPr>
        <w:t>will</w:t>
      </w:r>
      <w:r>
        <w:rPr>
          <w:spacing w:val="-4"/>
          <w:sz w:val="24"/>
        </w:rPr>
        <w:t xml:space="preserve"> </w:t>
      </w:r>
      <w:r>
        <w:rPr>
          <w:sz w:val="24"/>
        </w:rPr>
        <w:t>administer</w:t>
      </w:r>
      <w:r>
        <w:rPr>
          <w:spacing w:val="-4"/>
          <w:sz w:val="24"/>
        </w:rPr>
        <w:t xml:space="preserve"> </w:t>
      </w:r>
      <w:r>
        <w:rPr>
          <w:sz w:val="24"/>
        </w:rPr>
        <w:t>a</w:t>
      </w:r>
      <w:r>
        <w:rPr>
          <w:spacing w:val="-6"/>
          <w:sz w:val="24"/>
        </w:rPr>
        <w:t xml:space="preserve"> </w:t>
      </w:r>
      <w:r>
        <w:rPr>
          <w:sz w:val="24"/>
        </w:rPr>
        <w:t>cafeteria</w:t>
      </w:r>
      <w:r>
        <w:rPr>
          <w:spacing w:val="-6"/>
          <w:sz w:val="24"/>
        </w:rPr>
        <w:t xml:space="preserve"> </w:t>
      </w:r>
      <w:r>
        <w:rPr>
          <w:sz w:val="24"/>
        </w:rPr>
        <w:t>benefits</w:t>
      </w:r>
      <w:r>
        <w:rPr>
          <w:spacing w:val="-4"/>
          <w:sz w:val="24"/>
        </w:rPr>
        <w:t xml:space="preserve"> </w:t>
      </w:r>
      <w:r>
        <w:rPr>
          <w:sz w:val="24"/>
        </w:rPr>
        <w:t>plan,</w:t>
      </w:r>
      <w:r>
        <w:rPr>
          <w:spacing w:val="-4"/>
          <w:sz w:val="24"/>
        </w:rPr>
        <w:t xml:space="preserve"> </w:t>
      </w:r>
      <w:r>
        <w:rPr>
          <w:sz w:val="24"/>
        </w:rPr>
        <w:t>as</w:t>
      </w:r>
      <w:r>
        <w:rPr>
          <w:spacing w:val="-4"/>
          <w:sz w:val="24"/>
        </w:rPr>
        <w:t xml:space="preserve"> </w:t>
      </w:r>
      <w:r>
        <w:rPr>
          <w:sz w:val="24"/>
        </w:rPr>
        <w:t>defined under Section 125 of the Internal Revenue Code, called BeneFlex, whereby full-time members of the bargaining unit are eligible for:</w:t>
      </w:r>
    </w:p>
    <w:p w14:paraId="5E6A1B9F" w14:textId="77777777" w:rsidR="00C62E51" w:rsidRDefault="00777A0C">
      <w:pPr>
        <w:pStyle w:val="ListParagraph"/>
        <w:numPr>
          <w:ilvl w:val="0"/>
          <w:numId w:val="8"/>
        </w:numPr>
        <w:tabs>
          <w:tab w:val="left" w:pos="2260"/>
        </w:tabs>
        <w:jc w:val="left"/>
        <w:rPr>
          <w:sz w:val="24"/>
        </w:rPr>
      </w:pPr>
      <w:r>
        <w:rPr>
          <w:sz w:val="24"/>
        </w:rPr>
        <w:t>benefits</w:t>
      </w:r>
      <w:r>
        <w:rPr>
          <w:spacing w:val="-1"/>
          <w:sz w:val="24"/>
        </w:rPr>
        <w:t xml:space="preserve"> </w:t>
      </w:r>
      <w:r>
        <w:rPr>
          <w:sz w:val="24"/>
        </w:rPr>
        <w:t>provided under one</w:t>
      </w:r>
      <w:r>
        <w:rPr>
          <w:spacing w:val="-1"/>
          <w:sz w:val="24"/>
        </w:rPr>
        <w:t xml:space="preserve"> </w:t>
      </w:r>
      <w:r>
        <w:rPr>
          <w:sz w:val="24"/>
        </w:rPr>
        <w:t>(1)</w:t>
      </w:r>
      <w:r>
        <w:rPr>
          <w:spacing w:val="-2"/>
          <w:sz w:val="24"/>
        </w:rPr>
        <w:t xml:space="preserve"> </w:t>
      </w:r>
      <w:r>
        <w:rPr>
          <w:sz w:val="24"/>
        </w:rPr>
        <w:t>of the</w:t>
      </w:r>
      <w:r>
        <w:rPr>
          <w:spacing w:val="-1"/>
          <w:sz w:val="24"/>
        </w:rPr>
        <w:t xml:space="preserve"> </w:t>
      </w:r>
      <w:r>
        <w:rPr>
          <w:sz w:val="24"/>
        </w:rPr>
        <w:t>health plans</w:t>
      </w:r>
      <w:r>
        <w:rPr>
          <w:spacing w:val="-1"/>
          <w:sz w:val="24"/>
        </w:rPr>
        <w:t xml:space="preserve"> </w:t>
      </w:r>
      <w:r>
        <w:rPr>
          <w:sz w:val="24"/>
        </w:rPr>
        <w:t>in section</w:t>
      </w:r>
      <w:r>
        <w:rPr>
          <w:spacing w:val="-1"/>
          <w:sz w:val="24"/>
        </w:rPr>
        <w:t xml:space="preserve"> </w:t>
      </w:r>
      <w:r>
        <w:rPr>
          <w:sz w:val="24"/>
        </w:rPr>
        <w:t xml:space="preserve">2(b) </w:t>
      </w:r>
      <w:r>
        <w:rPr>
          <w:spacing w:val="-2"/>
          <w:sz w:val="24"/>
        </w:rPr>
        <w:t>above;</w:t>
      </w:r>
    </w:p>
    <w:p w14:paraId="27B28897" w14:textId="77777777" w:rsidR="00C62E51" w:rsidRDefault="00777A0C">
      <w:pPr>
        <w:pStyle w:val="ListParagraph"/>
        <w:numPr>
          <w:ilvl w:val="0"/>
          <w:numId w:val="8"/>
        </w:numPr>
        <w:tabs>
          <w:tab w:val="left" w:pos="2260"/>
        </w:tabs>
        <w:ind w:hanging="463"/>
        <w:jc w:val="left"/>
        <w:rPr>
          <w:sz w:val="24"/>
        </w:rPr>
      </w:pPr>
      <w:r>
        <w:rPr>
          <w:sz w:val="24"/>
        </w:rPr>
        <w:t>participation</w:t>
      </w:r>
      <w:r>
        <w:rPr>
          <w:spacing w:val="-1"/>
          <w:sz w:val="24"/>
        </w:rPr>
        <w:t xml:space="preserve"> </w:t>
      </w:r>
      <w:r>
        <w:rPr>
          <w:sz w:val="24"/>
        </w:rPr>
        <w:t>in</w:t>
      </w:r>
      <w:r>
        <w:rPr>
          <w:spacing w:val="-1"/>
          <w:sz w:val="24"/>
        </w:rPr>
        <w:t xml:space="preserve"> </w:t>
      </w:r>
      <w:r>
        <w:rPr>
          <w:sz w:val="24"/>
        </w:rPr>
        <w:t>BeneSave</w:t>
      </w:r>
      <w:r>
        <w:rPr>
          <w:spacing w:val="-2"/>
          <w:sz w:val="24"/>
        </w:rPr>
        <w:t xml:space="preserve"> </w:t>
      </w:r>
      <w:r>
        <w:rPr>
          <w:sz w:val="24"/>
        </w:rPr>
        <w:t>flexible</w:t>
      </w:r>
      <w:r>
        <w:rPr>
          <w:spacing w:val="-2"/>
          <w:sz w:val="24"/>
        </w:rPr>
        <w:t xml:space="preserve"> </w:t>
      </w:r>
      <w:r>
        <w:rPr>
          <w:sz w:val="24"/>
        </w:rPr>
        <w:t>spending</w:t>
      </w:r>
      <w:r>
        <w:rPr>
          <w:spacing w:val="-2"/>
          <w:sz w:val="24"/>
        </w:rPr>
        <w:t xml:space="preserve"> accounts;</w:t>
      </w:r>
    </w:p>
    <w:p w14:paraId="072EDCEE" w14:textId="77777777" w:rsidR="00C62E51" w:rsidRDefault="00777A0C">
      <w:pPr>
        <w:pStyle w:val="ListParagraph"/>
        <w:numPr>
          <w:ilvl w:val="0"/>
          <w:numId w:val="8"/>
        </w:numPr>
        <w:tabs>
          <w:tab w:val="left" w:pos="2260"/>
        </w:tabs>
        <w:ind w:hanging="530"/>
        <w:jc w:val="left"/>
        <w:rPr>
          <w:sz w:val="24"/>
        </w:rPr>
      </w:pPr>
      <w:r>
        <w:rPr>
          <w:sz w:val="24"/>
        </w:rPr>
        <w:t>premiums</w:t>
      </w:r>
      <w:r>
        <w:rPr>
          <w:spacing w:val="-1"/>
          <w:sz w:val="24"/>
        </w:rPr>
        <w:t xml:space="preserve"> </w:t>
      </w:r>
      <w:r>
        <w:rPr>
          <w:sz w:val="24"/>
        </w:rPr>
        <w:t>for</w:t>
      </w:r>
      <w:r>
        <w:rPr>
          <w:spacing w:val="-1"/>
          <w:sz w:val="24"/>
        </w:rPr>
        <w:t xml:space="preserve"> </w:t>
      </w:r>
      <w:r>
        <w:rPr>
          <w:sz w:val="24"/>
        </w:rPr>
        <w:t>dependent</w:t>
      </w:r>
      <w:r>
        <w:rPr>
          <w:spacing w:val="2"/>
          <w:sz w:val="24"/>
        </w:rPr>
        <w:t xml:space="preserve"> </w:t>
      </w:r>
      <w:r>
        <w:rPr>
          <w:sz w:val="24"/>
        </w:rPr>
        <w:t>coverage</w:t>
      </w:r>
      <w:r>
        <w:rPr>
          <w:spacing w:val="-1"/>
          <w:sz w:val="24"/>
        </w:rPr>
        <w:t xml:space="preserve"> </w:t>
      </w:r>
      <w:r>
        <w:rPr>
          <w:sz w:val="24"/>
        </w:rPr>
        <w:t>paid</w:t>
      </w:r>
      <w:r>
        <w:rPr>
          <w:spacing w:val="-1"/>
          <w:sz w:val="24"/>
        </w:rPr>
        <w:t xml:space="preserve"> </w:t>
      </w:r>
      <w:r>
        <w:rPr>
          <w:sz w:val="24"/>
        </w:rPr>
        <w:t>on a pre-tax</w:t>
      </w:r>
      <w:r>
        <w:rPr>
          <w:spacing w:val="2"/>
          <w:sz w:val="24"/>
        </w:rPr>
        <w:t xml:space="preserve"> </w:t>
      </w:r>
      <w:r>
        <w:rPr>
          <w:spacing w:val="-2"/>
          <w:sz w:val="24"/>
        </w:rPr>
        <w:t>basis.</w:t>
      </w:r>
    </w:p>
    <w:p w14:paraId="2BDE424C" w14:textId="77777777" w:rsidR="00C62E51" w:rsidRDefault="00777A0C">
      <w:pPr>
        <w:pStyle w:val="ListParagraph"/>
        <w:numPr>
          <w:ilvl w:val="2"/>
          <w:numId w:val="10"/>
        </w:numPr>
        <w:tabs>
          <w:tab w:val="left" w:pos="2980"/>
        </w:tabs>
        <w:ind w:left="820" w:right="553" w:firstLine="1440"/>
        <w:rPr>
          <w:sz w:val="24"/>
        </w:rPr>
      </w:pPr>
      <w:r>
        <w:rPr>
          <w:sz w:val="24"/>
        </w:rPr>
        <w:t>Upon submission to the University of proof of other health coverage,</w:t>
      </w:r>
      <w:r>
        <w:rPr>
          <w:spacing w:val="-3"/>
          <w:sz w:val="24"/>
        </w:rPr>
        <w:t xml:space="preserve"> </w:t>
      </w:r>
      <w:r>
        <w:rPr>
          <w:sz w:val="24"/>
        </w:rPr>
        <w:t>a</w:t>
      </w:r>
      <w:r>
        <w:rPr>
          <w:spacing w:val="-4"/>
          <w:sz w:val="24"/>
        </w:rPr>
        <w:t xml:space="preserve"> </w:t>
      </w:r>
      <w:r>
        <w:rPr>
          <w:sz w:val="24"/>
        </w:rPr>
        <w:t>bargaining</w:t>
      </w:r>
      <w:r>
        <w:rPr>
          <w:spacing w:val="-6"/>
          <w:sz w:val="24"/>
        </w:rPr>
        <w:t xml:space="preserve"> </w:t>
      </w:r>
      <w:r>
        <w:rPr>
          <w:sz w:val="24"/>
        </w:rPr>
        <w:t>unit</w:t>
      </w:r>
      <w:r>
        <w:rPr>
          <w:spacing w:val="-3"/>
          <w:sz w:val="24"/>
        </w:rPr>
        <w:t xml:space="preserve"> </w:t>
      </w:r>
      <w:r>
        <w:rPr>
          <w:sz w:val="24"/>
        </w:rPr>
        <w:t>member</w:t>
      </w:r>
      <w:r>
        <w:rPr>
          <w:spacing w:val="-3"/>
          <w:sz w:val="24"/>
        </w:rPr>
        <w:t xml:space="preserve"> </w:t>
      </w:r>
      <w:r>
        <w:rPr>
          <w:sz w:val="24"/>
        </w:rPr>
        <w:t>may</w:t>
      </w:r>
      <w:r>
        <w:rPr>
          <w:spacing w:val="-6"/>
          <w:sz w:val="24"/>
        </w:rPr>
        <w:t xml:space="preserve"> </w:t>
      </w:r>
      <w:r>
        <w:rPr>
          <w:sz w:val="24"/>
        </w:rPr>
        <w:t>waive</w:t>
      </w:r>
      <w:r>
        <w:rPr>
          <w:spacing w:val="-3"/>
          <w:sz w:val="24"/>
        </w:rPr>
        <w:t xml:space="preserve"> </w:t>
      </w:r>
      <w:r>
        <w:rPr>
          <w:sz w:val="24"/>
        </w:rPr>
        <w:t>participation</w:t>
      </w:r>
      <w:r>
        <w:rPr>
          <w:spacing w:val="-3"/>
          <w:sz w:val="24"/>
        </w:rPr>
        <w:t xml:space="preserve"> </w:t>
      </w:r>
      <w:r>
        <w:rPr>
          <w:sz w:val="24"/>
        </w:rPr>
        <w:t>in</w:t>
      </w:r>
      <w:r>
        <w:rPr>
          <w:spacing w:val="-3"/>
          <w:sz w:val="24"/>
        </w:rPr>
        <w:t xml:space="preserve"> </w:t>
      </w:r>
      <w:r>
        <w:rPr>
          <w:sz w:val="24"/>
        </w:rPr>
        <w:t>any</w:t>
      </w:r>
      <w:r>
        <w:rPr>
          <w:spacing w:val="-8"/>
          <w:sz w:val="24"/>
        </w:rPr>
        <w:t xml:space="preserve"> </w:t>
      </w:r>
      <w:r>
        <w:rPr>
          <w:sz w:val="24"/>
        </w:rPr>
        <w:t>of</w:t>
      </w:r>
      <w:r>
        <w:rPr>
          <w:spacing w:val="-3"/>
          <w:sz w:val="24"/>
        </w:rPr>
        <w:t xml:space="preserve"> </w:t>
      </w:r>
      <w:r>
        <w:rPr>
          <w:sz w:val="24"/>
        </w:rPr>
        <w:t>the</w:t>
      </w:r>
      <w:r>
        <w:rPr>
          <w:spacing w:val="-3"/>
          <w:sz w:val="24"/>
        </w:rPr>
        <w:t xml:space="preserve"> </w:t>
      </w:r>
      <w:r>
        <w:rPr>
          <w:sz w:val="24"/>
        </w:rPr>
        <w:t>health</w:t>
      </w:r>
      <w:r>
        <w:rPr>
          <w:spacing w:val="-3"/>
          <w:sz w:val="24"/>
        </w:rPr>
        <w:t xml:space="preserve"> </w:t>
      </w:r>
      <w:r>
        <w:rPr>
          <w:sz w:val="24"/>
        </w:rPr>
        <w:t>care plans referred to in 2(b) above.</w:t>
      </w:r>
    </w:p>
    <w:p w14:paraId="08A21B0E" w14:textId="77777777" w:rsidR="00C62E51" w:rsidRDefault="00777A0C">
      <w:pPr>
        <w:pStyle w:val="ListParagraph"/>
        <w:numPr>
          <w:ilvl w:val="2"/>
          <w:numId w:val="10"/>
        </w:numPr>
        <w:tabs>
          <w:tab w:val="left" w:pos="2980"/>
        </w:tabs>
        <w:ind w:left="820" w:right="135" w:firstLine="1440"/>
        <w:rPr>
          <w:sz w:val="24"/>
        </w:rPr>
      </w:pPr>
      <w:r>
        <w:rPr>
          <w:sz w:val="24"/>
        </w:rPr>
        <w:t>Provided the enrollment meets the minimum number required by the</w:t>
      </w:r>
      <w:r>
        <w:rPr>
          <w:spacing w:val="-3"/>
          <w:sz w:val="24"/>
        </w:rPr>
        <w:t xml:space="preserve"> </w:t>
      </w:r>
      <w:r>
        <w:rPr>
          <w:sz w:val="24"/>
        </w:rPr>
        <w:t>applicable</w:t>
      </w:r>
      <w:r>
        <w:rPr>
          <w:spacing w:val="-3"/>
          <w:sz w:val="24"/>
        </w:rPr>
        <w:t xml:space="preserve"> </w:t>
      </w:r>
      <w:r>
        <w:rPr>
          <w:sz w:val="24"/>
        </w:rPr>
        <w:t>carrier,</w:t>
      </w:r>
      <w:r>
        <w:rPr>
          <w:spacing w:val="-3"/>
          <w:sz w:val="24"/>
        </w:rPr>
        <w:t xml:space="preserve"> </w:t>
      </w:r>
      <w:r>
        <w:rPr>
          <w:sz w:val="24"/>
        </w:rPr>
        <w:t>the</w:t>
      </w:r>
      <w:r>
        <w:rPr>
          <w:spacing w:val="-3"/>
          <w:sz w:val="24"/>
        </w:rPr>
        <w:t xml:space="preserve"> </w:t>
      </w:r>
      <w:r>
        <w:rPr>
          <w:sz w:val="24"/>
        </w:rPr>
        <w:t>University</w:t>
      </w:r>
      <w:r>
        <w:rPr>
          <w:spacing w:val="-7"/>
          <w:sz w:val="24"/>
        </w:rPr>
        <w:t xml:space="preserve"> </w:t>
      </w:r>
      <w:r>
        <w:rPr>
          <w:sz w:val="24"/>
        </w:rPr>
        <w:t>will</w:t>
      </w:r>
      <w:r>
        <w:rPr>
          <w:spacing w:val="-3"/>
          <w:sz w:val="24"/>
        </w:rPr>
        <w:t xml:space="preserve"> </w:t>
      </w:r>
      <w:r>
        <w:rPr>
          <w:sz w:val="24"/>
        </w:rPr>
        <w:t>administer</w:t>
      </w:r>
      <w:r>
        <w:rPr>
          <w:spacing w:val="-3"/>
          <w:sz w:val="24"/>
        </w:rPr>
        <w:t xml:space="preserve"> </w:t>
      </w:r>
      <w:r>
        <w:rPr>
          <w:sz w:val="24"/>
        </w:rPr>
        <w:t>a</w:t>
      </w:r>
      <w:r>
        <w:rPr>
          <w:spacing w:val="-4"/>
          <w:sz w:val="24"/>
        </w:rPr>
        <w:t xml:space="preserve"> </w:t>
      </w:r>
      <w:r>
        <w:rPr>
          <w:sz w:val="24"/>
        </w:rPr>
        <w:t>dental</w:t>
      </w:r>
      <w:r>
        <w:rPr>
          <w:spacing w:val="-3"/>
          <w:sz w:val="24"/>
        </w:rPr>
        <w:t xml:space="preserve"> </w:t>
      </w:r>
      <w:r>
        <w:rPr>
          <w:sz w:val="24"/>
        </w:rPr>
        <w:t>care</w:t>
      </w:r>
      <w:r>
        <w:rPr>
          <w:spacing w:val="-4"/>
          <w:sz w:val="24"/>
        </w:rPr>
        <w:t xml:space="preserve"> </w:t>
      </w:r>
      <w:r>
        <w:rPr>
          <w:sz w:val="24"/>
        </w:rPr>
        <w:t>plan</w:t>
      </w:r>
      <w:r>
        <w:rPr>
          <w:spacing w:val="-3"/>
          <w:sz w:val="24"/>
        </w:rPr>
        <w:t xml:space="preserve"> </w:t>
      </w:r>
      <w:r>
        <w:rPr>
          <w:sz w:val="24"/>
        </w:rPr>
        <w:t>for</w:t>
      </w:r>
      <w:r>
        <w:rPr>
          <w:spacing w:val="-3"/>
          <w:sz w:val="24"/>
        </w:rPr>
        <w:t xml:space="preserve"> </w:t>
      </w:r>
      <w:r>
        <w:rPr>
          <w:sz w:val="24"/>
        </w:rPr>
        <w:t>bargaining</w:t>
      </w:r>
      <w:r>
        <w:rPr>
          <w:spacing w:val="-5"/>
          <w:sz w:val="24"/>
        </w:rPr>
        <w:t xml:space="preserve"> </w:t>
      </w:r>
      <w:r>
        <w:rPr>
          <w:sz w:val="24"/>
        </w:rPr>
        <w:t>unit members and their eligible dependents. Bargaining unit members may purchase such coverage at their own expense. The cost of the dental care</w:t>
      </w:r>
      <w:r>
        <w:rPr>
          <w:spacing w:val="-1"/>
          <w:sz w:val="24"/>
        </w:rPr>
        <w:t xml:space="preserve"> </w:t>
      </w:r>
      <w:r>
        <w:rPr>
          <w:sz w:val="24"/>
        </w:rPr>
        <w:t>plan will vary</w:t>
      </w:r>
      <w:r>
        <w:rPr>
          <w:spacing w:val="-4"/>
          <w:sz w:val="24"/>
        </w:rPr>
        <w:t xml:space="preserve"> </w:t>
      </w:r>
      <w:r>
        <w:rPr>
          <w:sz w:val="24"/>
        </w:rPr>
        <w:t>according</w:t>
      </w:r>
      <w:r>
        <w:rPr>
          <w:spacing w:val="-2"/>
          <w:sz w:val="24"/>
        </w:rPr>
        <w:t xml:space="preserve"> </w:t>
      </w:r>
      <w:r>
        <w:rPr>
          <w:sz w:val="24"/>
        </w:rPr>
        <w:t>to the level of coverage chosen.</w:t>
      </w:r>
    </w:p>
    <w:p w14:paraId="4DF49977" w14:textId="77777777" w:rsidR="00C62E51" w:rsidRDefault="00777A0C">
      <w:pPr>
        <w:pStyle w:val="ListParagraph"/>
        <w:numPr>
          <w:ilvl w:val="2"/>
          <w:numId w:val="10"/>
        </w:numPr>
        <w:tabs>
          <w:tab w:val="left" w:pos="2980"/>
        </w:tabs>
        <w:spacing w:before="241"/>
        <w:ind w:left="820" w:right="156" w:firstLine="1440"/>
        <w:jc w:val="both"/>
        <w:rPr>
          <w:sz w:val="24"/>
        </w:rPr>
      </w:pPr>
      <w:r>
        <w:rPr>
          <w:sz w:val="24"/>
        </w:rPr>
        <w:t>The parties agree that the University</w:t>
      </w:r>
      <w:r>
        <w:rPr>
          <w:spacing w:val="-3"/>
          <w:sz w:val="24"/>
        </w:rPr>
        <w:t xml:space="preserve"> </w:t>
      </w:r>
      <w:r>
        <w:rPr>
          <w:sz w:val="24"/>
        </w:rPr>
        <w:t>shall have the right to change insurance</w:t>
      </w:r>
      <w:r>
        <w:rPr>
          <w:spacing w:val="-2"/>
          <w:sz w:val="24"/>
        </w:rPr>
        <w:t xml:space="preserve"> </w:t>
      </w:r>
      <w:r>
        <w:rPr>
          <w:sz w:val="24"/>
        </w:rPr>
        <w:t>carriers</w:t>
      </w:r>
      <w:r>
        <w:rPr>
          <w:spacing w:val="-3"/>
          <w:sz w:val="24"/>
        </w:rPr>
        <w:t xml:space="preserve"> </w:t>
      </w:r>
      <w:r>
        <w:rPr>
          <w:sz w:val="24"/>
        </w:rPr>
        <w:t>after</w:t>
      </w:r>
      <w:r>
        <w:rPr>
          <w:spacing w:val="-2"/>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AAUP</w:t>
      </w:r>
      <w:r>
        <w:rPr>
          <w:spacing w:val="-3"/>
          <w:sz w:val="24"/>
        </w:rPr>
        <w:t xml:space="preserve"> </w:t>
      </w:r>
      <w:r>
        <w:rPr>
          <w:sz w:val="24"/>
        </w:rPr>
        <w:t>as</w:t>
      </w:r>
      <w:r>
        <w:rPr>
          <w:spacing w:val="-3"/>
          <w:sz w:val="24"/>
        </w:rPr>
        <w:t xml:space="preserve"> </w:t>
      </w:r>
      <w:r>
        <w:rPr>
          <w:sz w:val="24"/>
        </w:rPr>
        <w:t>long</w:t>
      </w:r>
      <w:r>
        <w:rPr>
          <w:spacing w:val="-5"/>
          <w:sz w:val="24"/>
        </w:rPr>
        <w:t xml:space="preserve"> </w:t>
      </w:r>
      <w:r>
        <w:rPr>
          <w:sz w:val="24"/>
        </w:rPr>
        <w:t>as</w:t>
      </w:r>
      <w:r>
        <w:rPr>
          <w:spacing w:val="-3"/>
          <w:sz w:val="24"/>
        </w:rPr>
        <w:t xml:space="preserve"> </w:t>
      </w:r>
      <w:r>
        <w:rPr>
          <w:sz w:val="24"/>
        </w:rPr>
        <w:t>the</w:t>
      </w:r>
      <w:r>
        <w:rPr>
          <w:spacing w:val="-3"/>
          <w:sz w:val="24"/>
        </w:rPr>
        <w:t xml:space="preserve"> </w:t>
      </w:r>
      <w:r>
        <w:rPr>
          <w:sz w:val="24"/>
        </w:rPr>
        <w:t>benefits</w:t>
      </w:r>
      <w:r>
        <w:rPr>
          <w:spacing w:val="-3"/>
          <w:sz w:val="24"/>
        </w:rPr>
        <w:t xml:space="preserve"> </w:t>
      </w:r>
      <w:r>
        <w:rPr>
          <w:sz w:val="24"/>
        </w:rPr>
        <w:t>are</w:t>
      </w:r>
      <w:r>
        <w:rPr>
          <w:spacing w:val="-4"/>
          <w:sz w:val="24"/>
        </w:rPr>
        <w:t xml:space="preserve"> </w:t>
      </w:r>
      <w:r>
        <w:rPr>
          <w:sz w:val="24"/>
        </w:rPr>
        <w:t>equal</w:t>
      </w:r>
      <w:r>
        <w:rPr>
          <w:spacing w:val="-3"/>
          <w:sz w:val="24"/>
        </w:rPr>
        <w:t xml:space="preserve"> </w:t>
      </w:r>
      <w:r>
        <w:rPr>
          <w:sz w:val="24"/>
        </w:rPr>
        <w:t>to</w:t>
      </w:r>
      <w:r>
        <w:rPr>
          <w:spacing w:val="-3"/>
          <w:sz w:val="24"/>
        </w:rPr>
        <w:t xml:space="preserve"> </w:t>
      </w:r>
      <w:r>
        <w:rPr>
          <w:sz w:val="24"/>
        </w:rPr>
        <w:t>or better than those presently provided.</w:t>
      </w:r>
    </w:p>
    <w:p w14:paraId="3BB0389B" w14:textId="77777777" w:rsidR="00C62E51" w:rsidRDefault="00777A0C">
      <w:pPr>
        <w:pStyle w:val="ListParagraph"/>
        <w:numPr>
          <w:ilvl w:val="2"/>
          <w:numId w:val="10"/>
        </w:numPr>
        <w:tabs>
          <w:tab w:val="left" w:pos="2980"/>
        </w:tabs>
        <w:ind w:left="820" w:right="207" w:firstLine="1440"/>
        <w:rPr>
          <w:sz w:val="24"/>
        </w:rPr>
      </w:pPr>
      <w:r>
        <w:rPr>
          <w:sz w:val="24"/>
        </w:rPr>
        <w:t>It is agreed that individual full-time members of the bargaining unit will pay for single coverage at a rate of 3.0% of their base annual salary for enrollment in the 90/70 and high-deductible plans, and at a rate of 3.5% of their base annual</w:t>
      </w:r>
      <w:r>
        <w:rPr>
          <w:spacing w:val="-3"/>
          <w:sz w:val="24"/>
        </w:rPr>
        <w:t xml:space="preserve"> </w:t>
      </w:r>
      <w:r>
        <w:rPr>
          <w:sz w:val="24"/>
        </w:rPr>
        <w:t>salary</w:t>
      </w:r>
      <w:r>
        <w:rPr>
          <w:spacing w:val="-6"/>
          <w:sz w:val="24"/>
        </w:rPr>
        <w:t xml:space="preserve"> </w:t>
      </w:r>
      <w:r>
        <w:rPr>
          <w:sz w:val="24"/>
        </w:rPr>
        <w:t>for</w:t>
      </w:r>
      <w:r>
        <w:rPr>
          <w:spacing w:val="-5"/>
          <w:sz w:val="24"/>
        </w:rPr>
        <w:t xml:space="preserve"> </w:t>
      </w:r>
      <w:r>
        <w:rPr>
          <w:sz w:val="24"/>
        </w:rPr>
        <w:t>enrollment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100/80</w:t>
      </w:r>
      <w:r>
        <w:rPr>
          <w:spacing w:val="-3"/>
          <w:sz w:val="24"/>
        </w:rPr>
        <w:t xml:space="preserve"> </w:t>
      </w:r>
      <w:r>
        <w:rPr>
          <w:sz w:val="24"/>
        </w:rPr>
        <w:t>plan.</w:t>
      </w:r>
      <w:r>
        <w:rPr>
          <w:spacing w:val="-1"/>
          <w:sz w:val="24"/>
        </w:rPr>
        <w:t xml:space="preserve"> </w:t>
      </w:r>
      <w:r>
        <w:rPr>
          <w:sz w:val="24"/>
        </w:rPr>
        <w:t>Furthermore,</w:t>
      </w:r>
      <w:r>
        <w:rPr>
          <w:spacing w:val="-3"/>
          <w:sz w:val="24"/>
        </w:rPr>
        <w:t xml:space="preserve"> </w:t>
      </w:r>
      <w:r>
        <w:rPr>
          <w:sz w:val="24"/>
        </w:rPr>
        <w:t>they</w:t>
      </w:r>
      <w:r>
        <w:rPr>
          <w:spacing w:val="-6"/>
          <w:sz w:val="24"/>
        </w:rPr>
        <w:t xml:space="preserve"> </w:t>
      </w:r>
      <w:r>
        <w:rPr>
          <w:sz w:val="24"/>
        </w:rPr>
        <w:t>will</w:t>
      </w:r>
      <w:r>
        <w:rPr>
          <w:spacing w:val="-3"/>
          <w:sz w:val="24"/>
        </w:rPr>
        <w:t xml:space="preserve"> </w:t>
      </w:r>
      <w:r>
        <w:rPr>
          <w:sz w:val="24"/>
        </w:rPr>
        <w:t>pay</w:t>
      </w:r>
      <w:r>
        <w:rPr>
          <w:spacing w:val="-6"/>
          <w:sz w:val="24"/>
        </w:rPr>
        <w:t xml:space="preserve"> </w:t>
      </w:r>
      <w:r>
        <w:rPr>
          <w:sz w:val="24"/>
        </w:rPr>
        <w:t>for</w:t>
      </w:r>
      <w:r>
        <w:rPr>
          <w:spacing w:val="-5"/>
          <w:sz w:val="24"/>
        </w:rPr>
        <w:t xml:space="preserve"> </w:t>
      </w:r>
      <w:r>
        <w:rPr>
          <w:sz w:val="24"/>
        </w:rPr>
        <w:t>extending their individual coverage to include their spouse, domestic partners, and eligible dependents either at their own expense or with sums available through the BeneSave Flexible Spending Accounts described in Section B(4) of this Article, except as subsidized herein below. Irrespective of the plan and coverage selected, no full-time members of the bargaining unit shall contribute more than 18% of their base annual salary towards healthcare contributions.</w:t>
      </w:r>
    </w:p>
    <w:p w14:paraId="72786BFF" w14:textId="77777777" w:rsidR="00C62E51" w:rsidRDefault="00777A0C">
      <w:pPr>
        <w:pStyle w:val="BodyText"/>
        <w:spacing w:before="241"/>
        <w:ind w:right="125" w:firstLine="719"/>
      </w:pPr>
      <w:r>
        <w:t>Each</w:t>
      </w:r>
      <w:r>
        <w:rPr>
          <w:spacing w:val="-3"/>
        </w:rPr>
        <w:t xml:space="preserve"> </w:t>
      </w:r>
      <w:r>
        <w:t>eligible</w:t>
      </w:r>
      <w:r>
        <w:rPr>
          <w:spacing w:val="-4"/>
        </w:rPr>
        <w:t xml:space="preserve"> </w:t>
      </w:r>
      <w:r>
        <w:t>bargaining</w:t>
      </w:r>
      <w:r>
        <w:rPr>
          <w:spacing w:val="-4"/>
        </w:rPr>
        <w:t xml:space="preserve"> </w:t>
      </w:r>
      <w:r>
        <w:t>unit</w:t>
      </w:r>
      <w:r>
        <w:rPr>
          <w:spacing w:val="-3"/>
        </w:rPr>
        <w:t xml:space="preserve"> </w:t>
      </w:r>
      <w:r>
        <w:t>member</w:t>
      </w:r>
      <w:r>
        <w:rPr>
          <w:spacing w:val="-3"/>
        </w:rPr>
        <w:t xml:space="preserve"> </w:t>
      </w:r>
      <w:r>
        <w:t>who</w:t>
      </w:r>
      <w:r>
        <w:rPr>
          <w:spacing w:val="-3"/>
        </w:rPr>
        <w:t xml:space="preserve"> </w:t>
      </w:r>
      <w:r>
        <w:t>purchases</w:t>
      </w:r>
      <w:r>
        <w:rPr>
          <w:spacing w:val="-3"/>
        </w:rPr>
        <w:t xml:space="preserve"> </w:t>
      </w:r>
      <w:r>
        <w:t>dependent</w:t>
      </w:r>
      <w:r>
        <w:rPr>
          <w:spacing w:val="-2"/>
        </w:rPr>
        <w:t xml:space="preserve"> </w:t>
      </w:r>
      <w:r>
        <w:t>coverage</w:t>
      </w:r>
      <w:r>
        <w:rPr>
          <w:spacing w:val="-4"/>
        </w:rPr>
        <w:t xml:space="preserve"> </w:t>
      </w:r>
      <w:r>
        <w:t>in</w:t>
      </w:r>
      <w:r>
        <w:rPr>
          <w:spacing w:val="-3"/>
        </w:rPr>
        <w:t xml:space="preserve"> </w:t>
      </w:r>
      <w:r>
        <w:t>the</w:t>
      </w:r>
      <w:r>
        <w:rPr>
          <w:spacing w:val="-4"/>
        </w:rPr>
        <w:t xml:space="preserve"> </w:t>
      </w:r>
      <w:r>
        <w:t>90/70 plan or HMO will receive a University contribution towards monthly premiums equal to the difference</w:t>
      </w:r>
      <w:r>
        <w:rPr>
          <w:spacing w:val="-3"/>
        </w:rPr>
        <w:t xml:space="preserve"> </w:t>
      </w:r>
      <w:r>
        <w:t>in</w:t>
      </w:r>
      <w:r>
        <w:rPr>
          <w:spacing w:val="-2"/>
        </w:rPr>
        <w:t xml:space="preserve"> </w:t>
      </w:r>
      <w:r>
        <w:t>the</w:t>
      </w:r>
      <w:r>
        <w:rPr>
          <w:spacing w:val="-3"/>
        </w:rPr>
        <w:t xml:space="preserve"> </w:t>
      </w:r>
      <w:r>
        <w:t>monthly</w:t>
      </w:r>
      <w:r>
        <w:rPr>
          <w:spacing w:val="-5"/>
        </w:rPr>
        <w:t xml:space="preserve"> </w:t>
      </w:r>
      <w:r>
        <w:t>premium</w:t>
      </w:r>
      <w:r>
        <w:rPr>
          <w:spacing w:val="-2"/>
        </w:rPr>
        <w:t xml:space="preserve"> </w:t>
      </w:r>
      <w:r>
        <w:t>cost</w:t>
      </w:r>
      <w:r>
        <w:rPr>
          <w:spacing w:val="-2"/>
        </w:rPr>
        <w:t xml:space="preserve"> </w:t>
      </w:r>
      <w:r>
        <w:t>for</w:t>
      </w:r>
      <w:r>
        <w:rPr>
          <w:spacing w:val="-4"/>
        </w:rPr>
        <w:t xml:space="preserve"> </w:t>
      </w:r>
      <w:r>
        <w:t>single</w:t>
      </w:r>
      <w:r>
        <w:rPr>
          <w:spacing w:val="-1"/>
        </w:rPr>
        <w:t xml:space="preserve"> </w:t>
      </w:r>
      <w:r>
        <w:t>coverage</w:t>
      </w:r>
      <w:r>
        <w:rPr>
          <w:spacing w:val="-3"/>
        </w:rPr>
        <w:t xml:space="preserve"> </w:t>
      </w:r>
      <w:r>
        <w:t>at</w:t>
      </w:r>
      <w:r>
        <w:rPr>
          <w:spacing w:val="-2"/>
        </w:rPr>
        <w:t xml:space="preserve"> </w:t>
      </w:r>
      <w:r>
        <w:t>the</w:t>
      </w:r>
      <w:r>
        <w:rPr>
          <w:spacing w:val="-3"/>
        </w:rPr>
        <w:t xml:space="preserve"> </w:t>
      </w:r>
      <w:r>
        <w:t>100/80</w:t>
      </w:r>
      <w:r>
        <w:rPr>
          <w:spacing w:val="-2"/>
        </w:rPr>
        <w:t xml:space="preserve"> </w:t>
      </w:r>
      <w:r>
        <w:t>plan</w:t>
      </w:r>
      <w:r>
        <w:rPr>
          <w:spacing w:val="-2"/>
        </w:rPr>
        <w:t xml:space="preserve"> </w:t>
      </w:r>
      <w:r>
        <w:t>reimbursement</w:t>
      </w:r>
    </w:p>
    <w:p w14:paraId="10D3FFBD" w14:textId="77777777" w:rsidR="00C62E51" w:rsidRDefault="00C62E51">
      <w:pPr>
        <w:pStyle w:val="BodyText"/>
        <w:spacing w:before="69"/>
        <w:ind w:left="0"/>
      </w:pPr>
    </w:p>
    <w:p w14:paraId="3006B0EE" w14:textId="77777777" w:rsidR="00C62E51" w:rsidRDefault="00777A0C">
      <w:pPr>
        <w:pStyle w:val="BodyText"/>
        <w:spacing w:before="0" w:line="254" w:lineRule="exact"/>
        <w:ind w:left="0" w:right="17"/>
        <w:jc w:val="center"/>
      </w:pPr>
      <w:r>
        <w:rPr>
          <w:spacing w:val="-5"/>
        </w:rPr>
        <w:t>169</w:t>
      </w:r>
    </w:p>
    <w:p w14:paraId="22A634FC" w14:textId="77777777" w:rsidR="00C62E51" w:rsidRDefault="00C62E51">
      <w:pPr>
        <w:spacing w:line="254" w:lineRule="exact"/>
        <w:jc w:val="center"/>
        <w:rPr>
          <w:sz w:val="18"/>
        </w:rPr>
        <w:sectPr w:rsidR="00C62E51">
          <w:footerReference w:type="default" r:id="rId68"/>
          <w:pgSz w:w="12240" w:h="15840"/>
          <w:pgMar w:top="1360" w:right="1320" w:bottom="280" w:left="1340" w:header="0" w:footer="0" w:gutter="0"/>
          <w:cols w:space="720"/>
        </w:sectPr>
      </w:pPr>
    </w:p>
    <w:p w14:paraId="5D4B765F" w14:textId="77777777" w:rsidR="00C62E51" w:rsidRDefault="00777A0C">
      <w:pPr>
        <w:pStyle w:val="BodyText"/>
        <w:spacing w:before="74"/>
        <w:ind w:right="125"/>
      </w:pPr>
      <w:r>
        <w:t>rate</w:t>
      </w:r>
      <w:r>
        <w:rPr>
          <w:spacing w:val="-3"/>
        </w:rPr>
        <w:t xml:space="preserve"> </w:t>
      </w:r>
      <w:r>
        <w:t>and</w:t>
      </w:r>
      <w:r>
        <w:rPr>
          <w:spacing w:val="-3"/>
        </w:rPr>
        <w:t xml:space="preserve"> </w:t>
      </w:r>
      <w:r>
        <w:t>the</w:t>
      </w:r>
      <w:r>
        <w:rPr>
          <w:spacing w:val="-3"/>
        </w:rPr>
        <w:t xml:space="preserve"> </w:t>
      </w:r>
      <w:r>
        <w:t>single</w:t>
      </w:r>
      <w:r>
        <w:rPr>
          <w:spacing w:val="-2"/>
        </w:rPr>
        <w:t xml:space="preserve"> </w:t>
      </w:r>
      <w:r>
        <w:t>rate</w:t>
      </w:r>
      <w:r>
        <w:rPr>
          <w:spacing w:val="-3"/>
        </w:rPr>
        <w:t xml:space="preserve"> </w:t>
      </w:r>
      <w:r>
        <w:t>of</w:t>
      </w:r>
      <w:r>
        <w:rPr>
          <w:spacing w:val="-2"/>
        </w:rPr>
        <w:t xml:space="preserve"> </w:t>
      </w:r>
      <w:r>
        <w:t>the</w:t>
      </w:r>
      <w:r>
        <w:rPr>
          <w:spacing w:val="-3"/>
        </w:rPr>
        <w:t xml:space="preserve"> </w:t>
      </w:r>
      <w:r>
        <w:t>selected</w:t>
      </w:r>
      <w:r>
        <w:rPr>
          <w:spacing w:val="-3"/>
        </w:rPr>
        <w:t xml:space="preserve"> </w:t>
      </w:r>
      <w:r>
        <w:t>plan. The</w:t>
      </w:r>
      <w:r>
        <w:rPr>
          <w:spacing w:val="-5"/>
        </w:rPr>
        <w:t xml:space="preserve"> </w:t>
      </w:r>
      <w:r>
        <w:t>amount</w:t>
      </w:r>
      <w:r>
        <w:rPr>
          <w:spacing w:val="-3"/>
        </w:rPr>
        <w:t xml:space="preserve"> </w:t>
      </w:r>
      <w:r>
        <w:t>of</w:t>
      </w:r>
      <w:r>
        <w:rPr>
          <w:spacing w:val="-3"/>
        </w:rPr>
        <w:t xml:space="preserve"> </w:t>
      </w:r>
      <w:r>
        <w:t>this</w:t>
      </w:r>
      <w:r>
        <w:rPr>
          <w:spacing w:val="-3"/>
        </w:rPr>
        <w:t xml:space="preserve"> </w:t>
      </w:r>
      <w:r>
        <w:t>reimbursement</w:t>
      </w:r>
      <w:r>
        <w:rPr>
          <w:spacing w:val="-3"/>
        </w:rPr>
        <w:t xml:space="preserve"> </w:t>
      </w:r>
      <w:r>
        <w:t>will</w:t>
      </w:r>
      <w:r>
        <w:rPr>
          <w:spacing w:val="-3"/>
        </w:rPr>
        <w:t xml:space="preserve"> </w:t>
      </w:r>
      <w:r>
        <w:t>be</w:t>
      </w:r>
      <w:r>
        <w:rPr>
          <w:spacing w:val="-4"/>
        </w:rPr>
        <w:t xml:space="preserve"> </w:t>
      </w:r>
      <w:r>
        <w:t>used</w:t>
      </w:r>
      <w:r>
        <w:rPr>
          <w:spacing w:val="-3"/>
        </w:rPr>
        <w:t xml:space="preserve"> </w:t>
      </w:r>
      <w:r>
        <w:t>to offset the premium cost for dependent coverage.</w:t>
      </w:r>
    </w:p>
    <w:p w14:paraId="3308F7A6" w14:textId="77777777" w:rsidR="00C62E51" w:rsidRDefault="00777A0C">
      <w:pPr>
        <w:pStyle w:val="BodyText"/>
        <w:ind w:right="197" w:firstLine="719"/>
      </w:pPr>
      <w:r>
        <w:t>The University shall provide an additional subsidy to the non-single premiums for the 90/70</w:t>
      </w:r>
      <w:r>
        <w:rPr>
          <w:spacing w:val="-3"/>
        </w:rPr>
        <w:t xml:space="preserve"> </w:t>
      </w:r>
      <w:r>
        <w:t>Open</w:t>
      </w:r>
      <w:r>
        <w:rPr>
          <w:spacing w:val="-3"/>
        </w:rPr>
        <w:t xml:space="preserve"> </w:t>
      </w:r>
      <w:r>
        <w:t>Access</w:t>
      </w:r>
      <w:r>
        <w:rPr>
          <w:spacing w:val="-3"/>
        </w:rPr>
        <w:t xml:space="preserve"> </w:t>
      </w:r>
      <w:r>
        <w:t>Point</w:t>
      </w:r>
      <w:r>
        <w:rPr>
          <w:spacing w:val="-3"/>
        </w:rPr>
        <w:t xml:space="preserve"> </w:t>
      </w:r>
      <w:r>
        <w:t>of</w:t>
      </w:r>
      <w:r>
        <w:rPr>
          <w:spacing w:val="-3"/>
        </w:rPr>
        <w:t xml:space="preserve"> </w:t>
      </w:r>
      <w:r>
        <w:t>Service</w:t>
      </w:r>
      <w:r>
        <w:rPr>
          <w:spacing w:val="-5"/>
        </w:rPr>
        <w:t xml:space="preserve"> </w:t>
      </w:r>
      <w:r>
        <w:t>Plan</w:t>
      </w:r>
      <w:r>
        <w:rPr>
          <w:spacing w:val="-3"/>
        </w:rPr>
        <w:t xml:space="preserve"> </w:t>
      </w:r>
      <w:r>
        <w:t>and</w:t>
      </w:r>
      <w:r>
        <w:rPr>
          <w:spacing w:val="-3"/>
        </w:rPr>
        <w:t xml:space="preserve"> </w:t>
      </w:r>
      <w:r>
        <w:t>the</w:t>
      </w:r>
      <w:r>
        <w:rPr>
          <w:spacing w:val="-2"/>
        </w:rPr>
        <w:t xml:space="preserve"> </w:t>
      </w:r>
      <w:r>
        <w:t>HMO</w:t>
      </w:r>
      <w:r>
        <w:rPr>
          <w:spacing w:val="-4"/>
        </w:rPr>
        <w:t xml:space="preserve"> </w:t>
      </w:r>
      <w:r>
        <w:t>with</w:t>
      </w:r>
      <w:r>
        <w:rPr>
          <w:spacing w:val="-3"/>
        </w:rPr>
        <w:t xml:space="preserve"> </w:t>
      </w:r>
      <w:r>
        <w:t>prescriptions</w:t>
      </w:r>
      <w:r>
        <w:rPr>
          <w:spacing w:val="-1"/>
        </w:rPr>
        <w:t xml:space="preserve"> </w:t>
      </w:r>
      <w:r>
        <w:t>plan.</w:t>
      </w:r>
      <w:r>
        <w:rPr>
          <w:spacing w:val="-1"/>
        </w:rPr>
        <w:t xml:space="preserve"> </w:t>
      </w:r>
      <w:r>
        <w:t>This</w:t>
      </w:r>
      <w:r>
        <w:rPr>
          <w:spacing w:val="-3"/>
        </w:rPr>
        <w:t xml:space="preserve"> </w:t>
      </w:r>
      <w:r>
        <w:t>subsidy</w:t>
      </w:r>
      <w:r>
        <w:rPr>
          <w:spacing w:val="-8"/>
        </w:rPr>
        <w:t xml:space="preserve"> </w:t>
      </w:r>
      <w:r>
        <w:t>for non-single coverage will be a 20% aggregate discount annually for these plans; the distribution of the aggregate amount of the discount to the two (2) plans, and among the coverages elected, and salary tiers will be determined by the AAUP in consultation with Human Resources. The subsidy</w:t>
      </w:r>
      <w:r>
        <w:rPr>
          <w:spacing w:val="-7"/>
        </w:rPr>
        <w:t xml:space="preserve"> </w:t>
      </w:r>
      <w:r>
        <w:t>will</w:t>
      </w:r>
      <w:r>
        <w:rPr>
          <w:spacing w:val="-2"/>
        </w:rPr>
        <w:t xml:space="preserve"> </w:t>
      </w:r>
      <w:r>
        <w:t>be</w:t>
      </w:r>
      <w:r>
        <w:rPr>
          <w:spacing w:val="-3"/>
        </w:rPr>
        <w:t xml:space="preserve"> </w:t>
      </w:r>
      <w:r>
        <w:t>dependent</w:t>
      </w:r>
      <w:r>
        <w:rPr>
          <w:spacing w:val="-2"/>
        </w:rPr>
        <w:t xml:space="preserve"> </w:t>
      </w:r>
      <w:r>
        <w:t>on</w:t>
      </w:r>
      <w:r>
        <w:rPr>
          <w:spacing w:val="-2"/>
        </w:rPr>
        <w:t xml:space="preserve"> </w:t>
      </w:r>
      <w:r>
        <w:t>bargaining</w:t>
      </w:r>
      <w:r>
        <w:rPr>
          <w:spacing w:val="-5"/>
        </w:rPr>
        <w:t xml:space="preserve"> </w:t>
      </w:r>
      <w:r>
        <w:t>unit</w:t>
      </w:r>
      <w:r>
        <w:rPr>
          <w:spacing w:val="-2"/>
        </w:rPr>
        <w:t xml:space="preserve"> </w:t>
      </w:r>
      <w:r>
        <w:t>members’</w:t>
      </w:r>
      <w:r>
        <w:rPr>
          <w:spacing w:val="-4"/>
        </w:rPr>
        <w:t xml:space="preserve"> </w:t>
      </w:r>
      <w:r>
        <w:t>salaries</w:t>
      </w:r>
      <w:r>
        <w:rPr>
          <w:spacing w:val="-3"/>
        </w:rPr>
        <w:t xml:space="preserve"> </w:t>
      </w:r>
      <w:r>
        <w:t>and chosen plans. In</w:t>
      </w:r>
      <w:r>
        <w:rPr>
          <w:spacing w:val="-2"/>
        </w:rPr>
        <w:t xml:space="preserve"> </w:t>
      </w:r>
      <w:r>
        <w:t>subsequent plan years, gross premium increases will be determined using the historical approach of employer and employee rates increasing by the same percentage, representing the percentage cost increases to each plan overall, as the determined through the insurance renewal.</w:t>
      </w:r>
    </w:p>
    <w:p w14:paraId="7A116CAC" w14:textId="77777777" w:rsidR="00C62E51" w:rsidRDefault="00777A0C">
      <w:pPr>
        <w:pStyle w:val="ListParagraph"/>
        <w:numPr>
          <w:ilvl w:val="2"/>
          <w:numId w:val="10"/>
        </w:numPr>
        <w:tabs>
          <w:tab w:val="left" w:pos="2980"/>
        </w:tabs>
        <w:spacing w:before="241"/>
        <w:ind w:left="820" w:right="309" w:firstLine="1440"/>
        <w:rPr>
          <w:sz w:val="24"/>
        </w:rPr>
      </w:pPr>
      <w:r>
        <w:rPr>
          <w:sz w:val="24"/>
        </w:rPr>
        <w:t>Enrollment</w:t>
      </w:r>
      <w:r>
        <w:rPr>
          <w:spacing w:val="-5"/>
          <w:sz w:val="24"/>
        </w:rPr>
        <w:t xml:space="preserve"> </w:t>
      </w:r>
      <w:r>
        <w:rPr>
          <w:sz w:val="24"/>
        </w:rPr>
        <w:t>elections</w:t>
      </w:r>
      <w:r>
        <w:rPr>
          <w:spacing w:val="-5"/>
          <w:sz w:val="24"/>
        </w:rPr>
        <w:t xml:space="preserve"> </w:t>
      </w:r>
      <w:r>
        <w:rPr>
          <w:sz w:val="24"/>
        </w:rPr>
        <w:t>made</w:t>
      </w:r>
      <w:r>
        <w:rPr>
          <w:spacing w:val="-6"/>
          <w:sz w:val="24"/>
        </w:rPr>
        <w:t xml:space="preserve"> </w:t>
      </w:r>
      <w:r>
        <w:rPr>
          <w:sz w:val="24"/>
        </w:rPr>
        <w:t>under</w:t>
      </w:r>
      <w:r>
        <w:rPr>
          <w:spacing w:val="-5"/>
          <w:sz w:val="24"/>
        </w:rPr>
        <w:t xml:space="preserve"> </w:t>
      </w:r>
      <w:r>
        <w:rPr>
          <w:sz w:val="24"/>
        </w:rPr>
        <w:t>the</w:t>
      </w:r>
      <w:r>
        <w:rPr>
          <w:spacing w:val="-5"/>
          <w:sz w:val="24"/>
        </w:rPr>
        <w:t xml:space="preserve"> </w:t>
      </w:r>
      <w:r>
        <w:rPr>
          <w:sz w:val="24"/>
        </w:rPr>
        <w:t>BeneFlex</w:t>
      </w:r>
      <w:r>
        <w:rPr>
          <w:spacing w:val="-4"/>
          <w:sz w:val="24"/>
        </w:rPr>
        <w:t xml:space="preserve"> </w:t>
      </w:r>
      <w:r>
        <w:rPr>
          <w:sz w:val="24"/>
        </w:rPr>
        <w:t>Cafeteria</w:t>
      </w:r>
      <w:r>
        <w:rPr>
          <w:spacing w:val="-7"/>
          <w:sz w:val="24"/>
        </w:rPr>
        <w:t xml:space="preserve"> </w:t>
      </w:r>
      <w:r>
        <w:rPr>
          <w:sz w:val="24"/>
        </w:rPr>
        <w:t>Plan</w:t>
      </w:r>
      <w:r>
        <w:rPr>
          <w:spacing w:val="-5"/>
          <w:sz w:val="24"/>
        </w:rPr>
        <w:t xml:space="preserve"> </w:t>
      </w:r>
      <w:r>
        <w:rPr>
          <w:sz w:val="24"/>
        </w:rPr>
        <w:t>are made on an annual calendar year basis. Re-enrollment elections are to be made prior to the</w:t>
      </w:r>
      <w:r>
        <w:rPr>
          <w:spacing w:val="-1"/>
          <w:sz w:val="24"/>
        </w:rPr>
        <w:t xml:space="preserve"> </w:t>
      </w:r>
      <w:r>
        <w:rPr>
          <w:sz w:val="24"/>
        </w:rPr>
        <w:t>beginning</w:t>
      </w:r>
      <w:r>
        <w:rPr>
          <w:spacing w:val="-4"/>
          <w:sz w:val="24"/>
        </w:rPr>
        <w:t xml:space="preserve"> </w:t>
      </w:r>
      <w:r>
        <w:rPr>
          <w:sz w:val="24"/>
        </w:rPr>
        <w:t>of each</w:t>
      </w:r>
      <w:r>
        <w:rPr>
          <w:spacing w:val="-1"/>
          <w:sz w:val="24"/>
        </w:rPr>
        <w:t xml:space="preserve"> </w:t>
      </w:r>
      <w:r>
        <w:rPr>
          <w:sz w:val="24"/>
        </w:rPr>
        <w:t>calendar year,</w:t>
      </w:r>
      <w:r>
        <w:rPr>
          <w:spacing w:val="-1"/>
          <w:sz w:val="24"/>
        </w:rPr>
        <w:t xml:space="preserve"> </w:t>
      </w:r>
      <w:r>
        <w:rPr>
          <w:sz w:val="24"/>
        </w:rPr>
        <w:t>unless</w:t>
      </w:r>
      <w:r>
        <w:rPr>
          <w:spacing w:val="-2"/>
          <w:sz w:val="24"/>
        </w:rPr>
        <w:t xml:space="preserve"> </w:t>
      </w:r>
      <w:r>
        <w:rPr>
          <w:sz w:val="24"/>
        </w:rPr>
        <w:t>the</w:t>
      </w:r>
      <w:r>
        <w:rPr>
          <w:spacing w:val="-2"/>
          <w:sz w:val="24"/>
        </w:rPr>
        <w:t xml:space="preserve"> </w:t>
      </w:r>
      <w:r>
        <w:rPr>
          <w:sz w:val="24"/>
        </w:rPr>
        <w:t>bargaining</w:t>
      </w:r>
      <w:r>
        <w:rPr>
          <w:spacing w:val="-4"/>
          <w:sz w:val="24"/>
        </w:rPr>
        <w:t xml:space="preserve"> </w:t>
      </w:r>
      <w:r>
        <w:rPr>
          <w:sz w:val="24"/>
        </w:rPr>
        <w:t>unit</w:t>
      </w:r>
      <w:r>
        <w:rPr>
          <w:spacing w:val="-1"/>
          <w:sz w:val="24"/>
        </w:rPr>
        <w:t xml:space="preserve"> </w:t>
      </w:r>
      <w:r>
        <w:rPr>
          <w:sz w:val="24"/>
        </w:rPr>
        <w:t>member</w:t>
      </w:r>
      <w:r>
        <w:rPr>
          <w:spacing w:val="-1"/>
          <w:sz w:val="24"/>
        </w:rPr>
        <w:t xml:space="preserve"> </w:t>
      </w:r>
      <w:r>
        <w:rPr>
          <w:sz w:val="24"/>
        </w:rPr>
        <w:t>has a</w:t>
      </w:r>
      <w:r>
        <w:rPr>
          <w:spacing w:val="-2"/>
          <w:sz w:val="24"/>
        </w:rPr>
        <w:t xml:space="preserve"> </w:t>
      </w:r>
      <w:r>
        <w:rPr>
          <w:sz w:val="24"/>
        </w:rPr>
        <w:t>“qualified change in life status” as defined in the Summary Plan Description.</w:t>
      </w:r>
    </w:p>
    <w:p w14:paraId="09830CBB" w14:textId="77777777" w:rsidR="00C62E51" w:rsidRDefault="00777A0C">
      <w:pPr>
        <w:pStyle w:val="ListParagraph"/>
        <w:numPr>
          <w:ilvl w:val="1"/>
          <w:numId w:val="10"/>
        </w:numPr>
        <w:tabs>
          <w:tab w:val="left" w:pos="2260"/>
        </w:tabs>
        <w:rPr>
          <w:sz w:val="24"/>
        </w:rPr>
      </w:pPr>
      <w:r>
        <w:rPr>
          <w:sz w:val="24"/>
          <w:u w:val="single"/>
        </w:rPr>
        <w:t>BeneSave</w:t>
      </w:r>
      <w:r>
        <w:rPr>
          <w:spacing w:val="-1"/>
          <w:sz w:val="24"/>
          <w:u w:val="single"/>
        </w:rPr>
        <w:t xml:space="preserve"> </w:t>
      </w:r>
      <w:r>
        <w:rPr>
          <w:sz w:val="24"/>
          <w:u w:val="single"/>
        </w:rPr>
        <w:t>Flexible</w:t>
      </w:r>
      <w:r>
        <w:rPr>
          <w:spacing w:val="-3"/>
          <w:sz w:val="24"/>
          <w:u w:val="single"/>
        </w:rPr>
        <w:t xml:space="preserve"> </w:t>
      </w:r>
      <w:r>
        <w:rPr>
          <w:sz w:val="24"/>
          <w:u w:val="single"/>
        </w:rPr>
        <w:t>Spending</w:t>
      </w:r>
      <w:r>
        <w:rPr>
          <w:spacing w:val="-3"/>
          <w:sz w:val="24"/>
          <w:u w:val="single"/>
        </w:rPr>
        <w:t xml:space="preserve"> </w:t>
      </w:r>
      <w:r>
        <w:rPr>
          <w:spacing w:val="-2"/>
          <w:sz w:val="24"/>
          <w:u w:val="single"/>
        </w:rPr>
        <w:t>Accounts</w:t>
      </w:r>
    </w:p>
    <w:p w14:paraId="038C1A5C" w14:textId="77777777" w:rsidR="00C62E51" w:rsidRDefault="00777A0C">
      <w:pPr>
        <w:pStyle w:val="BodyText"/>
        <w:ind w:right="179" w:firstLine="719"/>
      </w:pPr>
      <w:r>
        <w:t>The University will continue to provide Flexible Spending (BeneSave) Accounts pursuant to which full-time members of the bargaining unit and adjunct members of the bargaining</w:t>
      </w:r>
      <w:r>
        <w:rPr>
          <w:spacing w:val="-5"/>
        </w:rPr>
        <w:t xml:space="preserve"> </w:t>
      </w:r>
      <w:r>
        <w:t>unit</w:t>
      </w:r>
      <w:r>
        <w:rPr>
          <w:spacing w:val="-2"/>
        </w:rPr>
        <w:t xml:space="preserve"> </w:t>
      </w:r>
      <w:r>
        <w:t>as</w:t>
      </w:r>
      <w:r>
        <w:rPr>
          <w:spacing w:val="-2"/>
        </w:rPr>
        <w:t xml:space="preserve"> </w:t>
      </w:r>
      <w:r>
        <w:t>defined</w:t>
      </w:r>
      <w:r>
        <w:rPr>
          <w:spacing w:val="-2"/>
        </w:rPr>
        <w:t xml:space="preserve"> </w:t>
      </w:r>
      <w:r>
        <w:t>in</w:t>
      </w:r>
      <w:r>
        <w:rPr>
          <w:spacing w:val="-2"/>
        </w:rPr>
        <w:t xml:space="preserve"> </w:t>
      </w:r>
      <w:r>
        <w:t>Section</w:t>
      </w:r>
      <w:r>
        <w:rPr>
          <w:spacing w:val="-1"/>
        </w:rPr>
        <w:t xml:space="preserve"> </w:t>
      </w:r>
      <w:r>
        <w:t>B(8)(a)</w:t>
      </w:r>
      <w:r>
        <w:rPr>
          <w:spacing w:val="-2"/>
        </w:rPr>
        <w:t xml:space="preserve"> </w:t>
      </w:r>
      <w:r>
        <w:t>of</w:t>
      </w:r>
      <w:r>
        <w:rPr>
          <w:spacing w:val="-4"/>
        </w:rPr>
        <w:t xml:space="preserve"> </w:t>
      </w:r>
      <w:r>
        <w:t>this</w:t>
      </w:r>
      <w:r>
        <w:rPr>
          <w:spacing w:val="-2"/>
        </w:rPr>
        <w:t xml:space="preserve"> </w:t>
      </w:r>
      <w:r>
        <w:t>Article</w:t>
      </w:r>
      <w:r>
        <w:rPr>
          <w:spacing w:val="-3"/>
        </w:rPr>
        <w:t xml:space="preserve"> </w:t>
      </w:r>
      <w:r>
        <w:t>may</w:t>
      </w:r>
      <w:r>
        <w:rPr>
          <w:spacing w:val="-7"/>
        </w:rPr>
        <w:t xml:space="preserve"> </w:t>
      </w:r>
      <w:r>
        <w:t>elect</w:t>
      </w:r>
      <w:r>
        <w:rPr>
          <w:spacing w:val="-2"/>
        </w:rPr>
        <w:t xml:space="preserve"> </w:t>
      </w:r>
      <w:r>
        <w:t>to</w:t>
      </w:r>
      <w:r>
        <w:rPr>
          <w:spacing w:val="-2"/>
        </w:rPr>
        <w:t xml:space="preserve"> </w:t>
      </w:r>
      <w:r>
        <w:t>reduce</w:t>
      </w:r>
      <w:r>
        <w:rPr>
          <w:spacing w:val="-3"/>
        </w:rPr>
        <w:t xml:space="preserve"> </w:t>
      </w:r>
      <w:r>
        <w:t>their</w:t>
      </w:r>
      <w:r>
        <w:rPr>
          <w:spacing w:val="-3"/>
        </w:rPr>
        <w:t xml:space="preserve"> </w:t>
      </w:r>
      <w:r>
        <w:t>salaries</w:t>
      </w:r>
      <w:r>
        <w:rPr>
          <w:spacing w:val="-2"/>
        </w:rPr>
        <w:t xml:space="preserve"> </w:t>
      </w:r>
      <w:r>
        <w:t>and utilize such monies to pay for medical or dependent care expenses as allowed by law.</w:t>
      </w:r>
    </w:p>
    <w:p w14:paraId="30DBE648" w14:textId="77777777" w:rsidR="00C62E51" w:rsidRDefault="00777A0C">
      <w:pPr>
        <w:pStyle w:val="ListParagraph"/>
        <w:numPr>
          <w:ilvl w:val="1"/>
          <w:numId w:val="10"/>
        </w:numPr>
        <w:tabs>
          <w:tab w:val="left" w:pos="2260"/>
        </w:tabs>
        <w:spacing w:before="241"/>
        <w:rPr>
          <w:sz w:val="24"/>
        </w:rPr>
      </w:pPr>
      <w:r>
        <w:rPr>
          <w:sz w:val="24"/>
          <w:u w:val="single"/>
        </w:rPr>
        <w:t>Total</w:t>
      </w:r>
      <w:r>
        <w:rPr>
          <w:spacing w:val="-1"/>
          <w:sz w:val="24"/>
          <w:u w:val="single"/>
        </w:rPr>
        <w:t xml:space="preserve"> </w:t>
      </w:r>
      <w:r>
        <w:rPr>
          <w:sz w:val="24"/>
          <w:u w:val="single"/>
        </w:rPr>
        <w:t>Disability</w:t>
      </w:r>
      <w:r>
        <w:rPr>
          <w:spacing w:val="-3"/>
          <w:sz w:val="24"/>
          <w:u w:val="single"/>
        </w:rPr>
        <w:t xml:space="preserve"> </w:t>
      </w:r>
      <w:r>
        <w:rPr>
          <w:sz w:val="24"/>
          <w:u w:val="single"/>
        </w:rPr>
        <w:t>Insurance</w:t>
      </w:r>
      <w:r>
        <w:rPr>
          <w:spacing w:val="-1"/>
          <w:sz w:val="24"/>
          <w:u w:val="single"/>
        </w:rPr>
        <w:t xml:space="preserve"> </w:t>
      </w:r>
      <w:r>
        <w:rPr>
          <w:sz w:val="24"/>
          <w:u w:val="single"/>
        </w:rPr>
        <w:t>(Long</w:t>
      </w:r>
      <w:r>
        <w:rPr>
          <w:spacing w:val="-3"/>
          <w:sz w:val="24"/>
          <w:u w:val="single"/>
        </w:rPr>
        <w:t xml:space="preserve"> </w:t>
      </w:r>
      <w:r>
        <w:rPr>
          <w:sz w:val="24"/>
          <w:u w:val="single"/>
        </w:rPr>
        <w:t xml:space="preserve">Term </w:t>
      </w:r>
      <w:r>
        <w:rPr>
          <w:spacing w:val="-2"/>
          <w:sz w:val="24"/>
          <w:u w:val="single"/>
        </w:rPr>
        <w:t>Disability)</w:t>
      </w:r>
    </w:p>
    <w:p w14:paraId="7F1E2E18" w14:textId="77777777" w:rsidR="00C62E51" w:rsidRDefault="00777A0C">
      <w:pPr>
        <w:pStyle w:val="BodyText"/>
        <w:ind w:right="159" w:firstLine="719"/>
      </w:pPr>
      <w:r>
        <w:t>The University</w:t>
      </w:r>
      <w:r>
        <w:rPr>
          <w:spacing w:val="-4"/>
        </w:rPr>
        <w:t xml:space="preserve"> </w:t>
      </w:r>
      <w:r>
        <w:t>agrees to maintain in effect a Total Disability</w:t>
      </w:r>
      <w:r>
        <w:rPr>
          <w:spacing w:val="-1"/>
        </w:rPr>
        <w:t xml:space="preserve"> </w:t>
      </w:r>
      <w:r>
        <w:t>Insurance Plan to provide a Monthly</w:t>
      </w:r>
      <w:r>
        <w:rPr>
          <w:spacing w:val="-6"/>
        </w:rPr>
        <w:t xml:space="preserve"> </w:t>
      </w:r>
      <w:r>
        <w:t>Income</w:t>
      </w:r>
      <w:r>
        <w:rPr>
          <w:spacing w:val="-2"/>
        </w:rPr>
        <w:t xml:space="preserve"> </w:t>
      </w:r>
      <w:r>
        <w:t>Benefit</w:t>
      </w:r>
      <w:r>
        <w:rPr>
          <w:spacing w:val="-1"/>
        </w:rPr>
        <w:t xml:space="preserve"> </w:t>
      </w:r>
      <w:r>
        <w:t>in</w:t>
      </w:r>
      <w:r>
        <w:rPr>
          <w:spacing w:val="-3"/>
        </w:rPr>
        <w:t xml:space="preserve"> </w:t>
      </w:r>
      <w:r>
        <w:t>the</w:t>
      </w:r>
      <w:r>
        <w:rPr>
          <w:spacing w:val="-4"/>
        </w:rPr>
        <w:t xml:space="preserve"> </w:t>
      </w:r>
      <w:r>
        <w:t>event</w:t>
      </w:r>
      <w:r>
        <w:rPr>
          <w:spacing w:val="-3"/>
        </w:rPr>
        <w:t xml:space="preserve"> </w:t>
      </w:r>
      <w:r>
        <w:t>of</w:t>
      </w:r>
      <w:r>
        <w:rPr>
          <w:spacing w:val="-3"/>
        </w:rPr>
        <w:t xml:space="preserve"> </w:t>
      </w:r>
      <w:r>
        <w:t>a</w:t>
      </w:r>
      <w:r>
        <w:rPr>
          <w:spacing w:val="-5"/>
        </w:rPr>
        <w:t xml:space="preserve"> </w:t>
      </w:r>
      <w:r>
        <w:t>total</w:t>
      </w:r>
      <w:r>
        <w:rPr>
          <w:spacing w:val="-3"/>
        </w:rPr>
        <w:t xml:space="preserve"> </w:t>
      </w:r>
      <w:r>
        <w:t>disability,</w:t>
      </w:r>
      <w:r>
        <w:rPr>
          <w:spacing w:val="-3"/>
        </w:rPr>
        <w:t xml:space="preserve"> </w:t>
      </w:r>
      <w:r>
        <w:t>as determined</w:t>
      </w:r>
      <w:r>
        <w:rPr>
          <w:spacing w:val="-3"/>
        </w:rPr>
        <w:t xml:space="preserve"> </w:t>
      </w:r>
      <w:r>
        <w:t>by</w:t>
      </w:r>
      <w:r>
        <w:rPr>
          <w:spacing w:val="-6"/>
        </w:rPr>
        <w:t xml:space="preserve"> </w:t>
      </w:r>
      <w:r>
        <w:t>the</w:t>
      </w:r>
      <w:r>
        <w:rPr>
          <w:spacing w:val="-3"/>
        </w:rPr>
        <w:t xml:space="preserve"> </w:t>
      </w:r>
      <w:r>
        <w:t>applicable</w:t>
      </w:r>
      <w:r>
        <w:rPr>
          <w:spacing w:val="-3"/>
        </w:rPr>
        <w:t xml:space="preserve"> </w:t>
      </w:r>
      <w:r>
        <w:t>carrier, resulting in a covered bargaining unit member’s inability to engage in their regular occupation for the first thirty (30) months of such total disability, or thereafter, for the inability of the bargaining unit member to engage in any occupation for which they are reasonably fitted by education, training, or experience. Covered bargaining unit members are full-time members of the bargaining unit and those members described in Section B(8)(a), herein below.</w:t>
      </w:r>
    </w:p>
    <w:p w14:paraId="43DB5C09" w14:textId="77777777" w:rsidR="00C62E51" w:rsidRDefault="00777A0C">
      <w:pPr>
        <w:pStyle w:val="BodyText"/>
        <w:ind w:right="217" w:firstLine="719"/>
      </w:pPr>
      <w:r>
        <w:t>This Monthly Income Benefit will begin after six (6) consecutive months of total disability and will continue for the duration of the disability or until age 66, whichever comes first. In the event that the disability</w:t>
      </w:r>
      <w:r>
        <w:rPr>
          <w:spacing w:val="-5"/>
        </w:rPr>
        <w:t xml:space="preserve"> </w:t>
      </w:r>
      <w:r>
        <w:t>occurs after the bargaining unit member reaches age 60, the benefit</w:t>
      </w:r>
      <w:r>
        <w:rPr>
          <w:spacing w:val="-2"/>
        </w:rPr>
        <w:t xml:space="preserve"> </w:t>
      </w:r>
      <w:r>
        <w:t>shall</w:t>
      </w:r>
      <w:r>
        <w:rPr>
          <w:spacing w:val="-2"/>
        </w:rPr>
        <w:t xml:space="preserve"> </w:t>
      </w:r>
      <w:r>
        <w:t>be</w:t>
      </w:r>
      <w:r>
        <w:rPr>
          <w:spacing w:val="-2"/>
        </w:rPr>
        <w:t xml:space="preserve"> </w:t>
      </w:r>
      <w:r>
        <w:t>according</w:t>
      </w:r>
      <w:r>
        <w:rPr>
          <w:spacing w:val="-5"/>
        </w:rPr>
        <w:t xml:space="preserve"> </w:t>
      </w:r>
      <w:r>
        <w:t>to</w:t>
      </w:r>
      <w:r>
        <w:rPr>
          <w:spacing w:val="-2"/>
        </w:rPr>
        <w:t xml:space="preserve"> </w:t>
      </w:r>
      <w:r>
        <w:t>the</w:t>
      </w:r>
      <w:r>
        <w:rPr>
          <w:spacing w:val="-3"/>
        </w:rPr>
        <w:t xml:space="preserve"> </w:t>
      </w:r>
      <w:r>
        <w:t>terms</w:t>
      </w:r>
      <w:r>
        <w:rPr>
          <w:spacing w:val="-2"/>
        </w:rPr>
        <w:t xml:space="preserve"> </w:t>
      </w:r>
      <w:r>
        <w:t>set forth</w:t>
      </w:r>
      <w:r>
        <w:rPr>
          <w:spacing w:val="-2"/>
        </w:rPr>
        <w:t xml:space="preserve"> </w:t>
      </w:r>
      <w:r>
        <w:t>in</w:t>
      </w:r>
      <w:r>
        <w:rPr>
          <w:spacing w:val="-2"/>
        </w:rPr>
        <w:t xml:space="preserve"> </w:t>
      </w:r>
      <w:r>
        <w:t>the</w:t>
      </w:r>
      <w:r>
        <w:rPr>
          <w:spacing w:val="-2"/>
        </w:rPr>
        <w:t xml:space="preserve"> </w:t>
      </w:r>
      <w:r>
        <w:t>plan</w:t>
      </w:r>
      <w:r>
        <w:rPr>
          <w:spacing w:val="-2"/>
        </w:rPr>
        <w:t xml:space="preserve"> </w:t>
      </w:r>
      <w:r>
        <w:t>policy. The</w:t>
      </w:r>
      <w:r>
        <w:rPr>
          <w:spacing w:val="-3"/>
        </w:rPr>
        <w:t xml:space="preserve"> </w:t>
      </w:r>
      <w:r>
        <w:t>Monthly</w:t>
      </w:r>
      <w:r>
        <w:rPr>
          <w:spacing w:val="-5"/>
        </w:rPr>
        <w:t xml:space="preserve"> </w:t>
      </w:r>
      <w:r>
        <w:t>Income</w:t>
      </w:r>
      <w:r>
        <w:rPr>
          <w:spacing w:val="-1"/>
        </w:rPr>
        <w:t xml:space="preserve"> </w:t>
      </w:r>
      <w:r>
        <w:t>Benefit, together with any</w:t>
      </w:r>
      <w:r>
        <w:rPr>
          <w:spacing w:val="-2"/>
        </w:rPr>
        <w:t xml:space="preserve"> </w:t>
      </w:r>
      <w:r>
        <w:t>income benefits payable from Social Security</w:t>
      </w:r>
      <w:r>
        <w:rPr>
          <w:spacing w:val="-2"/>
        </w:rPr>
        <w:t xml:space="preserve"> </w:t>
      </w:r>
      <w:r>
        <w:t>for the bargaining unit member or for their dependents and from Workers’ Compensation, will be equal to 66 2/3 % of the bargaining unit member’s monthly base salary as of the date of the disability. The Monthly Income</w:t>
      </w:r>
      <w:r>
        <w:rPr>
          <w:spacing w:val="-2"/>
        </w:rPr>
        <w:t xml:space="preserve"> </w:t>
      </w:r>
      <w:r>
        <w:t>Benefit</w:t>
      </w:r>
      <w:r>
        <w:rPr>
          <w:spacing w:val="-3"/>
        </w:rPr>
        <w:t xml:space="preserve"> </w:t>
      </w:r>
      <w:r>
        <w:t>will</w:t>
      </w:r>
      <w:r>
        <w:rPr>
          <w:spacing w:val="-3"/>
        </w:rPr>
        <w:t xml:space="preserve"> </w:t>
      </w:r>
      <w:r>
        <w:t>be</w:t>
      </w:r>
      <w:r>
        <w:rPr>
          <w:spacing w:val="-3"/>
        </w:rPr>
        <w:t xml:space="preserve"> </w:t>
      </w:r>
      <w:r>
        <w:t>increased</w:t>
      </w:r>
      <w:r>
        <w:rPr>
          <w:spacing w:val="-3"/>
        </w:rPr>
        <w:t xml:space="preserve"> </w:t>
      </w:r>
      <w:r>
        <w:t>each year</w:t>
      </w:r>
      <w:r>
        <w:rPr>
          <w:spacing w:val="-3"/>
        </w:rPr>
        <w:t xml:space="preserve"> </w:t>
      </w:r>
      <w:r>
        <w:t>by</w:t>
      </w:r>
      <w:r>
        <w:rPr>
          <w:spacing w:val="-7"/>
        </w:rPr>
        <w:t xml:space="preserve"> </w:t>
      </w:r>
      <w:r>
        <w:t>three</w:t>
      </w:r>
      <w:r>
        <w:rPr>
          <w:spacing w:val="-3"/>
        </w:rPr>
        <w:t xml:space="preserve"> </w:t>
      </w:r>
      <w:r>
        <w:t>(3)</w:t>
      </w:r>
      <w:r>
        <w:rPr>
          <w:spacing w:val="-4"/>
        </w:rPr>
        <w:t xml:space="preserve"> </w:t>
      </w:r>
      <w:r>
        <w:t>%</w:t>
      </w:r>
      <w:r>
        <w:rPr>
          <w:spacing w:val="-2"/>
        </w:rPr>
        <w:t xml:space="preserve"> </w:t>
      </w:r>
      <w:r>
        <w:t>annually,</w:t>
      </w:r>
      <w:r>
        <w:rPr>
          <w:spacing w:val="-3"/>
        </w:rPr>
        <w:t xml:space="preserve"> </w:t>
      </w:r>
      <w:r>
        <w:t>beginning</w:t>
      </w:r>
      <w:r>
        <w:rPr>
          <w:spacing w:val="-5"/>
        </w:rPr>
        <w:t xml:space="preserve"> </w:t>
      </w:r>
      <w:r>
        <w:t>with</w:t>
      </w:r>
      <w:r>
        <w:rPr>
          <w:spacing w:val="-3"/>
        </w:rPr>
        <w:t xml:space="preserve"> </w:t>
      </w:r>
      <w:r>
        <w:t>the</w:t>
      </w:r>
      <w:r>
        <w:rPr>
          <w:spacing w:val="-3"/>
        </w:rPr>
        <w:t xml:space="preserve"> </w:t>
      </w:r>
      <w:r>
        <w:t>first</w:t>
      </w:r>
      <w:r>
        <w:rPr>
          <w:spacing w:val="-3"/>
        </w:rPr>
        <w:t xml:space="preserve"> </w:t>
      </w:r>
      <w:r>
        <w:t>day of the calendar month after eighteen (18) months of continuous disability.</w:t>
      </w:r>
    </w:p>
    <w:p w14:paraId="51668EEC" w14:textId="77777777" w:rsidR="00C62E51" w:rsidRDefault="00777A0C">
      <w:pPr>
        <w:pStyle w:val="BodyText"/>
        <w:spacing w:before="241"/>
        <w:ind w:right="159" w:firstLine="719"/>
      </w:pPr>
      <w:r>
        <w:t>At</w:t>
      </w:r>
      <w:r>
        <w:rPr>
          <w:spacing w:val="-2"/>
        </w:rPr>
        <w:t xml:space="preserve"> </w:t>
      </w:r>
      <w:r>
        <w:t>age</w:t>
      </w:r>
      <w:r>
        <w:rPr>
          <w:spacing w:val="-3"/>
        </w:rPr>
        <w:t xml:space="preserve"> </w:t>
      </w:r>
      <w:r>
        <w:t>65,</w:t>
      </w:r>
      <w:r>
        <w:rPr>
          <w:spacing w:val="-2"/>
        </w:rPr>
        <w:t xml:space="preserve"> </w:t>
      </w:r>
      <w:r>
        <w:t>those</w:t>
      </w:r>
      <w:r>
        <w:rPr>
          <w:spacing w:val="-3"/>
        </w:rPr>
        <w:t xml:space="preserve"> </w:t>
      </w:r>
      <w:r>
        <w:t>on</w:t>
      </w:r>
      <w:r>
        <w:rPr>
          <w:spacing w:val="-2"/>
        </w:rPr>
        <w:t xml:space="preserve"> </w:t>
      </w:r>
      <w:r>
        <w:t>Total</w:t>
      </w:r>
      <w:r>
        <w:rPr>
          <w:spacing w:val="-1"/>
        </w:rPr>
        <w:t xml:space="preserve"> </w:t>
      </w:r>
      <w:r>
        <w:t>Disability</w:t>
      </w:r>
      <w:r>
        <w:rPr>
          <w:spacing w:val="-8"/>
        </w:rPr>
        <w:t xml:space="preserve"> </w:t>
      </w:r>
      <w:r>
        <w:t>will</w:t>
      </w:r>
      <w:r>
        <w:rPr>
          <w:spacing w:val="-2"/>
        </w:rPr>
        <w:t xml:space="preserve"> </w:t>
      </w:r>
      <w:r>
        <w:t>be</w:t>
      </w:r>
      <w:r>
        <w:rPr>
          <w:spacing w:val="-3"/>
        </w:rPr>
        <w:t xml:space="preserve"> </w:t>
      </w:r>
      <w:r>
        <w:t>required</w:t>
      </w:r>
      <w:r>
        <w:rPr>
          <w:spacing w:val="-2"/>
        </w:rPr>
        <w:t xml:space="preserve"> </w:t>
      </w:r>
      <w:r>
        <w:t>to</w:t>
      </w:r>
      <w:r>
        <w:rPr>
          <w:spacing w:val="-2"/>
        </w:rPr>
        <w:t xml:space="preserve"> </w:t>
      </w:r>
      <w:r>
        <w:t>apply</w:t>
      </w:r>
      <w:r>
        <w:rPr>
          <w:spacing w:val="-5"/>
        </w:rPr>
        <w:t xml:space="preserve"> </w:t>
      </w:r>
      <w:r>
        <w:t>for</w:t>
      </w:r>
      <w:r>
        <w:rPr>
          <w:spacing w:val="-4"/>
        </w:rPr>
        <w:t xml:space="preserve"> </w:t>
      </w:r>
      <w:r>
        <w:t>Medicare</w:t>
      </w:r>
      <w:r>
        <w:rPr>
          <w:spacing w:val="-1"/>
        </w:rPr>
        <w:t xml:space="preserve"> </w:t>
      </w:r>
      <w:r>
        <w:t>A</w:t>
      </w:r>
      <w:r>
        <w:rPr>
          <w:spacing w:val="-2"/>
        </w:rPr>
        <w:t xml:space="preserve"> </w:t>
      </w:r>
      <w:r>
        <w:t>and</w:t>
      </w:r>
      <w:r>
        <w:rPr>
          <w:spacing w:val="-2"/>
        </w:rPr>
        <w:t xml:space="preserve"> </w:t>
      </w:r>
      <w:r>
        <w:t>B</w:t>
      </w:r>
      <w:r>
        <w:rPr>
          <w:spacing w:val="-2"/>
        </w:rPr>
        <w:t xml:space="preserve"> </w:t>
      </w:r>
      <w:r>
        <w:t>as their primary insurance.</w:t>
      </w:r>
    </w:p>
    <w:p w14:paraId="6685E2C7" w14:textId="77777777" w:rsidR="00C62E51" w:rsidRDefault="00C62E51">
      <w:pPr>
        <w:sectPr w:rsidR="00C62E51">
          <w:footerReference w:type="default" r:id="rId69"/>
          <w:pgSz w:w="12240" w:h="15840"/>
          <w:pgMar w:top="1360" w:right="1320" w:bottom="1420" w:left="1340" w:header="0" w:footer="1236" w:gutter="0"/>
          <w:pgNumType w:start="170"/>
          <w:cols w:space="720"/>
        </w:sectPr>
      </w:pPr>
    </w:p>
    <w:p w14:paraId="3959CD7A" w14:textId="77777777" w:rsidR="00C62E51" w:rsidRDefault="00777A0C">
      <w:pPr>
        <w:pStyle w:val="BodyText"/>
        <w:spacing w:before="74"/>
        <w:ind w:right="175" w:firstLine="540"/>
      </w:pPr>
      <w:r>
        <w:t>Bargaining unit members who are eligible to receive a Monthly Income Benefit and who on are also participants in the Rider University regular retirement program, will receive a Monthly Premium Annuity Benefit equal to the total employer and employee contribution described</w:t>
      </w:r>
      <w:r>
        <w:rPr>
          <w:spacing w:val="-3"/>
        </w:rPr>
        <w:t xml:space="preserve"> </w:t>
      </w:r>
      <w:r>
        <w:t>in</w:t>
      </w:r>
      <w:r>
        <w:rPr>
          <w:spacing w:val="-3"/>
        </w:rPr>
        <w:t xml:space="preserve"> </w:t>
      </w:r>
      <w:r>
        <w:t>Section</w:t>
      </w:r>
      <w:r>
        <w:rPr>
          <w:spacing w:val="-3"/>
        </w:rPr>
        <w:t xml:space="preserve"> </w:t>
      </w:r>
      <w:r>
        <w:t>7</w:t>
      </w:r>
      <w:r>
        <w:rPr>
          <w:spacing w:val="-3"/>
        </w:rPr>
        <w:t xml:space="preserve"> </w:t>
      </w:r>
      <w:r>
        <w:t>(Defined</w:t>
      </w:r>
      <w:r>
        <w:rPr>
          <w:spacing w:val="-3"/>
        </w:rPr>
        <w:t xml:space="preserve"> </w:t>
      </w:r>
      <w:r>
        <w:t>Contribution</w:t>
      </w:r>
      <w:r>
        <w:rPr>
          <w:spacing w:val="-3"/>
        </w:rPr>
        <w:t xml:space="preserve"> </w:t>
      </w:r>
      <w:r>
        <w:t>Retirement</w:t>
      </w:r>
      <w:r>
        <w:rPr>
          <w:spacing w:val="-3"/>
        </w:rPr>
        <w:t xml:space="preserve"> </w:t>
      </w:r>
      <w:r>
        <w:t>Plan</w:t>
      </w:r>
      <w:r>
        <w:rPr>
          <w:spacing w:val="-1"/>
        </w:rPr>
        <w:t xml:space="preserve"> </w:t>
      </w:r>
      <w:r>
        <w:t>[Retirement</w:t>
      </w:r>
      <w:r>
        <w:rPr>
          <w:spacing w:val="-3"/>
        </w:rPr>
        <w:t xml:space="preserve"> </w:t>
      </w:r>
      <w:r>
        <w:t>Annuity</w:t>
      </w:r>
      <w:r>
        <w:rPr>
          <w:spacing w:val="-8"/>
        </w:rPr>
        <w:t xml:space="preserve"> </w:t>
      </w:r>
      <w:r>
        <w:t>Plan])</w:t>
      </w:r>
      <w:r>
        <w:rPr>
          <w:spacing w:val="-4"/>
        </w:rPr>
        <w:t xml:space="preserve"> </w:t>
      </w:r>
      <w:r>
        <w:t>of</w:t>
      </w:r>
      <w:r>
        <w:rPr>
          <w:spacing w:val="-3"/>
        </w:rPr>
        <w:t xml:space="preserve"> </w:t>
      </w:r>
      <w:r>
        <w:t>this Article, per their monthly base salary earned prior to the disability, to be paid monthly by the University and credited as monthly premiums to the bargaining unit member’s TIAA-CREF regular retirement annuities. Bargaining unit members on Long Term Disability as of the effective</w:t>
      </w:r>
      <w:r>
        <w:rPr>
          <w:spacing w:val="-4"/>
        </w:rPr>
        <w:t xml:space="preserve"> </w:t>
      </w:r>
      <w:r>
        <w:t>date</w:t>
      </w:r>
      <w:r>
        <w:rPr>
          <w:spacing w:val="-3"/>
        </w:rPr>
        <w:t xml:space="preserve"> </w:t>
      </w:r>
      <w:r>
        <w:t>of</w:t>
      </w:r>
      <w:r>
        <w:rPr>
          <w:spacing w:val="-3"/>
        </w:rPr>
        <w:t xml:space="preserve"> </w:t>
      </w:r>
      <w:r>
        <w:t>this</w:t>
      </w:r>
      <w:r>
        <w:rPr>
          <w:spacing w:val="-3"/>
        </w:rPr>
        <w:t xml:space="preserve"> </w:t>
      </w:r>
      <w:r>
        <w:t>Agreement</w:t>
      </w:r>
      <w:r>
        <w:rPr>
          <w:spacing w:val="-3"/>
        </w:rPr>
        <w:t xml:space="preserve"> </w:t>
      </w:r>
      <w:r>
        <w:t>shall</w:t>
      </w:r>
      <w:r>
        <w:rPr>
          <w:spacing w:val="-3"/>
        </w:rPr>
        <w:t xml:space="preserve"> </w:t>
      </w:r>
      <w:r>
        <w:t>be</w:t>
      </w:r>
      <w:r>
        <w:rPr>
          <w:spacing w:val="-4"/>
        </w:rPr>
        <w:t xml:space="preserve"> </w:t>
      </w:r>
      <w:r>
        <w:t>credited</w:t>
      </w:r>
      <w:r>
        <w:rPr>
          <w:spacing w:val="-1"/>
        </w:rPr>
        <w:t xml:space="preserve"> </w:t>
      </w:r>
      <w:r>
        <w:t>for</w:t>
      </w:r>
      <w:r>
        <w:rPr>
          <w:spacing w:val="-4"/>
        </w:rPr>
        <w:t xml:space="preserve"> </w:t>
      </w:r>
      <w:r>
        <w:t>TIAA-CREF</w:t>
      </w:r>
      <w:r>
        <w:rPr>
          <w:spacing w:val="-4"/>
        </w:rPr>
        <w:t xml:space="preserve"> </w:t>
      </w:r>
      <w:r>
        <w:t>at</w:t>
      </w:r>
      <w:r>
        <w:rPr>
          <w:spacing w:val="-3"/>
        </w:rPr>
        <w:t xml:space="preserve"> </w:t>
      </w:r>
      <w:r>
        <w:t>the</w:t>
      </w:r>
      <w:r>
        <w:rPr>
          <w:spacing w:val="-2"/>
        </w:rPr>
        <w:t xml:space="preserve"> </w:t>
      </w:r>
      <w:r>
        <w:t>rate</w:t>
      </w:r>
      <w:r>
        <w:rPr>
          <w:spacing w:val="-3"/>
        </w:rPr>
        <w:t xml:space="preserve"> </w:t>
      </w:r>
      <w:r>
        <w:t>in</w:t>
      </w:r>
      <w:r>
        <w:rPr>
          <w:spacing w:val="-3"/>
        </w:rPr>
        <w:t xml:space="preserve"> </w:t>
      </w:r>
      <w:r>
        <w:t>effect</w:t>
      </w:r>
      <w:r>
        <w:rPr>
          <w:spacing w:val="-3"/>
        </w:rPr>
        <w:t xml:space="preserve"> </w:t>
      </w:r>
      <w:r>
        <w:t>at</w:t>
      </w:r>
      <w:r>
        <w:rPr>
          <w:spacing w:val="-3"/>
        </w:rPr>
        <w:t xml:space="preserve"> </w:t>
      </w:r>
      <w:r>
        <w:t>the</w:t>
      </w:r>
      <w:r>
        <w:rPr>
          <w:spacing w:val="-3"/>
        </w:rPr>
        <w:t xml:space="preserve"> </w:t>
      </w:r>
      <w:r>
        <w:t>time they commenced their Long Term Disability.</w:t>
      </w:r>
    </w:p>
    <w:p w14:paraId="452C8B59" w14:textId="77777777" w:rsidR="00C62E51" w:rsidRDefault="00777A0C">
      <w:pPr>
        <w:pStyle w:val="BodyText"/>
        <w:spacing w:before="241"/>
        <w:ind w:firstLine="719"/>
      </w:pPr>
      <w:r>
        <w:t>The</w:t>
      </w:r>
      <w:r>
        <w:rPr>
          <w:spacing w:val="-5"/>
        </w:rPr>
        <w:t xml:space="preserve"> </w:t>
      </w:r>
      <w:r>
        <w:t>University</w:t>
      </w:r>
      <w:r>
        <w:rPr>
          <w:spacing w:val="-8"/>
        </w:rPr>
        <w:t xml:space="preserve"> </w:t>
      </w:r>
      <w:r>
        <w:t>shall</w:t>
      </w:r>
      <w:r>
        <w:rPr>
          <w:spacing w:val="-3"/>
        </w:rPr>
        <w:t xml:space="preserve"> </w:t>
      </w:r>
      <w:r>
        <w:t>notify</w:t>
      </w:r>
      <w:r>
        <w:rPr>
          <w:spacing w:val="-8"/>
        </w:rPr>
        <w:t xml:space="preserve"> </w:t>
      </w:r>
      <w:r>
        <w:t>the</w:t>
      </w:r>
      <w:r>
        <w:rPr>
          <w:spacing w:val="-2"/>
        </w:rPr>
        <w:t xml:space="preserve"> </w:t>
      </w:r>
      <w:r>
        <w:t>AAUP</w:t>
      </w:r>
      <w:r>
        <w:rPr>
          <w:spacing w:val="-3"/>
        </w:rPr>
        <w:t xml:space="preserve"> </w:t>
      </w:r>
      <w:r>
        <w:t>of</w:t>
      </w:r>
      <w:r>
        <w:rPr>
          <w:spacing w:val="-3"/>
        </w:rPr>
        <w:t xml:space="preserve"> </w:t>
      </w:r>
      <w:r>
        <w:t>any</w:t>
      </w:r>
      <w:r>
        <w:rPr>
          <w:spacing w:val="-6"/>
        </w:rPr>
        <w:t xml:space="preserve"> </w:t>
      </w:r>
      <w:r>
        <w:t>anticipated</w:t>
      </w:r>
      <w:r>
        <w:rPr>
          <w:spacing w:val="-3"/>
        </w:rPr>
        <w:t xml:space="preserve"> </w:t>
      </w:r>
      <w:r>
        <w:t>change</w:t>
      </w:r>
      <w:r>
        <w:rPr>
          <w:spacing w:val="-4"/>
        </w:rPr>
        <w:t xml:space="preserve"> </w:t>
      </w:r>
      <w:r>
        <w:t>of</w:t>
      </w:r>
      <w:r>
        <w:rPr>
          <w:spacing w:val="-3"/>
        </w:rPr>
        <w:t xml:space="preserve"> </w:t>
      </w:r>
      <w:r>
        <w:t>provider</w:t>
      </w:r>
      <w:r>
        <w:rPr>
          <w:spacing w:val="-3"/>
        </w:rPr>
        <w:t xml:space="preserve"> </w:t>
      </w:r>
      <w:r>
        <w:t>for</w:t>
      </w:r>
      <w:r>
        <w:rPr>
          <w:spacing w:val="-3"/>
        </w:rPr>
        <w:t xml:space="preserve"> </w:t>
      </w:r>
      <w:r>
        <w:t xml:space="preserve">this </w:t>
      </w:r>
      <w:r>
        <w:rPr>
          <w:spacing w:val="-2"/>
        </w:rPr>
        <w:t>insurance.</w:t>
      </w:r>
    </w:p>
    <w:p w14:paraId="58EAC0DA" w14:textId="77777777" w:rsidR="00C62E51" w:rsidRDefault="00777A0C">
      <w:pPr>
        <w:pStyle w:val="ListParagraph"/>
        <w:numPr>
          <w:ilvl w:val="1"/>
          <w:numId w:val="10"/>
        </w:numPr>
        <w:tabs>
          <w:tab w:val="left" w:pos="2260"/>
        </w:tabs>
        <w:rPr>
          <w:sz w:val="24"/>
        </w:rPr>
      </w:pPr>
      <w:r>
        <w:rPr>
          <w:sz w:val="24"/>
          <w:u w:val="single"/>
        </w:rPr>
        <w:t>Life</w:t>
      </w:r>
      <w:r>
        <w:rPr>
          <w:spacing w:val="-1"/>
          <w:sz w:val="24"/>
          <w:u w:val="single"/>
        </w:rPr>
        <w:t xml:space="preserve"> </w:t>
      </w:r>
      <w:r>
        <w:rPr>
          <w:spacing w:val="-2"/>
          <w:sz w:val="24"/>
          <w:u w:val="single"/>
        </w:rPr>
        <w:t>Insurance</w:t>
      </w:r>
    </w:p>
    <w:p w14:paraId="40F55E23" w14:textId="77777777" w:rsidR="00C62E51" w:rsidRDefault="00777A0C">
      <w:pPr>
        <w:pStyle w:val="BodyText"/>
        <w:ind w:right="217" w:firstLine="719"/>
      </w:pPr>
      <w:r>
        <w:t>The amount of life insurance will be equal to two (2) times a covered bargaining unit member’s annual base salary rounded down to the nearest thousand. Covered bargaining unit members are full-time members of the bargaining unit and those members described in Section B(8)(a),</w:t>
      </w:r>
      <w:r>
        <w:rPr>
          <w:spacing w:val="-3"/>
        </w:rPr>
        <w:t xml:space="preserve"> </w:t>
      </w:r>
      <w:r>
        <w:t>herein</w:t>
      </w:r>
      <w:r>
        <w:rPr>
          <w:spacing w:val="-3"/>
        </w:rPr>
        <w:t xml:space="preserve"> </w:t>
      </w:r>
      <w:r>
        <w:t>below.</w:t>
      </w:r>
      <w:r>
        <w:rPr>
          <w:spacing w:val="-3"/>
        </w:rPr>
        <w:t xml:space="preserve"> </w:t>
      </w:r>
      <w:r>
        <w:t>Effective</w:t>
      </w:r>
      <w:r>
        <w:rPr>
          <w:spacing w:val="-4"/>
        </w:rPr>
        <w:t xml:space="preserve"> </w:t>
      </w:r>
      <w:r>
        <w:t>January</w:t>
      </w:r>
      <w:r>
        <w:rPr>
          <w:spacing w:val="-8"/>
        </w:rPr>
        <w:t xml:space="preserve"> </w:t>
      </w:r>
      <w:r>
        <w:t>1,</w:t>
      </w:r>
      <w:r>
        <w:rPr>
          <w:spacing w:val="-3"/>
        </w:rPr>
        <w:t xml:space="preserve"> </w:t>
      </w:r>
      <w:r>
        <w:t>2012,</w:t>
      </w:r>
      <w:r>
        <w:rPr>
          <w:spacing w:val="-1"/>
        </w:rPr>
        <w:t xml:space="preserve"> </w:t>
      </w:r>
      <w:r>
        <w:t>bargaining</w:t>
      </w:r>
      <w:r>
        <w:rPr>
          <w:spacing w:val="-6"/>
        </w:rPr>
        <w:t xml:space="preserve"> </w:t>
      </w:r>
      <w:r>
        <w:t>unit</w:t>
      </w:r>
      <w:r>
        <w:rPr>
          <w:spacing w:val="-3"/>
        </w:rPr>
        <w:t xml:space="preserve"> </w:t>
      </w:r>
      <w:r>
        <w:t>members</w:t>
      </w:r>
      <w:r>
        <w:rPr>
          <w:spacing w:val="-2"/>
        </w:rPr>
        <w:t xml:space="preserve"> </w:t>
      </w:r>
      <w:r>
        <w:t>shall</w:t>
      </w:r>
      <w:r>
        <w:rPr>
          <w:spacing w:val="-3"/>
        </w:rPr>
        <w:t xml:space="preserve"> </w:t>
      </w:r>
      <w:r>
        <w:t>have</w:t>
      </w:r>
      <w:r>
        <w:rPr>
          <w:spacing w:val="-4"/>
        </w:rPr>
        <w:t xml:space="preserve"> </w:t>
      </w:r>
      <w:r>
        <w:t>the</w:t>
      </w:r>
      <w:r>
        <w:rPr>
          <w:spacing w:val="-3"/>
        </w:rPr>
        <w:t xml:space="preserve"> </w:t>
      </w:r>
      <w:r>
        <w:t>option to elect reduced coverage in the amount of $50,000 in lieu of the normal benefit.</w:t>
      </w:r>
    </w:p>
    <w:p w14:paraId="2029309F" w14:textId="77777777" w:rsidR="00C62E51" w:rsidRDefault="00777A0C">
      <w:pPr>
        <w:pStyle w:val="BodyText"/>
        <w:ind w:right="177" w:firstLine="719"/>
      </w:pPr>
      <w:r>
        <w:t>At retirement, a covered bargaining unit member’s life insurance coverage shall be reduced</w:t>
      </w:r>
      <w:r>
        <w:rPr>
          <w:spacing w:val="-2"/>
        </w:rPr>
        <w:t xml:space="preserve"> </w:t>
      </w:r>
      <w:r>
        <w:t>by</w:t>
      </w:r>
      <w:r>
        <w:rPr>
          <w:spacing w:val="-7"/>
        </w:rPr>
        <w:t xml:space="preserve"> </w:t>
      </w:r>
      <w:r>
        <w:t>twenty</w:t>
      </w:r>
      <w:r>
        <w:rPr>
          <w:spacing w:val="-7"/>
        </w:rPr>
        <w:t xml:space="preserve"> </w:t>
      </w:r>
      <w:r>
        <w:t>(20)</w:t>
      </w:r>
      <w:r>
        <w:rPr>
          <w:spacing w:val="-2"/>
        </w:rPr>
        <w:t xml:space="preserve"> </w:t>
      </w:r>
      <w:r>
        <w:t>%</w:t>
      </w:r>
      <w:r>
        <w:rPr>
          <w:spacing w:val="-3"/>
        </w:rPr>
        <w:t xml:space="preserve"> </w:t>
      </w:r>
      <w:r>
        <w:t>or</w:t>
      </w:r>
      <w:r>
        <w:rPr>
          <w:spacing w:val="-2"/>
        </w:rPr>
        <w:t xml:space="preserve"> </w:t>
      </w:r>
      <w:r>
        <w:t>to</w:t>
      </w:r>
      <w:r>
        <w:rPr>
          <w:spacing w:val="-2"/>
        </w:rPr>
        <w:t xml:space="preserve"> </w:t>
      </w:r>
      <w:r>
        <w:t>a</w:t>
      </w:r>
      <w:r>
        <w:rPr>
          <w:spacing w:val="-4"/>
        </w:rPr>
        <w:t xml:space="preserve"> </w:t>
      </w:r>
      <w:r>
        <w:t>maximum</w:t>
      </w:r>
      <w:r>
        <w:rPr>
          <w:spacing w:val="-2"/>
        </w:rPr>
        <w:t xml:space="preserve"> </w:t>
      </w:r>
      <w:r>
        <w:t>of</w:t>
      </w:r>
      <w:r>
        <w:rPr>
          <w:spacing w:val="-2"/>
        </w:rPr>
        <w:t xml:space="preserve"> </w:t>
      </w:r>
      <w:r>
        <w:t>$50,000,</w:t>
      </w:r>
      <w:r>
        <w:rPr>
          <w:spacing w:val="-2"/>
        </w:rPr>
        <w:t xml:space="preserve"> </w:t>
      </w:r>
      <w:r>
        <w:t>whichever</w:t>
      </w:r>
      <w:r>
        <w:rPr>
          <w:spacing w:val="-2"/>
        </w:rPr>
        <w:t xml:space="preserve"> </w:t>
      </w:r>
      <w:r>
        <w:t>is</w:t>
      </w:r>
      <w:r>
        <w:rPr>
          <w:spacing w:val="-2"/>
        </w:rPr>
        <w:t xml:space="preserve"> </w:t>
      </w:r>
      <w:r>
        <w:t>less,</w:t>
      </w:r>
      <w:r>
        <w:rPr>
          <w:spacing w:val="-2"/>
        </w:rPr>
        <w:t xml:space="preserve"> </w:t>
      </w:r>
      <w:r>
        <w:t>and</w:t>
      </w:r>
      <w:r>
        <w:rPr>
          <w:spacing w:val="-2"/>
        </w:rPr>
        <w:t xml:space="preserve"> </w:t>
      </w:r>
      <w:r>
        <w:t>thereafter</w:t>
      </w:r>
      <w:r>
        <w:rPr>
          <w:spacing w:val="-2"/>
        </w:rPr>
        <w:t xml:space="preserve"> </w:t>
      </w:r>
      <w:r>
        <w:t>shall</w:t>
      </w:r>
      <w:r>
        <w:rPr>
          <w:spacing w:val="-2"/>
        </w:rPr>
        <w:t xml:space="preserve"> </w:t>
      </w:r>
      <w:r>
        <w:t>be reduced by</w:t>
      </w:r>
      <w:r>
        <w:rPr>
          <w:spacing w:val="-5"/>
        </w:rPr>
        <w:t xml:space="preserve"> </w:t>
      </w:r>
      <w:r>
        <w:t>twenty</w:t>
      </w:r>
      <w:r>
        <w:rPr>
          <w:spacing w:val="-5"/>
        </w:rPr>
        <w:t xml:space="preserve"> </w:t>
      </w:r>
      <w:r>
        <w:t>(20) %</w:t>
      </w:r>
      <w:r>
        <w:rPr>
          <w:spacing w:val="-1"/>
        </w:rPr>
        <w:t xml:space="preserve"> </w:t>
      </w:r>
      <w:r>
        <w:t>of the</w:t>
      </w:r>
      <w:r>
        <w:rPr>
          <w:spacing w:val="-1"/>
        </w:rPr>
        <w:t xml:space="preserve"> </w:t>
      </w:r>
      <w:r>
        <w:t>pre-retirement life</w:t>
      </w:r>
      <w:r>
        <w:rPr>
          <w:spacing w:val="-2"/>
        </w:rPr>
        <w:t xml:space="preserve"> </w:t>
      </w:r>
      <w:r>
        <w:t>insurance</w:t>
      </w:r>
      <w:r>
        <w:rPr>
          <w:spacing w:val="-1"/>
        </w:rPr>
        <w:t xml:space="preserve"> </w:t>
      </w:r>
      <w:r>
        <w:t>benefit per annum to an amount of no less than $5,000. Full-time bargaining unit members will become eligible for this retirement life-insurance benefit under the following conditions: (a) attainment of age 60, and (b) ten (10) years of full-time service, and (c) irrevocable relinquishment of their full-time position, such as through a negotiated voluntary separation agreement.</w:t>
      </w:r>
    </w:p>
    <w:p w14:paraId="673AF74F" w14:textId="77777777" w:rsidR="00C62E51" w:rsidRDefault="00777A0C">
      <w:pPr>
        <w:pStyle w:val="ListParagraph"/>
        <w:numPr>
          <w:ilvl w:val="1"/>
          <w:numId w:val="10"/>
        </w:numPr>
        <w:tabs>
          <w:tab w:val="left" w:pos="2260"/>
        </w:tabs>
        <w:spacing w:before="241"/>
        <w:rPr>
          <w:sz w:val="24"/>
        </w:rPr>
      </w:pPr>
      <w:r>
        <w:rPr>
          <w:sz w:val="24"/>
          <w:u w:val="single"/>
        </w:rPr>
        <w:t>Defined</w:t>
      </w:r>
      <w:r>
        <w:rPr>
          <w:spacing w:val="-2"/>
          <w:sz w:val="24"/>
          <w:u w:val="single"/>
        </w:rPr>
        <w:t xml:space="preserve"> </w:t>
      </w:r>
      <w:r>
        <w:rPr>
          <w:sz w:val="24"/>
          <w:u w:val="single"/>
        </w:rPr>
        <w:t>Contribution</w:t>
      </w:r>
      <w:r>
        <w:rPr>
          <w:spacing w:val="-2"/>
          <w:sz w:val="24"/>
          <w:u w:val="single"/>
        </w:rPr>
        <w:t xml:space="preserve"> </w:t>
      </w:r>
      <w:r>
        <w:rPr>
          <w:sz w:val="24"/>
          <w:u w:val="single"/>
        </w:rPr>
        <w:t>Retirement</w:t>
      </w:r>
      <w:r>
        <w:rPr>
          <w:spacing w:val="-2"/>
          <w:sz w:val="24"/>
          <w:u w:val="single"/>
        </w:rPr>
        <w:t xml:space="preserve"> </w:t>
      </w:r>
      <w:r>
        <w:rPr>
          <w:sz w:val="24"/>
          <w:u w:val="single"/>
        </w:rPr>
        <w:t>Plan</w:t>
      </w:r>
      <w:r>
        <w:rPr>
          <w:spacing w:val="-1"/>
          <w:sz w:val="24"/>
          <w:u w:val="single"/>
        </w:rPr>
        <w:t xml:space="preserve"> </w:t>
      </w:r>
      <w:r>
        <w:rPr>
          <w:sz w:val="24"/>
          <w:u w:val="single"/>
        </w:rPr>
        <w:t>(Retirement Annuity</w:t>
      </w:r>
      <w:r>
        <w:rPr>
          <w:spacing w:val="-6"/>
          <w:sz w:val="24"/>
          <w:u w:val="single"/>
        </w:rPr>
        <w:t xml:space="preserve"> </w:t>
      </w:r>
      <w:r>
        <w:rPr>
          <w:spacing w:val="-2"/>
          <w:sz w:val="24"/>
          <w:u w:val="single"/>
        </w:rPr>
        <w:t>Plan)</w:t>
      </w:r>
    </w:p>
    <w:p w14:paraId="5C2E90B4" w14:textId="77777777" w:rsidR="00C62E51" w:rsidRDefault="00777A0C">
      <w:pPr>
        <w:pStyle w:val="BodyText"/>
        <w:ind w:firstLine="719"/>
      </w:pPr>
      <w:r>
        <w:t>The</w:t>
      </w:r>
      <w:r>
        <w:rPr>
          <w:spacing w:val="-5"/>
        </w:rPr>
        <w:t xml:space="preserve"> </w:t>
      </w:r>
      <w:r>
        <w:t>University</w:t>
      </w:r>
      <w:r>
        <w:rPr>
          <w:spacing w:val="-8"/>
        </w:rPr>
        <w:t xml:space="preserve"> </w:t>
      </w:r>
      <w:r>
        <w:t>will</w:t>
      </w:r>
      <w:r>
        <w:rPr>
          <w:spacing w:val="-3"/>
        </w:rPr>
        <w:t xml:space="preserve"> </w:t>
      </w:r>
      <w:r>
        <w:t>continue</w:t>
      </w:r>
      <w:r>
        <w:rPr>
          <w:spacing w:val="-4"/>
        </w:rPr>
        <w:t xml:space="preserve"> </w:t>
      </w:r>
      <w:r>
        <w:t>to</w:t>
      </w:r>
      <w:r>
        <w:rPr>
          <w:spacing w:val="-3"/>
        </w:rPr>
        <w:t xml:space="preserve"> </w:t>
      </w:r>
      <w:r>
        <w:t>maintain</w:t>
      </w:r>
      <w:r>
        <w:rPr>
          <w:spacing w:val="-3"/>
        </w:rPr>
        <w:t xml:space="preserve"> </w:t>
      </w:r>
      <w:r>
        <w:t>the</w:t>
      </w:r>
      <w:r>
        <w:rPr>
          <w:spacing w:val="-3"/>
        </w:rPr>
        <w:t xml:space="preserve"> </w:t>
      </w:r>
      <w:r>
        <w:t>defined</w:t>
      </w:r>
      <w:r>
        <w:rPr>
          <w:spacing w:val="-3"/>
        </w:rPr>
        <w:t xml:space="preserve"> </w:t>
      </w:r>
      <w:r>
        <w:t>contribution</w:t>
      </w:r>
      <w:r>
        <w:rPr>
          <w:spacing w:val="-3"/>
        </w:rPr>
        <w:t xml:space="preserve"> </w:t>
      </w:r>
      <w:r>
        <w:t>retirement</w:t>
      </w:r>
      <w:r>
        <w:rPr>
          <w:spacing w:val="-3"/>
        </w:rPr>
        <w:t xml:space="preserve"> </w:t>
      </w:r>
      <w:r>
        <w:t>plan</w:t>
      </w:r>
      <w:r>
        <w:rPr>
          <w:spacing w:val="-3"/>
        </w:rPr>
        <w:t xml:space="preserve"> </w:t>
      </w:r>
      <w:r>
        <w:t>for</w:t>
      </w:r>
      <w:r>
        <w:rPr>
          <w:spacing w:val="-5"/>
        </w:rPr>
        <w:t xml:space="preserve"> </w:t>
      </w:r>
      <w:r>
        <w:t>full- time members of the</w:t>
      </w:r>
      <w:r>
        <w:rPr>
          <w:spacing w:val="-1"/>
        </w:rPr>
        <w:t xml:space="preserve"> </w:t>
      </w:r>
      <w:r>
        <w:t>bargaining</w:t>
      </w:r>
      <w:r>
        <w:rPr>
          <w:spacing w:val="-3"/>
        </w:rPr>
        <w:t xml:space="preserve"> </w:t>
      </w:r>
      <w:r>
        <w:t>unit. Participants shall continue</w:t>
      </w:r>
      <w:r>
        <w:rPr>
          <w:spacing w:val="-1"/>
        </w:rPr>
        <w:t xml:space="preserve"> </w:t>
      </w:r>
      <w:r>
        <w:t>to contribute</w:t>
      </w:r>
      <w:r>
        <w:rPr>
          <w:spacing w:val="-1"/>
        </w:rPr>
        <w:t xml:space="preserve"> </w:t>
      </w:r>
      <w:r>
        <w:t>a</w:t>
      </w:r>
      <w:r>
        <w:rPr>
          <w:spacing w:val="-1"/>
        </w:rPr>
        <w:t xml:space="preserve"> </w:t>
      </w:r>
      <w:r>
        <w:t>minimum of five</w:t>
      </w:r>
    </w:p>
    <w:p w14:paraId="01721EAA" w14:textId="77777777" w:rsidR="00C62E51" w:rsidRDefault="00777A0C">
      <w:pPr>
        <w:pStyle w:val="BodyText"/>
        <w:spacing w:before="0"/>
        <w:ind w:right="217"/>
      </w:pPr>
      <w:r>
        <w:t>(5) % of their annual base salaries to such retirement plan. The University shall contribute to such</w:t>
      </w:r>
      <w:r>
        <w:rPr>
          <w:spacing w:val="-3"/>
        </w:rPr>
        <w:t xml:space="preserve"> </w:t>
      </w:r>
      <w:r>
        <w:t>retirement</w:t>
      </w:r>
      <w:r>
        <w:rPr>
          <w:spacing w:val="-3"/>
        </w:rPr>
        <w:t xml:space="preserve"> </w:t>
      </w:r>
      <w:r>
        <w:t>plan</w:t>
      </w:r>
      <w:r>
        <w:rPr>
          <w:spacing w:val="-3"/>
        </w:rPr>
        <w:t xml:space="preserve"> </w:t>
      </w:r>
      <w:r>
        <w:t>5.0%</w:t>
      </w:r>
      <w:r>
        <w:rPr>
          <w:spacing w:val="-4"/>
        </w:rPr>
        <w:t xml:space="preserve"> </w:t>
      </w:r>
      <w:r>
        <w:t>in</w:t>
      </w:r>
      <w:r>
        <w:rPr>
          <w:spacing w:val="-1"/>
        </w:rPr>
        <w:t xml:space="preserve"> </w:t>
      </w:r>
      <w:r>
        <w:t>year</w:t>
      </w:r>
      <w:r>
        <w:rPr>
          <w:spacing w:val="-3"/>
        </w:rPr>
        <w:t xml:space="preserve"> </w:t>
      </w:r>
      <w:r>
        <w:t>one,</w:t>
      </w:r>
      <w:r>
        <w:rPr>
          <w:spacing w:val="-2"/>
        </w:rPr>
        <w:t xml:space="preserve"> </w:t>
      </w:r>
      <w:r>
        <w:t>5.0%</w:t>
      </w:r>
      <w:r>
        <w:rPr>
          <w:spacing w:val="-4"/>
        </w:rPr>
        <w:t xml:space="preserve"> </w:t>
      </w:r>
      <w:r>
        <w:t>in year</w:t>
      </w:r>
      <w:r>
        <w:rPr>
          <w:spacing w:val="-3"/>
        </w:rPr>
        <w:t xml:space="preserve"> </w:t>
      </w:r>
      <w:r>
        <w:t>two,</w:t>
      </w:r>
      <w:r>
        <w:rPr>
          <w:spacing w:val="-3"/>
        </w:rPr>
        <w:t xml:space="preserve"> </w:t>
      </w:r>
      <w:r>
        <w:t>and</w:t>
      </w:r>
      <w:r>
        <w:rPr>
          <w:spacing w:val="-3"/>
        </w:rPr>
        <w:t xml:space="preserve"> </w:t>
      </w:r>
      <w:r>
        <w:t>5.25%</w:t>
      </w:r>
      <w:r>
        <w:rPr>
          <w:spacing w:val="-4"/>
        </w:rPr>
        <w:t xml:space="preserve"> </w:t>
      </w:r>
      <w:r>
        <w:t>in year</w:t>
      </w:r>
      <w:r>
        <w:rPr>
          <w:spacing w:val="-3"/>
        </w:rPr>
        <w:t xml:space="preserve"> </w:t>
      </w:r>
      <w:r>
        <w:t>three,</w:t>
      </w:r>
      <w:r>
        <w:rPr>
          <w:spacing w:val="-3"/>
        </w:rPr>
        <w:t xml:space="preserve"> </w:t>
      </w:r>
      <w:r>
        <w:t>5.5%</w:t>
      </w:r>
      <w:r>
        <w:rPr>
          <w:spacing w:val="-4"/>
        </w:rPr>
        <w:t xml:space="preserve"> </w:t>
      </w:r>
      <w:r>
        <w:t>in year four, and 6% in year five of this Agreement.</w:t>
      </w:r>
    </w:p>
    <w:p w14:paraId="120F07FF" w14:textId="77777777" w:rsidR="00C62E51" w:rsidRDefault="00777A0C">
      <w:pPr>
        <w:pStyle w:val="BodyText"/>
        <w:ind w:right="125" w:firstLine="719"/>
      </w:pPr>
      <w:r>
        <w:t>The University will expand the eligibility under its defined contribution retirement plan for</w:t>
      </w:r>
      <w:r>
        <w:rPr>
          <w:spacing w:val="-5"/>
        </w:rPr>
        <w:t xml:space="preserve"> </w:t>
      </w:r>
      <w:r>
        <w:t>AAUP</w:t>
      </w:r>
      <w:r>
        <w:rPr>
          <w:spacing w:val="-3"/>
        </w:rPr>
        <w:t xml:space="preserve"> </w:t>
      </w:r>
      <w:r>
        <w:t>to</w:t>
      </w:r>
      <w:r>
        <w:rPr>
          <w:spacing w:val="-4"/>
        </w:rPr>
        <w:t xml:space="preserve"> </w:t>
      </w:r>
      <w:r>
        <w:t>include</w:t>
      </w:r>
      <w:r>
        <w:rPr>
          <w:spacing w:val="-4"/>
        </w:rPr>
        <w:t xml:space="preserve"> </w:t>
      </w:r>
      <w:r>
        <w:t>seasonal</w:t>
      </w:r>
      <w:r>
        <w:rPr>
          <w:spacing w:val="-3"/>
        </w:rPr>
        <w:t xml:space="preserve"> </w:t>
      </w:r>
      <w:r>
        <w:t>coaches</w:t>
      </w:r>
      <w:r>
        <w:rPr>
          <w:spacing w:val="-3"/>
        </w:rPr>
        <w:t xml:space="preserve"> </w:t>
      </w:r>
      <w:r>
        <w:t>who</w:t>
      </w:r>
      <w:r>
        <w:rPr>
          <w:spacing w:val="-4"/>
        </w:rPr>
        <w:t xml:space="preserve"> </w:t>
      </w:r>
      <w:r>
        <w:t>satisfy</w:t>
      </w:r>
      <w:r>
        <w:rPr>
          <w:spacing w:val="-6"/>
        </w:rPr>
        <w:t xml:space="preserve"> </w:t>
      </w:r>
      <w:r>
        <w:t>the</w:t>
      </w:r>
      <w:r>
        <w:rPr>
          <w:spacing w:val="-3"/>
        </w:rPr>
        <w:t xml:space="preserve"> </w:t>
      </w:r>
      <w:r>
        <w:t>participation</w:t>
      </w:r>
      <w:r>
        <w:rPr>
          <w:spacing w:val="-4"/>
        </w:rPr>
        <w:t xml:space="preserve"> </w:t>
      </w:r>
      <w:r>
        <w:t>requirements</w:t>
      </w:r>
      <w:r>
        <w:rPr>
          <w:spacing w:val="-3"/>
        </w:rPr>
        <w:t xml:space="preserve"> </w:t>
      </w:r>
      <w:r>
        <w:t>under</w:t>
      </w:r>
      <w:r>
        <w:rPr>
          <w:spacing w:val="-4"/>
        </w:rPr>
        <w:t xml:space="preserve"> </w:t>
      </w:r>
      <w:r>
        <w:t>ERISA. Effective October 1, 2007, non-exempt seasonal coaches (as defined in the federal Fair Labor Standards</w:t>
      </w:r>
      <w:r>
        <w:rPr>
          <w:spacing w:val="-2"/>
        </w:rPr>
        <w:t xml:space="preserve"> </w:t>
      </w:r>
      <w:r>
        <w:t>Act)</w:t>
      </w:r>
      <w:r>
        <w:rPr>
          <w:spacing w:val="-2"/>
        </w:rPr>
        <w:t xml:space="preserve"> </w:t>
      </w:r>
      <w:r>
        <w:t>who</w:t>
      </w:r>
      <w:r>
        <w:rPr>
          <w:spacing w:val="-2"/>
        </w:rPr>
        <w:t xml:space="preserve"> </w:t>
      </w:r>
      <w:r>
        <w:t>have</w:t>
      </w:r>
      <w:r>
        <w:rPr>
          <w:spacing w:val="-1"/>
        </w:rPr>
        <w:t xml:space="preserve"> </w:t>
      </w:r>
      <w:r>
        <w:t>performed at</w:t>
      </w:r>
      <w:r>
        <w:rPr>
          <w:spacing w:val="-2"/>
        </w:rPr>
        <w:t xml:space="preserve"> </w:t>
      </w:r>
      <w:r>
        <w:t>least</w:t>
      </w:r>
      <w:r>
        <w:rPr>
          <w:spacing w:val="-2"/>
        </w:rPr>
        <w:t xml:space="preserve"> </w:t>
      </w:r>
      <w:r>
        <w:t>1,000 hours</w:t>
      </w:r>
      <w:r>
        <w:rPr>
          <w:spacing w:val="-2"/>
        </w:rPr>
        <w:t xml:space="preserve"> </w:t>
      </w:r>
      <w:r>
        <w:t>of</w:t>
      </w:r>
      <w:r>
        <w:rPr>
          <w:spacing w:val="-4"/>
        </w:rPr>
        <w:t xml:space="preserve"> </w:t>
      </w:r>
      <w:r>
        <w:t>service</w:t>
      </w:r>
      <w:r>
        <w:rPr>
          <w:spacing w:val="-3"/>
        </w:rPr>
        <w:t xml:space="preserve"> </w:t>
      </w:r>
      <w:r>
        <w:t>in</w:t>
      </w:r>
      <w:r>
        <w:rPr>
          <w:spacing w:val="-2"/>
        </w:rPr>
        <w:t xml:space="preserve"> </w:t>
      </w:r>
      <w:r>
        <w:t>the</w:t>
      </w:r>
      <w:r>
        <w:rPr>
          <w:spacing w:val="-3"/>
        </w:rPr>
        <w:t xml:space="preserve"> </w:t>
      </w:r>
      <w:r>
        <w:t>12-month</w:t>
      </w:r>
      <w:r>
        <w:rPr>
          <w:spacing w:val="-2"/>
        </w:rPr>
        <w:t xml:space="preserve"> </w:t>
      </w:r>
      <w:r>
        <w:t>period</w:t>
      </w:r>
      <w:r>
        <w:rPr>
          <w:spacing w:val="-2"/>
        </w:rPr>
        <w:t xml:space="preserve"> </w:t>
      </w:r>
      <w:r>
        <w:t>from their date of hire coincident with the University’s open enrollment dates will be eligible to participate in the Plan on the same basis as full-time members of the bargaining unit.</w:t>
      </w:r>
    </w:p>
    <w:p w14:paraId="65B289DE" w14:textId="77777777" w:rsidR="00C62E51" w:rsidRDefault="00777A0C">
      <w:pPr>
        <w:pStyle w:val="BodyText"/>
        <w:spacing w:before="241"/>
        <w:ind w:right="125" w:firstLine="719"/>
      </w:pPr>
      <w:r>
        <w:t>A Retirement Plan Investment Committee will be comprised of one (1) bargaining unit member selected by the AAUP, the Director of Compensation and Benefits (who shall convene the</w:t>
      </w:r>
      <w:r>
        <w:rPr>
          <w:spacing w:val="-4"/>
        </w:rPr>
        <w:t xml:space="preserve"> </w:t>
      </w:r>
      <w:r>
        <w:t>meetings),</w:t>
      </w:r>
      <w:r>
        <w:rPr>
          <w:spacing w:val="-4"/>
        </w:rPr>
        <w:t xml:space="preserve"> </w:t>
      </w:r>
      <w:r>
        <w:t>the</w:t>
      </w:r>
      <w:r>
        <w:rPr>
          <w:spacing w:val="-5"/>
        </w:rPr>
        <w:t xml:space="preserve"> </w:t>
      </w:r>
      <w:r>
        <w:t>Vice</w:t>
      </w:r>
      <w:r>
        <w:rPr>
          <w:spacing w:val="-4"/>
        </w:rPr>
        <w:t xml:space="preserve"> </w:t>
      </w:r>
      <w:r>
        <w:t>President</w:t>
      </w:r>
      <w:r>
        <w:rPr>
          <w:spacing w:val="-4"/>
        </w:rPr>
        <w:t xml:space="preserve"> </w:t>
      </w:r>
      <w:r>
        <w:t>of</w:t>
      </w:r>
      <w:r>
        <w:rPr>
          <w:spacing w:val="-3"/>
        </w:rPr>
        <w:t xml:space="preserve"> </w:t>
      </w:r>
      <w:r>
        <w:t>Finance,</w:t>
      </w:r>
      <w:r>
        <w:rPr>
          <w:spacing w:val="-4"/>
        </w:rPr>
        <w:t xml:space="preserve"> </w:t>
      </w:r>
      <w:r>
        <w:t>the</w:t>
      </w:r>
      <w:r>
        <w:rPr>
          <w:spacing w:val="-3"/>
        </w:rPr>
        <w:t xml:space="preserve"> </w:t>
      </w:r>
      <w:r>
        <w:t>Associate</w:t>
      </w:r>
      <w:r>
        <w:rPr>
          <w:spacing w:val="-4"/>
        </w:rPr>
        <w:t xml:space="preserve"> </w:t>
      </w:r>
      <w:r>
        <w:t>Vice</w:t>
      </w:r>
      <w:r>
        <w:rPr>
          <w:spacing w:val="-4"/>
        </w:rPr>
        <w:t xml:space="preserve"> </w:t>
      </w:r>
      <w:r>
        <w:t>President</w:t>
      </w:r>
      <w:r>
        <w:rPr>
          <w:spacing w:val="-2"/>
        </w:rPr>
        <w:t xml:space="preserve"> </w:t>
      </w:r>
      <w:r>
        <w:t>for</w:t>
      </w:r>
      <w:r>
        <w:rPr>
          <w:spacing w:val="-5"/>
        </w:rPr>
        <w:t xml:space="preserve"> </w:t>
      </w:r>
      <w:r>
        <w:t>Human</w:t>
      </w:r>
      <w:r>
        <w:rPr>
          <w:spacing w:val="-4"/>
        </w:rPr>
        <w:t xml:space="preserve"> </w:t>
      </w:r>
      <w:r>
        <w:t>Resources</w:t>
      </w:r>
    </w:p>
    <w:p w14:paraId="0D5FF2E3" w14:textId="77777777" w:rsidR="00C62E51" w:rsidRDefault="00C62E51">
      <w:pPr>
        <w:sectPr w:rsidR="00C62E51">
          <w:pgSz w:w="12240" w:h="15840"/>
          <w:pgMar w:top="1360" w:right="1320" w:bottom="1420" w:left="1340" w:header="0" w:footer="1236" w:gutter="0"/>
          <w:cols w:space="720"/>
        </w:sectPr>
      </w:pPr>
    </w:p>
    <w:p w14:paraId="34F5B98B" w14:textId="77777777" w:rsidR="00C62E51" w:rsidRDefault="00777A0C">
      <w:pPr>
        <w:pStyle w:val="BodyText"/>
        <w:spacing w:before="74"/>
      </w:pPr>
      <w:r>
        <w:t>and one additional professional, administrative employee appointed by the President of the University who shall serve for a term not to exceed two (2) years. The Committee shall meet periodically to review and monitor the investment policies and options under the University’s Defined Contribution Retirement Plan and Tax Deferred Annuity Plan. The Committee shall determine</w:t>
      </w:r>
      <w:r>
        <w:rPr>
          <w:spacing w:val="-5"/>
        </w:rPr>
        <w:t xml:space="preserve"> </w:t>
      </w:r>
      <w:r>
        <w:t>the</w:t>
      </w:r>
      <w:r>
        <w:rPr>
          <w:spacing w:val="-4"/>
        </w:rPr>
        <w:t xml:space="preserve"> </w:t>
      </w:r>
      <w:r>
        <w:t>number</w:t>
      </w:r>
      <w:r>
        <w:rPr>
          <w:spacing w:val="-4"/>
        </w:rPr>
        <w:t xml:space="preserve"> </w:t>
      </w:r>
      <w:r>
        <w:t>and</w:t>
      </w:r>
      <w:r>
        <w:rPr>
          <w:spacing w:val="-4"/>
        </w:rPr>
        <w:t xml:space="preserve"> </w:t>
      </w:r>
      <w:r>
        <w:t>type</w:t>
      </w:r>
      <w:r>
        <w:rPr>
          <w:spacing w:val="-5"/>
        </w:rPr>
        <w:t xml:space="preserve"> </w:t>
      </w:r>
      <w:r>
        <w:t>of</w:t>
      </w:r>
      <w:r>
        <w:rPr>
          <w:spacing w:val="-4"/>
        </w:rPr>
        <w:t xml:space="preserve"> </w:t>
      </w:r>
      <w:r>
        <w:t>investment</w:t>
      </w:r>
      <w:r>
        <w:rPr>
          <w:spacing w:val="-4"/>
        </w:rPr>
        <w:t xml:space="preserve"> </w:t>
      </w:r>
      <w:r>
        <w:t>options</w:t>
      </w:r>
      <w:r>
        <w:rPr>
          <w:spacing w:val="-4"/>
        </w:rPr>
        <w:t xml:space="preserve"> </w:t>
      </w:r>
      <w:r>
        <w:t>in</w:t>
      </w:r>
      <w:r>
        <w:rPr>
          <w:spacing w:val="-4"/>
        </w:rPr>
        <w:t xml:space="preserve"> </w:t>
      </w:r>
      <w:r>
        <w:t>accordance</w:t>
      </w:r>
      <w:r>
        <w:rPr>
          <w:spacing w:val="-3"/>
        </w:rPr>
        <w:t xml:space="preserve"> </w:t>
      </w:r>
      <w:r>
        <w:t>with</w:t>
      </w:r>
      <w:r>
        <w:rPr>
          <w:spacing w:val="-4"/>
        </w:rPr>
        <w:t xml:space="preserve"> </w:t>
      </w:r>
      <w:r>
        <w:t>established</w:t>
      </w:r>
      <w:r>
        <w:rPr>
          <w:spacing w:val="-4"/>
        </w:rPr>
        <w:t xml:space="preserve"> </w:t>
      </w:r>
      <w:r>
        <w:t>benchmarks and external independent advice and report on the investment performance of the designated options as well as the Committee activities to the President of the University or other person or Committee designated by the President and to the AAUP, at least annually.</w:t>
      </w:r>
    </w:p>
    <w:p w14:paraId="51DBE37C" w14:textId="77777777" w:rsidR="00C62E51" w:rsidRDefault="00777A0C">
      <w:pPr>
        <w:pStyle w:val="BodyText"/>
        <w:spacing w:before="241"/>
        <w:ind w:right="801" w:firstLine="719"/>
        <w:jc w:val="both"/>
      </w:pPr>
      <w:r>
        <w:t>TIAA-CREF</w:t>
      </w:r>
      <w:r>
        <w:rPr>
          <w:spacing w:val="-2"/>
        </w:rPr>
        <w:t xml:space="preserve"> </w:t>
      </w:r>
      <w:r>
        <w:t>will continue</w:t>
      </w:r>
      <w:r>
        <w:rPr>
          <w:spacing w:val="-1"/>
        </w:rPr>
        <w:t xml:space="preserve"> </w:t>
      </w:r>
      <w:r>
        <w:t>to act as</w:t>
      </w:r>
      <w:r>
        <w:rPr>
          <w:spacing w:val="-1"/>
        </w:rPr>
        <w:t xml:space="preserve"> </w:t>
      </w:r>
      <w:r>
        <w:t>the record keeper for the</w:t>
      </w:r>
      <w:r>
        <w:rPr>
          <w:spacing w:val="-2"/>
        </w:rPr>
        <w:t xml:space="preserve"> </w:t>
      </w:r>
      <w:r>
        <w:t>University’s Defined Contribution</w:t>
      </w:r>
      <w:r>
        <w:rPr>
          <w:spacing w:val="-4"/>
        </w:rPr>
        <w:t xml:space="preserve"> </w:t>
      </w:r>
      <w:r>
        <w:t>Plan</w:t>
      </w:r>
      <w:r>
        <w:rPr>
          <w:spacing w:val="-4"/>
        </w:rPr>
        <w:t xml:space="preserve"> </w:t>
      </w:r>
      <w:r>
        <w:t>and</w:t>
      </w:r>
      <w:r>
        <w:rPr>
          <w:spacing w:val="-4"/>
        </w:rPr>
        <w:t xml:space="preserve"> </w:t>
      </w:r>
      <w:r>
        <w:t>Tax</w:t>
      </w:r>
      <w:r>
        <w:rPr>
          <w:spacing w:val="-2"/>
        </w:rPr>
        <w:t xml:space="preserve"> </w:t>
      </w:r>
      <w:r>
        <w:t>Deferred</w:t>
      </w:r>
      <w:r>
        <w:rPr>
          <w:spacing w:val="-2"/>
        </w:rPr>
        <w:t xml:space="preserve"> </w:t>
      </w:r>
      <w:r>
        <w:t>Annuity</w:t>
      </w:r>
      <w:r>
        <w:rPr>
          <w:spacing w:val="-8"/>
        </w:rPr>
        <w:t xml:space="preserve"> </w:t>
      </w:r>
      <w:r>
        <w:t>Plan</w:t>
      </w:r>
      <w:r>
        <w:rPr>
          <w:spacing w:val="-3"/>
        </w:rPr>
        <w:t xml:space="preserve"> </w:t>
      </w:r>
      <w:r>
        <w:t>and</w:t>
      </w:r>
      <w:r>
        <w:rPr>
          <w:spacing w:val="-4"/>
        </w:rPr>
        <w:t xml:space="preserve"> </w:t>
      </w:r>
      <w:r>
        <w:t>will</w:t>
      </w:r>
      <w:r>
        <w:rPr>
          <w:spacing w:val="-4"/>
        </w:rPr>
        <w:t xml:space="preserve"> </w:t>
      </w:r>
      <w:r>
        <w:t>continue</w:t>
      </w:r>
      <w:r>
        <w:rPr>
          <w:spacing w:val="-5"/>
        </w:rPr>
        <w:t xml:space="preserve"> </w:t>
      </w:r>
      <w:r>
        <w:t>to</w:t>
      </w:r>
      <w:r>
        <w:rPr>
          <w:spacing w:val="-4"/>
        </w:rPr>
        <w:t xml:space="preserve"> </w:t>
      </w:r>
      <w:r>
        <w:t>provide</w:t>
      </w:r>
      <w:r>
        <w:rPr>
          <w:spacing w:val="-5"/>
        </w:rPr>
        <w:t xml:space="preserve"> </w:t>
      </w:r>
      <w:r>
        <w:t>investment advice to individual policyholders in the plans.</w:t>
      </w:r>
    </w:p>
    <w:p w14:paraId="7BB2EBA7" w14:textId="77777777" w:rsidR="00C62E51" w:rsidRDefault="00777A0C">
      <w:pPr>
        <w:pStyle w:val="ListParagraph"/>
        <w:numPr>
          <w:ilvl w:val="1"/>
          <w:numId w:val="10"/>
        </w:numPr>
        <w:tabs>
          <w:tab w:val="left" w:pos="2260"/>
        </w:tabs>
        <w:rPr>
          <w:sz w:val="24"/>
        </w:rPr>
      </w:pPr>
      <w:r>
        <w:rPr>
          <w:sz w:val="24"/>
          <w:u w:val="single"/>
        </w:rPr>
        <w:t>Benefits</w:t>
      </w:r>
      <w:r>
        <w:rPr>
          <w:spacing w:val="-2"/>
          <w:sz w:val="24"/>
          <w:u w:val="single"/>
        </w:rPr>
        <w:t xml:space="preserve"> </w:t>
      </w:r>
      <w:r>
        <w:rPr>
          <w:sz w:val="24"/>
          <w:u w:val="single"/>
        </w:rPr>
        <w:t>for</w:t>
      </w:r>
      <w:r>
        <w:rPr>
          <w:spacing w:val="-2"/>
          <w:sz w:val="24"/>
          <w:u w:val="single"/>
        </w:rPr>
        <w:t xml:space="preserve"> </w:t>
      </w:r>
      <w:r>
        <w:rPr>
          <w:sz w:val="24"/>
          <w:u w:val="single"/>
        </w:rPr>
        <w:t>Adjunct Bargaining</w:t>
      </w:r>
      <w:r>
        <w:rPr>
          <w:spacing w:val="-4"/>
          <w:sz w:val="24"/>
          <w:u w:val="single"/>
        </w:rPr>
        <w:t xml:space="preserve"> </w:t>
      </w:r>
      <w:r>
        <w:rPr>
          <w:sz w:val="24"/>
          <w:u w:val="single"/>
        </w:rPr>
        <w:t>Unit</w:t>
      </w:r>
      <w:r>
        <w:rPr>
          <w:spacing w:val="-1"/>
          <w:sz w:val="24"/>
          <w:u w:val="single"/>
        </w:rPr>
        <w:t xml:space="preserve"> </w:t>
      </w:r>
      <w:r>
        <w:rPr>
          <w:spacing w:val="-2"/>
          <w:sz w:val="24"/>
          <w:u w:val="single"/>
        </w:rPr>
        <w:t>Members</w:t>
      </w:r>
    </w:p>
    <w:p w14:paraId="1A075D2E" w14:textId="77777777" w:rsidR="00C62E51" w:rsidRDefault="00777A0C">
      <w:pPr>
        <w:pStyle w:val="ListParagraph"/>
        <w:numPr>
          <w:ilvl w:val="2"/>
          <w:numId w:val="10"/>
        </w:numPr>
        <w:tabs>
          <w:tab w:val="left" w:pos="2980"/>
        </w:tabs>
        <w:ind w:left="2980"/>
        <w:rPr>
          <w:sz w:val="24"/>
        </w:rPr>
      </w:pPr>
      <w:r>
        <w:rPr>
          <w:sz w:val="24"/>
          <w:u w:val="single"/>
        </w:rPr>
        <w:t>Medical</w:t>
      </w:r>
      <w:r>
        <w:rPr>
          <w:spacing w:val="-3"/>
          <w:sz w:val="24"/>
          <w:u w:val="single"/>
        </w:rPr>
        <w:t xml:space="preserve"> </w:t>
      </w:r>
      <w:r>
        <w:rPr>
          <w:spacing w:val="-4"/>
          <w:sz w:val="24"/>
          <w:u w:val="single"/>
        </w:rPr>
        <w:t>Plan</w:t>
      </w:r>
    </w:p>
    <w:p w14:paraId="278E7CC3" w14:textId="77777777" w:rsidR="00C62E51" w:rsidRDefault="00777A0C">
      <w:pPr>
        <w:pStyle w:val="BodyText"/>
        <w:ind w:right="125" w:firstLine="719"/>
      </w:pPr>
      <w:r>
        <w:t>Adjunct bargaining unit members who hold Priority Appointment status, as provided for in Article XVII who are on at least half-time appointments are eligible for coverage under the medical</w:t>
      </w:r>
      <w:r>
        <w:rPr>
          <w:spacing w:val="-3"/>
        </w:rPr>
        <w:t xml:space="preserve"> </w:t>
      </w:r>
      <w:r>
        <w:t>plans</w:t>
      </w:r>
      <w:r>
        <w:rPr>
          <w:spacing w:val="-3"/>
        </w:rPr>
        <w:t xml:space="preserve"> </w:t>
      </w:r>
      <w:r>
        <w:t>described</w:t>
      </w:r>
      <w:r>
        <w:rPr>
          <w:spacing w:val="-3"/>
        </w:rPr>
        <w:t xml:space="preserve"> </w:t>
      </w:r>
      <w:r>
        <w:t>in</w:t>
      </w:r>
      <w:r>
        <w:rPr>
          <w:spacing w:val="-2"/>
        </w:rPr>
        <w:t xml:space="preserve"> </w:t>
      </w:r>
      <w:r>
        <w:t>Section</w:t>
      </w:r>
      <w:r>
        <w:rPr>
          <w:spacing w:val="-3"/>
        </w:rPr>
        <w:t xml:space="preserve"> </w:t>
      </w:r>
      <w:r>
        <w:t>B(2)</w:t>
      </w:r>
      <w:r>
        <w:rPr>
          <w:spacing w:val="-5"/>
        </w:rPr>
        <w:t xml:space="preserve"> </w:t>
      </w:r>
      <w:r>
        <w:t>of</w:t>
      </w:r>
      <w:r>
        <w:rPr>
          <w:spacing w:val="-3"/>
        </w:rPr>
        <w:t xml:space="preserve"> </w:t>
      </w:r>
      <w:r>
        <w:t>this</w:t>
      </w:r>
      <w:r>
        <w:rPr>
          <w:spacing w:val="-3"/>
        </w:rPr>
        <w:t xml:space="preserve"> </w:t>
      </w:r>
      <w:r>
        <w:t>Article,</w:t>
      </w:r>
      <w:r>
        <w:rPr>
          <w:spacing w:val="-3"/>
        </w:rPr>
        <w:t xml:space="preserve"> </w:t>
      </w:r>
      <w:r>
        <w:t>including</w:t>
      </w:r>
      <w:r>
        <w:rPr>
          <w:spacing w:val="-4"/>
        </w:rPr>
        <w:t xml:space="preserve"> </w:t>
      </w:r>
      <w:r>
        <w:t>all</w:t>
      </w:r>
      <w:r>
        <w:rPr>
          <w:spacing w:val="-3"/>
        </w:rPr>
        <w:t xml:space="preserve"> </w:t>
      </w:r>
      <w:r>
        <w:t>benefits</w:t>
      </w:r>
      <w:r>
        <w:rPr>
          <w:spacing w:val="-3"/>
        </w:rPr>
        <w:t xml:space="preserve"> </w:t>
      </w:r>
      <w:r>
        <w:t>features</w:t>
      </w:r>
      <w:r>
        <w:rPr>
          <w:spacing w:val="-3"/>
        </w:rPr>
        <w:t xml:space="preserve"> </w:t>
      </w:r>
      <w:r>
        <w:t>in</w:t>
      </w:r>
      <w:r>
        <w:rPr>
          <w:spacing w:val="-3"/>
        </w:rPr>
        <w:t xml:space="preserve"> </w:t>
      </w:r>
      <w:r>
        <w:t>Sections (2), (3), and (4) on the same basis as full-time members of the bargaining unit during those semesters</w:t>
      </w:r>
      <w:r>
        <w:rPr>
          <w:spacing w:val="-3"/>
        </w:rPr>
        <w:t xml:space="preserve"> </w:t>
      </w:r>
      <w:r>
        <w:t>when</w:t>
      </w:r>
      <w:r>
        <w:rPr>
          <w:spacing w:val="-3"/>
        </w:rPr>
        <w:t xml:space="preserve"> </w:t>
      </w:r>
      <w:r>
        <w:t>they</w:t>
      </w:r>
      <w:r>
        <w:rPr>
          <w:spacing w:val="-8"/>
        </w:rPr>
        <w:t xml:space="preserve"> </w:t>
      </w:r>
      <w:r>
        <w:t>are</w:t>
      </w:r>
      <w:r>
        <w:rPr>
          <w:spacing w:val="-2"/>
        </w:rPr>
        <w:t xml:space="preserve"> </w:t>
      </w:r>
      <w:r>
        <w:t>employed</w:t>
      </w:r>
      <w:r>
        <w:rPr>
          <w:spacing w:val="-1"/>
        </w:rPr>
        <w:t xml:space="preserve"> </w:t>
      </w:r>
      <w:r>
        <w:t>at</w:t>
      </w:r>
      <w:r>
        <w:rPr>
          <w:spacing w:val="-3"/>
        </w:rPr>
        <w:t xml:space="preserve"> </w:t>
      </w:r>
      <w:r>
        <w:t>the</w:t>
      </w:r>
      <w:r>
        <w:rPr>
          <w:spacing w:val="-4"/>
        </w:rPr>
        <w:t xml:space="preserve"> </w:t>
      </w:r>
      <w:r>
        <w:t>University. Provided</w:t>
      </w:r>
      <w:r>
        <w:rPr>
          <w:spacing w:val="-3"/>
        </w:rPr>
        <w:t xml:space="preserve"> </w:t>
      </w:r>
      <w:r>
        <w:t>such</w:t>
      </w:r>
      <w:r>
        <w:rPr>
          <w:spacing w:val="-3"/>
        </w:rPr>
        <w:t xml:space="preserve"> </w:t>
      </w:r>
      <w:r>
        <w:t>bargaining</w:t>
      </w:r>
      <w:r>
        <w:rPr>
          <w:spacing w:val="-5"/>
        </w:rPr>
        <w:t xml:space="preserve"> </w:t>
      </w:r>
      <w:r>
        <w:t>unit</w:t>
      </w:r>
      <w:r>
        <w:rPr>
          <w:spacing w:val="-3"/>
        </w:rPr>
        <w:t xml:space="preserve"> </w:t>
      </w:r>
      <w:r>
        <w:t>members</w:t>
      </w:r>
      <w:r>
        <w:rPr>
          <w:spacing w:val="-3"/>
        </w:rPr>
        <w:t xml:space="preserve"> </w:t>
      </w:r>
      <w:r>
        <w:t>are employed during both semesters of the previous academic year, the University will maintain, at its expense, their individual coverage during the summer months.</w:t>
      </w:r>
    </w:p>
    <w:p w14:paraId="20551085" w14:textId="77777777" w:rsidR="00C62E51" w:rsidRDefault="00777A0C">
      <w:pPr>
        <w:pStyle w:val="BodyText"/>
        <w:spacing w:before="241"/>
        <w:ind w:right="125" w:firstLine="719"/>
      </w:pPr>
      <w:r>
        <w:t>Adjunct</w:t>
      </w:r>
      <w:r>
        <w:rPr>
          <w:spacing w:val="-4"/>
        </w:rPr>
        <w:t xml:space="preserve"> </w:t>
      </w:r>
      <w:r>
        <w:t>bargaining</w:t>
      </w:r>
      <w:r>
        <w:rPr>
          <w:spacing w:val="-6"/>
        </w:rPr>
        <w:t xml:space="preserve"> </w:t>
      </w:r>
      <w:r>
        <w:t>unit</w:t>
      </w:r>
      <w:r>
        <w:rPr>
          <w:spacing w:val="-4"/>
        </w:rPr>
        <w:t xml:space="preserve"> </w:t>
      </w:r>
      <w:r>
        <w:t>members,</w:t>
      </w:r>
      <w:r>
        <w:rPr>
          <w:spacing w:val="-4"/>
        </w:rPr>
        <w:t xml:space="preserve"> </w:t>
      </w:r>
      <w:r>
        <w:t>as</w:t>
      </w:r>
      <w:r>
        <w:rPr>
          <w:spacing w:val="-4"/>
        </w:rPr>
        <w:t xml:space="preserve"> </w:t>
      </w:r>
      <w:r>
        <w:t>defined</w:t>
      </w:r>
      <w:r>
        <w:rPr>
          <w:spacing w:val="-4"/>
        </w:rPr>
        <w:t xml:space="preserve"> </w:t>
      </w:r>
      <w:r>
        <w:t>in</w:t>
      </w:r>
      <w:r>
        <w:rPr>
          <w:spacing w:val="-1"/>
        </w:rPr>
        <w:t xml:space="preserve"> </w:t>
      </w:r>
      <w:r>
        <w:t>Section</w:t>
      </w:r>
      <w:r>
        <w:rPr>
          <w:spacing w:val="-4"/>
        </w:rPr>
        <w:t xml:space="preserve"> </w:t>
      </w:r>
      <w:r>
        <w:t>B(8)(a)</w:t>
      </w:r>
      <w:r>
        <w:rPr>
          <w:spacing w:val="-4"/>
        </w:rPr>
        <w:t xml:space="preserve"> </w:t>
      </w:r>
      <w:r>
        <w:t>above,</w:t>
      </w:r>
      <w:r>
        <w:rPr>
          <w:spacing w:val="-2"/>
        </w:rPr>
        <w:t xml:space="preserve"> </w:t>
      </w:r>
      <w:r>
        <w:t>will</w:t>
      </w:r>
      <w:r>
        <w:rPr>
          <w:spacing w:val="-4"/>
        </w:rPr>
        <w:t xml:space="preserve"> </w:t>
      </w:r>
      <w:r>
        <w:t>be</w:t>
      </w:r>
      <w:r>
        <w:rPr>
          <w:spacing w:val="-5"/>
        </w:rPr>
        <w:t xml:space="preserve"> </w:t>
      </w:r>
      <w:r>
        <w:t>eligible</w:t>
      </w:r>
      <w:r>
        <w:rPr>
          <w:spacing w:val="-5"/>
        </w:rPr>
        <w:t xml:space="preserve"> </w:t>
      </w:r>
      <w:r>
        <w:t>to participate in Rider’s health plans for retirees at their own expense under the following conditions: (a) attainment of age 65, and (b) ten (10) years of service during which the adjunct bargaining unit member was benefits eligible, and (c) the adjunct bargaining unit member irrevocably relinquishes their priority status appointment.</w:t>
      </w:r>
    </w:p>
    <w:p w14:paraId="7A678352" w14:textId="77777777" w:rsidR="00C62E51" w:rsidRDefault="00777A0C">
      <w:pPr>
        <w:pStyle w:val="ListParagraph"/>
        <w:numPr>
          <w:ilvl w:val="2"/>
          <w:numId w:val="10"/>
        </w:numPr>
        <w:tabs>
          <w:tab w:val="left" w:pos="2980"/>
        </w:tabs>
        <w:ind w:left="2980"/>
        <w:rPr>
          <w:sz w:val="24"/>
        </w:rPr>
      </w:pPr>
      <w:r>
        <w:rPr>
          <w:sz w:val="24"/>
          <w:u w:val="single"/>
        </w:rPr>
        <w:t>Defined</w:t>
      </w:r>
      <w:r>
        <w:rPr>
          <w:spacing w:val="-2"/>
          <w:sz w:val="24"/>
          <w:u w:val="single"/>
        </w:rPr>
        <w:t xml:space="preserve"> </w:t>
      </w:r>
      <w:r>
        <w:rPr>
          <w:sz w:val="24"/>
          <w:u w:val="single"/>
        </w:rPr>
        <w:t>Contribution</w:t>
      </w:r>
      <w:r>
        <w:rPr>
          <w:spacing w:val="-2"/>
          <w:sz w:val="24"/>
          <w:u w:val="single"/>
        </w:rPr>
        <w:t xml:space="preserve"> </w:t>
      </w:r>
      <w:r>
        <w:rPr>
          <w:sz w:val="24"/>
          <w:u w:val="single"/>
        </w:rPr>
        <w:t>Retirement</w:t>
      </w:r>
      <w:r>
        <w:rPr>
          <w:spacing w:val="-1"/>
          <w:sz w:val="24"/>
          <w:u w:val="single"/>
        </w:rPr>
        <w:t xml:space="preserve"> </w:t>
      </w:r>
      <w:r>
        <w:rPr>
          <w:sz w:val="24"/>
          <w:u w:val="single"/>
        </w:rPr>
        <w:t>Plan</w:t>
      </w:r>
      <w:r>
        <w:rPr>
          <w:spacing w:val="-2"/>
          <w:sz w:val="24"/>
          <w:u w:val="single"/>
        </w:rPr>
        <w:t xml:space="preserve"> </w:t>
      </w:r>
      <w:r>
        <w:rPr>
          <w:sz w:val="24"/>
          <w:u w:val="single"/>
        </w:rPr>
        <w:t>(Retirement</w:t>
      </w:r>
      <w:r>
        <w:rPr>
          <w:spacing w:val="3"/>
          <w:sz w:val="24"/>
          <w:u w:val="single"/>
        </w:rPr>
        <w:t xml:space="preserve"> </w:t>
      </w:r>
      <w:r>
        <w:rPr>
          <w:sz w:val="24"/>
          <w:u w:val="single"/>
        </w:rPr>
        <w:t>Annuity</w:t>
      </w:r>
      <w:r>
        <w:rPr>
          <w:spacing w:val="-6"/>
          <w:sz w:val="24"/>
          <w:u w:val="single"/>
        </w:rPr>
        <w:t xml:space="preserve"> </w:t>
      </w:r>
      <w:r>
        <w:rPr>
          <w:spacing w:val="-2"/>
          <w:sz w:val="24"/>
          <w:u w:val="single"/>
        </w:rPr>
        <w:t>Plan)</w:t>
      </w:r>
    </w:p>
    <w:p w14:paraId="7025EC27" w14:textId="77777777" w:rsidR="00C62E51" w:rsidRDefault="00777A0C">
      <w:pPr>
        <w:pStyle w:val="BodyText"/>
        <w:ind w:right="159" w:firstLine="719"/>
      </w:pPr>
      <w:r>
        <w:t>Adjunct</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as</w:t>
      </w:r>
      <w:r>
        <w:rPr>
          <w:spacing w:val="-3"/>
        </w:rPr>
        <w:t xml:space="preserve"> </w:t>
      </w:r>
      <w:r>
        <w:t>defined</w:t>
      </w:r>
      <w:r>
        <w:rPr>
          <w:spacing w:val="-3"/>
        </w:rPr>
        <w:t xml:space="preserve"> </w:t>
      </w:r>
      <w:r>
        <w:t>in</w:t>
      </w:r>
      <w:r>
        <w:rPr>
          <w:spacing w:val="-3"/>
        </w:rPr>
        <w:t xml:space="preserve"> </w:t>
      </w:r>
      <w:r>
        <w:t>Section</w:t>
      </w:r>
      <w:r>
        <w:rPr>
          <w:spacing w:val="-3"/>
        </w:rPr>
        <w:t xml:space="preserve"> </w:t>
      </w:r>
      <w:r>
        <w:t>a,</w:t>
      </w:r>
      <w:r>
        <w:rPr>
          <w:spacing w:val="-3"/>
        </w:rPr>
        <w:t xml:space="preserve"> </w:t>
      </w:r>
      <w:r>
        <w:t>above,</w:t>
      </w:r>
      <w:r>
        <w:rPr>
          <w:spacing w:val="-3"/>
        </w:rPr>
        <w:t xml:space="preserve"> </w:t>
      </w:r>
      <w:r>
        <w:t>are</w:t>
      </w:r>
      <w:r>
        <w:rPr>
          <w:spacing w:val="-4"/>
        </w:rPr>
        <w:t xml:space="preserve"> </w:t>
      </w:r>
      <w:r>
        <w:t>eligible</w:t>
      </w:r>
      <w:r>
        <w:rPr>
          <w:spacing w:val="-4"/>
        </w:rPr>
        <w:t xml:space="preserve"> </w:t>
      </w:r>
      <w:r>
        <w:t>to</w:t>
      </w:r>
      <w:r>
        <w:rPr>
          <w:spacing w:val="-3"/>
        </w:rPr>
        <w:t xml:space="preserve"> </w:t>
      </w:r>
      <w:r>
        <w:t>apply</w:t>
      </w:r>
      <w:r>
        <w:rPr>
          <w:spacing w:val="-8"/>
        </w:rPr>
        <w:t xml:space="preserve"> </w:t>
      </w:r>
      <w:r>
        <w:t>for coverage under the University’s total disability insurance plan and for participation in the University’s defined contribution retirement plan on the same basis as full-time members of the bargaining</w:t>
      </w:r>
      <w:r>
        <w:rPr>
          <w:spacing w:val="-5"/>
        </w:rPr>
        <w:t xml:space="preserve"> </w:t>
      </w:r>
      <w:r>
        <w:t>unit.</w:t>
      </w:r>
      <w:r>
        <w:rPr>
          <w:spacing w:val="-1"/>
        </w:rPr>
        <w:t xml:space="preserve"> </w:t>
      </w:r>
      <w:r>
        <w:t>Summer</w:t>
      </w:r>
      <w:r>
        <w:rPr>
          <w:spacing w:val="-2"/>
        </w:rPr>
        <w:t xml:space="preserve"> </w:t>
      </w:r>
      <w:r>
        <w:t>teaching</w:t>
      </w:r>
      <w:r>
        <w:rPr>
          <w:spacing w:val="-5"/>
        </w:rPr>
        <w:t xml:space="preserve"> </w:t>
      </w:r>
      <w:r>
        <w:t>by</w:t>
      </w:r>
      <w:r>
        <w:rPr>
          <w:spacing w:val="-7"/>
        </w:rPr>
        <w:t xml:space="preserve"> </w:t>
      </w:r>
      <w:r>
        <w:t>adjunct</w:t>
      </w:r>
      <w:r>
        <w:rPr>
          <w:spacing w:val="-2"/>
        </w:rPr>
        <w:t xml:space="preserve"> </w:t>
      </w:r>
      <w:r>
        <w:t>faculty</w:t>
      </w:r>
      <w:r>
        <w:rPr>
          <w:spacing w:val="-7"/>
        </w:rPr>
        <w:t xml:space="preserve"> </w:t>
      </w:r>
      <w:r>
        <w:t>shall</w:t>
      </w:r>
      <w:r>
        <w:rPr>
          <w:spacing w:val="-2"/>
        </w:rPr>
        <w:t xml:space="preserve"> </w:t>
      </w:r>
      <w:r>
        <w:t>be</w:t>
      </w:r>
      <w:r>
        <w:rPr>
          <w:spacing w:val="-3"/>
        </w:rPr>
        <w:t xml:space="preserve"> </w:t>
      </w:r>
      <w:r>
        <w:t>included</w:t>
      </w:r>
      <w:r>
        <w:rPr>
          <w:spacing w:val="-2"/>
        </w:rPr>
        <w:t xml:space="preserve"> </w:t>
      </w:r>
      <w:r>
        <w:t>in</w:t>
      </w:r>
      <w:r>
        <w:rPr>
          <w:spacing w:val="-2"/>
        </w:rPr>
        <w:t xml:space="preserve"> </w:t>
      </w:r>
      <w:r>
        <w:t>this</w:t>
      </w:r>
      <w:r>
        <w:rPr>
          <w:spacing w:val="-2"/>
        </w:rPr>
        <w:t xml:space="preserve"> </w:t>
      </w:r>
      <w:r>
        <w:t>latter</w:t>
      </w:r>
      <w:r>
        <w:rPr>
          <w:spacing w:val="-3"/>
        </w:rPr>
        <w:t xml:space="preserve"> </w:t>
      </w:r>
      <w:r>
        <w:t>contribution.</w:t>
      </w:r>
    </w:p>
    <w:p w14:paraId="79E18EAC" w14:textId="77777777" w:rsidR="00C62E51" w:rsidRDefault="00777A0C">
      <w:pPr>
        <w:pStyle w:val="ListParagraph"/>
        <w:numPr>
          <w:ilvl w:val="2"/>
          <w:numId w:val="10"/>
        </w:numPr>
        <w:tabs>
          <w:tab w:val="left" w:pos="2980"/>
        </w:tabs>
        <w:ind w:left="2980"/>
        <w:rPr>
          <w:sz w:val="24"/>
        </w:rPr>
      </w:pPr>
      <w:r>
        <w:rPr>
          <w:sz w:val="24"/>
          <w:u w:val="single"/>
        </w:rPr>
        <w:t>Sick</w:t>
      </w:r>
      <w:r>
        <w:rPr>
          <w:spacing w:val="-1"/>
          <w:sz w:val="24"/>
          <w:u w:val="single"/>
        </w:rPr>
        <w:t xml:space="preserve"> </w:t>
      </w:r>
      <w:r>
        <w:rPr>
          <w:spacing w:val="-2"/>
          <w:sz w:val="24"/>
          <w:u w:val="single"/>
        </w:rPr>
        <w:t>Leave</w:t>
      </w:r>
    </w:p>
    <w:p w14:paraId="5D2B5C16" w14:textId="77777777" w:rsidR="00C62E51" w:rsidRDefault="00777A0C">
      <w:pPr>
        <w:pStyle w:val="BodyText"/>
        <w:spacing w:before="241"/>
        <w:ind w:right="217" w:firstLine="719"/>
      </w:pPr>
      <w:r>
        <w:t>Adjunct bargaining unit members as defined above shall be provided with sick benefits on</w:t>
      </w:r>
      <w:r>
        <w:rPr>
          <w:spacing w:val="-3"/>
        </w:rPr>
        <w:t xml:space="preserve"> </w:t>
      </w:r>
      <w:r>
        <w:t>the</w:t>
      </w:r>
      <w:r>
        <w:rPr>
          <w:spacing w:val="-3"/>
        </w:rPr>
        <w:t xml:space="preserve"> </w:t>
      </w:r>
      <w:r>
        <w:t>same</w:t>
      </w:r>
      <w:r>
        <w:rPr>
          <w:spacing w:val="-3"/>
        </w:rPr>
        <w:t xml:space="preserve"> </w:t>
      </w:r>
      <w:r>
        <w:t>basis</w:t>
      </w:r>
      <w:r>
        <w:rPr>
          <w:spacing w:val="-3"/>
        </w:rPr>
        <w:t xml:space="preserve"> </w:t>
      </w:r>
      <w:r>
        <w:t>as</w:t>
      </w:r>
      <w:r>
        <w:rPr>
          <w:spacing w:val="-3"/>
        </w:rPr>
        <w:t xml:space="preserve"> </w:t>
      </w:r>
      <w:r>
        <w:t>full-time</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under</w:t>
      </w:r>
      <w:r>
        <w:rPr>
          <w:spacing w:val="-3"/>
        </w:rPr>
        <w:t xml:space="preserve"> </w:t>
      </w:r>
      <w:r>
        <w:t>Article</w:t>
      </w:r>
      <w:r>
        <w:rPr>
          <w:spacing w:val="-3"/>
        </w:rPr>
        <w:t xml:space="preserve"> </w:t>
      </w:r>
      <w:r>
        <w:t>XXXIII</w:t>
      </w:r>
      <w:r>
        <w:rPr>
          <w:spacing w:val="-7"/>
        </w:rPr>
        <w:t xml:space="preserve"> </w:t>
      </w:r>
      <w:r>
        <w:t>during</w:t>
      </w:r>
      <w:r>
        <w:rPr>
          <w:spacing w:val="-6"/>
        </w:rPr>
        <w:t xml:space="preserve"> </w:t>
      </w:r>
      <w:r>
        <w:t>the</w:t>
      </w:r>
      <w:r>
        <w:rPr>
          <w:spacing w:val="-3"/>
        </w:rPr>
        <w:t xml:space="preserve"> </w:t>
      </w:r>
      <w:r>
        <w:t>periods of their employment except for the section entitled Pregnancy and Childbirth Leaves.</w:t>
      </w:r>
    </w:p>
    <w:p w14:paraId="63789EB8" w14:textId="77777777" w:rsidR="00C62E51" w:rsidRDefault="00777A0C">
      <w:pPr>
        <w:pStyle w:val="ListParagraph"/>
        <w:numPr>
          <w:ilvl w:val="2"/>
          <w:numId w:val="10"/>
        </w:numPr>
        <w:tabs>
          <w:tab w:val="left" w:pos="2980"/>
        </w:tabs>
        <w:ind w:left="2980"/>
        <w:rPr>
          <w:sz w:val="24"/>
        </w:rPr>
      </w:pPr>
      <w:r>
        <w:rPr>
          <w:sz w:val="24"/>
          <w:u w:val="single"/>
        </w:rPr>
        <w:t>Life</w:t>
      </w:r>
      <w:r>
        <w:rPr>
          <w:spacing w:val="-1"/>
          <w:sz w:val="24"/>
          <w:u w:val="single"/>
        </w:rPr>
        <w:t xml:space="preserve"> </w:t>
      </w:r>
      <w:r>
        <w:rPr>
          <w:spacing w:val="-2"/>
          <w:sz w:val="24"/>
          <w:u w:val="single"/>
        </w:rPr>
        <w:t>Insurance</w:t>
      </w:r>
    </w:p>
    <w:p w14:paraId="256DD3CF" w14:textId="77777777" w:rsidR="00C62E51" w:rsidRDefault="00C62E51">
      <w:pPr>
        <w:rPr>
          <w:sz w:val="24"/>
        </w:rPr>
        <w:sectPr w:rsidR="00C62E51">
          <w:pgSz w:w="12240" w:h="15840"/>
          <w:pgMar w:top="1360" w:right="1320" w:bottom="1420" w:left="1340" w:header="0" w:footer="1236" w:gutter="0"/>
          <w:cols w:space="720"/>
        </w:sectPr>
      </w:pPr>
    </w:p>
    <w:p w14:paraId="0163734F" w14:textId="77777777" w:rsidR="00C62E51" w:rsidRDefault="00777A0C">
      <w:pPr>
        <w:pStyle w:val="BodyText"/>
        <w:spacing w:before="74"/>
        <w:ind w:right="159" w:firstLine="719"/>
      </w:pPr>
      <w:r>
        <w:t>As stated in Section B(6) herein above. See also Appendix H. Eligibility for retiree life insurance will be based on (a) attainment of age 60, and (b) ten (10) years of participation in the University</w:t>
      </w:r>
      <w:r>
        <w:rPr>
          <w:spacing w:val="-6"/>
        </w:rPr>
        <w:t xml:space="preserve"> </w:t>
      </w:r>
      <w:r>
        <w:t>group</w:t>
      </w:r>
      <w:r>
        <w:rPr>
          <w:spacing w:val="-4"/>
        </w:rPr>
        <w:t xml:space="preserve"> </w:t>
      </w:r>
      <w:r>
        <w:t>life</w:t>
      </w:r>
      <w:r>
        <w:rPr>
          <w:spacing w:val="-5"/>
        </w:rPr>
        <w:t xml:space="preserve"> </w:t>
      </w:r>
      <w:r>
        <w:t>plan,</w:t>
      </w:r>
      <w:r>
        <w:rPr>
          <w:spacing w:val="-3"/>
        </w:rPr>
        <w:t xml:space="preserve"> </w:t>
      </w:r>
      <w:r>
        <w:t>and</w:t>
      </w:r>
      <w:r>
        <w:rPr>
          <w:spacing w:val="-2"/>
        </w:rPr>
        <w:t xml:space="preserve"> </w:t>
      </w:r>
      <w:r>
        <w:t>(c)</w:t>
      </w:r>
      <w:r>
        <w:rPr>
          <w:spacing w:val="-3"/>
        </w:rPr>
        <w:t xml:space="preserve"> </w:t>
      </w:r>
      <w:r>
        <w:t>irrevocable</w:t>
      </w:r>
      <w:r>
        <w:rPr>
          <w:spacing w:val="-3"/>
        </w:rPr>
        <w:t xml:space="preserve"> </w:t>
      </w:r>
      <w:r>
        <w:t>relinquishment</w:t>
      </w:r>
      <w:r>
        <w:rPr>
          <w:spacing w:val="-3"/>
        </w:rPr>
        <w:t xml:space="preserve"> </w:t>
      </w:r>
      <w:r>
        <w:t>of</w:t>
      </w:r>
      <w:r>
        <w:rPr>
          <w:spacing w:val="-2"/>
        </w:rPr>
        <w:t xml:space="preserve"> </w:t>
      </w:r>
      <w:r>
        <w:t>their</w:t>
      </w:r>
      <w:r>
        <w:rPr>
          <w:spacing w:val="-4"/>
        </w:rPr>
        <w:t xml:space="preserve"> </w:t>
      </w:r>
      <w:r>
        <w:t>priority</w:t>
      </w:r>
      <w:r>
        <w:rPr>
          <w:spacing w:val="-8"/>
        </w:rPr>
        <w:t xml:space="preserve"> </w:t>
      </w:r>
      <w:r>
        <w:t>status</w:t>
      </w:r>
      <w:r>
        <w:rPr>
          <w:spacing w:val="-3"/>
        </w:rPr>
        <w:t xml:space="preserve"> </w:t>
      </w:r>
      <w:r>
        <w:t>appointment</w:t>
      </w:r>
    </w:p>
    <w:p w14:paraId="5F4B5FA2" w14:textId="77777777" w:rsidR="00C62E51" w:rsidRDefault="00777A0C">
      <w:pPr>
        <w:pStyle w:val="ListParagraph"/>
        <w:numPr>
          <w:ilvl w:val="2"/>
          <w:numId w:val="10"/>
        </w:numPr>
        <w:tabs>
          <w:tab w:val="left" w:pos="2980"/>
        </w:tabs>
        <w:spacing w:before="241"/>
        <w:ind w:left="2980"/>
        <w:rPr>
          <w:sz w:val="24"/>
        </w:rPr>
      </w:pPr>
      <w:r>
        <w:rPr>
          <w:sz w:val="24"/>
          <w:u w:val="single"/>
        </w:rPr>
        <w:t>Total</w:t>
      </w:r>
      <w:r>
        <w:rPr>
          <w:spacing w:val="-1"/>
          <w:sz w:val="24"/>
          <w:u w:val="single"/>
        </w:rPr>
        <w:t xml:space="preserve"> </w:t>
      </w:r>
      <w:r>
        <w:rPr>
          <w:sz w:val="24"/>
          <w:u w:val="single"/>
        </w:rPr>
        <w:t>Disability</w:t>
      </w:r>
      <w:r>
        <w:rPr>
          <w:spacing w:val="-3"/>
          <w:sz w:val="24"/>
          <w:u w:val="single"/>
        </w:rPr>
        <w:t xml:space="preserve"> </w:t>
      </w:r>
      <w:r>
        <w:rPr>
          <w:sz w:val="24"/>
          <w:u w:val="single"/>
        </w:rPr>
        <w:t>Insurance</w:t>
      </w:r>
      <w:r>
        <w:rPr>
          <w:spacing w:val="1"/>
          <w:sz w:val="24"/>
          <w:u w:val="single"/>
        </w:rPr>
        <w:t xml:space="preserve"> </w:t>
      </w:r>
      <w:r>
        <w:rPr>
          <w:sz w:val="24"/>
          <w:u w:val="single"/>
        </w:rPr>
        <w:t>(Long</w:t>
      </w:r>
      <w:r>
        <w:rPr>
          <w:spacing w:val="-3"/>
          <w:sz w:val="24"/>
          <w:u w:val="single"/>
        </w:rPr>
        <w:t xml:space="preserve"> </w:t>
      </w:r>
      <w:r>
        <w:rPr>
          <w:sz w:val="24"/>
          <w:u w:val="single"/>
        </w:rPr>
        <w:t xml:space="preserve">Term </w:t>
      </w:r>
      <w:r>
        <w:rPr>
          <w:spacing w:val="-2"/>
          <w:sz w:val="24"/>
          <w:u w:val="single"/>
        </w:rPr>
        <w:t>Disability)</w:t>
      </w:r>
    </w:p>
    <w:p w14:paraId="69A0C40F" w14:textId="77777777" w:rsidR="00C62E51" w:rsidRDefault="00777A0C">
      <w:pPr>
        <w:pStyle w:val="BodyText"/>
        <w:ind w:right="159" w:firstLine="719"/>
      </w:pPr>
      <w:r>
        <w:t>Adjunct bargaining unit members who hold Priority Appointment status, as provided for in</w:t>
      </w:r>
      <w:r>
        <w:rPr>
          <w:spacing w:val="-2"/>
        </w:rPr>
        <w:t xml:space="preserve"> </w:t>
      </w:r>
      <w:r>
        <w:t>Article</w:t>
      </w:r>
      <w:r>
        <w:rPr>
          <w:spacing w:val="-2"/>
        </w:rPr>
        <w:t xml:space="preserve"> </w:t>
      </w:r>
      <w:r>
        <w:t>XVII</w:t>
      </w:r>
      <w:r>
        <w:rPr>
          <w:spacing w:val="-3"/>
        </w:rPr>
        <w:t xml:space="preserve"> </w:t>
      </w:r>
      <w:r>
        <w:t>are</w:t>
      </w:r>
      <w:r>
        <w:rPr>
          <w:spacing w:val="-3"/>
        </w:rPr>
        <w:t xml:space="preserve"> </w:t>
      </w:r>
      <w:r>
        <w:t>eligible</w:t>
      </w:r>
      <w:r>
        <w:rPr>
          <w:spacing w:val="-3"/>
        </w:rPr>
        <w:t xml:space="preserve"> </w:t>
      </w:r>
      <w:r>
        <w:t>to</w:t>
      </w:r>
      <w:r>
        <w:rPr>
          <w:spacing w:val="-2"/>
        </w:rPr>
        <w:t xml:space="preserve"> </w:t>
      </w:r>
      <w:r>
        <w:t>apply</w:t>
      </w:r>
      <w:r>
        <w:rPr>
          <w:spacing w:val="-7"/>
        </w:rPr>
        <w:t xml:space="preserve"> </w:t>
      </w:r>
      <w:r>
        <w:t>for</w:t>
      </w:r>
      <w:r>
        <w:rPr>
          <w:spacing w:val="-2"/>
        </w:rPr>
        <w:t xml:space="preserve"> </w:t>
      </w:r>
      <w:r>
        <w:t>coverage</w:t>
      </w:r>
      <w:r>
        <w:rPr>
          <w:spacing w:val="-1"/>
        </w:rPr>
        <w:t xml:space="preserve"> </w:t>
      </w:r>
      <w:r>
        <w:t>under</w:t>
      </w:r>
      <w:r>
        <w:rPr>
          <w:spacing w:val="-2"/>
        </w:rPr>
        <w:t xml:space="preserve"> </w:t>
      </w:r>
      <w:r>
        <w:t>the</w:t>
      </w:r>
      <w:r>
        <w:rPr>
          <w:spacing w:val="-4"/>
        </w:rPr>
        <w:t xml:space="preserve"> </w:t>
      </w:r>
      <w:r>
        <w:t>University's</w:t>
      </w:r>
      <w:r>
        <w:rPr>
          <w:spacing w:val="-2"/>
        </w:rPr>
        <w:t xml:space="preserve"> </w:t>
      </w:r>
      <w:r>
        <w:t>total</w:t>
      </w:r>
      <w:r>
        <w:rPr>
          <w:spacing w:val="-2"/>
        </w:rPr>
        <w:t xml:space="preserve"> </w:t>
      </w:r>
      <w:r>
        <w:t>disability</w:t>
      </w:r>
      <w:r>
        <w:rPr>
          <w:spacing w:val="-10"/>
        </w:rPr>
        <w:t xml:space="preserve"> </w:t>
      </w:r>
      <w:r>
        <w:t>insurance plan on the same basis as full-time members of the bargaining unit.</w:t>
      </w:r>
    </w:p>
    <w:p w14:paraId="578E6291" w14:textId="77777777" w:rsidR="00C62E51" w:rsidRDefault="00777A0C">
      <w:pPr>
        <w:pStyle w:val="ListParagraph"/>
        <w:numPr>
          <w:ilvl w:val="1"/>
          <w:numId w:val="10"/>
        </w:numPr>
        <w:tabs>
          <w:tab w:val="left" w:pos="2260"/>
        </w:tabs>
        <w:rPr>
          <w:sz w:val="24"/>
        </w:rPr>
      </w:pPr>
      <w:r>
        <w:rPr>
          <w:sz w:val="24"/>
          <w:u w:val="single"/>
        </w:rPr>
        <w:t>Individual</w:t>
      </w:r>
      <w:r>
        <w:rPr>
          <w:spacing w:val="-3"/>
          <w:sz w:val="24"/>
          <w:u w:val="single"/>
        </w:rPr>
        <w:t xml:space="preserve"> </w:t>
      </w:r>
      <w:r>
        <w:rPr>
          <w:sz w:val="24"/>
          <w:u w:val="single"/>
        </w:rPr>
        <w:t>Establishment of</w:t>
      </w:r>
      <w:r>
        <w:rPr>
          <w:spacing w:val="-3"/>
          <w:sz w:val="24"/>
          <w:u w:val="single"/>
        </w:rPr>
        <w:t xml:space="preserve"> </w:t>
      </w:r>
      <w:r>
        <w:rPr>
          <w:sz w:val="24"/>
          <w:u w:val="single"/>
        </w:rPr>
        <w:t>TIAA-CREF</w:t>
      </w:r>
      <w:r>
        <w:rPr>
          <w:spacing w:val="-2"/>
          <w:sz w:val="24"/>
          <w:u w:val="single"/>
        </w:rPr>
        <w:t xml:space="preserve"> </w:t>
      </w:r>
      <w:r>
        <w:rPr>
          <w:sz w:val="24"/>
          <w:u w:val="single"/>
        </w:rPr>
        <w:t>IRA</w:t>
      </w:r>
      <w:r>
        <w:rPr>
          <w:spacing w:val="-2"/>
          <w:sz w:val="24"/>
          <w:u w:val="single"/>
        </w:rPr>
        <w:t xml:space="preserve"> </w:t>
      </w:r>
      <w:r>
        <w:rPr>
          <w:spacing w:val="-4"/>
          <w:sz w:val="24"/>
          <w:u w:val="single"/>
        </w:rPr>
        <w:t>Plan</w:t>
      </w:r>
    </w:p>
    <w:p w14:paraId="0C683CD4" w14:textId="77777777" w:rsidR="00C62E51" w:rsidRDefault="00777A0C">
      <w:pPr>
        <w:pStyle w:val="BodyText"/>
        <w:ind w:right="633" w:firstLine="719"/>
      </w:pPr>
      <w:r>
        <w:t>Bargaining unit members who are not otherwise eligible for participation in the University’s</w:t>
      </w:r>
      <w:r>
        <w:rPr>
          <w:spacing w:val="-3"/>
        </w:rPr>
        <w:t xml:space="preserve"> </w:t>
      </w:r>
      <w:r>
        <w:t>403</w:t>
      </w:r>
      <w:r>
        <w:rPr>
          <w:spacing w:val="-2"/>
        </w:rPr>
        <w:t xml:space="preserve"> </w:t>
      </w:r>
      <w:r>
        <w:t>b</w:t>
      </w:r>
      <w:r>
        <w:rPr>
          <w:spacing w:val="-2"/>
        </w:rPr>
        <w:t xml:space="preserve"> </w:t>
      </w:r>
      <w:r>
        <w:t>Retirement</w:t>
      </w:r>
      <w:r>
        <w:rPr>
          <w:spacing w:val="-2"/>
        </w:rPr>
        <w:t xml:space="preserve"> </w:t>
      </w:r>
      <w:r>
        <w:t>Plan</w:t>
      </w:r>
      <w:r>
        <w:rPr>
          <w:spacing w:val="-2"/>
        </w:rPr>
        <w:t xml:space="preserve"> </w:t>
      </w:r>
      <w:r>
        <w:t>may</w:t>
      </w:r>
      <w:r>
        <w:rPr>
          <w:spacing w:val="-7"/>
        </w:rPr>
        <w:t xml:space="preserve"> </w:t>
      </w:r>
      <w:r>
        <w:t>at</w:t>
      </w:r>
      <w:r>
        <w:rPr>
          <w:spacing w:val="-2"/>
        </w:rPr>
        <w:t xml:space="preserve"> </w:t>
      </w:r>
      <w:r>
        <w:t>their</w:t>
      </w:r>
      <w:r>
        <w:rPr>
          <w:spacing w:val="-2"/>
        </w:rPr>
        <w:t xml:space="preserve"> </w:t>
      </w:r>
      <w:r>
        <w:t>own</w:t>
      </w:r>
      <w:r>
        <w:rPr>
          <w:spacing w:val="-2"/>
        </w:rPr>
        <w:t xml:space="preserve"> </w:t>
      </w:r>
      <w:r>
        <w:t>expense</w:t>
      </w:r>
      <w:r>
        <w:rPr>
          <w:spacing w:val="-3"/>
        </w:rPr>
        <w:t xml:space="preserve"> </w:t>
      </w:r>
      <w:r>
        <w:t>and</w:t>
      </w:r>
      <w:r>
        <w:rPr>
          <w:spacing w:val="-2"/>
        </w:rPr>
        <w:t xml:space="preserve"> </w:t>
      </w:r>
      <w:r>
        <w:t>to</w:t>
      </w:r>
      <w:r>
        <w:rPr>
          <w:spacing w:val="-2"/>
        </w:rPr>
        <w:t xml:space="preserve"> </w:t>
      </w:r>
      <w:r>
        <w:t>the</w:t>
      </w:r>
      <w:r>
        <w:rPr>
          <w:spacing w:val="-3"/>
        </w:rPr>
        <w:t xml:space="preserve"> </w:t>
      </w:r>
      <w:r>
        <w:t>extent</w:t>
      </w:r>
      <w:r>
        <w:rPr>
          <w:spacing w:val="-2"/>
        </w:rPr>
        <w:t xml:space="preserve"> </w:t>
      </w:r>
      <w:r>
        <w:t>permitted</w:t>
      </w:r>
      <w:r>
        <w:rPr>
          <w:spacing w:val="-2"/>
        </w:rPr>
        <w:t xml:space="preserve"> </w:t>
      </w:r>
      <w:r>
        <w:t>by TIAA-CREF enroll in a TIAA-CREF IRA plan.</w:t>
      </w:r>
    </w:p>
    <w:p w14:paraId="15F256ED" w14:textId="77777777" w:rsidR="00C62E51" w:rsidRDefault="00777A0C">
      <w:pPr>
        <w:pStyle w:val="ListParagraph"/>
        <w:numPr>
          <w:ilvl w:val="1"/>
          <w:numId w:val="10"/>
        </w:numPr>
        <w:tabs>
          <w:tab w:val="left" w:pos="2260"/>
        </w:tabs>
        <w:rPr>
          <w:sz w:val="24"/>
        </w:rPr>
      </w:pPr>
      <w:r>
        <w:rPr>
          <w:sz w:val="24"/>
          <w:u w:val="single"/>
        </w:rPr>
        <w:t>Direct</w:t>
      </w:r>
      <w:r>
        <w:rPr>
          <w:spacing w:val="-5"/>
          <w:sz w:val="24"/>
          <w:u w:val="single"/>
        </w:rPr>
        <w:t xml:space="preserve"> </w:t>
      </w:r>
      <w:r>
        <w:rPr>
          <w:spacing w:val="-2"/>
          <w:sz w:val="24"/>
          <w:u w:val="single"/>
        </w:rPr>
        <w:t>Deposit</w:t>
      </w:r>
    </w:p>
    <w:p w14:paraId="0CFD87A2" w14:textId="77777777" w:rsidR="00C62E51" w:rsidRDefault="00777A0C">
      <w:pPr>
        <w:pStyle w:val="BodyText"/>
        <w:ind w:right="125" w:firstLine="719"/>
      </w:pPr>
      <w:r>
        <w:t>The University shall continue in effect a direct deposit plan, provided minimum participation</w:t>
      </w:r>
      <w:r>
        <w:rPr>
          <w:spacing w:val="-3"/>
        </w:rPr>
        <w:t xml:space="preserve"> </w:t>
      </w:r>
      <w:r>
        <w:t>is</w:t>
      </w:r>
      <w:r>
        <w:rPr>
          <w:spacing w:val="-3"/>
        </w:rPr>
        <w:t xml:space="preserve"> </w:t>
      </w:r>
      <w:r>
        <w:t>available,</w:t>
      </w:r>
      <w:r>
        <w:rPr>
          <w:spacing w:val="-2"/>
        </w:rPr>
        <w:t xml:space="preserve"> </w:t>
      </w:r>
      <w:r>
        <w:t>that</w:t>
      </w:r>
      <w:r>
        <w:rPr>
          <w:spacing w:val="-3"/>
        </w:rPr>
        <w:t xml:space="preserve"> </w:t>
      </w:r>
      <w:r>
        <w:t>will</w:t>
      </w:r>
      <w:r>
        <w:rPr>
          <w:spacing w:val="-3"/>
        </w:rPr>
        <w:t xml:space="preserve"> </w:t>
      </w:r>
      <w:r>
        <w:t>allow</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the</w:t>
      </w:r>
      <w:r>
        <w:rPr>
          <w:spacing w:val="-4"/>
        </w:rPr>
        <w:t xml:space="preserve"> </w:t>
      </w:r>
      <w:r>
        <w:t>option</w:t>
      </w:r>
      <w:r>
        <w:rPr>
          <w:spacing w:val="-3"/>
        </w:rPr>
        <w:t xml:space="preserve"> </w:t>
      </w:r>
      <w:r>
        <w:t>of</w:t>
      </w:r>
      <w:r>
        <w:rPr>
          <w:spacing w:val="-3"/>
        </w:rPr>
        <w:t xml:space="preserve"> </w:t>
      </w:r>
      <w:r>
        <w:t>having</w:t>
      </w:r>
      <w:r>
        <w:rPr>
          <w:spacing w:val="-6"/>
        </w:rPr>
        <w:t xml:space="preserve"> </w:t>
      </w:r>
      <w:r>
        <w:t>their payroll checks deposited directly into their bank accounts.</w:t>
      </w:r>
    </w:p>
    <w:p w14:paraId="75491AE7" w14:textId="77777777" w:rsidR="00C62E51" w:rsidRDefault="00777A0C">
      <w:pPr>
        <w:pStyle w:val="ListParagraph"/>
        <w:numPr>
          <w:ilvl w:val="1"/>
          <w:numId w:val="10"/>
        </w:numPr>
        <w:tabs>
          <w:tab w:val="left" w:pos="2260"/>
        </w:tabs>
        <w:rPr>
          <w:sz w:val="24"/>
        </w:rPr>
      </w:pPr>
      <w:r>
        <w:rPr>
          <w:sz w:val="24"/>
          <w:u w:val="single"/>
        </w:rPr>
        <w:t xml:space="preserve">Tuition </w:t>
      </w:r>
      <w:r>
        <w:rPr>
          <w:spacing w:val="-2"/>
          <w:sz w:val="24"/>
          <w:u w:val="single"/>
        </w:rPr>
        <w:t>Remission</w:t>
      </w:r>
    </w:p>
    <w:p w14:paraId="109A13F2" w14:textId="77777777" w:rsidR="00C62E51" w:rsidRDefault="00777A0C">
      <w:pPr>
        <w:pStyle w:val="ListParagraph"/>
        <w:numPr>
          <w:ilvl w:val="2"/>
          <w:numId w:val="10"/>
        </w:numPr>
        <w:tabs>
          <w:tab w:val="left" w:pos="2980"/>
        </w:tabs>
        <w:ind w:left="2980"/>
        <w:rPr>
          <w:sz w:val="24"/>
        </w:rPr>
      </w:pPr>
      <w:r>
        <w:rPr>
          <w:sz w:val="24"/>
        </w:rPr>
        <w:t>Attendance</w:t>
      </w:r>
      <w:r>
        <w:rPr>
          <w:spacing w:val="-1"/>
          <w:sz w:val="24"/>
        </w:rPr>
        <w:t xml:space="preserve"> </w:t>
      </w:r>
      <w:r>
        <w:rPr>
          <w:sz w:val="24"/>
        </w:rPr>
        <w:t>at</w:t>
      </w:r>
      <w:r>
        <w:rPr>
          <w:spacing w:val="-1"/>
          <w:sz w:val="24"/>
        </w:rPr>
        <w:t xml:space="preserve"> </w:t>
      </w:r>
      <w:r>
        <w:rPr>
          <w:sz w:val="24"/>
        </w:rPr>
        <w:t>Rider</w:t>
      </w:r>
      <w:r>
        <w:rPr>
          <w:spacing w:val="-3"/>
          <w:sz w:val="24"/>
        </w:rPr>
        <w:t xml:space="preserve"> </w:t>
      </w:r>
      <w:r>
        <w:rPr>
          <w:spacing w:val="-2"/>
          <w:sz w:val="24"/>
        </w:rPr>
        <w:t>University</w:t>
      </w:r>
    </w:p>
    <w:p w14:paraId="01FBE07E" w14:textId="77777777" w:rsidR="00C62E51" w:rsidRDefault="00777A0C">
      <w:pPr>
        <w:pStyle w:val="ListParagraph"/>
        <w:numPr>
          <w:ilvl w:val="3"/>
          <w:numId w:val="10"/>
        </w:numPr>
        <w:tabs>
          <w:tab w:val="left" w:pos="3700"/>
        </w:tabs>
        <w:ind w:left="3700" w:hanging="847"/>
        <w:rPr>
          <w:sz w:val="24"/>
        </w:rPr>
      </w:pPr>
      <w:r>
        <w:rPr>
          <w:sz w:val="24"/>
        </w:rPr>
        <w:t>Eligibility</w:t>
      </w:r>
      <w:r>
        <w:rPr>
          <w:spacing w:val="-7"/>
          <w:sz w:val="24"/>
        </w:rPr>
        <w:t xml:space="preserve"> </w:t>
      </w:r>
      <w:r>
        <w:rPr>
          <w:sz w:val="24"/>
        </w:rPr>
        <w:t>for</w:t>
      </w:r>
      <w:r>
        <w:rPr>
          <w:spacing w:val="-2"/>
          <w:sz w:val="24"/>
        </w:rPr>
        <w:t xml:space="preserve"> </w:t>
      </w:r>
      <w:r>
        <w:rPr>
          <w:sz w:val="24"/>
        </w:rPr>
        <w:t>Tuition Remission at Rider</w:t>
      </w:r>
      <w:r>
        <w:rPr>
          <w:spacing w:val="-2"/>
          <w:sz w:val="24"/>
        </w:rPr>
        <w:t xml:space="preserve"> University</w:t>
      </w:r>
    </w:p>
    <w:p w14:paraId="36DFF061" w14:textId="77777777" w:rsidR="00C62E51" w:rsidRDefault="00777A0C">
      <w:pPr>
        <w:pStyle w:val="ListParagraph"/>
        <w:numPr>
          <w:ilvl w:val="4"/>
          <w:numId w:val="10"/>
        </w:numPr>
        <w:tabs>
          <w:tab w:val="left" w:pos="4420"/>
        </w:tabs>
        <w:spacing w:before="241"/>
        <w:ind w:right="270" w:firstLine="1440"/>
        <w:rPr>
          <w:sz w:val="24"/>
        </w:rPr>
      </w:pPr>
      <w:r>
        <w:rPr>
          <w:sz w:val="24"/>
        </w:rPr>
        <w:t>Subject to the conditions set forth below, full-time members of the bargaining unit may attend Rider University on a part- time</w:t>
      </w:r>
      <w:r>
        <w:rPr>
          <w:spacing w:val="-5"/>
          <w:sz w:val="24"/>
        </w:rPr>
        <w:t xml:space="preserve"> </w:t>
      </w:r>
      <w:r>
        <w:rPr>
          <w:sz w:val="24"/>
        </w:rPr>
        <w:t>or</w:t>
      </w:r>
      <w:r>
        <w:rPr>
          <w:spacing w:val="-4"/>
          <w:sz w:val="24"/>
        </w:rPr>
        <w:t xml:space="preserve"> </w:t>
      </w:r>
      <w:r>
        <w:rPr>
          <w:sz w:val="24"/>
        </w:rPr>
        <w:t>full-time</w:t>
      </w:r>
      <w:r>
        <w:rPr>
          <w:spacing w:val="-4"/>
          <w:sz w:val="24"/>
        </w:rPr>
        <w:t xml:space="preserve"> </w:t>
      </w:r>
      <w:r>
        <w:rPr>
          <w:sz w:val="24"/>
        </w:rPr>
        <w:t>basis,</w:t>
      </w:r>
      <w:r>
        <w:rPr>
          <w:spacing w:val="-4"/>
          <w:sz w:val="24"/>
        </w:rPr>
        <w:t xml:space="preserve"> </w:t>
      </w:r>
      <w:r>
        <w:rPr>
          <w:sz w:val="24"/>
        </w:rPr>
        <w:t>completely</w:t>
      </w:r>
      <w:r>
        <w:rPr>
          <w:spacing w:val="-8"/>
          <w:sz w:val="24"/>
        </w:rPr>
        <w:t xml:space="preserve"> </w:t>
      </w:r>
      <w:r>
        <w:rPr>
          <w:sz w:val="24"/>
        </w:rPr>
        <w:t>exempt</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payment</w:t>
      </w:r>
      <w:r>
        <w:rPr>
          <w:spacing w:val="-4"/>
          <w:sz w:val="24"/>
        </w:rPr>
        <w:t xml:space="preserve"> </w:t>
      </w:r>
      <w:r>
        <w:rPr>
          <w:sz w:val="24"/>
        </w:rPr>
        <w:t>of</w:t>
      </w:r>
      <w:r>
        <w:rPr>
          <w:spacing w:val="-5"/>
          <w:sz w:val="24"/>
        </w:rPr>
        <w:t xml:space="preserve"> </w:t>
      </w:r>
      <w:r>
        <w:rPr>
          <w:sz w:val="24"/>
        </w:rPr>
        <w:t>tuition</w:t>
      </w:r>
      <w:r>
        <w:rPr>
          <w:spacing w:val="-4"/>
          <w:sz w:val="24"/>
        </w:rPr>
        <w:t xml:space="preserve"> </w:t>
      </w:r>
      <w:r>
        <w:rPr>
          <w:sz w:val="24"/>
        </w:rPr>
        <w:t>or audit fees for undergraduate and graduate courses. Certain members of their household may attend Rider University on a part-time or full-time basis, completely exempt from payment of tuition for undergraduate courses and exempt from the payment of one-half of tuition charges for graduate level courses. In either case, courses may be taken during the day, evening, summer, and interim sessions, and the attending student shall be charged all other applicable fees, including, but not limited to, laboratory, books, and supplies.</w:t>
      </w:r>
    </w:p>
    <w:p w14:paraId="48159255" w14:textId="77777777" w:rsidR="00C62E51" w:rsidRDefault="00777A0C">
      <w:pPr>
        <w:pStyle w:val="BodyText"/>
        <w:spacing w:before="241"/>
        <w:ind w:left="2260" w:right="217" w:firstLine="720"/>
      </w:pPr>
      <w:r>
        <w:t>“Certain members of the household” shall be defined to include a spouse, widow, widower, a domestic partner (as defined in Section B[2] [a] of this Article), or child who resides at the domicile of the full-time bargaining</w:t>
      </w:r>
      <w:r>
        <w:rPr>
          <w:spacing w:val="-6"/>
        </w:rPr>
        <w:t xml:space="preserve"> </w:t>
      </w:r>
      <w:r>
        <w:t>unit</w:t>
      </w:r>
      <w:r>
        <w:rPr>
          <w:spacing w:val="-4"/>
        </w:rPr>
        <w:t xml:space="preserve"> </w:t>
      </w:r>
      <w:r>
        <w:t>member</w:t>
      </w:r>
      <w:r>
        <w:rPr>
          <w:spacing w:val="-3"/>
        </w:rPr>
        <w:t xml:space="preserve"> </w:t>
      </w:r>
      <w:r>
        <w:t>or</w:t>
      </w:r>
      <w:r>
        <w:rPr>
          <w:spacing w:val="-4"/>
        </w:rPr>
        <w:t xml:space="preserve"> </w:t>
      </w:r>
      <w:r>
        <w:t>who</w:t>
      </w:r>
      <w:r>
        <w:rPr>
          <w:spacing w:val="-4"/>
        </w:rPr>
        <w:t xml:space="preserve"> </w:t>
      </w:r>
      <w:r>
        <w:t>resided</w:t>
      </w:r>
      <w:r>
        <w:rPr>
          <w:spacing w:val="-4"/>
        </w:rPr>
        <w:t xml:space="preserve"> </w:t>
      </w:r>
      <w:r>
        <w:t>there</w:t>
      </w:r>
      <w:r>
        <w:rPr>
          <w:spacing w:val="-4"/>
        </w:rPr>
        <w:t xml:space="preserve"> </w:t>
      </w:r>
      <w:r>
        <w:t>at</w:t>
      </w:r>
      <w:r>
        <w:rPr>
          <w:spacing w:val="-4"/>
        </w:rPr>
        <w:t xml:space="preserve"> </w:t>
      </w:r>
      <w:r>
        <w:t>the</w:t>
      </w:r>
      <w:r>
        <w:rPr>
          <w:spacing w:val="-5"/>
        </w:rPr>
        <w:t xml:space="preserve"> </w:t>
      </w:r>
      <w:r>
        <w:t>time</w:t>
      </w:r>
      <w:r>
        <w:rPr>
          <w:spacing w:val="-4"/>
        </w:rPr>
        <w:t xml:space="preserve"> </w:t>
      </w:r>
      <w:r>
        <w:t>of</w:t>
      </w:r>
      <w:r>
        <w:rPr>
          <w:spacing w:val="-5"/>
        </w:rPr>
        <w:t xml:space="preserve"> </w:t>
      </w:r>
      <w:r>
        <w:t>the</w:t>
      </w:r>
      <w:r>
        <w:rPr>
          <w:spacing w:val="-4"/>
        </w:rPr>
        <w:t xml:space="preserve"> </w:t>
      </w:r>
      <w:r>
        <w:t>bargaining unit member’s death. “Child” is defined to mean an unmarried person, under age twenty-four (24) who is the natural child, stepchild, or adopted child of the bargaining</w:t>
      </w:r>
      <w:r>
        <w:rPr>
          <w:spacing w:val="-1"/>
        </w:rPr>
        <w:t xml:space="preserve"> </w:t>
      </w:r>
      <w:r>
        <w:t>unit member. In the case of a stepchild or adopted child, the bargaining unit member must have assumed parental</w:t>
      </w:r>
    </w:p>
    <w:p w14:paraId="7E9B903B" w14:textId="77777777" w:rsidR="00C62E51" w:rsidRDefault="00C62E51">
      <w:pPr>
        <w:sectPr w:rsidR="00C62E51">
          <w:pgSz w:w="12240" w:h="15840"/>
          <w:pgMar w:top="1360" w:right="1320" w:bottom="1420" w:left="1340" w:header="0" w:footer="1236" w:gutter="0"/>
          <w:cols w:space="720"/>
        </w:sectPr>
      </w:pPr>
    </w:p>
    <w:p w14:paraId="30F920F8" w14:textId="77777777" w:rsidR="00C62E51" w:rsidRDefault="00777A0C">
      <w:pPr>
        <w:pStyle w:val="BodyText"/>
        <w:spacing w:before="74"/>
        <w:ind w:left="2260" w:right="125"/>
      </w:pPr>
      <w:r>
        <w:t>responsibility</w:t>
      </w:r>
      <w:r>
        <w:rPr>
          <w:spacing w:val="-11"/>
        </w:rPr>
        <w:t xml:space="preserve"> </w:t>
      </w:r>
      <w:r>
        <w:t>before</w:t>
      </w:r>
      <w:r>
        <w:rPr>
          <w:spacing w:val="-5"/>
        </w:rPr>
        <w:t xml:space="preserve"> </w:t>
      </w:r>
      <w:r>
        <w:t>the</w:t>
      </w:r>
      <w:r>
        <w:rPr>
          <w:spacing w:val="-3"/>
        </w:rPr>
        <w:t xml:space="preserve"> </w:t>
      </w:r>
      <w:r>
        <w:t>child’s</w:t>
      </w:r>
      <w:r>
        <w:rPr>
          <w:spacing w:val="-5"/>
        </w:rPr>
        <w:t xml:space="preserve"> </w:t>
      </w:r>
      <w:r>
        <w:t>thirteenth</w:t>
      </w:r>
      <w:r>
        <w:rPr>
          <w:spacing w:val="-4"/>
        </w:rPr>
        <w:t xml:space="preserve"> </w:t>
      </w:r>
      <w:r>
        <w:t>birthday. In</w:t>
      </w:r>
      <w:r>
        <w:rPr>
          <w:spacing w:val="-2"/>
        </w:rPr>
        <w:t xml:space="preserve"> </w:t>
      </w:r>
      <w:r>
        <w:t>case</w:t>
      </w:r>
      <w:r>
        <w:rPr>
          <w:spacing w:val="-5"/>
        </w:rPr>
        <w:t xml:space="preserve"> </w:t>
      </w:r>
      <w:r>
        <w:t>of</w:t>
      </w:r>
      <w:r>
        <w:rPr>
          <w:spacing w:val="-4"/>
        </w:rPr>
        <w:t xml:space="preserve"> </w:t>
      </w:r>
      <w:r>
        <w:t>a</w:t>
      </w:r>
      <w:r>
        <w:rPr>
          <w:spacing w:val="-6"/>
        </w:rPr>
        <w:t xml:space="preserve"> </w:t>
      </w:r>
      <w:r>
        <w:t>child</w:t>
      </w:r>
      <w:r>
        <w:rPr>
          <w:spacing w:val="-4"/>
        </w:rPr>
        <w:t xml:space="preserve"> </w:t>
      </w:r>
      <w:r>
        <w:t>who has served in the military</w:t>
      </w:r>
      <w:r>
        <w:rPr>
          <w:spacing w:val="-1"/>
        </w:rPr>
        <w:t xml:space="preserve"> </w:t>
      </w:r>
      <w:r>
        <w:t xml:space="preserve">service or in institutionalized social service, the maximum age limit for tuition remission benefits is twenty-seven (27) </w:t>
      </w:r>
      <w:r>
        <w:rPr>
          <w:spacing w:val="-2"/>
        </w:rPr>
        <w:t>years.</w:t>
      </w:r>
    </w:p>
    <w:p w14:paraId="6072958B" w14:textId="77777777" w:rsidR="00C62E51" w:rsidRDefault="00777A0C">
      <w:pPr>
        <w:pStyle w:val="ListParagraph"/>
        <w:numPr>
          <w:ilvl w:val="4"/>
          <w:numId w:val="10"/>
        </w:numPr>
        <w:tabs>
          <w:tab w:val="left" w:pos="4420"/>
        </w:tabs>
        <w:spacing w:before="241"/>
        <w:ind w:right="203" w:firstLine="1440"/>
        <w:rPr>
          <w:sz w:val="24"/>
        </w:rPr>
      </w:pPr>
      <w:r>
        <w:rPr>
          <w:sz w:val="24"/>
        </w:rPr>
        <w:t>Adjunct members of the bargaining unit, during a semester in which they are teaching, may enroll certain members of their household in one (1) three-credit undergraduate course exempt from the payment</w:t>
      </w:r>
      <w:r>
        <w:rPr>
          <w:spacing w:val="-3"/>
          <w:sz w:val="24"/>
        </w:rPr>
        <w:t xml:space="preserve"> </w:t>
      </w:r>
      <w:r>
        <w:rPr>
          <w:sz w:val="24"/>
        </w:rPr>
        <w:t>of</w:t>
      </w:r>
      <w:r>
        <w:rPr>
          <w:spacing w:val="-3"/>
          <w:sz w:val="24"/>
        </w:rPr>
        <w:t xml:space="preserve"> </w:t>
      </w:r>
      <w:r>
        <w:rPr>
          <w:sz w:val="24"/>
        </w:rPr>
        <w:t>tuition,</w:t>
      </w:r>
      <w:r>
        <w:rPr>
          <w:spacing w:val="-3"/>
          <w:sz w:val="24"/>
        </w:rPr>
        <w:t xml:space="preserve"> </w:t>
      </w:r>
      <w:r>
        <w:rPr>
          <w:sz w:val="24"/>
        </w:rPr>
        <w:t>but</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charged</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applicable</w:t>
      </w:r>
      <w:r>
        <w:rPr>
          <w:spacing w:val="-3"/>
          <w:sz w:val="24"/>
        </w:rPr>
        <w:t xml:space="preserve"> </w:t>
      </w:r>
      <w:r>
        <w:rPr>
          <w:sz w:val="24"/>
        </w:rPr>
        <w:t>fees. Summer Session I and II shall be deemed a single semester for this purpose. “Certain</w:t>
      </w:r>
      <w:r>
        <w:rPr>
          <w:spacing w:val="-3"/>
          <w:sz w:val="24"/>
        </w:rPr>
        <w:t xml:space="preserve"> </w:t>
      </w:r>
      <w:r>
        <w:rPr>
          <w:sz w:val="24"/>
        </w:rPr>
        <w:t>members</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household”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defined</w:t>
      </w:r>
      <w:r>
        <w:rPr>
          <w:spacing w:val="-3"/>
          <w:sz w:val="24"/>
        </w:rPr>
        <w:t xml:space="preserve"> </w:t>
      </w:r>
      <w:r>
        <w:rPr>
          <w:sz w:val="24"/>
        </w:rPr>
        <w:t>as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 xml:space="preserve">preceding </w:t>
      </w:r>
      <w:r>
        <w:rPr>
          <w:spacing w:val="-2"/>
          <w:sz w:val="24"/>
        </w:rPr>
        <w:t>paragraph.</w:t>
      </w:r>
    </w:p>
    <w:p w14:paraId="26DFF254" w14:textId="77777777" w:rsidR="00C62E51" w:rsidRDefault="00777A0C">
      <w:pPr>
        <w:pStyle w:val="ListParagraph"/>
        <w:numPr>
          <w:ilvl w:val="4"/>
          <w:numId w:val="10"/>
        </w:numPr>
        <w:tabs>
          <w:tab w:val="left" w:pos="4420"/>
        </w:tabs>
        <w:ind w:right="215" w:firstLine="1440"/>
        <w:rPr>
          <w:sz w:val="24"/>
        </w:rPr>
      </w:pPr>
      <w:r>
        <w:rPr>
          <w:sz w:val="24"/>
        </w:rPr>
        <w:t>Adjunct members of the bargaining unit who have taught</w:t>
      </w:r>
      <w:r>
        <w:rPr>
          <w:spacing w:val="-3"/>
          <w:sz w:val="24"/>
        </w:rPr>
        <w:t xml:space="preserve"> </w:t>
      </w:r>
      <w:r>
        <w:rPr>
          <w:sz w:val="24"/>
        </w:rPr>
        <w:t>more</w:t>
      </w:r>
      <w:r>
        <w:rPr>
          <w:spacing w:val="-5"/>
          <w:sz w:val="24"/>
        </w:rPr>
        <w:t xml:space="preserve"> </w:t>
      </w:r>
      <w:r>
        <w:rPr>
          <w:sz w:val="24"/>
        </w:rPr>
        <w:t>than</w:t>
      </w:r>
      <w:r>
        <w:rPr>
          <w:spacing w:val="-3"/>
          <w:sz w:val="24"/>
        </w:rPr>
        <w:t xml:space="preserve"> </w:t>
      </w:r>
      <w:r>
        <w:rPr>
          <w:sz w:val="24"/>
        </w:rPr>
        <w:t>six</w:t>
      </w:r>
      <w:r>
        <w:rPr>
          <w:spacing w:val="-2"/>
          <w:sz w:val="24"/>
        </w:rPr>
        <w:t xml:space="preserve"> </w:t>
      </w:r>
      <w:r>
        <w:rPr>
          <w:sz w:val="24"/>
        </w:rPr>
        <w:t>(6)</w:t>
      </w:r>
      <w:r>
        <w:rPr>
          <w:spacing w:val="-5"/>
          <w:sz w:val="24"/>
        </w:rPr>
        <w:t xml:space="preserve"> </w:t>
      </w:r>
      <w:r>
        <w:rPr>
          <w:sz w:val="24"/>
        </w:rPr>
        <w:t>courses</w:t>
      </w:r>
      <w:r>
        <w:rPr>
          <w:spacing w:val="-3"/>
          <w:sz w:val="24"/>
        </w:rPr>
        <w:t xml:space="preserve"> </w:t>
      </w:r>
      <w:r>
        <w:rPr>
          <w:sz w:val="24"/>
        </w:rPr>
        <w:t>over</w:t>
      </w:r>
      <w:r>
        <w:rPr>
          <w:spacing w:val="-3"/>
          <w:sz w:val="24"/>
        </w:rPr>
        <w:t xml:space="preserve"> </w:t>
      </w:r>
      <w:r>
        <w:rPr>
          <w:sz w:val="24"/>
        </w:rPr>
        <w:t>the</w:t>
      </w:r>
      <w:r>
        <w:rPr>
          <w:spacing w:val="-5"/>
          <w:sz w:val="24"/>
        </w:rPr>
        <w:t xml:space="preserve"> </w:t>
      </w:r>
      <w:r>
        <w:rPr>
          <w:sz w:val="24"/>
        </w:rPr>
        <w:t>preceding</w:t>
      </w:r>
      <w:r>
        <w:rPr>
          <w:spacing w:val="-6"/>
          <w:sz w:val="24"/>
        </w:rPr>
        <w:t xml:space="preserve"> </w:t>
      </w:r>
      <w:r>
        <w:rPr>
          <w:sz w:val="24"/>
        </w:rPr>
        <w:t>three-year</w:t>
      </w:r>
      <w:r>
        <w:rPr>
          <w:spacing w:val="-3"/>
          <w:sz w:val="24"/>
        </w:rPr>
        <w:t xml:space="preserve"> </w:t>
      </w:r>
      <w:r>
        <w:rPr>
          <w:sz w:val="24"/>
        </w:rPr>
        <w:t>period,</w:t>
      </w:r>
      <w:r>
        <w:rPr>
          <w:spacing w:val="-3"/>
          <w:sz w:val="24"/>
        </w:rPr>
        <w:t xml:space="preserve"> </w:t>
      </w:r>
      <w:r>
        <w:rPr>
          <w:sz w:val="24"/>
        </w:rPr>
        <w:t>and who are eligible to enroll in graduate courses at Rider, shall receive an internal tuition remission benefit of 75% of the tuition charges, but shall be charged all other applicable fees. Part-time seasonal members of the professional</w:t>
      </w:r>
      <w:r>
        <w:rPr>
          <w:spacing w:val="-4"/>
          <w:sz w:val="24"/>
        </w:rPr>
        <w:t xml:space="preserve"> </w:t>
      </w:r>
      <w:r>
        <w:rPr>
          <w:sz w:val="24"/>
        </w:rPr>
        <w:t>athletic</w:t>
      </w:r>
      <w:r>
        <w:rPr>
          <w:spacing w:val="-4"/>
          <w:sz w:val="24"/>
        </w:rPr>
        <w:t xml:space="preserve"> </w:t>
      </w:r>
      <w:r>
        <w:rPr>
          <w:sz w:val="24"/>
        </w:rPr>
        <w:t>staff,</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eligible</w:t>
      </w:r>
      <w:r>
        <w:rPr>
          <w:spacing w:val="-5"/>
          <w:sz w:val="24"/>
        </w:rPr>
        <w:t xml:space="preserve"> </w:t>
      </w:r>
      <w:r>
        <w:rPr>
          <w:sz w:val="24"/>
        </w:rPr>
        <w:t>to</w:t>
      </w:r>
      <w:r>
        <w:rPr>
          <w:spacing w:val="-4"/>
          <w:sz w:val="24"/>
        </w:rPr>
        <w:t xml:space="preserve"> </w:t>
      </w:r>
      <w:r>
        <w:rPr>
          <w:sz w:val="24"/>
        </w:rPr>
        <w:t>enroll</w:t>
      </w:r>
      <w:r>
        <w:rPr>
          <w:spacing w:val="-4"/>
          <w:sz w:val="24"/>
        </w:rPr>
        <w:t xml:space="preserve"> </w:t>
      </w:r>
      <w:r>
        <w:rPr>
          <w:sz w:val="24"/>
        </w:rPr>
        <w:t>in</w:t>
      </w:r>
      <w:r>
        <w:rPr>
          <w:spacing w:val="-4"/>
          <w:sz w:val="24"/>
        </w:rPr>
        <w:t xml:space="preserve"> </w:t>
      </w:r>
      <w:r>
        <w:rPr>
          <w:sz w:val="24"/>
        </w:rPr>
        <w:t>graduate</w:t>
      </w:r>
      <w:r>
        <w:rPr>
          <w:spacing w:val="-5"/>
          <w:sz w:val="24"/>
        </w:rPr>
        <w:t xml:space="preserve"> </w:t>
      </w:r>
      <w:r>
        <w:rPr>
          <w:sz w:val="24"/>
        </w:rPr>
        <w:t>courses</w:t>
      </w:r>
      <w:r>
        <w:rPr>
          <w:spacing w:val="-4"/>
          <w:sz w:val="24"/>
        </w:rPr>
        <w:t xml:space="preserve"> </w:t>
      </w:r>
      <w:r>
        <w:rPr>
          <w:sz w:val="24"/>
        </w:rPr>
        <w:t>at Rider, shall receive an internal tuition remission benefit of 75% of the tuition charges for up to three (3) courses in any</w:t>
      </w:r>
      <w:r>
        <w:rPr>
          <w:spacing w:val="-3"/>
          <w:sz w:val="24"/>
        </w:rPr>
        <w:t xml:space="preserve"> </w:t>
      </w:r>
      <w:r>
        <w:rPr>
          <w:sz w:val="24"/>
        </w:rPr>
        <w:t>fiscal year in which they have been employed by the University, but shall be charged all other applicable fees.</w:t>
      </w:r>
    </w:p>
    <w:p w14:paraId="78604B84" w14:textId="77777777" w:rsidR="00C62E51" w:rsidRDefault="00777A0C">
      <w:pPr>
        <w:pStyle w:val="ListParagraph"/>
        <w:numPr>
          <w:ilvl w:val="0"/>
          <w:numId w:val="9"/>
        </w:numPr>
        <w:tabs>
          <w:tab w:val="left" w:pos="2260"/>
        </w:tabs>
        <w:spacing w:before="241"/>
        <w:ind w:left="2260" w:hanging="463"/>
        <w:jc w:val="left"/>
        <w:rPr>
          <w:sz w:val="24"/>
        </w:rPr>
      </w:pPr>
      <w:r>
        <w:rPr>
          <w:sz w:val="24"/>
        </w:rPr>
        <w:t>Application</w:t>
      </w:r>
      <w:r>
        <w:rPr>
          <w:spacing w:val="-2"/>
          <w:sz w:val="24"/>
        </w:rPr>
        <w:t xml:space="preserve"> </w:t>
      </w:r>
      <w:r>
        <w:rPr>
          <w:sz w:val="24"/>
        </w:rPr>
        <w:t>for</w:t>
      </w:r>
      <w:r>
        <w:rPr>
          <w:spacing w:val="-1"/>
          <w:sz w:val="24"/>
        </w:rPr>
        <w:t xml:space="preserve"> </w:t>
      </w:r>
      <w:r>
        <w:rPr>
          <w:sz w:val="24"/>
        </w:rPr>
        <w:t>Other</w:t>
      </w:r>
      <w:r>
        <w:rPr>
          <w:spacing w:val="-3"/>
          <w:sz w:val="24"/>
        </w:rPr>
        <w:t xml:space="preserve"> </w:t>
      </w:r>
      <w:r>
        <w:rPr>
          <w:sz w:val="24"/>
        </w:rPr>
        <w:t>Sources</w:t>
      </w:r>
      <w:r>
        <w:rPr>
          <w:spacing w:val="-2"/>
          <w:sz w:val="24"/>
        </w:rPr>
        <w:t xml:space="preserve"> </w:t>
      </w:r>
      <w:r>
        <w:rPr>
          <w:sz w:val="24"/>
        </w:rPr>
        <w:t>of Financial</w:t>
      </w:r>
      <w:r>
        <w:rPr>
          <w:spacing w:val="-1"/>
          <w:sz w:val="24"/>
        </w:rPr>
        <w:t xml:space="preserve"> </w:t>
      </w:r>
      <w:r>
        <w:rPr>
          <w:spacing w:val="-5"/>
          <w:sz w:val="24"/>
        </w:rPr>
        <w:t>Aid</w:t>
      </w:r>
    </w:p>
    <w:p w14:paraId="213E0057" w14:textId="77777777" w:rsidR="00C62E51" w:rsidRDefault="00777A0C">
      <w:pPr>
        <w:pStyle w:val="BodyText"/>
        <w:ind w:left="1540" w:right="156" w:firstLine="720"/>
      </w:pPr>
      <w:r>
        <w:t>As a condition of eligibility for tuition remission, both under this Section and Section b (Attendance at Other Institutions) below, bargaining unit members or the applicable members of their families, shall be required either to file with</w:t>
      </w:r>
      <w:r>
        <w:rPr>
          <w:spacing w:val="40"/>
        </w:rPr>
        <w:t xml:space="preserve"> </w:t>
      </w:r>
      <w:r>
        <w:t>the</w:t>
      </w:r>
      <w:r>
        <w:rPr>
          <w:spacing w:val="-5"/>
        </w:rPr>
        <w:t xml:space="preserve"> </w:t>
      </w:r>
      <w:r>
        <w:t>University’s</w:t>
      </w:r>
      <w:r>
        <w:rPr>
          <w:spacing w:val="-6"/>
        </w:rPr>
        <w:t xml:space="preserve"> </w:t>
      </w:r>
      <w:r>
        <w:t>Office</w:t>
      </w:r>
      <w:r>
        <w:rPr>
          <w:spacing w:val="-6"/>
        </w:rPr>
        <w:t xml:space="preserve"> </w:t>
      </w:r>
      <w:r>
        <w:t>of</w:t>
      </w:r>
      <w:r>
        <w:rPr>
          <w:spacing w:val="-5"/>
        </w:rPr>
        <w:t xml:space="preserve"> </w:t>
      </w:r>
      <w:r>
        <w:t>Student</w:t>
      </w:r>
      <w:r>
        <w:rPr>
          <w:spacing w:val="-5"/>
        </w:rPr>
        <w:t xml:space="preserve"> </w:t>
      </w:r>
      <w:r>
        <w:t>Financial</w:t>
      </w:r>
      <w:r>
        <w:rPr>
          <w:spacing w:val="-5"/>
        </w:rPr>
        <w:t xml:space="preserve"> </w:t>
      </w:r>
      <w:r>
        <w:t>Services</w:t>
      </w:r>
      <w:r>
        <w:rPr>
          <w:spacing w:val="-5"/>
        </w:rPr>
        <w:t xml:space="preserve"> </w:t>
      </w:r>
      <w:r>
        <w:t>completed</w:t>
      </w:r>
      <w:r>
        <w:rPr>
          <w:spacing w:val="-4"/>
        </w:rPr>
        <w:t xml:space="preserve"> </w:t>
      </w:r>
      <w:r>
        <w:t>application</w:t>
      </w:r>
      <w:r>
        <w:rPr>
          <w:spacing w:val="-5"/>
        </w:rPr>
        <w:t xml:space="preserve"> </w:t>
      </w:r>
      <w:r>
        <w:t>forms for scholarship assistance from State and Federal sources as well as from any other source, or demonstrate that such forms have been filed with the appropriate granting agencies. It shall be the responsibility of the University to provide or recommend the forms reasonably required to be filed hereunder. The University will use its best efforts to maintain the confidentiality of the application forms filed with the University’s Office of Student Financial Services. Any scholarship assistance obtained from State, Federal, or other sources shall be credited toward the applicable tuition charges.</w:t>
      </w:r>
    </w:p>
    <w:p w14:paraId="629FC6F8" w14:textId="77777777" w:rsidR="00C62E51" w:rsidRDefault="00777A0C">
      <w:pPr>
        <w:pStyle w:val="ListParagraph"/>
        <w:numPr>
          <w:ilvl w:val="0"/>
          <w:numId w:val="9"/>
        </w:numPr>
        <w:tabs>
          <w:tab w:val="left" w:pos="2260"/>
        </w:tabs>
        <w:spacing w:before="241"/>
        <w:ind w:left="2260" w:hanging="530"/>
        <w:jc w:val="left"/>
        <w:rPr>
          <w:sz w:val="24"/>
        </w:rPr>
      </w:pPr>
      <w:r>
        <w:rPr>
          <w:sz w:val="24"/>
        </w:rPr>
        <w:t>Credit</w:t>
      </w:r>
      <w:r>
        <w:rPr>
          <w:spacing w:val="-1"/>
          <w:sz w:val="24"/>
        </w:rPr>
        <w:t xml:space="preserve"> </w:t>
      </w:r>
      <w:r>
        <w:rPr>
          <w:sz w:val="24"/>
        </w:rPr>
        <w:t>Courses</w:t>
      </w:r>
      <w:r>
        <w:rPr>
          <w:spacing w:val="-1"/>
          <w:sz w:val="24"/>
        </w:rPr>
        <w:t xml:space="preserve"> </w:t>
      </w:r>
      <w:r>
        <w:rPr>
          <w:sz w:val="24"/>
        </w:rPr>
        <w:t>for</w:t>
      </w:r>
      <w:r>
        <w:rPr>
          <w:spacing w:val="-3"/>
          <w:sz w:val="24"/>
        </w:rPr>
        <w:t xml:space="preserve"> </w:t>
      </w:r>
      <w:r>
        <w:rPr>
          <w:sz w:val="24"/>
        </w:rPr>
        <w:t>Faculty</w:t>
      </w:r>
      <w:r>
        <w:rPr>
          <w:spacing w:val="-3"/>
          <w:sz w:val="24"/>
        </w:rPr>
        <w:t xml:space="preserve"> </w:t>
      </w:r>
      <w:r>
        <w:rPr>
          <w:spacing w:val="-2"/>
          <w:sz w:val="24"/>
        </w:rPr>
        <w:t>Members</w:t>
      </w:r>
    </w:p>
    <w:p w14:paraId="26A10F3B" w14:textId="77777777" w:rsidR="00C62E51" w:rsidRDefault="00777A0C">
      <w:pPr>
        <w:pStyle w:val="BodyText"/>
        <w:ind w:left="1540" w:right="217" w:firstLine="720"/>
      </w:pPr>
      <w:r>
        <w:t>Except in unusual circumstances, cleared through the Provost, a bargaining</w:t>
      </w:r>
      <w:r>
        <w:rPr>
          <w:spacing w:val="-7"/>
        </w:rPr>
        <w:t xml:space="preserve"> </w:t>
      </w:r>
      <w:r>
        <w:t>unit</w:t>
      </w:r>
      <w:r>
        <w:rPr>
          <w:spacing w:val="-4"/>
        </w:rPr>
        <w:t xml:space="preserve"> </w:t>
      </w:r>
      <w:r>
        <w:t>member</w:t>
      </w:r>
      <w:r>
        <w:rPr>
          <w:spacing w:val="-3"/>
        </w:rPr>
        <w:t xml:space="preserve"> </w:t>
      </w:r>
      <w:r>
        <w:t>who</w:t>
      </w:r>
      <w:r>
        <w:rPr>
          <w:spacing w:val="-4"/>
        </w:rPr>
        <w:t xml:space="preserve"> </w:t>
      </w:r>
      <w:r>
        <w:t>holds</w:t>
      </w:r>
      <w:r>
        <w:rPr>
          <w:spacing w:val="-4"/>
        </w:rPr>
        <w:t xml:space="preserve"> </w:t>
      </w:r>
      <w:r>
        <w:t>an</w:t>
      </w:r>
      <w:r>
        <w:rPr>
          <w:spacing w:val="-4"/>
        </w:rPr>
        <w:t xml:space="preserve"> </w:t>
      </w:r>
      <w:r>
        <w:t>academic</w:t>
      </w:r>
      <w:r>
        <w:rPr>
          <w:spacing w:val="-5"/>
        </w:rPr>
        <w:t xml:space="preserve"> </w:t>
      </w:r>
      <w:r>
        <w:t>appointment</w:t>
      </w:r>
      <w:r>
        <w:rPr>
          <w:spacing w:val="-4"/>
        </w:rPr>
        <w:t xml:space="preserve"> </w:t>
      </w:r>
      <w:r>
        <w:t>as</w:t>
      </w:r>
      <w:r>
        <w:rPr>
          <w:spacing w:val="-4"/>
        </w:rPr>
        <w:t xml:space="preserve"> </w:t>
      </w:r>
      <w:r>
        <w:t>Assistant Professor, Associate Professor, or Professor is not expected to take Rider University undergraduate or graduate courses for credit.</w:t>
      </w:r>
    </w:p>
    <w:p w14:paraId="0BD21CEF" w14:textId="77777777" w:rsidR="00C62E51" w:rsidRDefault="00777A0C">
      <w:pPr>
        <w:pStyle w:val="ListParagraph"/>
        <w:numPr>
          <w:ilvl w:val="0"/>
          <w:numId w:val="9"/>
        </w:numPr>
        <w:tabs>
          <w:tab w:val="left" w:pos="2260"/>
        </w:tabs>
        <w:ind w:left="2260" w:hanging="516"/>
        <w:jc w:val="left"/>
        <w:rPr>
          <w:sz w:val="24"/>
        </w:rPr>
      </w:pPr>
      <w:r>
        <w:rPr>
          <w:sz w:val="24"/>
        </w:rPr>
        <w:t>Continuation</w:t>
      </w:r>
      <w:r>
        <w:rPr>
          <w:spacing w:val="-1"/>
          <w:sz w:val="24"/>
        </w:rPr>
        <w:t xml:space="preserve"> </w:t>
      </w:r>
      <w:r>
        <w:rPr>
          <w:sz w:val="24"/>
        </w:rPr>
        <w:t>of</w:t>
      </w:r>
      <w:r>
        <w:rPr>
          <w:spacing w:val="-2"/>
          <w:sz w:val="24"/>
        </w:rPr>
        <w:t xml:space="preserve"> </w:t>
      </w:r>
      <w:r>
        <w:rPr>
          <w:sz w:val="24"/>
        </w:rPr>
        <w:t>Tuition</w:t>
      </w:r>
      <w:r>
        <w:rPr>
          <w:spacing w:val="-4"/>
          <w:sz w:val="24"/>
        </w:rPr>
        <w:t xml:space="preserve"> </w:t>
      </w:r>
      <w:r>
        <w:rPr>
          <w:sz w:val="24"/>
        </w:rPr>
        <w:t>Remission</w:t>
      </w:r>
      <w:r>
        <w:rPr>
          <w:spacing w:val="-1"/>
          <w:sz w:val="24"/>
        </w:rPr>
        <w:t xml:space="preserve"> </w:t>
      </w:r>
      <w:r>
        <w:rPr>
          <w:sz w:val="24"/>
        </w:rPr>
        <w:t xml:space="preserve">During </w:t>
      </w:r>
      <w:r>
        <w:rPr>
          <w:spacing w:val="-2"/>
          <w:sz w:val="24"/>
        </w:rPr>
        <w:t>Leaves</w:t>
      </w:r>
    </w:p>
    <w:p w14:paraId="16ACAFC7" w14:textId="77777777" w:rsidR="00C62E51" w:rsidRDefault="00C62E51">
      <w:pPr>
        <w:rPr>
          <w:sz w:val="24"/>
        </w:rPr>
        <w:sectPr w:rsidR="00C62E51">
          <w:pgSz w:w="12240" w:h="15840"/>
          <w:pgMar w:top="1360" w:right="1320" w:bottom="1420" w:left="1340" w:header="0" w:footer="1236" w:gutter="0"/>
          <w:cols w:space="720"/>
        </w:sectPr>
      </w:pPr>
    </w:p>
    <w:p w14:paraId="79E02C8C" w14:textId="77777777" w:rsidR="00C62E51" w:rsidRDefault="00777A0C">
      <w:pPr>
        <w:pStyle w:val="BodyText"/>
        <w:spacing w:before="74"/>
        <w:ind w:left="1540" w:right="217" w:firstLine="720"/>
      </w:pPr>
      <w:r>
        <w:t>Exemption</w:t>
      </w:r>
      <w:r>
        <w:rPr>
          <w:spacing w:val="-5"/>
        </w:rPr>
        <w:t xml:space="preserve"> </w:t>
      </w:r>
      <w:r>
        <w:t>from</w:t>
      </w:r>
      <w:r>
        <w:rPr>
          <w:spacing w:val="-5"/>
        </w:rPr>
        <w:t xml:space="preserve"> </w:t>
      </w:r>
      <w:r>
        <w:t>tuition</w:t>
      </w:r>
      <w:r>
        <w:rPr>
          <w:spacing w:val="-5"/>
        </w:rPr>
        <w:t xml:space="preserve"> </w:t>
      </w:r>
      <w:r>
        <w:t>charges</w:t>
      </w:r>
      <w:r>
        <w:rPr>
          <w:spacing w:val="-5"/>
        </w:rPr>
        <w:t xml:space="preserve"> </w:t>
      </w:r>
      <w:r>
        <w:t>at</w:t>
      </w:r>
      <w:r>
        <w:rPr>
          <w:spacing w:val="-5"/>
        </w:rPr>
        <w:t xml:space="preserve"> </w:t>
      </w:r>
      <w:r>
        <w:t>Rider</w:t>
      </w:r>
      <w:r>
        <w:rPr>
          <w:spacing w:val="-1"/>
        </w:rPr>
        <w:t xml:space="preserve"> </w:t>
      </w:r>
      <w:r>
        <w:t>as</w:t>
      </w:r>
      <w:r>
        <w:rPr>
          <w:spacing w:val="-5"/>
        </w:rPr>
        <w:t xml:space="preserve"> </w:t>
      </w:r>
      <w:r>
        <w:t>specified</w:t>
      </w:r>
      <w:r>
        <w:rPr>
          <w:spacing w:val="-5"/>
        </w:rPr>
        <w:t xml:space="preserve"> </w:t>
      </w:r>
      <w:r>
        <w:t>above</w:t>
      </w:r>
      <w:r>
        <w:rPr>
          <w:spacing w:val="-6"/>
        </w:rPr>
        <w:t xml:space="preserve"> </w:t>
      </w:r>
      <w:r>
        <w:t>shall</w:t>
      </w:r>
      <w:r>
        <w:rPr>
          <w:spacing w:val="-5"/>
        </w:rPr>
        <w:t xml:space="preserve"> </w:t>
      </w:r>
      <w:r>
        <w:t>continue while a full-time bargaining unit member is on a leave of absence (sabbatical, sick, or for other purposes), provided that Rider University may require that before</w:t>
      </w:r>
      <w:r>
        <w:rPr>
          <w:spacing w:val="-2"/>
        </w:rPr>
        <w:t xml:space="preserve"> </w:t>
      </w:r>
      <w:r>
        <w:t>it grants</w:t>
      </w:r>
      <w:r>
        <w:rPr>
          <w:spacing w:val="-1"/>
        </w:rPr>
        <w:t xml:space="preserve"> </w:t>
      </w:r>
      <w:r>
        <w:t>any</w:t>
      </w:r>
      <w:r>
        <w:rPr>
          <w:spacing w:val="-6"/>
        </w:rPr>
        <w:t xml:space="preserve"> </w:t>
      </w:r>
      <w:r>
        <w:t>such tuition</w:t>
      </w:r>
      <w:r>
        <w:rPr>
          <w:spacing w:val="-1"/>
        </w:rPr>
        <w:t xml:space="preserve"> </w:t>
      </w:r>
      <w:r>
        <w:t>exemption,</w:t>
      </w:r>
      <w:r>
        <w:rPr>
          <w:spacing w:val="-1"/>
        </w:rPr>
        <w:t xml:space="preserve"> </w:t>
      </w:r>
      <w:r>
        <w:t>the</w:t>
      </w:r>
      <w:r>
        <w:rPr>
          <w:spacing w:val="-2"/>
        </w:rPr>
        <w:t xml:space="preserve"> </w:t>
      </w:r>
      <w:r>
        <w:t>full-time</w:t>
      </w:r>
      <w:r>
        <w:rPr>
          <w:spacing w:val="-1"/>
        </w:rPr>
        <w:t xml:space="preserve"> </w:t>
      </w:r>
      <w:r>
        <w:t>bargaining</w:t>
      </w:r>
      <w:r>
        <w:rPr>
          <w:spacing w:val="-4"/>
        </w:rPr>
        <w:t xml:space="preserve"> </w:t>
      </w:r>
      <w:r>
        <w:t>unit</w:t>
      </w:r>
      <w:r>
        <w:rPr>
          <w:spacing w:val="-1"/>
        </w:rPr>
        <w:t xml:space="preserve"> </w:t>
      </w:r>
      <w:r>
        <w:t>member deposit with it, a sum of money equivalent to the tuition that would normally be charged, to be held in escrow. Two (2) years after the bargaining unit member returns to full-time employment status, such sums shall be returned to the full- time bargaining unit member, or if the full-time bargaining unit member is deceased before the end of such period, the sums shall be paid to their estate. If the full-time bargaining unit member voluntarily terminates their employment before</w:t>
      </w:r>
      <w:r>
        <w:rPr>
          <w:spacing w:val="-3"/>
        </w:rPr>
        <w:t xml:space="preserve"> </w:t>
      </w:r>
      <w:r>
        <w:t>the</w:t>
      </w:r>
      <w:r>
        <w:rPr>
          <w:spacing w:val="-3"/>
        </w:rPr>
        <w:t xml:space="preserve"> </w:t>
      </w:r>
      <w:r>
        <w:t>completion</w:t>
      </w:r>
      <w:r>
        <w:rPr>
          <w:spacing w:val="-1"/>
        </w:rPr>
        <w:t xml:space="preserve"> </w:t>
      </w:r>
      <w:r>
        <w:t>of</w:t>
      </w:r>
      <w:r>
        <w:rPr>
          <w:spacing w:val="-1"/>
        </w:rPr>
        <w:t xml:space="preserve"> </w:t>
      </w:r>
      <w:r>
        <w:t>the</w:t>
      </w:r>
      <w:r>
        <w:rPr>
          <w:spacing w:val="-2"/>
        </w:rPr>
        <w:t xml:space="preserve"> </w:t>
      </w:r>
      <w:r>
        <w:t>two</w:t>
      </w:r>
      <w:r>
        <w:rPr>
          <w:spacing w:val="-2"/>
        </w:rPr>
        <w:t xml:space="preserve"> </w:t>
      </w:r>
      <w:r>
        <w:t>(2) years</w:t>
      </w:r>
      <w:r>
        <w:rPr>
          <w:spacing w:val="-2"/>
        </w:rPr>
        <w:t xml:space="preserve"> </w:t>
      </w:r>
      <w:r>
        <w:t>period,</w:t>
      </w:r>
      <w:r>
        <w:rPr>
          <w:spacing w:val="-2"/>
        </w:rPr>
        <w:t xml:space="preserve"> </w:t>
      </w:r>
      <w:r>
        <w:t>such</w:t>
      </w:r>
      <w:r>
        <w:rPr>
          <w:spacing w:val="-2"/>
        </w:rPr>
        <w:t xml:space="preserve"> </w:t>
      </w:r>
      <w:r>
        <w:t>sums</w:t>
      </w:r>
      <w:r>
        <w:rPr>
          <w:spacing w:val="-2"/>
        </w:rPr>
        <w:t xml:space="preserve"> </w:t>
      </w:r>
      <w:r>
        <w:t>shall</w:t>
      </w:r>
      <w:r>
        <w:rPr>
          <w:spacing w:val="-2"/>
        </w:rPr>
        <w:t xml:space="preserve"> </w:t>
      </w:r>
      <w:r>
        <w:t>revert</w:t>
      </w:r>
      <w:r>
        <w:rPr>
          <w:spacing w:val="-2"/>
        </w:rPr>
        <w:t xml:space="preserve"> </w:t>
      </w:r>
      <w:r>
        <w:t xml:space="preserve">to Rider </w:t>
      </w:r>
      <w:r>
        <w:rPr>
          <w:spacing w:val="-2"/>
        </w:rPr>
        <w:t>University.</w:t>
      </w:r>
    </w:p>
    <w:p w14:paraId="2819ED19" w14:textId="77777777" w:rsidR="00C62E51" w:rsidRDefault="00777A0C">
      <w:pPr>
        <w:pStyle w:val="ListParagraph"/>
        <w:numPr>
          <w:ilvl w:val="1"/>
          <w:numId w:val="9"/>
        </w:numPr>
        <w:tabs>
          <w:tab w:val="left" w:pos="4420"/>
        </w:tabs>
        <w:spacing w:before="241"/>
        <w:ind w:right="494" w:firstLine="1440"/>
        <w:rPr>
          <w:sz w:val="24"/>
        </w:rPr>
      </w:pPr>
      <w:r>
        <w:rPr>
          <w:sz w:val="24"/>
        </w:rPr>
        <w:t>Exemption from tuition charges at Rider ceases upon the termination of employment at Rider of the bargaining unit member, except in the cases of retirement, total disability, death, or an involuntary</w:t>
      </w:r>
      <w:r>
        <w:rPr>
          <w:spacing w:val="-8"/>
          <w:sz w:val="24"/>
        </w:rPr>
        <w:t xml:space="preserve"> </w:t>
      </w:r>
      <w:r>
        <w:rPr>
          <w:sz w:val="24"/>
        </w:rPr>
        <w:t>separation</w:t>
      </w:r>
      <w:r>
        <w:rPr>
          <w:spacing w:val="-4"/>
          <w:sz w:val="24"/>
        </w:rPr>
        <w:t xml:space="preserve"> </w:t>
      </w:r>
      <w:r>
        <w:rPr>
          <w:sz w:val="24"/>
        </w:rPr>
        <w:t>from</w:t>
      </w:r>
      <w:r>
        <w:rPr>
          <w:spacing w:val="-4"/>
          <w:sz w:val="24"/>
        </w:rPr>
        <w:t xml:space="preserve"> </w:t>
      </w:r>
      <w:r>
        <w:rPr>
          <w:sz w:val="24"/>
        </w:rPr>
        <w:t>employment</w:t>
      </w:r>
      <w:r>
        <w:rPr>
          <w:spacing w:val="-4"/>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a</w:t>
      </w:r>
      <w:r>
        <w:rPr>
          <w:spacing w:val="-6"/>
          <w:sz w:val="24"/>
        </w:rPr>
        <w:t xml:space="preserve"> </w:t>
      </w:r>
      <w:r>
        <w:rPr>
          <w:sz w:val="24"/>
        </w:rPr>
        <w:t>reduction</w:t>
      </w:r>
      <w:r>
        <w:rPr>
          <w:spacing w:val="-4"/>
          <w:sz w:val="24"/>
        </w:rPr>
        <w:t xml:space="preserve"> </w:t>
      </w:r>
      <w:r>
        <w:rPr>
          <w:sz w:val="24"/>
        </w:rPr>
        <w:t>in</w:t>
      </w:r>
      <w:r>
        <w:rPr>
          <w:spacing w:val="-4"/>
          <w:sz w:val="24"/>
        </w:rPr>
        <w:t xml:space="preserve"> </w:t>
      </w:r>
      <w:r>
        <w:rPr>
          <w:sz w:val="24"/>
        </w:rPr>
        <w:t>force (under the terms of this Agreement) of the bargaining unit member, in which case tuition remission benefits continue as follows:</w:t>
      </w:r>
    </w:p>
    <w:p w14:paraId="05A9A3D7" w14:textId="77777777" w:rsidR="00C62E51" w:rsidRDefault="00777A0C">
      <w:pPr>
        <w:pStyle w:val="BodyText"/>
        <w:ind w:left="2351" w:right="164" w:firstLine="720"/>
      </w:pPr>
      <w:r>
        <w:t>Exemption</w:t>
      </w:r>
      <w:r>
        <w:rPr>
          <w:spacing w:val="-3"/>
        </w:rPr>
        <w:t xml:space="preserve"> </w:t>
      </w:r>
      <w:r>
        <w:t>from</w:t>
      </w:r>
      <w:r>
        <w:rPr>
          <w:spacing w:val="-3"/>
        </w:rPr>
        <w:t xml:space="preserve"> </w:t>
      </w:r>
      <w:r>
        <w:t>tuition</w:t>
      </w:r>
      <w:r>
        <w:rPr>
          <w:spacing w:val="-3"/>
        </w:rPr>
        <w:t xml:space="preserve"> </w:t>
      </w:r>
      <w:r>
        <w:t>charges</w:t>
      </w:r>
      <w:r>
        <w:rPr>
          <w:spacing w:val="-3"/>
        </w:rPr>
        <w:t xml:space="preserve"> </w:t>
      </w:r>
      <w:r>
        <w:t>at</w:t>
      </w:r>
      <w:r>
        <w:rPr>
          <w:spacing w:val="-3"/>
        </w:rPr>
        <w:t xml:space="preserve"> </w:t>
      </w:r>
      <w:r>
        <w:t>Rider</w:t>
      </w:r>
      <w:r>
        <w:rPr>
          <w:spacing w:val="-3"/>
        </w:rPr>
        <w:t xml:space="preserve"> </w:t>
      </w:r>
      <w:r>
        <w:t>for</w:t>
      </w:r>
      <w:r>
        <w:rPr>
          <w:spacing w:val="-4"/>
        </w:rPr>
        <w:t xml:space="preserve"> </w:t>
      </w:r>
      <w:r>
        <w:t>full-time</w:t>
      </w:r>
      <w:r>
        <w:rPr>
          <w:spacing w:val="-3"/>
        </w:rPr>
        <w:t xml:space="preserve"> </w:t>
      </w:r>
      <w:r>
        <w:t>members</w:t>
      </w:r>
      <w:r>
        <w:rPr>
          <w:spacing w:val="-3"/>
        </w:rPr>
        <w:t xml:space="preserve"> </w:t>
      </w:r>
      <w:r>
        <w:t>of the bargaining unit as specified above shall continue during the retirement of a full-time bargaining unit member. If a full-time bargaining unit member is totally disabled or dies while employed by Rider University, and at the time of their total disability or death served the</w:t>
      </w:r>
      <w:r>
        <w:rPr>
          <w:spacing w:val="-3"/>
        </w:rPr>
        <w:t xml:space="preserve"> </w:t>
      </w:r>
      <w:r>
        <w:t>University</w:t>
      </w:r>
      <w:r>
        <w:rPr>
          <w:spacing w:val="-6"/>
        </w:rPr>
        <w:t xml:space="preserve"> </w:t>
      </w:r>
      <w:r>
        <w:t>as</w:t>
      </w:r>
      <w:r>
        <w:rPr>
          <w:spacing w:val="-3"/>
        </w:rPr>
        <w:t xml:space="preserve"> </w:t>
      </w:r>
      <w:r>
        <w:t>a</w:t>
      </w:r>
      <w:r>
        <w:rPr>
          <w:spacing w:val="-4"/>
        </w:rPr>
        <w:t xml:space="preserve"> </w:t>
      </w:r>
      <w:r>
        <w:t>full-time</w:t>
      </w:r>
      <w:r>
        <w:rPr>
          <w:spacing w:val="-3"/>
        </w:rPr>
        <w:t xml:space="preserve"> </w:t>
      </w:r>
      <w:r>
        <w:t>bargaining</w:t>
      </w:r>
      <w:r>
        <w:rPr>
          <w:spacing w:val="-6"/>
        </w:rPr>
        <w:t xml:space="preserve"> </w:t>
      </w:r>
      <w:r>
        <w:t>unit</w:t>
      </w:r>
      <w:r>
        <w:rPr>
          <w:spacing w:val="-3"/>
        </w:rPr>
        <w:t xml:space="preserve"> </w:t>
      </w:r>
      <w:r>
        <w:t>member</w:t>
      </w:r>
      <w:r>
        <w:rPr>
          <w:spacing w:val="-3"/>
        </w:rPr>
        <w:t xml:space="preserve"> </w:t>
      </w:r>
      <w:r>
        <w:t>for</w:t>
      </w:r>
      <w:r>
        <w:rPr>
          <w:spacing w:val="-3"/>
        </w:rPr>
        <w:t xml:space="preserve"> </w:t>
      </w:r>
      <w:r>
        <w:t>less</w:t>
      </w:r>
      <w:r>
        <w:rPr>
          <w:spacing w:val="-3"/>
        </w:rPr>
        <w:t xml:space="preserve"> </w:t>
      </w:r>
      <w:r>
        <w:t>than</w:t>
      </w:r>
      <w:r>
        <w:rPr>
          <w:spacing w:val="-3"/>
        </w:rPr>
        <w:t xml:space="preserve"> </w:t>
      </w:r>
      <w:r>
        <w:t>five</w:t>
      </w:r>
      <w:r>
        <w:rPr>
          <w:spacing w:val="-5"/>
        </w:rPr>
        <w:t xml:space="preserve"> </w:t>
      </w:r>
      <w:r>
        <w:t>(5) years, and at the time of their total disability</w:t>
      </w:r>
      <w:r>
        <w:rPr>
          <w:spacing w:val="-6"/>
        </w:rPr>
        <w:t xml:space="preserve"> </w:t>
      </w:r>
      <w:r>
        <w:t>or death certain members of their household as defined in paragraph (a)(i)(a) of this Section are currently enrolled or have been accepted for enrollment as full-time or part-time undergraduate or graduate students at Rider University, the exemption from applicable tuition charges shall continue for a period of one</w:t>
      </w:r>
      <w:r>
        <w:rPr>
          <w:spacing w:val="-2"/>
        </w:rPr>
        <w:t xml:space="preserve"> </w:t>
      </w:r>
      <w:r>
        <w:t>(1) year</w:t>
      </w:r>
      <w:r>
        <w:rPr>
          <w:spacing w:val="-1"/>
        </w:rPr>
        <w:t xml:space="preserve"> </w:t>
      </w:r>
      <w:r>
        <w:t>from</w:t>
      </w:r>
      <w:r>
        <w:rPr>
          <w:spacing w:val="-1"/>
        </w:rPr>
        <w:t xml:space="preserve"> </w:t>
      </w:r>
      <w:r>
        <w:t>the</w:t>
      </w:r>
      <w:r>
        <w:rPr>
          <w:spacing w:val="-1"/>
        </w:rPr>
        <w:t xml:space="preserve"> </w:t>
      </w:r>
      <w:r>
        <w:t>date</w:t>
      </w:r>
      <w:r>
        <w:rPr>
          <w:spacing w:val="-2"/>
        </w:rPr>
        <w:t xml:space="preserve"> </w:t>
      </w:r>
      <w:r>
        <w:t>of</w:t>
      </w:r>
      <w:r>
        <w:rPr>
          <w:spacing w:val="-1"/>
        </w:rPr>
        <w:t xml:space="preserve"> </w:t>
      </w:r>
      <w:r>
        <w:t>the</w:t>
      </w:r>
      <w:r>
        <w:rPr>
          <w:spacing w:val="-3"/>
        </w:rPr>
        <w:t xml:space="preserve"> </w:t>
      </w:r>
      <w:r>
        <w:t>full-time</w:t>
      </w:r>
      <w:r>
        <w:rPr>
          <w:spacing w:val="-2"/>
        </w:rPr>
        <w:t xml:space="preserve"> </w:t>
      </w:r>
      <w:r>
        <w:t>bargaining</w:t>
      </w:r>
      <w:r>
        <w:rPr>
          <w:spacing w:val="-3"/>
        </w:rPr>
        <w:t xml:space="preserve"> </w:t>
      </w:r>
      <w:r>
        <w:t>unit</w:t>
      </w:r>
      <w:r>
        <w:rPr>
          <w:spacing w:val="-1"/>
        </w:rPr>
        <w:t xml:space="preserve"> </w:t>
      </w:r>
      <w:r>
        <w:t>member’s</w:t>
      </w:r>
      <w:r>
        <w:rPr>
          <w:spacing w:val="-2"/>
        </w:rPr>
        <w:t xml:space="preserve"> </w:t>
      </w:r>
      <w:r>
        <w:t>total disability or death.</w:t>
      </w:r>
    </w:p>
    <w:p w14:paraId="57FF14B8" w14:textId="77777777" w:rsidR="00C62E51" w:rsidRDefault="00777A0C">
      <w:pPr>
        <w:pStyle w:val="BodyText"/>
        <w:spacing w:before="241"/>
        <w:ind w:left="2351" w:right="125" w:firstLine="720"/>
      </w:pPr>
      <w:r>
        <w:t>If a full-time bargaining unit member is totally disabled or dies while employed by Rider University, and at the time of their total disability or death served the University as a full-time bargaining unit member for at least five (5) years, certain members of their household as defined in paragraph (a)(i)(a) of this Section, excluding children, shall continue</w:t>
      </w:r>
      <w:r>
        <w:rPr>
          <w:spacing w:val="-5"/>
        </w:rPr>
        <w:t xml:space="preserve"> </w:t>
      </w:r>
      <w:r>
        <w:t>to</w:t>
      </w:r>
      <w:r>
        <w:rPr>
          <w:spacing w:val="-4"/>
        </w:rPr>
        <w:t xml:space="preserve"> </w:t>
      </w:r>
      <w:r>
        <w:t>be</w:t>
      </w:r>
      <w:r>
        <w:rPr>
          <w:spacing w:val="-4"/>
        </w:rPr>
        <w:t xml:space="preserve"> </w:t>
      </w:r>
      <w:r>
        <w:t>exempt</w:t>
      </w:r>
      <w:r>
        <w:rPr>
          <w:spacing w:val="-4"/>
        </w:rPr>
        <w:t xml:space="preserve"> </w:t>
      </w:r>
      <w:r>
        <w:t>from</w:t>
      </w:r>
      <w:r>
        <w:rPr>
          <w:spacing w:val="-4"/>
        </w:rPr>
        <w:t xml:space="preserve"> </w:t>
      </w:r>
      <w:r>
        <w:t>applicable</w:t>
      </w:r>
      <w:r>
        <w:rPr>
          <w:spacing w:val="-4"/>
        </w:rPr>
        <w:t xml:space="preserve"> </w:t>
      </w:r>
      <w:r>
        <w:t>tuition</w:t>
      </w:r>
      <w:r>
        <w:rPr>
          <w:spacing w:val="-4"/>
        </w:rPr>
        <w:t xml:space="preserve"> </w:t>
      </w:r>
      <w:r>
        <w:t>charges</w:t>
      </w:r>
      <w:r>
        <w:rPr>
          <w:spacing w:val="-4"/>
        </w:rPr>
        <w:t xml:space="preserve"> </w:t>
      </w:r>
      <w:r>
        <w:t>for</w:t>
      </w:r>
      <w:r>
        <w:rPr>
          <w:spacing w:val="-4"/>
        </w:rPr>
        <w:t xml:space="preserve"> </w:t>
      </w:r>
      <w:r>
        <w:t>a</w:t>
      </w:r>
      <w:r>
        <w:rPr>
          <w:spacing w:val="-5"/>
        </w:rPr>
        <w:t xml:space="preserve"> </w:t>
      </w:r>
      <w:r>
        <w:t>period</w:t>
      </w:r>
      <w:r>
        <w:rPr>
          <w:spacing w:val="-4"/>
        </w:rPr>
        <w:t xml:space="preserve"> </w:t>
      </w:r>
      <w:r>
        <w:t>of</w:t>
      </w:r>
      <w:r>
        <w:rPr>
          <w:spacing w:val="-3"/>
        </w:rPr>
        <w:t xml:space="preserve"> </w:t>
      </w:r>
      <w:r>
        <w:t>five</w:t>
      </w:r>
    </w:p>
    <w:p w14:paraId="6FCAB7B9" w14:textId="77777777" w:rsidR="00C62E51" w:rsidRDefault="00777A0C">
      <w:pPr>
        <w:pStyle w:val="BodyText"/>
        <w:spacing w:before="1"/>
        <w:ind w:left="2351"/>
      </w:pPr>
      <w:r>
        <w:t>(5)</w:t>
      </w:r>
      <w:r>
        <w:rPr>
          <w:spacing w:val="2"/>
        </w:rPr>
        <w:t xml:space="preserve"> </w:t>
      </w:r>
      <w:r>
        <w:t>years from</w:t>
      </w:r>
      <w:r>
        <w:rPr>
          <w:spacing w:val="-1"/>
        </w:rPr>
        <w:t xml:space="preserve"> </w:t>
      </w:r>
      <w:r>
        <w:t>the date</w:t>
      </w:r>
      <w:r>
        <w:rPr>
          <w:spacing w:val="-1"/>
        </w:rPr>
        <w:t xml:space="preserve"> </w:t>
      </w:r>
      <w:r>
        <w:t>of</w:t>
      </w:r>
      <w:r>
        <w:rPr>
          <w:spacing w:val="2"/>
        </w:rPr>
        <w:t xml:space="preserve"> </w:t>
      </w:r>
      <w:r>
        <w:t>their</w:t>
      </w:r>
      <w:r>
        <w:rPr>
          <w:spacing w:val="-1"/>
        </w:rPr>
        <w:t xml:space="preserve"> </w:t>
      </w:r>
      <w:r>
        <w:t>total</w:t>
      </w:r>
      <w:r>
        <w:rPr>
          <w:spacing w:val="-1"/>
        </w:rPr>
        <w:t xml:space="preserve"> </w:t>
      </w:r>
      <w:r>
        <w:t>disability</w:t>
      </w:r>
      <w:r>
        <w:rPr>
          <w:spacing w:val="-8"/>
        </w:rPr>
        <w:t xml:space="preserve"> </w:t>
      </w:r>
      <w:r>
        <w:t xml:space="preserve">or </w:t>
      </w:r>
      <w:r>
        <w:rPr>
          <w:spacing w:val="-2"/>
        </w:rPr>
        <w:t>death.</w:t>
      </w:r>
    </w:p>
    <w:p w14:paraId="4EF72F17" w14:textId="77777777" w:rsidR="00C62E51" w:rsidRDefault="00777A0C">
      <w:pPr>
        <w:pStyle w:val="BodyText"/>
        <w:ind w:left="2351" w:right="125" w:firstLine="720"/>
      </w:pPr>
      <w:r>
        <w:t>If</w:t>
      </w:r>
      <w:r>
        <w:rPr>
          <w:spacing w:val="-3"/>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is</w:t>
      </w:r>
      <w:r>
        <w:rPr>
          <w:spacing w:val="-4"/>
        </w:rPr>
        <w:t xml:space="preserve"> </w:t>
      </w:r>
      <w:r>
        <w:t>totally</w:t>
      </w:r>
      <w:r>
        <w:rPr>
          <w:spacing w:val="-11"/>
        </w:rPr>
        <w:t xml:space="preserve"> </w:t>
      </w:r>
      <w:r>
        <w:t>disabled</w:t>
      </w:r>
      <w:r>
        <w:rPr>
          <w:spacing w:val="-4"/>
        </w:rPr>
        <w:t xml:space="preserve"> </w:t>
      </w:r>
      <w:r>
        <w:t>or</w:t>
      </w:r>
      <w:r>
        <w:rPr>
          <w:spacing w:val="-5"/>
        </w:rPr>
        <w:t xml:space="preserve"> </w:t>
      </w:r>
      <w:r>
        <w:t>dies while employed by Rider University, and at the time of their total disability</w:t>
      </w:r>
      <w:r>
        <w:rPr>
          <w:spacing w:val="-4"/>
        </w:rPr>
        <w:t xml:space="preserve"> </w:t>
      </w:r>
      <w:r>
        <w:t>or death served the University as a full-time bargaining unit member for at least five (5) years, any of their children, as defined in</w:t>
      </w:r>
    </w:p>
    <w:p w14:paraId="7BD65AFF" w14:textId="77777777" w:rsidR="00C62E51" w:rsidRDefault="00C62E51">
      <w:pPr>
        <w:sectPr w:rsidR="00C62E51">
          <w:pgSz w:w="12240" w:h="15840"/>
          <w:pgMar w:top="1360" w:right="1320" w:bottom="1420" w:left="1340" w:header="0" w:footer="1236" w:gutter="0"/>
          <w:cols w:space="720"/>
        </w:sectPr>
      </w:pPr>
    </w:p>
    <w:p w14:paraId="696DDA13" w14:textId="77777777" w:rsidR="00C62E51" w:rsidRDefault="00777A0C">
      <w:pPr>
        <w:pStyle w:val="BodyText"/>
        <w:spacing w:before="74"/>
        <w:ind w:left="2351"/>
      </w:pPr>
      <w:r>
        <w:t>paragraph</w:t>
      </w:r>
      <w:r>
        <w:rPr>
          <w:spacing w:val="-3"/>
        </w:rPr>
        <w:t xml:space="preserve"> </w:t>
      </w:r>
      <w:r>
        <w:t>(a)(i)(a),</w:t>
      </w:r>
      <w:r>
        <w:rPr>
          <w:spacing w:val="-4"/>
        </w:rPr>
        <w:t xml:space="preserve"> </w:t>
      </w:r>
      <w:r>
        <w:t>if</w:t>
      </w:r>
      <w:r>
        <w:rPr>
          <w:spacing w:val="-5"/>
        </w:rPr>
        <w:t xml:space="preserve"> </w:t>
      </w:r>
      <w:r>
        <w:t>they</w:t>
      </w:r>
      <w:r>
        <w:rPr>
          <w:spacing w:val="-7"/>
        </w:rPr>
        <w:t xml:space="preserve"> </w:t>
      </w:r>
      <w:r>
        <w:t>attend</w:t>
      </w:r>
      <w:r>
        <w:rPr>
          <w:spacing w:val="-4"/>
        </w:rPr>
        <w:t xml:space="preserve"> </w:t>
      </w:r>
      <w:r>
        <w:t>Rider</w:t>
      </w:r>
      <w:r>
        <w:rPr>
          <w:spacing w:val="-4"/>
        </w:rPr>
        <w:t xml:space="preserve"> </w:t>
      </w:r>
      <w:r>
        <w:t>University,</w:t>
      </w:r>
      <w:r>
        <w:rPr>
          <w:spacing w:val="-4"/>
        </w:rPr>
        <w:t xml:space="preserve"> </w:t>
      </w:r>
      <w:r>
        <w:t>shall</w:t>
      </w:r>
      <w:r>
        <w:rPr>
          <w:spacing w:val="-4"/>
        </w:rPr>
        <w:t xml:space="preserve"> </w:t>
      </w:r>
      <w:r>
        <w:t>be</w:t>
      </w:r>
      <w:r>
        <w:rPr>
          <w:spacing w:val="-5"/>
        </w:rPr>
        <w:t xml:space="preserve"> </w:t>
      </w:r>
      <w:r>
        <w:t>exempt</w:t>
      </w:r>
      <w:r>
        <w:rPr>
          <w:spacing w:val="-4"/>
        </w:rPr>
        <w:t xml:space="preserve"> </w:t>
      </w:r>
      <w:r>
        <w:t>from tuition for undergraduate courses only.</w:t>
      </w:r>
    </w:p>
    <w:p w14:paraId="36540B68" w14:textId="77777777" w:rsidR="00C62E51" w:rsidRDefault="00777A0C">
      <w:pPr>
        <w:pStyle w:val="BodyText"/>
        <w:ind w:left="2351" w:right="147" w:firstLine="720"/>
      </w:pPr>
      <w:r>
        <w:t>A tenured bargaining unit member who is involuntarily separated from employment under the provisions of Article XV shall be permitted to</w:t>
      </w:r>
      <w:r>
        <w:rPr>
          <w:spacing w:val="-4"/>
        </w:rPr>
        <w:t xml:space="preserve"> </w:t>
      </w:r>
      <w:r>
        <w:t>enroll</w:t>
      </w:r>
      <w:r>
        <w:rPr>
          <w:spacing w:val="-4"/>
        </w:rPr>
        <w:t xml:space="preserve"> </w:t>
      </w:r>
      <w:r>
        <w:t>in</w:t>
      </w:r>
      <w:r>
        <w:rPr>
          <w:spacing w:val="-4"/>
        </w:rPr>
        <w:t xml:space="preserve"> </w:t>
      </w:r>
      <w:r>
        <w:t>a</w:t>
      </w:r>
      <w:r>
        <w:rPr>
          <w:spacing w:val="-4"/>
        </w:rPr>
        <w:t xml:space="preserve"> </w:t>
      </w:r>
      <w:r>
        <w:t>graduate</w:t>
      </w:r>
      <w:r>
        <w:rPr>
          <w:spacing w:val="-5"/>
        </w:rPr>
        <w:t xml:space="preserve"> </w:t>
      </w:r>
      <w:r>
        <w:t>program</w:t>
      </w:r>
      <w:r>
        <w:rPr>
          <w:spacing w:val="-4"/>
        </w:rPr>
        <w:t xml:space="preserve"> </w:t>
      </w:r>
      <w:r>
        <w:t>at</w:t>
      </w:r>
      <w:r>
        <w:rPr>
          <w:spacing w:val="-4"/>
        </w:rPr>
        <w:t xml:space="preserve"> </w:t>
      </w:r>
      <w:r>
        <w:t>Rider</w:t>
      </w:r>
      <w:r>
        <w:rPr>
          <w:spacing w:val="-4"/>
        </w:rPr>
        <w:t xml:space="preserve"> </w:t>
      </w:r>
      <w:r>
        <w:t>University,</w:t>
      </w:r>
      <w:r>
        <w:rPr>
          <w:spacing w:val="-2"/>
        </w:rPr>
        <w:t xml:space="preserve"> </w:t>
      </w:r>
      <w:r>
        <w:t>free</w:t>
      </w:r>
      <w:r>
        <w:rPr>
          <w:spacing w:val="-5"/>
        </w:rPr>
        <w:t xml:space="preserve"> </w:t>
      </w:r>
      <w:r>
        <w:t>of</w:t>
      </w:r>
      <w:r>
        <w:rPr>
          <w:spacing w:val="-4"/>
        </w:rPr>
        <w:t xml:space="preserve"> </w:t>
      </w:r>
      <w:r>
        <w:t>any</w:t>
      </w:r>
      <w:r>
        <w:rPr>
          <w:spacing w:val="-8"/>
        </w:rPr>
        <w:t xml:space="preserve"> </w:t>
      </w:r>
      <w:r>
        <w:t>applicable tuition charges, provided that the bargaining unit member qualifies for admission to such graduate program. This benefit to bargaining unit members</w:t>
      </w:r>
      <w:r>
        <w:rPr>
          <w:spacing w:val="-1"/>
        </w:rPr>
        <w:t xml:space="preserve"> </w:t>
      </w:r>
      <w:r>
        <w:t>who</w:t>
      </w:r>
      <w:r>
        <w:rPr>
          <w:spacing w:val="-1"/>
        </w:rPr>
        <w:t xml:space="preserve"> </w:t>
      </w:r>
      <w:r>
        <w:t>were</w:t>
      </w:r>
      <w:r>
        <w:rPr>
          <w:spacing w:val="-3"/>
        </w:rPr>
        <w:t xml:space="preserve"> </w:t>
      </w:r>
      <w:r>
        <w:t>involuntarily</w:t>
      </w:r>
      <w:r>
        <w:rPr>
          <w:spacing w:val="-6"/>
        </w:rPr>
        <w:t xml:space="preserve"> </w:t>
      </w:r>
      <w:r>
        <w:t>separated</w:t>
      </w:r>
      <w:r>
        <w:rPr>
          <w:spacing w:val="-1"/>
        </w:rPr>
        <w:t xml:space="preserve"> </w:t>
      </w:r>
      <w:r>
        <w:t>from</w:t>
      </w:r>
      <w:r>
        <w:rPr>
          <w:spacing w:val="-1"/>
        </w:rPr>
        <w:t xml:space="preserve"> </w:t>
      </w:r>
      <w:r>
        <w:t>employment as</w:t>
      </w:r>
      <w:r>
        <w:rPr>
          <w:spacing w:val="-1"/>
        </w:rPr>
        <w:t xml:space="preserve"> </w:t>
      </w:r>
      <w:r>
        <w:t>part</w:t>
      </w:r>
      <w:r>
        <w:rPr>
          <w:spacing w:val="-1"/>
        </w:rPr>
        <w:t xml:space="preserve"> </w:t>
      </w:r>
      <w:r>
        <w:t>of</w:t>
      </w:r>
      <w:r>
        <w:rPr>
          <w:spacing w:val="-2"/>
        </w:rPr>
        <w:t xml:space="preserve"> </w:t>
      </w:r>
      <w:r>
        <w:t>a reduction in force shall be available only while such persons are on the three-year recall list and, if recalled sooner, such bargaining</w:t>
      </w:r>
      <w:r>
        <w:rPr>
          <w:spacing w:val="-3"/>
        </w:rPr>
        <w:t xml:space="preserve"> </w:t>
      </w:r>
      <w:r>
        <w:t>unit member shall thereupon be subject to all restrictions otherwise imposed on bargaining unit members actively employed by the University.</w:t>
      </w:r>
    </w:p>
    <w:p w14:paraId="51465BF6" w14:textId="77777777" w:rsidR="00C62E51" w:rsidRDefault="00777A0C">
      <w:pPr>
        <w:pStyle w:val="BodyText"/>
        <w:spacing w:before="241"/>
        <w:ind w:left="2351" w:right="149" w:firstLine="720"/>
      </w:pPr>
      <w:r>
        <w:t>The University shall continue to provide tuition remission assistance benefits at Rider University to certain members of the household,</w:t>
      </w:r>
      <w:r>
        <w:rPr>
          <w:spacing w:val="-4"/>
        </w:rPr>
        <w:t xml:space="preserve"> </w:t>
      </w:r>
      <w:r>
        <w:t>as</w:t>
      </w:r>
      <w:r>
        <w:rPr>
          <w:spacing w:val="-4"/>
        </w:rPr>
        <w:t xml:space="preserve"> </w:t>
      </w:r>
      <w:r>
        <w:t>defined</w:t>
      </w:r>
      <w:r>
        <w:rPr>
          <w:spacing w:val="-4"/>
        </w:rPr>
        <w:t xml:space="preserve"> </w:t>
      </w:r>
      <w:r>
        <w:t>in</w:t>
      </w:r>
      <w:r>
        <w:rPr>
          <w:spacing w:val="-1"/>
        </w:rPr>
        <w:t xml:space="preserve"> </w:t>
      </w:r>
      <w:r>
        <w:t>Section</w:t>
      </w:r>
      <w:r>
        <w:rPr>
          <w:spacing w:val="-3"/>
        </w:rPr>
        <w:t xml:space="preserve"> </w:t>
      </w:r>
      <w:r>
        <w:t>(a)(i)(a),</w:t>
      </w:r>
      <w:r>
        <w:rPr>
          <w:spacing w:val="-4"/>
        </w:rPr>
        <w:t xml:space="preserve"> </w:t>
      </w:r>
      <w:r>
        <w:t>of</w:t>
      </w:r>
      <w:r>
        <w:rPr>
          <w:spacing w:val="-4"/>
        </w:rPr>
        <w:t xml:space="preserve"> </w:t>
      </w:r>
      <w:r>
        <w:t>a:</w:t>
      </w:r>
      <w:r>
        <w:rPr>
          <w:spacing w:val="-4"/>
        </w:rPr>
        <w:t xml:space="preserve"> </w:t>
      </w:r>
      <w:r>
        <w:t>(i)</w:t>
      </w:r>
      <w:r>
        <w:rPr>
          <w:spacing w:val="-2"/>
        </w:rPr>
        <w:t xml:space="preserve"> </w:t>
      </w:r>
      <w:r>
        <w:t>tenured</w:t>
      </w:r>
      <w:r>
        <w:rPr>
          <w:spacing w:val="-4"/>
        </w:rPr>
        <w:t xml:space="preserve"> </w:t>
      </w:r>
      <w:r>
        <w:t>bargaining</w:t>
      </w:r>
      <w:r>
        <w:rPr>
          <w:spacing w:val="-6"/>
        </w:rPr>
        <w:t xml:space="preserve"> </w:t>
      </w:r>
      <w:r>
        <w:t>unit member who was involuntarily separated from employment as part of a reduction</w:t>
      </w:r>
      <w:r>
        <w:rPr>
          <w:spacing w:val="-5"/>
        </w:rPr>
        <w:t xml:space="preserve"> </w:t>
      </w:r>
      <w:r>
        <w:t>in</w:t>
      </w:r>
      <w:r>
        <w:rPr>
          <w:spacing w:val="-5"/>
        </w:rPr>
        <w:t xml:space="preserve"> </w:t>
      </w:r>
      <w:r>
        <w:t>force;</w:t>
      </w:r>
      <w:r>
        <w:rPr>
          <w:spacing w:val="-4"/>
        </w:rPr>
        <w:t xml:space="preserve"> </w:t>
      </w:r>
      <w:r>
        <w:t>or</w:t>
      </w:r>
      <w:r>
        <w:rPr>
          <w:spacing w:val="-6"/>
        </w:rPr>
        <w:t xml:space="preserve"> </w:t>
      </w:r>
      <w:r>
        <w:t>(ii)</w:t>
      </w:r>
      <w:r>
        <w:rPr>
          <w:spacing w:val="-3"/>
        </w:rPr>
        <w:t xml:space="preserve"> </w:t>
      </w:r>
      <w:r>
        <w:t>non-tenured</w:t>
      </w:r>
      <w:r>
        <w:rPr>
          <w:spacing w:val="-5"/>
        </w:rPr>
        <w:t xml:space="preserve"> </w:t>
      </w:r>
      <w:r>
        <w:t>professional</w:t>
      </w:r>
      <w:r>
        <w:rPr>
          <w:spacing w:val="-3"/>
        </w:rPr>
        <w:t xml:space="preserve"> </w:t>
      </w:r>
      <w:r>
        <w:t>staff</w:t>
      </w:r>
      <w:r>
        <w:rPr>
          <w:spacing w:val="-5"/>
        </w:rPr>
        <w:t xml:space="preserve"> </w:t>
      </w:r>
      <w:r>
        <w:t>member</w:t>
      </w:r>
      <w:r>
        <w:rPr>
          <w:spacing w:val="-2"/>
        </w:rPr>
        <w:t xml:space="preserve"> </w:t>
      </w:r>
      <w:r>
        <w:t>who</w:t>
      </w:r>
      <w:r>
        <w:rPr>
          <w:spacing w:val="-5"/>
        </w:rPr>
        <w:t xml:space="preserve"> </w:t>
      </w:r>
      <w:r>
        <w:t>was involuntarily separated from employment as part of a reduction in force, is not on a terminal appointment and has more than six (6) years of service at the University. Such benefits shall continue in effect only for the three-year period while such bargaining</w:t>
      </w:r>
      <w:r>
        <w:rPr>
          <w:spacing w:val="-3"/>
        </w:rPr>
        <w:t xml:space="preserve"> </w:t>
      </w:r>
      <w:r>
        <w:t>unit member</w:t>
      </w:r>
      <w:r>
        <w:rPr>
          <w:spacing w:val="-2"/>
        </w:rPr>
        <w:t xml:space="preserve"> </w:t>
      </w:r>
      <w:r>
        <w:t>has recall rights under Article XV.</w:t>
      </w:r>
    </w:p>
    <w:p w14:paraId="1342DBA4" w14:textId="77777777" w:rsidR="00C62E51" w:rsidRDefault="00777A0C">
      <w:pPr>
        <w:pStyle w:val="ListParagraph"/>
        <w:numPr>
          <w:ilvl w:val="2"/>
          <w:numId w:val="10"/>
        </w:numPr>
        <w:tabs>
          <w:tab w:val="left" w:pos="2260"/>
        </w:tabs>
        <w:spacing w:before="241"/>
        <w:rPr>
          <w:sz w:val="24"/>
        </w:rPr>
      </w:pPr>
      <w:r>
        <w:rPr>
          <w:sz w:val="24"/>
        </w:rPr>
        <w:t>Attendance</w:t>
      </w:r>
      <w:r>
        <w:rPr>
          <w:spacing w:val="-1"/>
          <w:sz w:val="24"/>
        </w:rPr>
        <w:t xml:space="preserve"> </w:t>
      </w:r>
      <w:r>
        <w:rPr>
          <w:sz w:val="24"/>
        </w:rPr>
        <w:t>at</w:t>
      </w:r>
      <w:r>
        <w:rPr>
          <w:spacing w:val="-1"/>
          <w:sz w:val="24"/>
        </w:rPr>
        <w:t xml:space="preserve"> </w:t>
      </w:r>
      <w:r>
        <w:rPr>
          <w:sz w:val="24"/>
        </w:rPr>
        <w:t>Other</w:t>
      </w:r>
      <w:r>
        <w:rPr>
          <w:spacing w:val="2"/>
          <w:sz w:val="24"/>
        </w:rPr>
        <w:t xml:space="preserve"> </w:t>
      </w:r>
      <w:r>
        <w:rPr>
          <w:spacing w:val="-2"/>
          <w:sz w:val="24"/>
        </w:rPr>
        <w:t>Institutions</w:t>
      </w:r>
    </w:p>
    <w:p w14:paraId="06F0CBF1" w14:textId="77777777" w:rsidR="00C62E51" w:rsidRDefault="00777A0C">
      <w:pPr>
        <w:pStyle w:val="ListParagraph"/>
        <w:numPr>
          <w:ilvl w:val="3"/>
          <w:numId w:val="10"/>
        </w:numPr>
        <w:tabs>
          <w:tab w:val="left" w:pos="2260"/>
        </w:tabs>
        <w:ind w:left="2260" w:hanging="396"/>
        <w:rPr>
          <w:sz w:val="24"/>
        </w:rPr>
      </w:pPr>
      <w:r>
        <w:rPr>
          <w:sz w:val="24"/>
          <w:u w:val="single"/>
        </w:rPr>
        <w:t>Eligibility</w:t>
      </w:r>
      <w:r>
        <w:rPr>
          <w:spacing w:val="-8"/>
          <w:sz w:val="24"/>
          <w:u w:val="single"/>
        </w:rPr>
        <w:t xml:space="preserve"> </w:t>
      </w:r>
      <w:r>
        <w:rPr>
          <w:sz w:val="24"/>
          <w:u w:val="single"/>
        </w:rPr>
        <w:t>for</w:t>
      </w:r>
      <w:r>
        <w:rPr>
          <w:spacing w:val="-2"/>
          <w:sz w:val="24"/>
          <w:u w:val="single"/>
        </w:rPr>
        <w:t xml:space="preserve"> </w:t>
      </w:r>
      <w:r>
        <w:rPr>
          <w:sz w:val="24"/>
          <w:u w:val="single"/>
        </w:rPr>
        <w:t>Tuition Remission</w:t>
      </w:r>
      <w:r>
        <w:rPr>
          <w:spacing w:val="-1"/>
          <w:sz w:val="24"/>
          <w:u w:val="single"/>
        </w:rPr>
        <w:t xml:space="preserve"> </w:t>
      </w:r>
      <w:r>
        <w:rPr>
          <w:sz w:val="24"/>
          <w:u w:val="single"/>
        </w:rPr>
        <w:t>for Attending</w:t>
      </w:r>
      <w:r>
        <w:rPr>
          <w:spacing w:val="-2"/>
          <w:sz w:val="24"/>
          <w:u w:val="single"/>
        </w:rPr>
        <w:t xml:space="preserve"> </w:t>
      </w:r>
      <w:r>
        <w:rPr>
          <w:sz w:val="24"/>
          <w:u w:val="single"/>
        </w:rPr>
        <w:t>Other</w:t>
      </w:r>
      <w:r>
        <w:rPr>
          <w:spacing w:val="1"/>
          <w:sz w:val="24"/>
          <w:u w:val="single"/>
        </w:rPr>
        <w:t xml:space="preserve"> </w:t>
      </w:r>
      <w:r>
        <w:rPr>
          <w:spacing w:val="-2"/>
          <w:sz w:val="24"/>
          <w:u w:val="single"/>
        </w:rPr>
        <w:t>Institutions</w:t>
      </w:r>
    </w:p>
    <w:p w14:paraId="5ECC9A37" w14:textId="77777777" w:rsidR="00C62E51" w:rsidRDefault="00777A0C">
      <w:pPr>
        <w:pStyle w:val="BodyText"/>
        <w:ind w:left="1540" w:right="125" w:firstLine="720"/>
      </w:pPr>
      <w:r>
        <w:t>Full-time members of the bargaining unit as of September 1, 2022 are eligible</w:t>
      </w:r>
      <w:r>
        <w:rPr>
          <w:spacing w:val="-3"/>
        </w:rPr>
        <w:t xml:space="preserve"> </w:t>
      </w:r>
      <w:r>
        <w:t>for</w:t>
      </w:r>
      <w:r>
        <w:rPr>
          <w:spacing w:val="-2"/>
        </w:rPr>
        <w:t xml:space="preserve"> </w:t>
      </w:r>
      <w:r>
        <w:t>tuition</w:t>
      </w:r>
      <w:r>
        <w:rPr>
          <w:spacing w:val="-2"/>
        </w:rPr>
        <w:t xml:space="preserve"> </w:t>
      </w:r>
      <w:r>
        <w:t>assistance</w:t>
      </w:r>
      <w:r>
        <w:rPr>
          <w:spacing w:val="-3"/>
        </w:rPr>
        <w:t xml:space="preserve"> </w:t>
      </w:r>
      <w:r>
        <w:t>for</w:t>
      </w:r>
      <w:r>
        <w:rPr>
          <w:spacing w:val="-2"/>
        </w:rPr>
        <w:t xml:space="preserve"> </w:t>
      </w:r>
      <w:r>
        <w:t>each</w:t>
      </w:r>
      <w:r>
        <w:rPr>
          <w:spacing w:val="-2"/>
        </w:rPr>
        <w:t xml:space="preserve"> </w:t>
      </w:r>
      <w:r>
        <w:t>child</w:t>
      </w:r>
      <w:r>
        <w:rPr>
          <w:spacing w:val="-2"/>
        </w:rPr>
        <w:t xml:space="preserve"> </w:t>
      </w:r>
      <w:r>
        <w:t>if</w:t>
      </w:r>
      <w:r>
        <w:rPr>
          <w:spacing w:val="-2"/>
        </w:rPr>
        <w:t xml:space="preserve"> </w:t>
      </w:r>
      <w:r>
        <w:t>such child</w:t>
      </w:r>
      <w:r>
        <w:rPr>
          <w:spacing w:val="-2"/>
        </w:rPr>
        <w:t xml:space="preserve"> </w:t>
      </w:r>
      <w:r>
        <w:t>is</w:t>
      </w:r>
      <w:r>
        <w:rPr>
          <w:spacing w:val="-2"/>
        </w:rPr>
        <w:t xml:space="preserve"> </w:t>
      </w:r>
      <w:r>
        <w:t>enrolled</w:t>
      </w:r>
      <w:r>
        <w:rPr>
          <w:spacing w:val="-2"/>
        </w:rPr>
        <w:t xml:space="preserve"> </w:t>
      </w:r>
      <w:r>
        <w:t>as</w:t>
      </w:r>
      <w:r>
        <w:rPr>
          <w:spacing w:val="-2"/>
        </w:rPr>
        <w:t xml:space="preserve"> </w:t>
      </w:r>
      <w:r>
        <w:t>a</w:t>
      </w:r>
      <w:r>
        <w:rPr>
          <w:spacing w:val="-3"/>
        </w:rPr>
        <w:t xml:space="preserve"> </w:t>
      </w:r>
      <w:r>
        <w:t>full-time undergraduate</w:t>
      </w:r>
      <w:r>
        <w:rPr>
          <w:spacing w:val="-4"/>
        </w:rPr>
        <w:t xml:space="preserve"> </w:t>
      </w:r>
      <w:r>
        <w:t>student</w:t>
      </w:r>
      <w:r>
        <w:rPr>
          <w:spacing w:val="-4"/>
        </w:rPr>
        <w:t xml:space="preserve"> </w:t>
      </w:r>
      <w:r>
        <w:t>in</w:t>
      </w:r>
      <w:r>
        <w:rPr>
          <w:spacing w:val="-2"/>
        </w:rPr>
        <w:t xml:space="preserve"> </w:t>
      </w:r>
      <w:r>
        <w:t>any</w:t>
      </w:r>
      <w:r>
        <w:rPr>
          <w:spacing w:val="-7"/>
        </w:rPr>
        <w:t xml:space="preserve"> </w:t>
      </w:r>
      <w:r>
        <w:t>accredited</w:t>
      </w:r>
      <w:r>
        <w:rPr>
          <w:spacing w:val="-2"/>
        </w:rPr>
        <w:t xml:space="preserve"> </w:t>
      </w:r>
      <w:r>
        <w:t>college</w:t>
      </w:r>
      <w:r>
        <w:rPr>
          <w:spacing w:val="-5"/>
        </w:rPr>
        <w:t xml:space="preserve"> </w:t>
      </w:r>
      <w:r>
        <w:t>or</w:t>
      </w:r>
      <w:r>
        <w:rPr>
          <w:spacing w:val="-3"/>
        </w:rPr>
        <w:t xml:space="preserve"> </w:t>
      </w:r>
      <w:r>
        <w:t>university</w:t>
      </w:r>
      <w:r>
        <w:rPr>
          <w:spacing w:val="-9"/>
        </w:rPr>
        <w:t xml:space="preserve"> </w:t>
      </w:r>
      <w:r>
        <w:t>in</w:t>
      </w:r>
      <w:r>
        <w:rPr>
          <w:spacing w:val="-4"/>
        </w:rPr>
        <w:t xml:space="preserve"> </w:t>
      </w:r>
      <w:r>
        <w:t>the</w:t>
      </w:r>
      <w:r>
        <w:rPr>
          <w:spacing w:val="-5"/>
        </w:rPr>
        <w:t xml:space="preserve"> </w:t>
      </w:r>
      <w:r>
        <w:t>United</w:t>
      </w:r>
      <w:r>
        <w:rPr>
          <w:spacing w:val="-3"/>
        </w:rPr>
        <w:t xml:space="preserve"> </w:t>
      </w:r>
      <w:r>
        <w:t>States or any institution of equivalent standing in the United States or elsewhere.</w:t>
      </w:r>
    </w:p>
    <w:p w14:paraId="6A451CA0" w14:textId="77777777" w:rsidR="00C62E51" w:rsidRDefault="00777A0C">
      <w:pPr>
        <w:pStyle w:val="BodyText"/>
        <w:ind w:left="1540" w:right="125" w:firstLine="720"/>
      </w:pPr>
      <w:r>
        <w:t>Bargaining unit members hired after September 1, 2022, shall not be eligible</w:t>
      </w:r>
      <w:r>
        <w:rPr>
          <w:spacing w:val="-4"/>
        </w:rPr>
        <w:t xml:space="preserve"> </w:t>
      </w:r>
      <w:r>
        <w:t>for</w:t>
      </w:r>
      <w:r>
        <w:rPr>
          <w:spacing w:val="-3"/>
        </w:rPr>
        <w:t xml:space="preserve"> </w:t>
      </w:r>
      <w:r>
        <w:t>tuition</w:t>
      </w:r>
      <w:r>
        <w:rPr>
          <w:spacing w:val="-3"/>
        </w:rPr>
        <w:t xml:space="preserve"> </w:t>
      </w:r>
      <w:r>
        <w:t>remission</w:t>
      </w:r>
      <w:r>
        <w:rPr>
          <w:spacing w:val="-3"/>
        </w:rPr>
        <w:t xml:space="preserve"> </w:t>
      </w:r>
      <w:r>
        <w:t>under</w:t>
      </w:r>
      <w:r>
        <w:rPr>
          <w:spacing w:val="-3"/>
        </w:rPr>
        <w:t xml:space="preserve"> </w:t>
      </w:r>
      <w:r>
        <w:t>this</w:t>
      </w:r>
      <w:r>
        <w:rPr>
          <w:spacing w:val="-3"/>
        </w:rPr>
        <w:t xml:space="preserve"> </w:t>
      </w:r>
      <w:r>
        <w:t>Article</w:t>
      </w:r>
      <w:r>
        <w:rPr>
          <w:spacing w:val="-3"/>
        </w:rPr>
        <w:t xml:space="preserve"> </w:t>
      </w:r>
      <w:r>
        <w:t>until</w:t>
      </w:r>
      <w:r>
        <w:rPr>
          <w:spacing w:val="-3"/>
        </w:rPr>
        <w:t xml:space="preserve"> </w:t>
      </w:r>
      <w:r>
        <w:t>such</w:t>
      </w:r>
      <w:r>
        <w:rPr>
          <w:spacing w:val="-3"/>
        </w:rPr>
        <w:t xml:space="preserve"> </w:t>
      </w:r>
      <w:r>
        <w:t>time</w:t>
      </w:r>
      <w:r>
        <w:rPr>
          <w:spacing w:val="-3"/>
        </w:rPr>
        <w:t xml:space="preserve"> </w:t>
      </w:r>
      <w:r>
        <w:t>as</w:t>
      </w:r>
      <w:r>
        <w:rPr>
          <w:spacing w:val="-3"/>
        </w:rPr>
        <w:t xml:space="preserve"> </w:t>
      </w:r>
      <w:r>
        <w:t>they</w:t>
      </w:r>
      <w:r>
        <w:rPr>
          <w:spacing w:val="-8"/>
        </w:rPr>
        <w:t xml:space="preserve"> </w:t>
      </w:r>
      <w:r>
        <w:t>have:</w:t>
      </w:r>
      <w:r>
        <w:rPr>
          <w:spacing w:val="-1"/>
        </w:rPr>
        <w:t xml:space="preserve"> </w:t>
      </w:r>
      <w:r>
        <w:t xml:space="preserve">(1) achieved tenured status; (2) achieved Continuing Status (for Lecturers); or (3) achieved six (6) years of continuous service with the University (for Athletic </w:t>
      </w:r>
      <w:r>
        <w:rPr>
          <w:spacing w:val="-2"/>
        </w:rPr>
        <w:t>Staff).</w:t>
      </w:r>
    </w:p>
    <w:p w14:paraId="78680E7F" w14:textId="77777777" w:rsidR="00C62E51" w:rsidRDefault="00777A0C">
      <w:pPr>
        <w:pStyle w:val="BodyText"/>
        <w:spacing w:before="241"/>
        <w:ind w:left="2260"/>
      </w:pPr>
      <w:r>
        <w:t>“Child”</w:t>
      </w:r>
      <w:r>
        <w:rPr>
          <w:spacing w:val="-2"/>
        </w:rPr>
        <w:t xml:space="preserve"> </w:t>
      </w:r>
      <w:r>
        <w:t>is</w:t>
      </w:r>
      <w:r>
        <w:rPr>
          <w:spacing w:val="-2"/>
        </w:rPr>
        <w:t xml:space="preserve"> </w:t>
      </w:r>
      <w:r>
        <w:t>defined</w:t>
      </w:r>
      <w:r>
        <w:rPr>
          <w:spacing w:val="-1"/>
        </w:rPr>
        <w:t xml:space="preserve"> </w:t>
      </w:r>
      <w:r>
        <w:t>to mean</w:t>
      </w:r>
      <w:r>
        <w:rPr>
          <w:spacing w:val="-1"/>
        </w:rPr>
        <w:t xml:space="preserve"> </w:t>
      </w:r>
      <w:r>
        <w:t>an</w:t>
      </w:r>
      <w:r>
        <w:rPr>
          <w:spacing w:val="-1"/>
        </w:rPr>
        <w:t xml:space="preserve"> </w:t>
      </w:r>
      <w:r>
        <w:t>unmarried person,</w:t>
      </w:r>
      <w:r>
        <w:rPr>
          <w:spacing w:val="-1"/>
        </w:rPr>
        <w:t xml:space="preserve"> </w:t>
      </w:r>
      <w:r>
        <w:t>under</w:t>
      </w:r>
      <w:r>
        <w:rPr>
          <w:spacing w:val="-1"/>
        </w:rPr>
        <w:t xml:space="preserve"> </w:t>
      </w:r>
      <w:r>
        <w:t>age</w:t>
      </w:r>
      <w:r>
        <w:rPr>
          <w:spacing w:val="-1"/>
        </w:rPr>
        <w:t xml:space="preserve"> </w:t>
      </w:r>
      <w:r>
        <w:t>twenty-</w:t>
      </w:r>
      <w:r>
        <w:rPr>
          <w:spacing w:val="-4"/>
        </w:rPr>
        <w:t>four</w:t>
      </w:r>
    </w:p>
    <w:p w14:paraId="4B011F50" w14:textId="77777777" w:rsidR="00C62E51" w:rsidRDefault="00777A0C">
      <w:pPr>
        <w:pStyle w:val="BodyText"/>
        <w:spacing w:before="0"/>
        <w:ind w:left="1540" w:right="217"/>
      </w:pPr>
      <w:r>
        <w:t>(24) who is the natural child, stepchild, or adopted child of the bargaining unit member. In the case of a stepchild or adopted child, the bargaining unit member must have assumed parental responsibility</w:t>
      </w:r>
      <w:r>
        <w:rPr>
          <w:spacing w:val="-2"/>
        </w:rPr>
        <w:t xml:space="preserve"> </w:t>
      </w:r>
      <w:r>
        <w:t>before the child’s thirteenth birthday. In</w:t>
      </w:r>
      <w:r>
        <w:rPr>
          <w:spacing w:val="-3"/>
        </w:rPr>
        <w:t xml:space="preserve"> </w:t>
      </w:r>
      <w:r>
        <w:t>the</w:t>
      </w:r>
      <w:r>
        <w:rPr>
          <w:spacing w:val="-2"/>
        </w:rPr>
        <w:t xml:space="preserve"> </w:t>
      </w:r>
      <w:r>
        <w:t>case</w:t>
      </w:r>
      <w:r>
        <w:rPr>
          <w:spacing w:val="-4"/>
        </w:rPr>
        <w:t xml:space="preserve"> </w:t>
      </w:r>
      <w:r>
        <w:t>of</w:t>
      </w:r>
      <w:r>
        <w:rPr>
          <w:spacing w:val="-3"/>
        </w:rPr>
        <w:t xml:space="preserve"> </w:t>
      </w:r>
      <w:r>
        <w:t>a</w:t>
      </w:r>
      <w:r>
        <w:rPr>
          <w:spacing w:val="-3"/>
        </w:rPr>
        <w:t xml:space="preserve"> </w:t>
      </w:r>
      <w:r>
        <w:t>child</w:t>
      </w:r>
      <w:r>
        <w:rPr>
          <w:spacing w:val="-3"/>
        </w:rPr>
        <w:t xml:space="preserve"> </w:t>
      </w:r>
      <w:r>
        <w:t>who</w:t>
      </w:r>
      <w:r>
        <w:rPr>
          <w:spacing w:val="-3"/>
        </w:rPr>
        <w:t xml:space="preserve"> </w:t>
      </w:r>
      <w:r>
        <w:t>has</w:t>
      </w:r>
      <w:r>
        <w:rPr>
          <w:spacing w:val="-3"/>
        </w:rPr>
        <w:t xml:space="preserve"> </w:t>
      </w:r>
      <w:r>
        <w:t>served</w:t>
      </w:r>
      <w:r>
        <w:rPr>
          <w:spacing w:val="-3"/>
        </w:rPr>
        <w:t xml:space="preserve"> </w:t>
      </w:r>
      <w:r>
        <w:t>in</w:t>
      </w:r>
      <w:r>
        <w:rPr>
          <w:spacing w:val="-3"/>
        </w:rPr>
        <w:t xml:space="preserve"> </w:t>
      </w:r>
      <w:r>
        <w:t>the</w:t>
      </w:r>
      <w:r>
        <w:rPr>
          <w:spacing w:val="-4"/>
        </w:rPr>
        <w:t xml:space="preserve"> </w:t>
      </w:r>
      <w:r>
        <w:t>military</w:t>
      </w:r>
      <w:r>
        <w:rPr>
          <w:spacing w:val="-8"/>
        </w:rPr>
        <w:t xml:space="preserve"> </w:t>
      </w:r>
      <w:r>
        <w:t>service</w:t>
      </w:r>
      <w:r>
        <w:rPr>
          <w:spacing w:val="-4"/>
        </w:rPr>
        <w:t xml:space="preserve"> </w:t>
      </w:r>
      <w:r>
        <w:t>or</w:t>
      </w:r>
      <w:r>
        <w:rPr>
          <w:spacing w:val="-3"/>
        </w:rPr>
        <w:t xml:space="preserve"> </w:t>
      </w:r>
      <w:r>
        <w:t>in</w:t>
      </w:r>
      <w:r>
        <w:rPr>
          <w:spacing w:val="-3"/>
        </w:rPr>
        <w:t xml:space="preserve"> </w:t>
      </w:r>
      <w:r>
        <w:t>institutionalized social service, the maximum age limit for tuition remission benefits is twenty- seven (27) years.</w:t>
      </w:r>
    </w:p>
    <w:p w14:paraId="051B1F9A" w14:textId="77777777" w:rsidR="00C62E51" w:rsidRDefault="00C62E51">
      <w:pPr>
        <w:sectPr w:rsidR="00C62E51">
          <w:pgSz w:w="12240" w:h="15840"/>
          <w:pgMar w:top="1360" w:right="1320" w:bottom="1420" w:left="1340" w:header="0" w:footer="1236" w:gutter="0"/>
          <w:cols w:space="720"/>
        </w:sectPr>
      </w:pPr>
    </w:p>
    <w:p w14:paraId="7C97FAC2" w14:textId="77777777" w:rsidR="00C62E51" w:rsidRDefault="00777A0C">
      <w:pPr>
        <w:pStyle w:val="BodyText"/>
        <w:spacing w:before="74"/>
        <w:ind w:left="1540" w:right="159" w:firstLine="720"/>
      </w:pPr>
      <w:r>
        <w:t>Under</w:t>
      </w:r>
      <w:r>
        <w:rPr>
          <w:spacing w:val="-3"/>
        </w:rPr>
        <w:t xml:space="preserve"> </w:t>
      </w:r>
      <w:r>
        <w:t>no</w:t>
      </w:r>
      <w:r>
        <w:rPr>
          <w:spacing w:val="-3"/>
        </w:rPr>
        <w:t xml:space="preserve"> </w:t>
      </w:r>
      <w:r>
        <w:t>circumstances</w:t>
      </w:r>
      <w:r>
        <w:rPr>
          <w:spacing w:val="-2"/>
        </w:rPr>
        <w:t xml:space="preserve"> </w:t>
      </w:r>
      <w:r>
        <w:t>are</w:t>
      </w:r>
      <w:r>
        <w:rPr>
          <w:spacing w:val="-5"/>
        </w:rPr>
        <w:t xml:space="preserve"> </w:t>
      </w:r>
      <w:r>
        <w:t>tuition</w:t>
      </w:r>
      <w:r>
        <w:rPr>
          <w:spacing w:val="-3"/>
        </w:rPr>
        <w:t xml:space="preserve"> </w:t>
      </w:r>
      <w:r>
        <w:t>remission</w:t>
      </w:r>
      <w:r>
        <w:rPr>
          <w:spacing w:val="-3"/>
        </w:rPr>
        <w:t xml:space="preserve"> </w:t>
      </w:r>
      <w:r>
        <w:t>benefits</w:t>
      </w:r>
      <w:r>
        <w:rPr>
          <w:spacing w:val="-3"/>
        </w:rPr>
        <w:t xml:space="preserve"> </w:t>
      </w:r>
      <w:r>
        <w:t>available</w:t>
      </w:r>
      <w:r>
        <w:rPr>
          <w:spacing w:val="-3"/>
        </w:rPr>
        <w:t xml:space="preserve"> </w:t>
      </w:r>
      <w:r>
        <w:t>to</w:t>
      </w:r>
      <w:r>
        <w:rPr>
          <w:spacing w:val="-3"/>
        </w:rPr>
        <w:t xml:space="preserve"> </w:t>
      </w:r>
      <w:r>
        <w:t>educate any</w:t>
      </w:r>
      <w:r>
        <w:rPr>
          <w:spacing w:val="-7"/>
        </w:rPr>
        <w:t xml:space="preserve"> </w:t>
      </w:r>
      <w:r>
        <w:t>member</w:t>
      </w:r>
      <w:r>
        <w:rPr>
          <w:spacing w:val="-4"/>
        </w:rPr>
        <w:t xml:space="preserve"> </w:t>
      </w:r>
      <w:r>
        <w:t>of</w:t>
      </w:r>
      <w:r>
        <w:rPr>
          <w:spacing w:val="-2"/>
        </w:rPr>
        <w:t xml:space="preserve"> </w:t>
      </w:r>
      <w:r>
        <w:t>the</w:t>
      </w:r>
      <w:r>
        <w:rPr>
          <w:spacing w:val="-3"/>
        </w:rPr>
        <w:t xml:space="preserve"> </w:t>
      </w:r>
      <w:r>
        <w:t>household</w:t>
      </w:r>
      <w:r>
        <w:rPr>
          <w:spacing w:val="-2"/>
        </w:rPr>
        <w:t xml:space="preserve"> </w:t>
      </w:r>
      <w:r>
        <w:t>or</w:t>
      </w:r>
      <w:r>
        <w:rPr>
          <w:spacing w:val="-2"/>
        </w:rPr>
        <w:t xml:space="preserve"> </w:t>
      </w:r>
      <w:r>
        <w:t>any</w:t>
      </w:r>
      <w:r>
        <w:rPr>
          <w:spacing w:val="-7"/>
        </w:rPr>
        <w:t xml:space="preserve"> </w:t>
      </w:r>
      <w:r>
        <w:t>child,</w:t>
      </w:r>
      <w:r>
        <w:rPr>
          <w:spacing w:val="-2"/>
        </w:rPr>
        <w:t xml:space="preserve"> </w:t>
      </w:r>
      <w:r>
        <w:t>as</w:t>
      </w:r>
      <w:r>
        <w:rPr>
          <w:spacing w:val="-2"/>
        </w:rPr>
        <w:t xml:space="preserve"> </w:t>
      </w:r>
      <w:r>
        <w:t>defined</w:t>
      </w:r>
      <w:r>
        <w:rPr>
          <w:spacing w:val="-2"/>
        </w:rPr>
        <w:t xml:space="preserve"> </w:t>
      </w:r>
      <w:r>
        <w:t>in</w:t>
      </w:r>
      <w:r>
        <w:rPr>
          <w:spacing w:val="-2"/>
        </w:rPr>
        <w:t xml:space="preserve"> </w:t>
      </w:r>
      <w:r>
        <w:t>this</w:t>
      </w:r>
      <w:r>
        <w:rPr>
          <w:spacing w:val="-2"/>
        </w:rPr>
        <w:t xml:space="preserve"> </w:t>
      </w:r>
      <w:r>
        <w:t>Article,</w:t>
      </w:r>
      <w:r>
        <w:rPr>
          <w:spacing w:val="-2"/>
        </w:rPr>
        <w:t xml:space="preserve"> </w:t>
      </w:r>
      <w:r>
        <w:t>who</w:t>
      </w:r>
      <w:r>
        <w:rPr>
          <w:spacing w:val="-1"/>
        </w:rPr>
        <w:t xml:space="preserve"> </w:t>
      </w:r>
      <w:r>
        <w:t>was</w:t>
      </w:r>
      <w:r>
        <w:rPr>
          <w:spacing w:val="-2"/>
        </w:rPr>
        <w:t xml:space="preserve"> </w:t>
      </w:r>
      <w:r>
        <w:t>not a member of</w:t>
      </w:r>
      <w:r>
        <w:rPr>
          <w:spacing w:val="-1"/>
        </w:rPr>
        <w:t xml:space="preserve"> </w:t>
      </w:r>
      <w:r>
        <w:t>the bargaining</w:t>
      </w:r>
      <w:r>
        <w:rPr>
          <w:spacing w:val="-2"/>
        </w:rPr>
        <w:t xml:space="preserve"> </w:t>
      </w:r>
      <w:r>
        <w:t>unit member’s household or a</w:t>
      </w:r>
      <w:r>
        <w:rPr>
          <w:spacing w:val="-1"/>
        </w:rPr>
        <w:t xml:space="preserve"> </w:t>
      </w:r>
      <w:r>
        <w:t>child of the</w:t>
      </w:r>
      <w:r>
        <w:rPr>
          <w:spacing w:val="-1"/>
        </w:rPr>
        <w:t xml:space="preserve"> </w:t>
      </w:r>
      <w:r>
        <w:t>bargaining unit member at the time of their separation from the University, whether by retirement (as defined below), death, disability, or otherwise.</w:t>
      </w:r>
    </w:p>
    <w:p w14:paraId="6D7BDDEF" w14:textId="77777777" w:rsidR="00C62E51" w:rsidRDefault="00777A0C">
      <w:pPr>
        <w:pStyle w:val="BodyText"/>
        <w:spacing w:before="241"/>
        <w:ind w:left="1540" w:right="149" w:firstLine="720"/>
      </w:pPr>
      <w:r>
        <w:t>Rider University will pay the actual tuition charged the student up to a maximum of eighty (80) % of the tuition Rider University charges its undergraduate students for a full academic year. The full-year Rider grant will be paid,</w:t>
      </w:r>
      <w:r>
        <w:rPr>
          <w:spacing w:val="-3"/>
        </w:rPr>
        <w:t xml:space="preserve"> </w:t>
      </w:r>
      <w:r>
        <w:t>on</w:t>
      </w:r>
      <w:r>
        <w:rPr>
          <w:spacing w:val="-3"/>
        </w:rPr>
        <w:t xml:space="preserve"> </w:t>
      </w:r>
      <w:r>
        <w:t>a</w:t>
      </w:r>
      <w:r>
        <w:rPr>
          <w:spacing w:val="-3"/>
        </w:rPr>
        <w:t xml:space="preserve"> </w:t>
      </w:r>
      <w:r>
        <w:t>prorated</w:t>
      </w:r>
      <w:r>
        <w:rPr>
          <w:spacing w:val="-3"/>
        </w:rPr>
        <w:t xml:space="preserve"> </w:t>
      </w:r>
      <w:r>
        <w:t>basis,</w:t>
      </w:r>
      <w:r>
        <w:rPr>
          <w:spacing w:val="-1"/>
        </w:rPr>
        <w:t xml:space="preserve"> </w:t>
      </w:r>
      <w:r>
        <w:t>according</w:t>
      </w:r>
      <w:r>
        <w:rPr>
          <w:spacing w:val="-6"/>
        </w:rPr>
        <w:t xml:space="preserve"> </w:t>
      </w:r>
      <w:r>
        <w:t>to</w:t>
      </w:r>
      <w:r>
        <w:rPr>
          <w:spacing w:val="-3"/>
        </w:rPr>
        <w:t xml:space="preserve"> </w:t>
      </w:r>
      <w:r>
        <w:t>the</w:t>
      </w:r>
      <w:r>
        <w:rPr>
          <w:spacing w:val="-4"/>
        </w:rPr>
        <w:t xml:space="preserve"> </w:t>
      </w:r>
      <w:r>
        <w:t>sessions</w:t>
      </w:r>
      <w:r>
        <w:rPr>
          <w:spacing w:val="-3"/>
        </w:rPr>
        <w:t xml:space="preserve"> </w:t>
      </w:r>
      <w:r>
        <w:t>of</w:t>
      </w:r>
      <w:r>
        <w:rPr>
          <w:spacing w:val="-3"/>
        </w:rPr>
        <w:t xml:space="preserve"> </w:t>
      </w:r>
      <w:r>
        <w:t>the</w:t>
      </w:r>
      <w:r>
        <w:rPr>
          <w:spacing w:val="-4"/>
        </w:rPr>
        <w:t xml:space="preserve"> </w:t>
      </w:r>
      <w:r>
        <w:t>academic</w:t>
      </w:r>
      <w:r>
        <w:rPr>
          <w:spacing w:val="-4"/>
        </w:rPr>
        <w:t xml:space="preserve"> </w:t>
      </w:r>
      <w:r>
        <w:t>calendar</w:t>
      </w:r>
      <w:r>
        <w:rPr>
          <w:spacing w:val="-2"/>
        </w:rPr>
        <w:t xml:space="preserve"> </w:t>
      </w:r>
      <w:r>
        <w:t>at</w:t>
      </w:r>
      <w:r>
        <w:rPr>
          <w:spacing w:val="-3"/>
        </w:rPr>
        <w:t xml:space="preserve"> </w:t>
      </w:r>
      <w:r>
        <w:t>the other institution. No payment will be made by Rider University towards the cost of room and board or other fees, which may be charged by the other institution.</w:t>
      </w:r>
    </w:p>
    <w:p w14:paraId="43FE0499" w14:textId="77777777" w:rsidR="00C62E51" w:rsidRDefault="00777A0C">
      <w:pPr>
        <w:pStyle w:val="BodyText"/>
        <w:spacing w:before="0"/>
        <w:ind w:left="1540" w:right="125"/>
      </w:pPr>
      <w:r>
        <w:t>Tuition normally will be paid directly to the institution, which the student is attending.</w:t>
      </w:r>
      <w:r>
        <w:rPr>
          <w:spacing w:val="-3"/>
        </w:rPr>
        <w:t xml:space="preserve"> </w:t>
      </w:r>
      <w:r>
        <w:t>Undergraduate</w:t>
      </w:r>
      <w:r>
        <w:rPr>
          <w:spacing w:val="-2"/>
        </w:rPr>
        <w:t xml:space="preserve"> </w:t>
      </w:r>
      <w:r>
        <w:t>tuition</w:t>
      </w:r>
      <w:r>
        <w:rPr>
          <w:spacing w:val="-3"/>
        </w:rPr>
        <w:t xml:space="preserve"> </w:t>
      </w:r>
      <w:r>
        <w:t>on</w:t>
      </w:r>
      <w:r>
        <w:rPr>
          <w:spacing w:val="-3"/>
        </w:rPr>
        <w:t xml:space="preserve"> </w:t>
      </w:r>
      <w:r>
        <w:t>behalf</w:t>
      </w:r>
      <w:r>
        <w:rPr>
          <w:spacing w:val="-3"/>
        </w:rPr>
        <w:t xml:space="preserve"> </w:t>
      </w:r>
      <w:r>
        <w:t>of</w:t>
      </w:r>
      <w:r>
        <w:rPr>
          <w:spacing w:val="-4"/>
        </w:rPr>
        <w:t xml:space="preserve"> </w:t>
      </w:r>
      <w:r>
        <w:t>any</w:t>
      </w:r>
      <w:r>
        <w:rPr>
          <w:spacing w:val="-6"/>
        </w:rPr>
        <w:t xml:space="preserve"> </w:t>
      </w:r>
      <w:r>
        <w:t>one</w:t>
      </w:r>
      <w:r>
        <w:rPr>
          <w:spacing w:val="-4"/>
        </w:rPr>
        <w:t xml:space="preserve"> </w:t>
      </w:r>
      <w:r>
        <w:t>(1)</w:t>
      </w:r>
      <w:r>
        <w:rPr>
          <w:spacing w:val="-5"/>
        </w:rPr>
        <w:t xml:space="preserve"> </w:t>
      </w:r>
      <w:r>
        <w:t>student</w:t>
      </w:r>
      <w:r>
        <w:rPr>
          <w:spacing w:val="-3"/>
        </w:rPr>
        <w:t xml:space="preserve"> </w:t>
      </w:r>
      <w:r>
        <w:t>will</w:t>
      </w:r>
      <w:r>
        <w:rPr>
          <w:spacing w:val="-3"/>
        </w:rPr>
        <w:t xml:space="preserve"> </w:t>
      </w:r>
      <w:r>
        <w:t>not</w:t>
      </w:r>
      <w:r>
        <w:rPr>
          <w:spacing w:val="-3"/>
        </w:rPr>
        <w:t xml:space="preserve"> </w:t>
      </w:r>
      <w:r>
        <w:t>be</w:t>
      </w:r>
      <w:r>
        <w:rPr>
          <w:spacing w:val="-4"/>
        </w:rPr>
        <w:t xml:space="preserve"> </w:t>
      </w:r>
      <w:r>
        <w:t>paid for</w:t>
      </w:r>
      <w:r>
        <w:rPr>
          <w:spacing w:val="-5"/>
        </w:rPr>
        <w:t xml:space="preserve"> </w:t>
      </w:r>
      <w:r>
        <w:t>more</w:t>
      </w:r>
      <w:r>
        <w:rPr>
          <w:spacing w:val="-5"/>
        </w:rPr>
        <w:t xml:space="preserve"> </w:t>
      </w:r>
      <w:r>
        <w:t>than</w:t>
      </w:r>
      <w:r>
        <w:rPr>
          <w:spacing w:val="-2"/>
        </w:rPr>
        <w:t xml:space="preserve"> </w:t>
      </w:r>
      <w:r>
        <w:t>four</w:t>
      </w:r>
      <w:r>
        <w:rPr>
          <w:spacing w:val="-5"/>
        </w:rPr>
        <w:t xml:space="preserve"> </w:t>
      </w:r>
      <w:r>
        <w:t>(4)</w:t>
      </w:r>
      <w:r>
        <w:rPr>
          <w:spacing w:val="-3"/>
        </w:rPr>
        <w:t xml:space="preserve"> </w:t>
      </w:r>
      <w:r>
        <w:t>academic years</w:t>
      </w:r>
      <w:r>
        <w:rPr>
          <w:spacing w:val="-3"/>
        </w:rPr>
        <w:t xml:space="preserve"> </w:t>
      </w:r>
      <w:r>
        <w:t>including</w:t>
      </w:r>
      <w:r>
        <w:rPr>
          <w:spacing w:val="-6"/>
        </w:rPr>
        <w:t xml:space="preserve"> </w:t>
      </w:r>
      <w:r>
        <w:t>time spent</w:t>
      </w:r>
      <w:r>
        <w:rPr>
          <w:spacing w:val="-3"/>
        </w:rPr>
        <w:t xml:space="preserve"> </w:t>
      </w:r>
      <w:r>
        <w:t>at</w:t>
      </w:r>
      <w:r>
        <w:rPr>
          <w:spacing w:val="-3"/>
        </w:rPr>
        <w:t xml:space="preserve"> </w:t>
      </w:r>
      <w:r>
        <w:t>Rider</w:t>
      </w:r>
      <w:r>
        <w:rPr>
          <w:spacing w:val="-3"/>
        </w:rPr>
        <w:t xml:space="preserve"> </w:t>
      </w:r>
      <w:r>
        <w:t>University</w:t>
      </w:r>
      <w:r>
        <w:rPr>
          <w:spacing w:val="-9"/>
        </w:rPr>
        <w:t xml:space="preserve"> </w:t>
      </w:r>
      <w:r>
        <w:t>as an undergraduate student.</w:t>
      </w:r>
    </w:p>
    <w:p w14:paraId="03033548" w14:textId="77777777" w:rsidR="00C62E51" w:rsidRDefault="00777A0C">
      <w:pPr>
        <w:pStyle w:val="BodyText"/>
        <w:ind w:left="1540" w:right="156" w:firstLine="720"/>
      </w:pPr>
      <w:r>
        <w:t>As a condition of eligibility for tuition remission, both under this Section and Section (a), Attendance at Rider University, above, bargaining unit members or the applicable members of their families, shall be required either to file with</w:t>
      </w:r>
      <w:r>
        <w:rPr>
          <w:spacing w:val="40"/>
        </w:rPr>
        <w:t xml:space="preserve"> </w:t>
      </w:r>
      <w:r>
        <w:t>the</w:t>
      </w:r>
      <w:r>
        <w:rPr>
          <w:spacing w:val="-5"/>
        </w:rPr>
        <w:t xml:space="preserve"> </w:t>
      </w:r>
      <w:r>
        <w:t>University’s</w:t>
      </w:r>
      <w:r>
        <w:rPr>
          <w:spacing w:val="-6"/>
        </w:rPr>
        <w:t xml:space="preserve"> </w:t>
      </w:r>
      <w:r>
        <w:t>Office</w:t>
      </w:r>
      <w:r>
        <w:rPr>
          <w:spacing w:val="-6"/>
        </w:rPr>
        <w:t xml:space="preserve"> </w:t>
      </w:r>
      <w:r>
        <w:t>of</w:t>
      </w:r>
      <w:r>
        <w:rPr>
          <w:spacing w:val="-5"/>
        </w:rPr>
        <w:t xml:space="preserve"> </w:t>
      </w:r>
      <w:r>
        <w:t>Student</w:t>
      </w:r>
      <w:r>
        <w:rPr>
          <w:spacing w:val="-5"/>
        </w:rPr>
        <w:t xml:space="preserve"> </w:t>
      </w:r>
      <w:r>
        <w:t>Financial</w:t>
      </w:r>
      <w:r>
        <w:rPr>
          <w:spacing w:val="-5"/>
        </w:rPr>
        <w:t xml:space="preserve"> </w:t>
      </w:r>
      <w:r>
        <w:t>Services</w:t>
      </w:r>
      <w:r>
        <w:rPr>
          <w:spacing w:val="-6"/>
        </w:rPr>
        <w:t xml:space="preserve"> </w:t>
      </w:r>
      <w:r>
        <w:t>completed</w:t>
      </w:r>
      <w:r>
        <w:rPr>
          <w:spacing w:val="-4"/>
        </w:rPr>
        <w:t xml:space="preserve"> </w:t>
      </w:r>
      <w:r>
        <w:t>application</w:t>
      </w:r>
      <w:r>
        <w:rPr>
          <w:spacing w:val="-5"/>
        </w:rPr>
        <w:t xml:space="preserve"> </w:t>
      </w:r>
      <w:r>
        <w:t>forms for scholarship assistance from State and Federal sources as well as from any other source, or demonstrate that such forms have been filed with the appropriate granting agencies.</w:t>
      </w:r>
    </w:p>
    <w:p w14:paraId="2D1FBA83" w14:textId="77777777" w:rsidR="00C62E51" w:rsidRDefault="00777A0C">
      <w:pPr>
        <w:pStyle w:val="BodyText"/>
        <w:spacing w:before="241"/>
        <w:ind w:left="1540" w:right="125" w:firstLine="720"/>
      </w:pPr>
      <w:r>
        <w:t>Where</w:t>
      </w:r>
      <w:r>
        <w:rPr>
          <w:spacing w:val="-5"/>
        </w:rPr>
        <w:t xml:space="preserve"> </w:t>
      </w:r>
      <w:r>
        <w:t>the</w:t>
      </w:r>
      <w:r>
        <w:rPr>
          <w:spacing w:val="-3"/>
        </w:rPr>
        <w:t xml:space="preserve"> </w:t>
      </w:r>
      <w:r>
        <w:t>bargaining</w:t>
      </w:r>
      <w:r>
        <w:rPr>
          <w:spacing w:val="-6"/>
        </w:rPr>
        <w:t xml:space="preserve"> </w:t>
      </w:r>
      <w:r>
        <w:t>unit</w:t>
      </w:r>
      <w:r>
        <w:rPr>
          <w:spacing w:val="-3"/>
        </w:rPr>
        <w:t xml:space="preserve"> </w:t>
      </w:r>
      <w:r>
        <w:t>member’s</w:t>
      </w:r>
      <w:r>
        <w:rPr>
          <w:spacing w:val="-4"/>
        </w:rPr>
        <w:t xml:space="preserve"> </w:t>
      </w:r>
      <w:r>
        <w:t>Child</w:t>
      </w:r>
      <w:r>
        <w:rPr>
          <w:spacing w:val="-3"/>
        </w:rPr>
        <w:t xml:space="preserve"> </w:t>
      </w:r>
      <w:r>
        <w:t>attends</w:t>
      </w:r>
      <w:r>
        <w:rPr>
          <w:spacing w:val="-4"/>
        </w:rPr>
        <w:t xml:space="preserve"> </w:t>
      </w:r>
      <w:r>
        <w:t>a</w:t>
      </w:r>
      <w:r>
        <w:rPr>
          <w:spacing w:val="-5"/>
        </w:rPr>
        <w:t xml:space="preserve"> </w:t>
      </w:r>
      <w:r>
        <w:t>College</w:t>
      </w:r>
      <w:r>
        <w:rPr>
          <w:spacing w:val="-4"/>
        </w:rPr>
        <w:t xml:space="preserve"> </w:t>
      </w:r>
      <w:r>
        <w:t>or</w:t>
      </w:r>
      <w:r>
        <w:rPr>
          <w:spacing w:val="-3"/>
        </w:rPr>
        <w:t xml:space="preserve"> </w:t>
      </w:r>
      <w:r>
        <w:t>University that participates in the Tuition Exchange program, the Child must apply for the Tuition Exchange program in order to be eligible for benefits under this Section. Where the Child has been accepted into the Tuition Exchange program, the Child shall not be eligible for tuition remission benefits. Only where the Child has applied for the Tuition Exchange program and has not been accepted can a Child receive tuition remission benefits towards the cost of attending a college or university that participates in the Tuition Exchange program.</w:t>
      </w:r>
    </w:p>
    <w:p w14:paraId="354305A4" w14:textId="77777777" w:rsidR="00C62E51" w:rsidRDefault="00777A0C">
      <w:pPr>
        <w:pStyle w:val="ListParagraph"/>
        <w:numPr>
          <w:ilvl w:val="3"/>
          <w:numId w:val="10"/>
        </w:numPr>
        <w:tabs>
          <w:tab w:val="left" w:pos="3700"/>
        </w:tabs>
        <w:spacing w:before="6" w:line="510" w:lineRule="atLeast"/>
        <w:ind w:left="2260" w:right="751" w:firstLine="526"/>
        <w:rPr>
          <w:sz w:val="24"/>
        </w:rPr>
      </w:pPr>
      <w:r>
        <w:rPr>
          <w:sz w:val="24"/>
          <w:u w:val="single"/>
        </w:rPr>
        <w:t>Continuation of Tuition Remission During Leaves</w:t>
      </w:r>
      <w:r>
        <w:rPr>
          <w:sz w:val="24"/>
        </w:rPr>
        <w:t xml:space="preserve"> Tuition</w:t>
      </w:r>
      <w:r>
        <w:rPr>
          <w:spacing w:val="-4"/>
          <w:sz w:val="24"/>
        </w:rPr>
        <w:t xml:space="preserve"> </w:t>
      </w:r>
      <w:r>
        <w:rPr>
          <w:sz w:val="24"/>
        </w:rPr>
        <w:t>payments</w:t>
      </w:r>
      <w:r>
        <w:rPr>
          <w:spacing w:val="-4"/>
          <w:sz w:val="24"/>
        </w:rPr>
        <w:t xml:space="preserve"> </w:t>
      </w:r>
      <w:r>
        <w:rPr>
          <w:sz w:val="24"/>
        </w:rPr>
        <w:t>as</w:t>
      </w:r>
      <w:r>
        <w:rPr>
          <w:spacing w:val="-4"/>
          <w:sz w:val="24"/>
        </w:rPr>
        <w:t xml:space="preserve"> </w:t>
      </w:r>
      <w:r>
        <w:rPr>
          <w:sz w:val="24"/>
        </w:rPr>
        <w:t>specified</w:t>
      </w:r>
      <w:r>
        <w:rPr>
          <w:spacing w:val="-4"/>
          <w:sz w:val="24"/>
        </w:rPr>
        <w:t xml:space="preserve"> </w:t>
      </w:r>
      <w:r>
        <w:rPr>
          <w:sz w:val="24"/>
        </w:rPr>
        <w:t>above</w:t>
      </w:r>
      <w:r>
        <w:rPr>
          <w:spacing w:val="-5"/>
          <w:sz w:val="24"/>
        </w:rPr>
        <w:t xml:space="preserve"> </w:t>
      </w:r>
      <w:r>
        <w:rPr>
          <w:sz w:val="24"/>
        </w:rPr>
        <w:t>shall</w:t>
      </w:r>
      <w:r>
        <w:rPr>
          <w:spacing w:val="-4"/>
          <w:sz w:val="24"/>
        </w:rPr>
        <w:t xml:space="preserve"> </w:t>
      </w:r>
      <w:r>
        <w:rPr>
          <w:sz w:val="24"/>
        </w:rPr>
        <w:t>continue</w:t>
      </w:r>
      <w:r>
        <w:rPr>
          <w:spacing w:val="-5"/>
          <w:sz w:val="24"/>
        </w:rPr>
        <w:t xml:space="preserve"> </w:t>
      </w:r>
      <w:r>
        <w:rPr>
          <w:sz w:val="24"/>
        </w:rPr>
        <w:t>while</w:t>
      </w:r>
      <w:r>
        <w:rPr>
          <w:spacing w:val="-4"/>
          <w:sz w:val="24"/>
        </w:rPr>
        <w:t xml:space="preserve"> </w:t>
      </w:r>
      <w:r>
        <w:rPr>
          <w:sz w:val="24"/>
        </w:rPr>
        <w:t>a</w:t>
      </w:r>
      <w:r>
        <w:rPr>
          <w:spacing w:val="-6"/>
          <w:sz w:val="24"/>
        </w:rPr>
        <w:t xml:space="preserve"> </w:t>
      </w:r>
      <w:r>
        <w:rPr>
          <w:sz w:val="24"/>
        </w:rPr>
        <w:t>full-time</w:t>
      </w:r>
    </w:p>
    <w:p w14:paraId="673C2B15" w14:textId="77777777" w:rsidR="00C62E51" w:rsidRDefault="00777A0C">
      <w:pPr>
        <w:pStyle w:val="BodyText"/>
        <w:spacing w:before="6"/>
        <w:ind w:left="1540" w:right="168"/>
      </w:pPr>
      <w:r>
        <w:t>bargaining unit member is on a leave of absence (sabbatical, sick, or for other purposes), provided that Rider University may require that before it grants any such tuition payment, the full-time bargaining unit member deposit with it, an equivalent</w:t>
      </w:r>
      <w:r>
        <w:rPr>
          <w:spacing w:val="-3"/>
        </w:rPr>
        <w:t xml:space="preserve"> </w:t>
      </w:r>
      <w:r>
        <w:t>sum</w:t>
      </w:r>
      <w:r>
        <w:rPr>
          <w:spacing w:val="-3"/>
        </w:rPr>
        <w:t xml:space="preserve"> </w:t>
      </w:r>
      <w:r>
        <w:t>of</w:t>
      </w:r>
      <w:r>
        <w:rPr>
          <w:spacing w:val="-3"/>
        </w:rPr>
        <w:t xml:space="preserve"> </w:t>
      </w:r>
      <w:r>
        <w:t>money</w:t>
      </w:r>
      <w:r>
        <w:rPr>
          <w:spacing w:val="-6"/>
        </w:rPr>
        <w:t xml:space="preserve"> </w:t>
      </w:r>
      <w:r>
        <w:t>to</w:t>
      </w:r>
      <w:r>
        <w:rPr>
          <w:spacing w:val="-3"/>
        </w:rPr>
        <w:t xml:space="preserve"> </w:t>
      </w:r>
      <w:r>
        <w:t>be</w:t>
      </w:r>
      <w:r>
        <w:rPr>
          <w:spacing w:val="-3"/>
        </w:rPr>
        <w:t xml:space="preserve"> </w:t>
      </w:r>
      <w:r>
        <w:t>held</w:t>
      </w:r>
      <w:r>
        <w:rPr>
          <w:spacing w:val="-3"/>
        </w:rPr>
        <w:t xml:space="preserve"> </w:t>
      </w:r>
      <w:r>
        <w:t>in</w:t>
      </w:r>
      <w:r>
        <w:rPr>
          <w:spacing w:val="-3"/>
        </w:rPr>
        <w:t xml:space="preserve"> </w:t>
      </w:r>
      <w:r>
        <w:t>escrow.</w:t>
      </w:r>
      <w:r>
        <w:rPr>
          <w:spacing w:val="-2"/>
        </w:rPr>
        <w:t xml:space="preserve"> </w:t>
      </w:r>
      <w:r>
        <w:t>Two</w:t>
      </w:r>
      <w:r>
        <w:rPr>
          <w:spacing w:val="-3"/>
        </w:rPr>
        <w:t xml:space="preserve"> </w:t>
      </w:r>
      <w:r>
        <w:t>(2) years</w:t>
      </w:r>
      <w:r>
        <w:rPr>
          <w:spacing w:val="-3"/>
        </w:rPr>
        <w:t xml:space="preserve"> </w:t>
      </w:r>
      <w:r>
        <w:t>after</w:t>
      </w:r>
      <w:r>
        <w:rPr>
          <w:spacing w:val="-3"/>
        </w:rPr>
        <w:t xml:space="preserve"> </w:t>
      </w:r>
      <w:r>
        <w:t>the</w:t>
      </w:r>
      <w:r>
        <w:rPr>
          <w:spacing w:val="-5"/>
        </w:rPr>
        <w:t xml:space="preserve"> </w:t>
      </w:r>
      <w:r>
        <w:t xml:space="preserve">bargaining unit member returns to full-time employment status, such sums shall be returned to the full-time bargaining unit member, or if the bargaining unit member is deceased before the end of such period, the sums shall be paid to their estate. If the full-time bargaining unit member voluntarily terminates their employment before the completion of the two-year period, such sums shall revert to Rider </w:t>
      </w:r>
      <w:r>
        <w:rPr>
          <w:spacing w:val="-2"/>
        </w:rPr>
        <w:t>University.</w:t>
      </w:r>
    </w:p>
    <w:p w14:paraId="0A4DC1EA" w14:textId="77777777" w:rsidR="00C62E51" w:rsidRDefault="00777A0C">
      <w:pPr>
        <w:pStyle w:val="BodyText"/>
        <w:spacing w:before="166" w:line="254" w:lineRule="exact"/>
        <w:ind w:left="0" w:right="17"/>
        <w:jc w:val="center"/>
      </w:pPr>
      <w:r>
        <w:rPr>
          <w:spacing w:val="-5"/>
        </w:rPr>
        <w:t>177</w:t>
      </w:r>
    </w:p>
    <w:p w14:paraId="0E663761" w14:textId="77777777" w:rsidR="00C62E51" w:rsidRDefault="00C62E51">
      <w:pPr>
        <w:spacing w:line="254" w:lineRule="exact"/>
        <w:jc w:val="center"/>
        <w:rPr>
          <w:sz w:val="18"/>
        </w:rPr>
        <w:sectPr w:rsidR="00C62E51">
          <w:footerReference w:type="default" r:id="rId70"/>
          <w:pgSz w:w="12240" w:h="15840"/>
          <w:pgMar w:top="1360" w:right="1320" w:bottom="280" w:left="1340" w:header="0" w:footer="0" w:gutter="0"/>
          <w:cols w:space="720"/>
        </w:sectPr>
      </w:pPr>
    </w:p>
    <w:p w14:paraId="026743DB" w14:textId="77777777" w:rsidR="00C62E51" w:rsidRDefault="00777A0C">
      <w:pPr>
        <w:pStyle w:val="ListParagraph"/>
        <w:numPr>
          <w:ilvl w:val="3"/>
          <w:numId w:val="10"/>
        </w:numPr>
        <w:tabs>
          <w:tab w:val="left" w:pos="3700"/>
        </w:tabs>
        <w:spacing w:before="74"/>
        <w:ind w:left="3700" w:hanging="979"/>
        <w:rPr>
          <w:sz w:val="24"/>
        </w:rPr>
      </w:pPr>
      <w:r>
        <w:rPr>
          <w:sz w:val="24"/>
          <w:u w:val="single"/>
        </w:rPr>
        <w:t>Effects</w:t>
      </w:r>
      <w:r>
        <w:rPr>
          <w:spacing w:val="-4"/>
          <w:sz w:val="24"/>
          <w:u w:val="single"/>
        </w:rPr>
        <w:t xml:space="preserve"> </w:t>
      </w:r>
      <w:r>
        <w:rPr>
          <w:sz w:val="24"/>
          <w:u w:val="single"/>
        </w:rPr>
        <w:t>of</w:t>
      </w:r>
      <w:r>
        <w:rPr>
          <w:spacing w:val="-2"/>
          <w:sz w:val="24"/>
          <w:u w:val="single"/>
        </w:rPr>
        <w:t xml:space="preserve"> </w:t>
      </w:r>
      <w:r>
        <w:rPr>
          <w:sz w:val="24"/>
          <w:u w:val="single"/>
        </w:rPr>
        <w:t>Changes</w:t>
      </w:r>
      <w:r>
        <w:rPr>
          <w:spacing w:val="-1"/>
          <w:sz w:val="24"/>
          <w:u w:val="single"/>
        </w:rPr>
        <w:t xml:space="preserve"> </w:t>
      </w:r>
      <w:r>
        <w:rPr>
          <w:sz w:val="24"/>
          <w:u w:val="single"/>
        </w:rPr>
        <w:t>in</w:t>
      </w:r>
      <w:r>
        <w:rPr>
          <w:spacing w:val="-2"/>
          <w:sz w:val="24"/>
          <w:u w:val="single"/>
        </w:rPr>
        <w:t xml:space="preserve"> </w:t>
      </w:r>
      <w:r>
        <w:rPr>
          <w:sz w:val="24"/>
          <w:u w:val="single"/>
        </w:rPr>
        <w:t>Employment</w:t>
      </w:r>
      <w:r>
        <w:rPr>
          <w:spacing w:val="-1"/>
          <w:sz w:val="24"/>
          <w:u w:val="single"/>
        </w:rPr>
        <w:t xml:space="preserve"> </w:t>
      </w:r>
      <w:r>
        <w:rPr>
          <w:spacing w:val="-2"/>
          <w:sz w:val="24"/>
          <w:u w:val="single"/>
        </w:rPr>
        <w:t>Status</w:t>
      </w:r>
    </w:p>
    <w:p w14:paraId="4EA2E433" w14:textId="77777777" w:rsidR="00C62E51" w:rsidRDefault="00777A0C">
      <w:pPr>
        <w:pStyle w:val="BodyText"/>
        <w:ind w:left="1540" w:right="125" w:firstLine="720"/>
      </w:pPr>
      <w:r>
        <w:t>Tuition payment on behalf of a child will cease upon termination of employment at Rider University by the full-time bargaining unit member, except in</w:t>
      </w:r>
      <w:r>
        <w:rPr>
          <w:spacing w:val="-4"/>
        </w:rPr>
        <w:t xml:space="preserve"> </w:t>
      </w:r>
      <w:r>
        <w:t>the</w:t>
      </w:r>
      <w:r>
        <w:rPr>
          <w:spacing w:val="-4"/>
        </w:rPr>
        <w:t xml:space="preserve"> </w:t>
      </w:r>
      <w:r>
        <w:t>cases</w:t>
      </w:r>
      <w:r>
        <w:rPr>
          <w:spacing w:val="-4"/>
        </w:rPr>
        <w:t xml:space="preserve"> </w:t>
      </w:r>
      <w:r>
        <w:t>of</w:t>
      </w:r>
      <w:r>
        <w:rPr>
          <w:spacing w:val="-3"/>
        </w:rPr>
        <w:t xml:space="preserve"> </w:t>
      </w:r>
      <w:r>
        <w:t>retirement,</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2"/>
        </w:rPr>
        <w:t xml:space="preserve"> </w:t>
      </w:r>
      <w:r>
        <w:t>of</w:t>
      </w:r>
      <w:r>
        <w:rPr>
          <w:spacing w:val="-4"/>
        </w:rPr>
        <w:t xml:space="preserve"> </w:t>
      </w:r>
      <w:r>
        <w:t>the</w:t>
      </w:r>
      <w:r>
        <w:rPr>
          <w:spacing w:val="-5"/>
        </w:rPr>
        <w:t xml:space="preserve"> </w:t>
      </w:r>
      <w:r>
        <w:t>bargaining</w:t>
      </w:r>
      <w:r>
        <w:rPr>
          <w:spacing w:val="-6"/>
        </w:rPr>
        <w:t xml:space="preserve"> </w:t>
      </w:r>
      <w:r>
        <w:t>unit</w:t>
      </w:r>
      <w:r>
        <w:rPr>
          <w:spacing w:val="-4"/>
        </w:rPr>
        <w:t xml:space="preserve"> </w:t>
      </w:r>
      <w:r>
        <w:t>member, in which case tuition benefits continue as follows:</w:t>
      </w:r>
    </w:p>
    <w:p w14:paraId="5A1968D9" w14:textId="77777777" w:rsidR="00C62E51" w:rsidRDefault="00777A0C">
      <w:pPr>
        <w:pStyle w:val="BodyText"/>
        <w:spacing w:before="241"/>
        <w:ind w:left="1540" w:right="153" w:firstLine="720"/>
      </w:pPr>
      <w:r>
        <w:t>Eligibility for tuition payments as specified above shall continue during the retirement of a full-time bargaining unit member and following the death or total disability of such full-time bargaining unit member who served the University as a full-time bargaining unit member for at least ten (10) years prior</w:t>
      </w:r>
      <w:r>
        <w:rPr>
          <w:spacing w:val="40"/>
        </w:rPr>
        <w:t xml:space="preserve"> </w:t>
      </w:r>
      <w:r>
        <w:t>to</w:t>
      </w:r>
      <w:r>
        <w:rPr>
          <w:spacing w:val="-4"/>
        </w:rPr>
        <w:t xml:space="preserve"> </w:t>
      </w:r>
      <w:r>
        <w:t>death</w:t>
      </w:r>
      <w:r>
        <w:rPr>
          <w:spacing w:val="-4"/>
        </w:rPr>
        <w:t xml:space="preserve"> </w:t>
      </w:r>
      <w:r>
        <w:t>or</w:t>
      </w:r>
      <w:r>
        <w:rPr>
          <w:spacing w:val="-4"/>
        </w:rPr>
        <w:t xml:space="preserve"> </w:t>
      </w:r>
      <w:r>
        <w:t>total</w:t>
      </w:r>
      <w:r>
        <w:rPr>
          <w:spacing w:val="-4"/>
        </w:rPr>
        <w:t xml:space="preserve"> </w:t>
      </w:r>
      <w:r>
        <w:t>disability;</w:t>
      </w:r>
      <w:r>
        <w:rPr>
          <w:spacing w:val="-2"/>
        </w:rPr>
        <w:t xml:space="preserve"> </w:t>
      </w:r>
      <w:r>
        <w:t>should</w:t>
      </w:r>
      <w:r>
        <w:rPr>
          <w:spacing w:val="-4"/>
        </w:rPr>
        <w:t xml:space="preserve"> </w:t>
      </w:r>
      <w:r>
        <w:t>total</w:t>
      </w:r>
      <w:r>
        <w:rPr>
          <w:spacing w:val="-4"/>
        </w:rPr>
        <w:t xml:space="preserve"> </w:t>
      </w:r>
      <w:r>
        <w:t>disability</w:t>
      </w:r>
      <w:r>
        <w:rPr>
          <w:spacing w:val="-6"/>
        </w:rPr>
        <w:t xml:space="preserve"> </w:t>
      </w:r>
      <w:r>
        <w:t>cease,</w:t>
      </w:r>
      <w:r>
        <w:rPr>
          <w:spacing w:val="-4"/>
        </w:rPr>
        <w:t xml:space="preserve"> </w:t>
      </w:r>
      <w:r>
        <w:t>such</w:t>
      </w:r>
      <w:r>
        <w:rPr>
          <w:spacing w:val="-4"/>
        </w:rPr>
        <w:t xml:space="preserve"> </w:t>
      </w:r>
      <w:r>
        <w:t>eligibility</w:t>
      </w:r>
      <w:r>
        <w:rPr>
          <w:spacing w:val="-8"/>
        </w:rPr>
        <w:t xml:space="preserve"> </w:t>
      </w:r>
      <w:r>
        <w:t>shall</w:t>
      </w:r>
      <w:r>
        <w:rPr>
          <w:spacing w:val="-4"/>
        </w:rPr>
        <w:t xml:space="preserve"> </w:t>
      </w:r>
      <w:r>
        <w:t>cease unless the bargaining unit member returns to full-time employment with the University or retires.</w:t>
      </w:r>
    </w:p>
    <w:p w14:paraId="1BD82207" w14:textId="77777777" w:rsidR="00C62E51" w:rsidRDefault="00777A0C">
      <w:pPr>
        <w:pStyle w:val="BodyText"/>
        <w:ind w:left="1540" w:right="125" w:firstLine="720"/>
      </w:pPr>
      <w:r>
        <w:t>As used in this section “retirement” shall mean separation from employment</w:t>
      </w:r>
      <w:r>
        <w:rPr>
          <w:spacing w:val="-4"/>
        </w:rPr>
        <w:t xml:space="preserve"> </w:t>
      </w:r>
      <w:r>
        <w:t>with</w:t>
      </w:r>
      <w:r>
        <w:rPr>
          <w:spacing w:val="-4"/>
        </w:rPr>
        <w:t xml:space="preserve"> </w:t>
      </w:r>
      <w:r>
        <w:t>the</w:t>
      </w:r>
      <w:r>
        <w:rPr>
          <w:spacing w:val="-5"/>
        </w:rPr>
        <w:t xml:space="preserve"> </w:t>
      </w:r>
      <w:r>
        <w:t>University</w:t>
      </w:r>
      <w:r>
        <w:rPr>
          <w:spacing w:val="-9"/>
        </w:rPr>
        <w:t xml:space="preserve"> </w:t>
      </w:r>
      <w:r>
        <w:t>under</w:t>
      </w:r>
      <w:r>
        <w:rPr>
          <w:spacing w:val="-4"/>
        </w:rPr>
        <w:t xml:space="preserve"> </w:t>
      </w:r>
      <w:r>
        <w:t>either</w:t>
      </w:r>
      <w:r>
        <w:rPr>
          <w:spacing w:val="-4"/>
        </w:rPr>
        <w:t xml:space="preserve"> </w:t>
      </w:r>
      <w:r>
        <w:t>of</w:t>
      </w:r>
      <w:r>
        <w:rPr>
          <w:spacing w:val="-4"/>
        </w:rPr>
        <w:t xml:space="preserve"> </w:t>
      </w:r>
      <w:r>
        <w:t>the</w:t>
      </w:r>
      <w:r>
        <w:rPr>
          <w:spacing w:val="-6"/>
        </w:rPr>
        <w:t xml:space="preserve"> </w:t>
      </w:r>
      <w:r>
        <w:t>following</w:t>
      </w:r>
      <w:r>
        <w:rPr>
          <w:spacing w:val="-4"/>
        </w:rPr>
        <w:t xml:space="preserve"> </w:t>
      </w:r>
      <w:r>
        <w:t>circumstances:</w:t>
      </w:r>
    </w:p>
    <w:p w14:paraId="4D9E2E2D" w14:textId="77777777" w:rsidR="00C62E51" w:rsidRDefault="00777A0C">
      <w:pPr>
        <w:pStyle w:val="BodyText"/>
        <w:ind w:left="2260" w:right="1710"/>
      </w:pPr>
      <w:r>
        <w:t>--- Under the terms of Article XXXVI (Voluntary Separation);</w:t>
      </w:r>
      <w:r>
        <w:rPr>
          <w:spacing w:val="-4"/>
        </w:rPr>
        <w:t xml:space="preserve"> </w:t>
      </w:r>
      <w:r>
        <w:t>or</w:t>
      </w:r>
      <w:r>
        <w:rPr>
          <w:spacing w:val="-4"/>
        </w:rPr>
        <w:t xml:space="preserve"> </w:t>
      </w:r>
      <w:r>
        <w:t>---</w:t>
      </w:r>
      <w:r>
        <w:rPr>
          <w:spacing w:val="-6"/>
        </w:rPr>
        <w:t xml:space="preserve"> </w:t>
      </w:r>
      <w:r>
        <w:t>After</w:t>
      </w:r>
      <w:r>
        <w:rPr>
          <w:spacing w:val="-3"/>
        </w:rPr>
        <w:t xml:space="preserve"> </w:t>
      </w:r>
      <w:r>
        <w:t>age</w:t>
      </w:r>
      <w:r>
        <w:rPr>
          <w:spacing w:val="-5"/>
        </w:rPr>
        <w:t xml:space="preserve"> </w:t>
      </w:r>
      <w:r>
        <w:t>59.5</w:t>
      </w:r>
      <w:r>
        <w:rPr>
          <w:spacing w:val="-4"/>
        </w:rPr>
        <w:t xml:space="preserve"> </w:t>
      </w:r>
      <w:r>
        <w:t>with</w:t>
      </w:r>
      <w:r>
        <w:rPr>
          <w:spacing w:val="-4"/>
        </w:rPr>
        <w:t xml:space="preserve"> </w:t>
      </w:r>
      <w:r>
        <w:t>a</w:t>
      </w:r>
      <w:r>
        <w:rPr>
          <w:spacing w:val="-4"/>
        </w:rPr>
        <w:t xml:space="preserve"> </w:t>
      </w:r>
      <w:r>
        <w:t>minimum</w:t>
      </w:r>
      <w:r>
        <w:rPr>
          <w:spacing w:val="-4"/>
        </w:rPr>
        <w:t xml:space="preserve"> </w:t>
      </w:r>
      <w:r>
        <w:t>of</w:t>
      </w:r>
      <w:r>
        <w:rPr>
          <w:spacing w:val="-4"/>
        </w:rPr>
        <w:t xml:space="preserve"> </w:t>
      </w:r>
      <w:r>
        <w:t>ten</w:t>
      </w:r>
    </w:p>
    <w:p w14:paraId="485E40B3" w14:textId="77777777" w:rsidR="00C62E51" w:rsidRDefault="00777A0C">
      <w:pPr>
        <w:pStyle w:val="BodyText"/>
        <w:spacing w:before="0"/>
        <w:ind w:left="2260" w:right="1710"/>
      </w:pPr>
      <w:r>
        <w:t>(10) years of full-time service to the University, and provided</w:t>
      </w:r>
      <w:r>
        <w:rPr>
          <w:spacing w:val="-5"/>
        </w:rPr>
        <w:t xml:space="preserve"> </w:t>
      </w:r>
      <w:r>
        <w:t>the</w:t>
      </w:r>
      <w:r>
        <w:rPr>
          <w:spacing w:val="-5"/>
        </w:rPr>
        <w:t xml:space="preserve"> </w:t>
      </w:r>
      <w:r>
        <w:t>bargaining</w:t>
      </w:r>
      <w:r>
        <w:rPr>
          <w:spacing w:val="-6"/>
        </w:rPr>
        <w:t xml:space="preserve"> </w:t>
      </w:r>
      <w:r>
        <w:t>unit</w:t>
      </w:r>
      <w:r>
        <w:rPr>
          <w:spacing w:val="-5"/>
        </w:rPr>
        <w:t xml:space="preserve"> </w:t>
      </w:r>
      <w:r>
        <w:t>member</w:t>
      </w:r>
      <w:r>
        <w:rPr>
          <w:spacing w:val="-5"/>
        </w:rPr>
        <w:t xml:space="preserve"> </w:t>
      </w:r>
      <w:r>
        <w:t>has</w:t>
      </w:r>
      <w:r>
        <w:rPr>
          <w:spacing w:val="-5"/>
        </w:rPr>
        <w:t xml:space="preserve"> </w:t>
      </w:r>
      <w:r>
        <w:t>begun</w:t>
      </w:r>
      <w:r>
        <w:rPr>
          <w:spacing w:val="-5"/>
        </w:rPr>
        <w:t xml:space="preserve"> </w:t>
      </w:r>
      <w:r>
        <w:t>drawing</w:t>
      </w:r>
      <w:r>
        <w:rPr>
          <w:spacing w:val="-8"/>
        </w:rPr>
        <w:t xml:space="preserve"> </w:t>
      </w:r>
      <w:r>
        <w:t>a pension from TIAA/CREF and is not currently employed full-time by any other institution of higher learning.</w:t>
      </w:r>
    </w:p>
    <w:p w14:paraId="62E4F063" w14:textId="77777777" w:rsidR="00C62E51" w:rsidRDefault="00777A0C">
      <w:pPr>
        <w:pStyle w:val="BodyText"/>
        <w:spacing w:before="241"/>
        <w:ind w:left="1540" w:right="217" w:firstLine="720"/>
      </w:pPr>
      <w:r>
        <w:t>If a full-time bargaining unit member is totally disabled or dies while employed by Rider University, and at the time of their total disability or death served</w:t>
      </w:r>
      <w:r>
        <w:rPr>
          <w:spacing w:val="-1"/>
        </w:rPr>
        <w:t xml:space="preserve"> </w:t>
      </w:r>
      <w:r>
        <w:t>the</w:t>
      </w:r>
      <w:r>
        <w:rPr>
          <w:spacing w:val="-1"/>
        </w:rPr>
        <w:t xml:space="preserve"> </w:t>
      </w:r>
      <w:r>
        <w:t>University</w:t>
      </w:r>
      <w:r>
        <w:rPr>
          <w:spacing w:val="-4"/>
        </w:rPr>
        <w:t xml:space="preserve"> </w:t>
      </w:r>
      <w:r>
        <w:t>as a</w:t>
      </w:r>
      <w:r>
        <w:rPr>
          <w:spacing w:val="-2"/>
        </w:rPr>
        <w:t xml:space="preserve"> </w:t>
      </w:r>
      <w:r>
        <w:t>full-time</w:t>
      </w:r>
      <w:r>
        <w:rPr>
          <w:spacing w:val="-1"/>
        </w:rPr>
        <w:t xml:space="preserve"> </w:t>
      </w:r>
      <w:r>
        <w:t>bargaining</w:t>
      </w:r>
      <w:r>
        <w:rPr>
          <w:spacing w:val="-4"/>
        </w:rPr>
        <w:t xml:space="preserve"> </w:t>
      </w:r>
      <w:r>
        <w:t>unit</w:t>
      </w:r>
      <w:r>
        <w:rPr>
          <w:spacing w:val="-1"/>
        </w:rPr>
        <w:t xml:space="preserve"> </w:t>
      </w:r>
      <w:r>
        <w:t>member</w:t>
      </w:r>
      <w:r>
        <w:rPr>
          <w:spacing w:val="-1"/>
        </w:rPr>
        <w:t xml:space="preserve"> </w:t>
      </w:r>
      <w:r>
        <w:t>for</w:t>
      </w:r>
      <w:r>
        <w:rPr>
          <w:spacing w:val="-1"/>
        </w:rPr>
        <w:t xml:space="preserve"> </w:t>
      </w:r>
      <w:r>
        <w:t>less</w:t>
      </w:r>
      <w:r>
        <w:rPr>
          <w:spacing w:val="-1"/>
        </w:rPr>
        <w:t xml:space="preserve"> </w:t>
      </w:r>
      <w:r>
        <w:t>than</w:t>
      </w:r>
      <w:r>
        <w:rPr>
          <w:spacing w:val="-1"/>
        </w:rPr>
        <w:t xml:space="preserve"> </w:t>
      </w:r>
      <w:r>
        <w:t>five</w:t>
      </w:r>
      <w:r>
        <w:rPr>
          <w:spacing w:val="-2"/>
        </w:rPr>
        <w:t xml:space="preserve"> </w:t>
      </w:r>
      <w:r>
        <w:t>(5) years, and at the time of their total disability or death their child as defined in paragraph (d)(i) of this Section is currently enrolled or has been accepted for enrollment</w:t>
      </w:r>
      <w:r>
        <w:rPr>
          <w:spacing w:val="-4"/>
        </w:rPr>
        <w:t xml:space="preserve"> </w:t>
      </w:r>
      <w:r>
        <w:t>as</w:t>
      </w:r>
      <w:r>
        <w:rPr>
          <w:spacing w:val="-4"/>
        </w:rPr>
        <w:t xml:space="preserve"> </w:t>
      </w:r>
      <w:r>
        <w:t>a</w:t>
      </w:r>
      <w:r>
        <w:rPr>
          <w:spacing w:val="-6"/>
        </w:rPr>
        <w:t xml:space="preserve"> </w:t>
      </w:r>
      <w:r>
        <w:t>full-time</w:t>
      </w:r>
      <w:r>
        <w:rPr>
          <w:spacing w:val="-3"/>
        </w:rPr>
        <w:t xml:space="preserve"> </w:t>
      </w:r>
      <w:r>
        <w:t>undergraduate</w:t>
      </w:r>
      <w:r>
        <w:rPr>
          <w:spacing w:val="-4"/>
        </w:rPr>
        <w:t xml:space="preserve"> </w:t>
      </w:r>
      <w:r>
        <w:t>student</w:t>
      </w:r>
      <w:r>
        <w:rPr>
          <w:spacing w:val="-4"/>
        </w:rPr>
        <w:t xml:space="preserve"> </w:t>
      </w:r>
      <w:r>
        <w:t>at</w:t>
      </w:r>
      <w:r>
        <w:rPr>
          <w:spacing w:val="-2"/>
        </w:rPr>
        <w:t xml:space="preserve"> </w:t>
      </w:r>
      <w:r>
        <w:t>a</w:t>
      </w:r>
      <w:r>
        <w:rPr>
          <w:spacing w:val="-5"/>
        </w:rPr>
        <w:t xml:space="preserve"> </w:t>
      </w:r>
      <w:r>
        <w:t>qualifying</w:t>
      </w:r>
      <w:r>
        <w:rPr>
          <w:spacing w:val="-7"/>
        </w:rPr>
        <w:t xml:space="preserve"> </w:t>
      </w:r>
      <w:r>
        <w:t>institution,</w:t>
      </w:r>
      <w:r>
        <w:rPr>
          <w:spacing w:val="-4"/>
        </w:rPr>
        <w:t xml:space="preserve"> </w:t>
      </w:r>
      <w:r>
        <w:t>tuition payments defined in paragraph b(i) of this Section shall continue for a period of one (1) year from the date of the full-time bargaining unit member’s total disability or death.</w:t>
      </w:r>
    </w:p>
    <w:p w14:paraId="03E6EC3F" w14:textId="77777777" w:rsidR="00C62E51" w:rsidRDefault="00777A0C">
      <w:pPr>
        <w:pStyle w:val="BodyText"/>
        <w:ind w:left="1540" w:right="159" w:firstLine="720"/>
      </w:pPr>
      <w:r>
        <w:t>If a full-time bargaining unit member is totally disabled or dies while employed by Rider University, and at the time of their total disability or death served the University as a full-time bargaining unit member for at least five (5) years but less than ten (10) years, and at the time of their total disability</w:t>
      </w:r>
      <w:r>
        <w:rPr>
          <w:spacing w:val="-2"/>
        </w:rPr>
        <w:t xml:space="preserve"> </w:t>
      </w:r>
      <w:r>
        <w:t>or death their</w:t>
      </w:r>
      <w:r>
        <w:rPr>
          <w:spacing w:val="-4"/>
        </w:rPr>
        <w:t xml:space="preserve"> </w:t>
      </w:r>
      <w:r>
        <w:t>child</w:t>
      </w:r>
      <w:r>
        <w:rPr>
          <w:spacing w:val="-3"/>
        </w:rPr>
        <w:t xml:space="preserve"> </w:t>
      </w:r>
      <w:r>
        <w:t>as</w:t>
      </w:r>
      <w:r>
        <w:rPr>
          <w:spacing w:val="-3"/>
        </w:rPr>
        <w:t xml:space="preserve"> </w:t>
      </w:r>
      <w:r>
        <w:t>defined</w:t>
      </w:r>
      <w:r>
        <w:rPr>
          <w:spacing w:val="-3"/>
        </w:rPr>
        <w:t xml:space="preserve"> </w:t>
      </w:r>
      <w:r>
        <w:t>in</w:t>
      </w:r>
      <w:r>
        <w:rPr>
          <w:spacing w:val="-3"/>
        </w:rPr>
        <w:t xml:space="preserve"> </w:t>
      </w:r>
      <w:r>
        <w:t>paragraph</w:t>
      </w:r>
      <w:r>
        <w:rPr>
          <w:spacing w:val="-3"/>
        </w:rPr>
        <w:t xml:space="preserve"> </w:t>
      </w:r>
      <w:r>
        <w:t>b</w:t>
      </w:r>
      <w:r>
        <w:rPr>
          <w:spacing w:val="-3"/>
        </w:rPr>
        <w:t xml:space="preserve"> </w:t>
      </w:r>
      <w:r>
        <w:t>(i)</w:t>
      </w:r>
      <w:r>
        <w:rPr>
          <w:spacing w:val="-3"/>
        </w:rPr>
        <w:t xml:space="preserve"> </w:t>
      </w:r>
      <w:r>
        <w:t>of</w:t>
      </w:r>
      <w:r>
        <w:rPr>
          <w:spacing w:val="-4"/>
        </w:rPr>
        <w:t xml:space="preserve"> </w:t>
      </w:r>
      <w:r>
        <w:t>this</w:t>
      </w:r>
      <w:r>
        <w:rPr>
          <w:spacing w:val="-3"/>
        </w:rPr>
        <w:t xml:space="preserve"> </w:t>
      </w:r>
      <w:r>
        <w:t>Section</w:t>
      </w:r>
      <w:r>
        <w:rPr>
          <w:spacing w:val="-3"/>
        </w:rPr>
        <w:t xml:space="preserve"> </w:t>
      </w:r>
      <w:r>
        <w:t>is</w:t>
      </w:r>
      <w:r>
        <w:rPr>
          <w:spacing w:val="-3"/>
        </w:rPr>
        <w:t xml:space="preserve"> </w:t>
      </w:r>
      <w:r>
        <w:t>currently</w:t>
      </w:r>
      <w:r>
        <w:rPr>
          <w:spacing w:val="-6"/>
        </w:rPr>
        <w:t xml:space="preserve"> </w:t>
      </w:r>
      <w:r>
        <w:t>enrolled</w:t>
      </w:r>
      <w:r>
        <w:rPr>
          <w:spacing w:val="-1"/>
        </w:rPr>
        <w:t xml:space="preserve"> </w:t>
      </w:r>
      <w:r>
        <w:t>or</w:t>
      </w:r>
      <w:r>
        <w:rPr>
          <w:spacing w:val="-3"/>
        </w:rPr>
        <w:t xml:space="preserve"> </w:t>
      </w:r>
      <w:r>
        <w:t>has been accepted for enrollment as a full-time undergraduate student at a qualifying institution, tuition payments defined in paragraph b (i) of this Section shall continue until the student shall have completed four (4) years of full-time undergraduate study.</w:t>
      </w:r>
    </w:p>
    <w:p w14:paraId="4D01DE0A" w14:textId="77777777" w:rsidR="00C62E51" w:rsidRDefault="00C62E51">
      <w:pPr>
        <w:pStyle w:val="BodyText"/>
        <w:spacing w:before="0"/>
        <w:ind w:left="0"/>
      </w:pPr>
    </w:p>
    <w:p w14:paraId="5BB00577" w14:textId="77777777" w:rsidR="00C62E51" w:rsidRDefault="00C62E51">
      <w:pPr>
        <w:pStyle w:val="BodyText"/>
        <w:spacing w:before="0"/>
        <w:ind w:left="0"/>
      </w:pPr>
    </w:p>
    <w:p w14:paraId="0ACE8C49" w14:textId="77777777" w:rsidR="00C62E51" w:rsidRDefault="00C62E51">
      <w:pPr>
        <w:pStyle w:val="BodyText"/>
        <w:spacing w:before="202"/>
        <w:ind w:left="0"/>
      </w:pPr>
    </w:p>
    <w:p w14:paraId="30E88F22" w14:textId="77777777" w:rsidR="00C62E51" w:rsidRDefault="00777A0C">
      <w:pPr>
        <w:pStyle w:val="BodyText"/>
        <w:spacing w:before="1"/>
        <w:ind w:left="0" w:right="17"/>
        <w:jc w:val="center"/>
      </w:pPr>
      <w:r>
        <w:rPr>
          <w:spacing w:val="-5"/>
        </w:rPr>
        <w:t>178</w:t>
      </w:r>
    </w:p>
    <w:p w14:paraId="64C7D12F" w14:textId="6148FFF2" w:rsidR="00C62E51" w:rsidRDefault="00C62E51">
      <w:pPr>
        <w:spacing w:before="5"/>
        <w:ind w:left="6115"/>
        <w:rPr>
          <w:b/>
          <w:sz w:val="18"/>
        </w:rPr>
      </w:pPr>
    </w:p>
    <w:p w14:paraId="60B0DD00" w14:textId="77777777" w:rsidR="00C62E51" w:rsidRDefault="00C62E51">
      <w:pPr>
        <w:rPr>
          <w:sz w:val="18"/>
        </w:rPr>
        <w:sectPr w:rsidR="00C62E51">
          <w:footerReference w:type="default" r:id="rId71"/>
          <w:pgSz w:w="12240" w:h="15840"/>
          <w:pgMar w:top="1360" w:right="1320" w:bottom="280" w:left="1340" w:header="0" w:footer="0" w:gutter="0"/>
          <w:cols w:space="720"/>
        </w:sectPr>
      </w:pPr>
    </w:p>
    <w:p w14:paraId="7C1B3C89" w14:textId="77777777" w:rsidR="00C62E51" w:rsidRDefault="00777A0C">
      <w:pPr>
        <w:pStyle w:val="ListParagraph"/>
        <w:numPr>
          <w:ilvl w:val="1"/>
          <w:numId w:val="10"/>
        </w:numPr>
        <w:tabs>
          <w:tab w:val="left" w:pos="2260"/>
        </w:tabs>
        <w:spacing w:before="74"/>
        <w:rPr>
          <w:sz w:val="24"/>
        </w:rPr>
      </w:pPr>
      <w:r>
        <w:rPr>
          <w:sz w:val="24"/>
          <w:u w:val="single"/>
        </w:rPr>
        <w:t>Continuation</w:t>
      </w:r>
      <w:r>
        <w:rPr>
          <w:spacing w:val="-2"/>
          <w:sz w:val="24"/>
          <w:u w:val="single"/>
        </w:rPr>
        <w:t xml:space="preserve"> </w:t>
      </w:r>
      <w:r>
        <w:rPr>
          <w:sz w:val="24"/>
          <w:u w:val="single"/>
        </w:rPr>
        <w:t>of</w:t>
      </w:r>
      <w:r>
        <w:rPr>
          <w:spacing w:val="-1"/>
          <w:sz w:val="24"/>
          <w:u w:val="single"/>
        </w:rPr>
        <w:t xml:space="preserve"> </w:t>
      </w:r>
      <w:r>
        <w:rPr>
          <w:sz w:val="24"/>
          <w:u w:val="single"/>
        </w:rPr>
        <w:t>Employee</w:t>
      </w:r>
      <w:r>
        <w:rPr>
          <w:spacing w:val="-2"/>
          <w:sz w:val="24"/>
          <w:u w:val="single"/>
        </w:rPr>
        <w:t xml:space="preserve"> Benefits</w:t>
      </w:r>
    </w:p>
    <w:p w14:paraId="3BEE576B" w14:textId="77777777" w:rsidR="00C62E51" w:rsidRDefault="00777A0C">
      <w:pPr>
        <w:pStyle w:val="BodyText"/>
        <w:ind w:firstLine="719"/>
      </w:pPr>
      <w:r>
        <w:t>Employee</w:t>
      </w:r>
      <w:r>
        <w:rPr>
          <w:spacing w:val="-4"/>
        </w:rPr>
        <w:t xml:space="preserve"> </w:t>
      </w:r>
      <w:r>
        <w:t>benefits</w:t>
      </w:r>
      <w:r>
        <w:rPr>
          <w:spacing w:val="-3"/>
        </w:rPr>
        <w:t xml:space="preserve"> </w:t>
      </w:r>
      <w:r>
        <w:t>currently</w:t>
      </w:r>
      <w:r>
        <w:rPr>
          <w:spacing w:val="-8"/>
        </w:rPr>
        <w:t xml:space="preserve"> </w:t>
      </w:r>
      <w:r>
        <w:t>in</w:t>
      </w:r>
      <w:r>
        <w:rPr>
          <w:spacing w:val="-3"/>
        </w:rPr>
        <w:t xml:space="preserve"> </w:t>
      </w:r>
      <w:r>
        <w:t>effect</w:t>
      </w:r>
      <w:r>
        <w:rPr>
          <w:spacing w:val="-3"/>
        </w:rPr>
        <w:t xml:space="preserve"> </w:t>
      </w:r>
      <w:r>
        <w:t>for</w:t>
      </w:r>
      <w:r>
        <w:rPr>
          <w:spacing w:val="-3"/>
        </w:rPr>
        <w:t xml:space="preserve"> </w:t>
      </w:r>
      <w:r>
        <w:t>bargaining</w:t>
      </w:r>
      <w:r>
        <w:rPr>
          <w:spacing w:val="-6"/>
        </w:rPr>
        <w:t xml:space="preserve"> </w:t>
      </w:r>
      <w:r>
        <w:t>unit</w:t>
      </w:r>
      <w:r>
        <w:rPr>
          <w:spacing w:val="-3"/>
        </w:rPr>
        <w:t xml:space="preserve"> </w:t>
      </w:r>
      <w:r>
        <w:t>members,</w:t>
      </w:r>
      <w:r>
        <w:rPr>
          <w:spacing w:val="-3"/>
        </w:rPr>
        <w:t xml:space="preserve"> </w:t>
      </w:r>
      <w:r>
        <w:t>which</w:t>
      </w:r>
      <w:r>
        <w:rPr>
          <w:spacing w:val="-1"/>
        </w:rPr>
        <w:t xml:space="preserve"> </w:t>
      </w:r>
      <w:r>
        <w:t>benefits</w:t>
      </w:r>
      <w:r>
        <w:rPr>
          <w:spacing w:val="-3"/>
        </w:rPr>
        <w:t xml:space="preserve"> </w:t>
      </w:r>
      <w:r>
        <w:t>are</w:t>
      </w:r>
      <w:r>
        <w:rPr>
          <w:spacing w:val="-4"/>
        </w:rPr>
        <w:t xml:space="preserve"> </w:t>
      </w:r>
      <w:r>
        <w:t>not specifically mentioned in this Article, shall be continued in effect.</w:t>
      </w:r>
    </w:p>
    <w:p w14:paraId="419C8341" w14:textId="77777777" w:rsidR="00C62E51" w:rsidRDefault="00777A0C">
      <w:pPr>
        <w:spacing w:before="245"/>
        <w:ind w:right="17"/>
        <w:jc w:val="center"/>
        <w:rPr>
          <w:b/>
          <w:sz w:val="24"/>
        </w:rPr>
      </w:pPr>
      <w:r>
        <w:rPr>
          <w:b/>
          <w:sz w:val="24"/>
          <w:u w:val="single"/>
        </w:rPr>
        <w:t>ARTICLE</w:t>
      </w:r>
      <w:r>
        <w:rPr>
          <w:b/>
          <w:spacing w:val="-3"/>
          <w:sz w:val="24"/>
          <w:u w:val="single"/>
        </w:rPr>
        <w:t xml:space="preserve"> </w:t>
      </w:r>
      <w:r>
        <w:rPr>
          <w:b/>
          <w:spacing w:val="-4"/>
          <w:sz w:val="24"/>
          <w:u w:val="single"/>
        </w:rPr>
        <w:t>XXXV</w:t>
      </w:r>
    </w:p>
    <w:p w14:paraId="2C643738" w14:textId="77777777" w:rsidR="00C62E51" w:rsidRDefault="00C62E51">
      <w:pPr>
        <w:pStyle w:val="BodyText"/>
        <w:spacing w:before="0"/>
        <w:ind w:left="0"/>
        <w:rPr>
          <w:b/>
        </w:rPr>
      </w:pPr>
    </w:p>
    <w:p w14:paraId="1BA73AAF" w14:textId="77777777" w:rsidR="00C62E51" w:rsidRDefault="00777A0C">
      <w:pPr>
        <w:ind w:left="5" w:right="24"/>
        <w:jc w:val="center"/>
        <w:rPr>
          <w:b/>
          <w:sz w:val="24"/>
        </w:rPr>
      </w:pPr>
      <w:r>
        <w:rPr>
          <w:b/>
          <w:sz w:val="24"/>
          <w:u w:val="single"/>
        </w:rPr>
        <w:t>SALARY</w:t>
      </w:r>
      <w:r>
        <w:rPr>
          <w:b/>
          <w:spacing w:val="-1"/>
          <w:sz w:val="24"/>
          <w:u w:val="single"/>
        </w:rPr>
        <w:t xml:space="preserve"> </w:t>
      </w:r>
      <w:r>
        <w:rPr>
          <w:b/>
          <w:spacing w:val="-2"/>
          <w:sz w:val="24"/>
          <w:u w:val="single"/>
        </w:rPr>
        <w:t>ADJUSTMENT</w:t>
      </w:r>
    </w:p>
    <w:p w14:paraId="79830F28" w14:textId="77777777" w:rsidR="00C62E51" w:rsidRDefault="00777A0C">
      <w:pPr>
        <w:pStyle w:val="ListParagraph"/>
        <w:numPr>
          <w:ilvl w:val="0"/>
          <w:numId w:val="7"/>
        </w:numPr>
        <w:tabs>
          <w:tab w:val="left" w:pos="1540"/>
        </w:tabs>
        <w:spacing w:before="236"/>
        <w:rPr>
          <w:sz w:val="24"/>
        </w:rPr>
      </w:pPr>
      <w:r>
        <w:rPr>
          <w:sz w:val="24"/>
          <w:u w:val="single"/>
        </w:rPr>
        <w:t>Conditions for</w:t>
      </w:r>
      <w:r>
        <w:rPr>
          <w:spacing w:val="-2"/>
          <w:sz w:val="24"/>
          <w:u w:val="single"/>
        </w:rPr>
        <w:t xml:space="preserve"> </w:t>
      </w:r>
      <w:r>
        <w:rPr>
          <w:sz w:val="24"/>
          <w:u w:val="single"/>
        </w:rPr>
        <w:t>Salary</w:t>
      </w:r>
      <w:r>
        <w:rPr>
          <w:spacing w:val="-5"/>
          <w:sz w:val="24"/>
          <w:u w:val="single"/>
        </w:rPr>
        <w:t xml:space="preserve"> </w:t>
      </w:r>
      <w:r>
        <w:rPr>
          <w:spacing w:val="-2"/>
          <w:sz w:val="24"/>
          <w:u w:val="single"/>
        </w:rPr>
        <w:t>Adjustment</w:t>
      </w:r>
    </w:p>
    <w:p w14:paraId="33E96B97" w14:textId="77777777" w:rsidR="00C62E51" w:rsidRDefault="00777A0C">
      <w:pPr>
        <w:pStyle w:val="BodyText"/>
        <w:ind w:right="164" w:firstLine="719"/>
      </w:pPr>
      <w:r>
        <w:t>In the event that a full-time member of the bargaining unit, other than a member of the professional athletic staff, receives an offer of full-time employment from another institution of higher education, upon the presentation to the University of a written offer of appointment</w:t>
      </w:r>
      <w:r>
        <w:rPr>
          <w:spacing w:val="40"/>
        </w:rPr>
        <w:t xml:space="preserve"> </w:t>
      </w:r>
      <w:r>
        <w:t>signed and dated by an appropriate agent of the offering institution, the University may offer to increase the base wage rate of such bargaining unit member to an amount that either exceeds or equals the wage rate offered by the other employer; may offer to increase the base wage rate of the bargaining unit member by an amount that is less than the wage offered by the other employer;</w:t>
      </w:r>
      <w:r>
        <w:rPr>
          <w:spacing w:val="-2"/>
        </w:rPr>
        <w:t xml:space="preserve"> </w:t>
      </w:r>
      <w:r>
        <w:t>or</w:t>
      </w:r>
      <w:r>
        <w:rPr>
          <w:spacing w:val="-3"/>
        </w:rPr>
        <w:t xml:space="preserve"> </w:t>
      </w:r>
      <w:r>
        <w:t>may</w:t>
      </w:r>
      <w:r>
        <w:rPr>
          <w:spacing w:val="-7"/>
        </w:rPr>
        <w:t xml:space="preserve"> </w:t>
      </w:r>
      <w:r>
        <w:t>decline</w:t>
      </w:r>
      <w:r>
        <w:rPr>
          <w:spacing w:val="-3"/>
        </w:rPr>
        <w:t xml:space="preserve"> </w:t>
      </w:r>
      <w:r>
        <w:t>to</w:t>
      </w:r>
      <w:r>
        <w:rPr>
          <w:spacing w:val="-2"/>
        </w:rPr>
        <w:t xml:space="preserve"> </w:t>
      </w:r>
      <w:r>
        <w:t>make</w:t>
      </w:r>
      <w:r>
        <w:rPr>
          <w:spacing w:val="-3"/>
        </w:rPr>
        <w:t xml:space="preserve"> </w:t>
      </w:r>
      <w:r>
        <w:t>any</w:t>
      </w:r>
      <w:r>
        <w:rPr>
          <w:spacing w:val="-7"/>
        </w:rPr>
        <w:t xml:space="preserve"> </w:t>
      </w:r>
      <w:r>
        <w:t>offer</w:t>
      </w:r>
      <w:r>
        <w:rPr>
          <w:spacing w:val="-2"/>
        </w:rPr>
        <w:t xml:space="preserve"> </w:t>
      </w:r>
      <w:r>
        <w:t>of</w:t>
      </w:r>
      <w:r>
        <w:rPr>
          <w:spacing w:val="-2"/>
        </w:rPr>
        <w:t xml:space="preserve"> </w:t>
      </w:r>
      <w:r>
        <w:t>an increase</w:t>
      </w:r>
      <w:r>
        <w:rPr>
          <w:spacing w:val="-3"/>
        </w:rPr>
        <w:t xml:space="preserve"> </w:t>
      </w:r>
      <w:r>
        <w:t>in</w:t>
      </w:r>
      <w:r>
        <w:rPr>
          <w:spacing w:val="-2"/>
        </w:rPr>
        <w:t xml:space="preserve"> </w:t>
      </w:r>
      <w:r>
        <w:t>the</w:t>
      </w:r>
      <w:r>
        <w:rPr>
          <w:spacing w:val="-3"/>
        </w:rPr>
        <w:t xml:space="preserve"> </w:t>
      </w:r>
      <w:r>
        <w:t>wage</w:t>
      </w:r>
      <w:r>
        <w:rPr>
          <w:spacing w:val="-3"/>
        </w:rPr>
        <w:t xml:space="preserve"> </w:t>
      </w:r>
      <w:r>
        <w:t>rate</w:t>
      </w:r>
      <w:r>
        <w:rPr>
          <w:spacing w:val="-1"/>
        </w:rPr>
        <w:t xml:space="preserve"> </w:t>
      </w:r>
      <w:r>
        <w:t>of</w:t>
      </w:r>
      <w:r>
        <w:rPr>
          <w:spacing w:val="-2"/>
        </w:rPr>
        <w:t xml:space="preserve"> </w:t>
      </w:r>
      <w:r>
        <w:t>the</w:t>
      </w:r>
      <w:r>
        <w:rPr>
          <w:spacing w:val="-4"/>
        </w:rPr>
        <w:t xml:space="preserve"> </w:t>
      </w:r>
      <w:r>
        <w:t>bargaining</w:t>
      </w:r>
      <w:r>
        <w:rPr>
          <w:spacing w:val="-5"/>
        </w:rPr>
        <w:t xml:space="preserve"> </w:t>
      </w:r>
      <w:r>
        <w:t xml:space="preserve">unit </w:t>
      </w:r>
      <w:r>
        <w:rPr>
          <w:spacing w:val="-2"/>
        </w:rPr>
        <w:t>member.</w:t>
      </w:r>
    </w:p>
    <w:p w14:paraId="1CD155A7" w14:textId="77777777" w:rsidR="00C62E51" w:rsidRDefault="00777A0C">
      <w:pPr>
        <w:pStyle w:val="BodyText"/>
        <w:ind w:firstLine="719"/>
      </w:pPr>
      <w:r>
        <w:t>For</w:t>
      </w:r>
      <w:r>
        <w:rPr>
          <w:spacing w:val="-3"/>
        </w:rPr>
        <w:t xml:space="preserve"> </w:t>
      </w:r>
      <w:r>
        <w:t>salary</w:t>
      </w:r>
      <w:r>
        <w:rPr>
          <w:spacing w:val="-8"/>
        </w:rPr>
        <w:t xml:space="preserve"> </w:t>
      </w:r>
      <w:r>
        <w:t>adjustments</w:t>
      </w:r>
      <w:r>
        <w:rPr>
          <w:spacing w:val="-3"/>
        </w:rPr>
        <w:t xml:space="preserve"> </w:t>
      </w:r>
      <w:r>
        <w:t>involving</w:t>
      </w:r>
      <w:r>
        <w:rPr>
          <w:spacing w:val="-6"/>
        </w:rPr>
        <w:t xml:space="preserve"> </w:t>
      </w:r>
      <w:r>
        <w:t>members</w:t>
      </w:r>
      <w:r>
        <w:rPr>
          <w:spacing w:val="-3"/>
        </w:rPr>
        <w:t xml:space="preserve"> </w:t>
      </w:r>
      <w:r>
        <w:t>of</w:t>
      </w:r>
      <w:r>
        <w:rPr>
          <w:spacing w:val="-5"/>
        </w:rPr>
        <w:t xml:space="preserve"> </w:t>
      </w:r>
      <w:r>
        <w:t>the</w:t>
      </w:r>
      <w:r>
        <w:rPr>
          <w:spacing w:val="-2"/>
        </w:rPr>
        <w:t xml:space="preserve"> </w:t>
      </w:r>
      <w:r>
        <w:t>professional</w:t>
      </w:r>
      <w:r>
        <w:rPr>
          <w:spacing w:val="-3"/>
        </w:rPr>
        <w:t xml:space="preserve"> </w:t>
      </w:r>
      <w:r>
        <w:t>athletic</w:t>
      </w:r>
      <w:r>
        <w:rPr>
          <w:spacing w:val="-3"/>
        </w:rPr>
        <w:t xml:space="preserve"> </w:t>
      </w:r>
      <w:r>
        <w:t>staff,</w:t>
      </w:r>
      <w:r>
        <w:rPr>
          <w:spacing w:val="-3"/>
        </w:rPr>
        <w:t xml:space="preserve"> </w:t>
      </w:r>
      <w:r>
        <w:t>see</w:t>
      </w:r>
      <w:r>
        <w:rPr>
          <w:spacing w:val="-4"/>
        </w:rPr>
        <w:t xml:space="preserve"> </w:t>
      </w:r>
      <w:r>
        <w:t>Article XVI, Professional Athletic Staff.</w:t>
      </w:r>
    </w:p>
    <w:p w14:paraId="25CF9A52" w14:textId="77777777" w:rsidR="00C62E51" w:rsidRDefault="00777A0C">
      <w:pPr>
        <w:pStyle w:val="ListParagraph"/>
        <w:numPr>
          <w:ilvl w:val="0"/>
          <w:numId w:val="7"/>
        </w:numPr>
        <w:tabs>
          <w:tab w:val="left" w:pos="1540"/>
        </w:tabs>
        <w:rPr>
          <w:sz w:val="24"/>
        </w:rPr>
      </w:pPr>
      <w:r>
        <w:rPr>
          <w:sz w:val="24"/>
          <w:u w:val="single"/>
        </w:rPr>
        <w:t>Procedures for</w:t>
      </w:r>
      <w:r>
        <w:rPr>
          <w:spacing w:val="-3"/>
          <w:sz w:val="24"/>
          <w:u w:val="single"/>
        </w:rPr>
        <w:t xml:space="preserve"> </w:t>
      </w:r>
      <w:r>
        <w:rPr>
          <w:sz w:val="24"/>
          <w:u w:val="single"/>
        </w:rPr>
        <w:t>Salary</w:t>
      </w:r>
      <w:r>
        <w:rPr>
          <w:spacing w:val="-3"/>
          <w:sz w:val="24"/>
          <w:u w:val="single"/>
        </w:rPr>
        <w:t xml:space="preserve"> </w:t>
      </w:r>
      <w:r>
        <w:rPr>
          <w:spacing w:val="-2"/>
          <w:sz w:val="24"/>
          <w:u w:val="single"/>
        </w:rPr>
        <w:t>Adjustment</w:t>
      </w:r>
    </w:p>
    <w:p w14:paraId="28600D8A" w14:textId="77777777" w:rsidR="00C62E51" w:rsidRDefault="00777A0C">
      <w:pPr>
        <w:pStyle w:val="BodyText"/>
        <w:ind w:right="125" w:firstLine="719"/>
      </w:pPr>
      <w:r>
        <w:t>Copies</w:t>
      </w:r>
      <w:r>
        <w:rPr>
          <w:spacing w:val="-3"/>
        </w:rPr>
        <w:t xml:space="preserve"> </w:t>
      </w:r>
      <w:r>
        <w:t>of</w:t>
      </w:r>
      <w:r>
        <w:rPr>
          <w:spacing w:val="-4"/>
        </w:rPr>
        <w:t xml:space="preserve"> </w:t>
      </w:r>
      <w:r>
        <w:t>the</w:t>
      </w:r>
      <w:r>
        <w:rPr>
          <w:spacing w:val="-3"/>
        </w:rPr>
        <w:t xml:space="preserve"> </w:t>
      </w:r>
      <w:r>
        <w:t>documentation</w:t>
      </w:r>
      <w:r>
        <w:rPr>
          <w:spacing w:val="-3"/>
        </w:rPr>
        <w:t xml:space="preserve"> </w:t>
      </w:r>
      <w:r>
        <w:t>of</w:t>
      </w:r>
      <w:r>
        <w:rPr>
          <w:spacing w:val="-4"/>
        </w:rPr>
        <w:t xml:space="preserve"> </w:t>
      </w:r>
      <w:r>
        <w:t>the</w:t>
      </w:r>
      <w:r>
        <w:rPr>
          <w:spacing w:val="-3"/>
        </w:rPr>
        <w:t xml:space="preserve"> </w:t>
      </w:r>
      <w:r>
        <w:t>offer</w:t>
      </w:r>
      <w:r>
        <w:rPr>
          <w:spacing w:val="-3"/>
        </w:rPr>
        <w:t xml:space="preserve"> </w:t>
      </w:r>
      <w:r>
        <w:t>of</w:t>
      </w:r>
      <w:r>
        <w:rPr>
          <w:spacing w:val="-3"/>
        </w:rPr>
        <w:t xml:space="preserve"> </w:t>
      </w:r>
      <w:r>
        <w:t>employment</w:t>
      </w:r>
      <w:r>
        <w:rPr>
          <w:spacing w:val="-3"/>
        </w:rPr>
        <w:t xml:space="preserve"> </w:t>
      </w:r>
      <w:r>
        <w:t>from</w:t>
      </w:r>
      <w:r>
        <w:rPr>
          <w:spacing w:val="-3"/>
        </w:rPr>
        <w:t xml:space="preserve"> </w:t>
      </w:r>
      <w:r>
        <w:t>another</w:t>
      </w:r>
      <w:r>
        <w:rPr>
          <w:spacing w:val="-3"/>
        </w:rPr>
        <w:t xml:space="preserve"> </w:t>
      </w:r>
      <w:r>
        <w:t>employer,</w:t>
      </w:r>
      <w:r>
        <w:rPr>
          <w:spacing w:val="-3"/>
        </w:rPr>
        <w:t xml:space="preserve"> </w:t>
      </w:r>
      <w:r>
        <w:t>together with the University’s final written offer in response thereto, shall be forwarded to the AAUP by the University. If accepted, any such offer of increased compensation shall be made effective as the individual and the University may agree, but no such offer shall take effect retroactively.</w:t>
      </w:r>
    </w:p>
    <w:p w14:paraId="07F42122" w14:textId="77777777" w:rsidR="00C62E51" w:rsidRDefault="00777A0C">
      <w:pPr>
        <w:spacing w:before="246"/>
        <w:ind w:right="16"/>
        <w:jc w:val="center"/>
        <w:rPr>
          <w:b/>
          <w:sz w:val="24"/>
        </w:rPr>
      </w:pPr>
      <w:r>
        <w:rPr>
          <w:b/>
          <w:sz w:val="24"/>
          <w:u w:val="single"/>
        </w:rPr>
        <w:t>ARTICLE</w:t>
      </w:r>
      <w:r>
        <w:rPr>
          <w:b/>
          <w:spacing w:val="-3"/>
          <w:sz w:val="24"/>
          <w:u w:val="single"/>
        </w:rPr>
        <w:t xml:space="preserve"> </w:t>
      </w:r>
      <w:r>
        <w:rPr>
          <w:b/>
          <w:spacing w:val="-4"/>
          <w:sz w:val="24"/>
          <w:u w:val="single"/>
        </w:rPr>
        <w:t>XXXVI</w:t>
      </w:r>
    </w:p>
    <w:p w14:paraId="3BA7B918" w14:textId="77777777" w:rsidR="00C62E51" w:rsidRDefault="00C62E51">
      <w:pPr>
        <w:pStyle w:val="BodyText"/>
        <w:spacing w:before="0"/>
        <w:ind w:left="0"/>
        <w:rPr>
          <w:b/>
        </w:rPr>
      </w:pPr>
    </w:p>
    <w:p w14:paraId="2C7499D9" w14:textId="77777777" w:rsidR="00C62E51" w:rsidRDefault="00777A0C">
      <w:pPr>
        <w:ind w:right="18"/>
        <w:jc w:val="center"/>
        <w:rPr>
          <w:b/>
          <w:sz w:val="24"/>
        </w:rPr>
      </w:pPr>
      <w:r>
        <w:rPr>
          <w:b/>
          <w:sz w:val="24"/>
          <w:u w:val="single"/>
        </w:rPr>
        <w:t>VOLUNTARY</w:t>
      </w:r>
      <w:r>
        <w:rPr>
          <w:b/>
          <w:spacing w:val="-2"/>
          <w:sz w:val="24"/>
          <w:u w:val="single"/>
        </w:rPr>
        <w:t xml:space="preserve"> SEPARATION</w:t>
      </w:r>
    </w:p>
    <w:p w14:paraId="103EE24A" w14:textId="77777777" w:rsidR="00C62E51" w:rsidRDefault="00777A0C">
      <w:pPr>
        <w:pStyle w:val="BodyText"/>
        <w:spacing w:before="235"/>
      </w:pPr>
      <w:r>
        <w:rPr>
          <w:u w:val="single"/>
        </w:rPr>
        <w:t>Negotiated</w:t>
      </w:r>
      <w:r>
        <w:rPr>
          <w:spacing w:val="-4"/>
          <w:u w:val="single"/>
        </w:rPr>
        <w:t xml:space="preserve"> </w:t>
      </w:r>
      <w:r>
        <w:rPr>
          <w:spacing w:val="-2"/>
          <w:u w:val="single"/>
        </w:rPr>
        <w:t>Separation</w:t>
      </w:r>
    </w:p>
    <w:p w14:paraId="577BFD29" w14:textId="77777777" w:rsidR="00C62E51" w:rsidRDefault="00777A0C">
      <w:pPr>
        <w:pStyle w:val="BodyText"/>
        <w:ind w:right="125" w:firstLine="719"/>
      </w:pPr>
      <w:r>
        <w:t>Members of the bargaining</w:t>
      </w:r>
      <w:r>
        <w:rPr>
          <w:spacing w:val="-1"/>
        </w:rPr>
        <w:t xml:space="preserve"> </w:t>
      </w:r>
      <w:r>
        <w:t>unit and the University</w:t>
      </w:r>
      <w:r>
        <w:rPr>
          <w:spacing w:val="-1"/>
        </w:rPr>
        <w:t xml:space="preserve"> </w:t>
      </w:r>
      <w:r>
        <w:t>shall be free, on a case-by-case basis, to negotiate directly and agree upon the terms and conditions of separation of any such member of the bargaining unit. If an individual member of the bargaining unit so elects, the AAUP may represent such individual in negotiation with the University. Terms agreed upon with respect to one</w:t>
      </w:r>
      <w:r>
        <w:rPr>
          <w:spacing w:val="-3"/>
        </w:rPr>
        <w:t xml:space="preserve"> </w:t>
      </w:r>
      <w:r>
        <w:t>individual</w:t>
      </w:r>
      <w:r>
        <w:rPr>
          <w:spacing w:val="-2"/>
        </w:rPr>
        <w:t xml:space="preserve"> </w:t>
      </w:r>
      <w:r>
        <w:t>shall</w:t>
      </w:r>
      <w:r>
        <w:rPr>
          <w:spacing w:val="-2"/>
        </w:rPr>
        <w:t xml:space="preserve"> </w:t>
      </w:r>
      <w:r>
        <w:t>not</w:t>
      </w:r>
      <w:r>
        <w:rPr>
          <w:spacing w:val="-2"/>
        </w:rPr>
        <w:t xml:space="preserve"> </w:t>
      </w:r>
      <w:r>
        <w:t>bind</w:t>
      </w:r>
      <w:r>
        <w:rPr>
          <w:spacing w:val="-2"/>
        </w:rPr>
        <w:t xml:space="preserve"> </w:t>
      </w:r>
      <w:r>
        <w:t>the</w:t>
      </w:r>
      <w:r>
        <w:rPr>
          <w:spacing w:val="-2"/>
        </w:rPr>
        <w:t xml:space="preserve"> </w:t>
      </w:r>
      <w:r>
        <w:t>University</w:t>
      </w:r>
      <w:r>
        <w:rPr>
          <w:spacing w:val="-5"/>
        </w:rPr>
        <w:t xml:space="preserve"> </w:t>
      </w:r>
      <w:r>
        <w:t>to</w:t>
      </w:r>
      <w:r>
        <w:rPr>
          <w:spacing w:val="-2"/>
        </w:rPr>
        <w:t xml:space="preserve"> </w:t>
      </w:r>
      <w:r>
        <w:t>offer</w:t>
      </w:r>
      <w:r>
        <w:rPr>
          <w:spacing w:val="-2"/>
        </w:rPr>
        <w:t xml:space="preserve"> </w:t>
      </w:r>
      <w:r>
        <w:t>or</w:t>
      </w:r>
      <w:r>
        <w:rPr>
          <w:spacing w:val="-4"/>
        </w:rPr>
        <w:t xml:space="preserve"> </w:t>
      </w:r>
      <w:r>
        <w:t>agree</w:t>
      </w:r>
      <w:r>
        <w:rPr>
          <w:spacing w:val="-3"/>
        </w:rPr>
        <w:t xml:space="preserve"> </w:t>
      </w:r>
      <w:r>
        <w:t>upon</w:t>
      </w:r>
      <w:r>
        <w:rPr>
          <w:spacing w:val="-2"/>
        </w:rPr>
        <w:t xml:space="preserve"> </w:t>
      </w:r>
      <w:r>
        <w:t>the</w:t>
      </w:r>
      <w:r>
        <w:rPr>
          <w:spacing w:val="-2"/>
        </w:rPr>
        <w:t xml:space="preserve"> </w:t>
      </w:r>
      <w:r>
        <w:t>same</w:t>
      </w:r>
      <w:r>
        <w:rPr>
          <w:spacing w:val="-1"/>
        </w:rPr>
        <w:t xml:space="preserve"> </w:t>
      </w:r>
      <w:r>
        <w:t>or</w:t>
      </w:r>
      <w:r>
        <w:rPr>
          <w:spacing w:val="-2"/>
        </w:rPr>
        <w:t xml:space="preserve"> </w:t>
      </w:r>
      <w:r>
        <w:t>similar</w:t>
      </w:r>
      <w:r>
        <w:rPr>
          <w:spacing w:val="-4"/>
        </w:rPr>
        <w:t xml:space="preserve"> </w:t>
      </w:r>
      <w:r>
        <w:t>terms</w:t>
      </w:r>
      <w:r>
        <w:rPr>
          <w:spacing w:val="-2"/>
        </w:rPr>
        <w:t xml:space="preserve"> </w:t>
      </w:r>
      <w:r>
        <w:t>with respect to any other individual.</w:t>
      </w:r>
    </w:p>
    <w:p w14:paraId="4AABE449" w14:textId="77777777" w:rsidR="00C62E51" w:rsidRDefault="00C62E51">
      <w:pPr>
        <w:sectPr w:rsidR="00C62E51">
          <w:footerReference w:type="default" r:id="rId72"/>
          <w:pgSz w:w="12240" w:h="15840"/>
          <w:pgMar w:top="1360" w:right="1320" w:bottom="1420" w:left="1340" w:header="0" w:footer="1236" w:gutter="0"/>
          <w:cols w:space="720"/>
        </w:sectPr>
      </w:pPr>
    </w:p>
    <w:p w14:paraId="3F61AEEB" w14:textId="77777777" w:rsidR="00C62E51" w:rsidRDefault="00777A0C">
      <w:pPr>
        <w:spacing w:before="79"/>
        <w:ind w:right="18"/>
        <w:jc w:val="center"/>
        <w:rPr>
          <w:b/>
          <w:sz w:val="24"/>
        </w:rPr>
      </w:pPr>
      <w:r>
        <w:rPr>
          <w:b/>
          <w:sz w:val="24"/>
          <w:u w:val="single"/>
        </w:rPr>
        <w:t>ARTICLE</w:t>
      </w:r>
      <w:r>
        <w:rPr>
          <w:b/>
          <w:spacing w:val="-1"/>
          <w:sz w:val="24"/>
          <w:u w:val="single"/>
        </w:rPr>
        <w:t xml:space="preserve"> </w:t>
      </w:r>
      <w:r>
        <w:rPr>
          <w:b/>
          <w:spacing w:val="-2"/>
          <w:sz w:val="24"/>
          <w:u w:val="single"/>
        </w:rPr>
        <w:t>XXXVII</w:t>
      </w:r>
    </w:p>
    <w:p w14:paraId="21804484" w14:textId="77777777" w:rsidR="00C62E51" w:rsidRDefault="00C62E51">
      <w:pPr>
        <w:pStyle w:val="BodyText"/>
        <w:spacing w:before="0"/>
        <w:ind w:left="0"/>
        <w:rPr>
          <w:b/>
        </w:rPr>
      </w:pPr>
    </w:p>
    <w:p w14:paraId="50D138F2" w14:textId="77777777" w:rsidR="00C62E51" w:rsidRDefault="00777A0C">
      <w:pPr>
        <w:ind w:right="17"/>
        <w:jc w:val="center"/>
        <w:rPr>
          <w:b/>
          <w:sz w:val="24"/>
        </w:rPr>
      </w:pPr>
      <w:r>
        <w:rPr>
          <w:b/>
          <w:sz w:val="24"/>
          <w:u w:val="single"/>
        </w:rPr>
        <w:t>TRANSFER</w:t>
      </w:r>
      <w:r>
        <w:rPr>
          <w:b/>
          <w:spacing w:val="-1"/>
          <w:sz w:val="24"/>
          <w:u w:val="single"/>
        </w:rPr>
        <w:t xml:space="preserve"> </w:t>
      </w:r>
      <w:r>
        <w:rPr>
          <w:b/>
          <w:sz w:val="24"/>
          <w:u w:val="single"/>
        </w:rPr>
        <w:t>OF</w:t>
      </w:r>
      <w:r>
        <w:rPr>
          <w:b/>
          <w:spacing w:val="-2"/>
          <w:sz w:val="24"/>
          <w:u w:val="single"/>
        </w:rPr>
        <w:t xml:space="preserve"> FACULTY</w:t>
      </w:r>
    </w:p>
    <w:p w14:paraId="05827036" w14:textId="77777777" w:rsidR="00C62E51" w:rsidRDefault="00777A0C">
      <w:pPr>
        <w:pStyle w:val="ListParagraph"/>
        <w:numPr>
          <w:ilvl w:val="0"/>
          <w:numId w:val="6"/>
        </w:numPr>
        <w:tabs>
          <w:tab w:val="left" w:pos="1540"/>
        </w:tabs>
        <w:spacing w:before="236"/>
        <w:rPr>
          <w:sz w:val="24"/>
        </w:rPr>
      </w:pPr>
      <w:r>
        <w:rPr>
          <w:sz w:val="24"/>
          <w:u w:val="single"/>
        </w:rPr>
        <w:t>Initiation</w:t>
      </w:r>
      <w:r>
        <w:rPr>
          <w:spacing w:val="-2"/>
          <w:sz w:val="24"/>
          <w:u w:val="single"/>
        </w:rPr>
        <w:t xml:space="preserve"> </w:t>
      </w:r>
      <w:r>
        <w:rPr>
          <w:sz w:val="24"/>
          <w:u w:val="single"/>
        </w:rPr>
        <w:t>and</w:t>
      </w:r>
      <w:r>
        <w:rPr>
          <w:spacing w:val="-1"/>
          <w:sz w:val="24"/>
          <w:u w:val="single"/>
        </w:rPr>
        <w:t xml:space="preserve"> </w:t>
      </w:r>
      <w:r>
        <w:rPr>
          <w:sz w:val="24"/>
          <w:u w:val="single"/>
        </w:rPr>
        <w:t>Review</w:t>
      </w:r>
      <w:r>
        <w:rPr>
          <w:spacing w:val="-1"/>
          <w:sz w:val="24"/>
          <w:u w:val="single"/>
        </w:rPr>
        <w:t xml:space="preserve"> </w:t>
      </w:r>
      <w:r>
        <w:rPr>
          <w:sz w:val="24"/>
          <w:u w:val="single"/>
        </w:rPr>
        <w:t>Procedures for</w:t>
      </w:r>
      <w:r>
        <w:rPr>
          <w:spacing w:val="-3"/>
          <w:sz w:val="24"/>
          <w:u w:val="single"/>
        </w:rPr>
        <w:t xml:space="preserve"> </w:t>
      </w:r>
      <w:r>
        <w:rPr>
          <w:sz w:val="24"/>
          <w:u w:val="single"/>
        </w:rPr>
        <w:t>the</w:t>
      </w:r>
      <w:r>
        <w:rPr>
          <w:spacing w:val="-1"/>
          <w:sz w:val="24"/>
          <w:u w:val="single"/>
        </w:rPr>
        <w:t xml:space="preserve"> </w:t>
      </w:r>
      <w:r>
        <w:rPr>
          <w:sz w:val="24"/>
          <w:u w:val="single"/>
        </w:rPr>
        <w:t>Transfer</w:t>
      </w:r>
      <w:r>
        <w:rPr>
          <w:spacing w:val="-1"/>
          <w:sz w:val="24"/>
          <w:u w:val="single"/>
        </w:rPr>
        <w:t xml:space="preserve"> </w:t>
      </w:r>
      <w:r>
        <w:rPr>
          <w:sz w:val="24"/>
          <w:u w:val="single"/>
        </w:rPr>
        <w:t>of</w:t>
      </w:r>
      <w:r>
        <w:rPr>
          <w:spacing w:val="-1"/>
          <w:sz w:val="24"/>
          <w:u w:val="single"/>
        </w:rPr>
        <w:t xml:space="preserve"> </w:t>
      </w:r>
      <w:r>
        <w:rPr>
          <w:sz w:val="24"/>
          <w:u w:val="single"/>
        </w:rPr>
        <w:t>Bargaining</w:t>
      </w:r>
      <w:r>
        <w:rPr>
          <w:spacing w:val="-4"/>
          <w:sz w:val="24"/>
          <w:u w:val="single"/>
        </w:rPr>
        <w:t xml:space="preserve"> </w:t>
      </w:r>
      <w:r>
        <w:rPr>
          <w:sz w:val="24"/>
          <w:u w:val="single"/>
        </w:rPr>
        <w:t>Unit</w:t>
      </w:r>
      <w:r>
        <w:rPr>
          <w:spacing w:val="-1"/>
          <w:sz w:val="24"/>
          <w:u w:val="single"/>
        </w:rPr>
        <w:t xml:space="preserve"> </w:t>
      </w:r>
      <w:r>
        <w:rPr>
          <w:spacing w:val="-2"/>
          <w:sz w:val="24"/>
          <w:u w:val="single"/>
        </w:rPr>
        <w:t>Members</w:t>
      </w:r>
    </w:p>
    <w:p w14:paraId="7817885A" w14:textId="77777777" w:rsidR="00C62E51" w:rsidRDefault="00777A0C">
      <w:pPr>
        <w:pStyle w:val="BodyText"/>
        <w:ind w:right="125" w:firstLine="719"/>
      </w:pPr>
      <w:r>
        <w:t>A</w:t>
      </w:r>
      <w:r>
        <w:rPr>
          <w:spacing w:val="-3"/>
        </w:rPr>
        <w:t xml:space="preserve"> </w:t>
      </w:r>
      <w:r>
        <w:t>request</w:t>
      </w:r>
      <w:r>
        <w:rPr>
          <w:spacing w:val="-3"/>
        </w:rPr>
        <w:t xml:space="preserve"> </w:t>
      </w:r>
      <w:r>
        <w:t>to</w:t>
      </w:r>
      <w:r>
        <w:rPr>
          <w:spacing w:val="-3"/>
        </w:rPr>
        <w:t xml:space="preserve"> </w:t>
      </w:r>
      <w:r>
        <w:t>transfer</w:t>
      </w:r>
      <w:r>
        <w:rPr>
          <w:spacing w:val="-2"/>
        </w:rPr>
        <w:t xml:space="preserve"> </w:t>
      </w:r>
      <w:r>
        <w:t>a</w:t>
      </w:r>
      <w:r>
        <w:rPr>
          <w:spacing w:val="-4"/>
        </w:rPr>
        <w:t xml:space="preserve"> </w:t>
      </w:r>
      <w:r>
        <w:t>bargaining</w:t>
      </w:r>
      <w:r>
        <w:rPr>
          <w:spacing w:val="-6"/>
        </w:rPr>
        <w:t xml:space="preserve"> </w:t>
      </w:r>
      <w:r>
        <w:t>unit</w:t>
      </w:r>
      <w:r>
        <w:rPr>
          <w:spacing w:val="-3"/>
        </w:rPr>
        <w:t xml:space="preserve"> </w:t>
      </w:r>
      <w:r>
        <w:t>member</w:t>
      </w:r>
      <w:r>
        <w:rPr>
          <w:spacing w:val="-3"/>
        </w:rPr>
        <w:t xml:space="preserve"> </w:t>
      </w:r>
      <w:r>
        <w:t>from</w:t>
      </w:r>
      <w:r>
        <w:rPr>
          <w:spacing w:val="-3"/>
        </w:rPr>
        <w:t xml:space="preserve"> </w:t>
      </w:r>
      <w:r>
        <w:t>one</w:t>
      </w:r>
      <w:r>
        <w:rPr>
          <w:spacing w:val="-3"/>
        </w:rPr>
        <w:t xml:space="preserve"> </w:t>
      </w:r>
      <w:r>
        <w:t>academic</w:t>
      </w:r>
      <w:r>
        <w:rPr>
          <w:spacing w:val="-4"/>
        </w:rPr>
        <w:t xml:space="preserve"> </w:t>
      </w:r>
      <w:r>
        <w:t>department</w:t>
      </w:r>
      <w:r>
        <w:rPr>
          <w:spacing w:val="-3"/>
        </w:rPr>
        <w:t xml:space="preserve"> </w:t>
      </w:r>
      <w:r>
        <w:t>or</w:t>
      </w:r>
      <w:r>
        <w:rPr>
          <w:spacing w:val="-3"/>
        </w:rPr>
        <w:t xml:space="preserve"> </w:t>
      </w:r>
      <w:r>
        <w:t>division to another may</w:t>
      </w:r>
      <w:r>
        <w:rPr>
          <w:spacing w:val="-4"/>
        </w:rPr>
        <w:t xml:space="preserve"> </w:t>
      </w:r>
      <w:r>
        <w:t>be initiated by</w:t>
      </w:r>
      <w:r>
        <w:rPr>
          <w:spacing w:val="-4"/>
        </w:rPr>
        <w:t xml:space="preserve"> </w:t>
      </w:r>
      <w:r>
        <w:t>the Provost, by</w:t>
      </w:r>
      <w:r>
        <w:rPr>
          <w:spacing w:val="-4"/>
        </w:rPr>
        <w:t xml:space="preserve"> </w:t>
      </w:r>
      <w:r>
        <w:t>a Dean, by</w:t>
      </w:r>
      <w:r>
        <w:rPr>
          <w:spacing w:val="-4"/>
        </w:rPr>
        <w:t xml:space="preserve"> </w:t>
      </w:r>
      <w:r>
        <w:t>the department or division to which the bargaining unit member would transfer (“Requested Department”), or by</w:t>
      </w:r>
      <w:r>
        <w:rPr>
          <w:spacing w:val="-2"/>
        </w:rPr>
        <w:t xml:space="preserve"> </w:t>
      </w:r>
      <w:r>
        <w:t>the affected bargaining unit member (“Individual”). The aforementioned parties may also initiate requests to transfer an Individual from one discipline to another (“Requested Discipline”) in a multi-disciplined department, as specified in Article XV, Section D.</w:t>
      </w:r>
    </w:p>
    <w:p w14:paraId="39D6E280" w14:textId="77777777" w:rsidR="00C62E51" w:rsidRDefault="00777A0C">
      <w:pPr>
        <w:pStyle w:val="BodyText"/>
        <w:ind w:right="217" w:firstLine="719"/>
      </w:pPr>
      <w:r>
        <w:t>Regardless of the source of the</w:t>
      </w:r>
      <w:r>
        <w:rPr>
          <w:spacing w:val="-1"/>
        </w:rPr>
        <w:t xml:space="preserve"> </w:t>
      </w:r>
      <w:r>
        <w:t>request, consultation shall occur among</w:t>
      </w:r>
      <w:r>
        <w:rPr>
          <w:spacing w:val="-2"/>
        </w:rPr>
        <w:t xml:space="preserve"> </w:t>
      </w:r>
      <w:r>
        <w:t>the Individual, the Dean of the Individual’s college, the chair and members of the Individual’s department or division, the Dean of the Requested Department’s college, and the chair and members of the Requested</w:t>
      </w:r>
      <w:r>
        <w:rPr>
          <w:spacing w:val="-4"/>
        </w:rPr>
        <w:t xml:space="preserve"> </w:t>
      </w:r>
      <w:r>
        <w:t>Department.</w:t>
      </w:r>
      <w:r>
        <w:rPr>
          <w:spacing w:val="-1"/>
        </w:rPr>
        <w:t xml:space="preserve"> </w:t>
      </w:r>
      <w:r>
        <w:t>The</w:t>
      </w:r>
      <w:r>
        <w:rPr>
          <w:spacing w:val="-5"/>
        </w:rPr>
        <w:t xml:space="preserve"> </w:t>
      </w:r>
      <w:r>
        <w:t>University</w:t>
      </w:r>
      <w:r>
        <w:rPr>
          <w:spacing w:val="-8"/>
        </w:rPr>
        <w:t xml:space="preserve"> </w:t>
      </w:r>
      <w:r>
        <w:t>shall</w:t>
      </w:r>
      <w:r>
        <w:rPr>
          <w:spacing w:val="-4"/>
        </w:rPr>
        <w:t xml:space="preserve"> </w:t>
      </w:r>
      <w:r>
        <w:t>not</w:t>
      </w:r>
      <w:r>
        <w:rPr>
          <w:spacing w:val="-3"/>
        </w:rPr>
        <w:t xml:space="preserve"> </w:t>
      </w:r>
      <w:r>
        <w:t>transfer</w:t>
      </w:r>
      <w:r>
        <w:rPr>
          <w:spacing w:val="-4"/>
        </w:rPr>
        <w:t xml:space="preserve"> </w:t>
      </w:r>
      <w:r>
        <w:t>an</w:t>
      </w:r>
      <w:r>
        <w:rPr>
          <w:spacing w:val="-2"/>
        </w:rPr>
        <w:t xml:space="preserve"> </w:t>
      </w:r>
      <w:r>
        <w:t>Individual</w:t>
      </w:r>
      <w:r>
        <w:rPr>
          <w:spacing w:val="-4"/>
        </w:rPr>
        <w:t xml:space="preserve"> </w:t>
      </w:r>
      <w:r>
        <w:t>without</w:t>
      </w:r>
      <w:r>
        <w:rPr>
          <w:spacing w:val="-4"/>
        </w:rPr>
        <w:t xml:space="preserve"> </w:t>
      </w:r>
      <w:r>
        <w:t>the</w:t>
      </w:r>
      <w:r>
        <w:rPr>
          <w:spacing w:val="-5"/>
        </w:rPr>
        <w:t xml:space="preserve"> </w:t>
      </w:r>
      <w:r>
        <w:t>approval</w:t>
      </w:r>
      <w:r>
        <w:rPr>
          <w:spacing w:val="-4"/>
        </w:rPr>
        <w:t xml:space="preserve"> </w:t>
      </w:r>
      <w:r>
        <w:t>of both that Individual and the Requested Department.</w:t>
      </w:r>
    </w:p>
    <w:p w14:paraId="03BC2172" w14:textId="77777777" w:rsidR="00C62E51" w:rsidRDefault="00777A0C">
      <w:pPr>
        <w:pStyle w:val="BodyText"/>
        <w:ind w:right="125" w:firstLine="719"/>
      </w:pPr>
      <w:r>
        <w:t>Procedures for initiating requests to transfer an Individual from one department or division</w:t>
      </w:r>
      <w:r>
        <w:rPr>
          <w:spacing w:val="-3"/>
        </w:rPr>
        <w:t xml:space="preserve"> </w:t>
      </w:r>
      <w:r>
        <w:t>to</w:t>
      </w:r>
      <w:r>
        <w:rPr>
          <w:spacing w:val="-3"/>
        </w:rPr>
        <w:t xml:space="preserve"> </w:t>
      </w:r>
      <w:r>
        <w:t>another</w:t>
      </w:r>
      <w:r>
        <w:rPr>
          <w:spacing w:val="-5"/>
        </w:rPr>
        <w:t xml:space="preserve"> </w:t>
      </w:r>
      <w:r>
        <w:t>or</w:t>
      </w:r>
      <w:r>
        <w:rPr>
          <w:spacing w:val="-3"/>
        </w:rPr>
        <w:t xml:space="preserve"> </w:t>
      </w:r>
      <w:r>
        <w:t>from</w:t>
      </w:r>
      <w:r>
        <w:rPr>
          <w:spacing w:val="-3"/>
        </w:rPr>
        <w:t xml:space="preserve"> </w:t>
      </w:r>
      <w:r>
        <w:t>one</w:t>
      </w:r>
      <w:r>
        <w:rPr>
          <w:spacing w:val="-3"/>
        </w:rPr>
        <w:t xml:space="preserve"> </w:t>
      </w:r>
      <w:r>
        <w:t>discipline</w:t>
      </w:r>
      <w:r>
        <w:rPr>
          <w:spacing w:val="-3"/>
        </w:rPr>
        <w:t xml:space="preserve"> </w:t>
      </w:r>
      <w:r>
        <w:t>to</w:t>
      </w:r>
      <w:r>
        <w:rPr>
          <w:spacing w:val="-3"/>
        </w:rPr>
        <w:t xml:space="preserve"> </w:t>
      </w:r>
      <w:r>
        <w:t>another</w:t>
      </w:r>
      <w:r>
        <w:rPr>
          <w:spacing w:val="-5"/>
        </w:rPr>
        <w:t xml:space="preserve"> </w:t>
      </w:r>
      <w:r>
        <w:t>in</w:t>
      </w:r>
      <w:r>
        <w:rPr>
          <w:spacing w:val="-3"/>
        </w:rPr>
        <w:t xml:space="preserve"> </w:t>
      </w:r>
      <w:r>
        <w:t>a</w:t>
      </w:r>
      <w:r>
        <w:rPr>
          <w:spacing w:val="-3"/>
        </w:rPr>
        <w:t xml:space="preserve"> </w:t>
      </w:r>
      <w:r>
        <w:t>multi-disciplined</w:t>
      </w:r>
      <w:r>
        <w:rPr>
          <w:spacing w:val="-3"/>
        </w:rPr>
        <w:t xml:space="preserve"> </w:t>
      </w:r>
      <w:r>
        <w:t>department</w:t>
      </w:r>
      <w:r>
        <w:rPr>
          <w:spacing w:val="-3"/>
        </w:rPr>
        <w:t xml:space="preserve"> </w:t>
      </w:r>
      <w:r>
        <w:t>shall</w:t>
      </w:r>
      <w:r>
        <w:rPr>
          <w:spacing w:val="-3"/>
        </w:rPr>
        <w:t xml:space="preserve"> </w:t>
      </w:r>
      <w:r>
        <w:t>be</w:t>
      </w:r>
      <w:r>
        <w:rPr>
          <w:spacing w:val="-2"/>
        </w:rPr>
        <w:t xml:space="preserve"> </w:t>
      </w:r>
      <w:r>
        <w:t xml:space="preserve">as </w:t>
      </w:r>
      <w:r>
        <w:rPr>
          <w:spacing w:val="-2"/>
        </w:rPr>
        <w:t>follows:</w:t>
      </w:r>
    </w:p>
    <w:p w14:paraId="635BB6D4" w14:textId="77777777" w:rsidR="00C62E51" w:rsidRDefault="00777A0C">
      <w:pPr>
        <w:pStyle w:val="ListParagraph"/>
        <w:numPr>
          <w:ilvl w:val="1"/>
          <w:numId w:val="6"/>
        </w:numPr>
        <w:tabs>
          <w:tab w:val="left" w:pos="2260"/>
        </w:tabs>
        <w:rPr>
          <w:sz w:val="24"/>
        </w:rPr>
      </w:pPr>
      <w:r>
        <w:rPr>
          <w:sz w:val="24"/>
          <w:u w:val="single"/>
        </w:rPr>
        <w:t>Initiation by</w:t>
      </w:r>
      <w:r>
        <w:rPr>
          <w:spacing w:val="-5"/>
          <w:sz w:val="24"/>
          <w:u w:val="single"/>
        </w:rPr>
        <w:t xml:space="preserve"> </w:t>
      </w:r>
      <w:r>
        <w:rPr>
          <w:sz w:val="24"/>
          <w:u w:val="single"/>
        </w:rPr>
        <w:t>the Provost or a</w:t>
      </w:r>
      <w:r>
        <w:rPr>
          <w:spacing w:val="-1"/>
          <w:sz w:val="24"/>
          <w:u w:val="single"/>
        </w:rPr>
        <w:t xml:space="preserve"> </w:t>
      </w:r>
      <w:r>
        <w:rPr>
          <w:spacing w:val="-4"/>
          <w:sz w:val="24"/>
          <w:u w:val="single"/>
        </w:rPr>
        <w:t>Dean</w:t>
      </w:r>
    </w:p>
    <w:p w14:paraId="5081C77E" w14:textId="77777777" w:rsidR="00C62E51" w:rsidRDefault="00777A0C">
      <w:pPr>
        <w:pStyle w:val="BodyText"/>
        <w:spacing w:before="0"/>
        <w:ind w:left="2260" w:right="125"/>
      </w:pPr>
      <w:r>
        <w:t>If</w:t>
      </w:r>
      <w:r>
        <w:rPr>
          <w:spacing w:val="-2"/>
        </w:rPr>
        <w:t xml:space="preserve"> </w:t>
      </w:r>
      <w:r>
        <w:t>the</w:t>
      </w:r>
      <w:r>
        <w:rPr>
          <w:spacing w:val="-3"/>
        </w:rPr>
        <w:t xml:space="preserve"> </w:t>
      </w:r>
      <w:r>
        <w:t>Provost</w:t>
      </w:r>
      <w:r>
        <w:rPr>
          <w:spacing w:val="-3"/>
        </w:rPr>
        <w:t xml:space="preserve"> </w:t>
      </w:r>
      <w:r>
        <w:t>or</w:t>
      </w:r>
      <w:r>
        <w:rPr>
          <w:spacing w:val="-3"/>
        </w:rPr>
        <w:t xml:space="preserve"> </w:t>
      </w:r>
      <w:r>
        <w:t>a</w:t>
      </w:r>
      <w:r>
        <w:rPr>
          <w:spacing w:val="-4"/>
        </w:rPr>
        <w:t xml:space="preserve"> </w:t>
      </w:r>
      <w:r>
        <w:t>Dean</w:t>
      </w:r>
      <w:r>
        <w:rPr>
          <w:spacing w:val="-3"/>
        </w:rPr>
        <w:t xml:space="preserve"> </w:t>
      </w:r>
      <w:r>
        <w:t>seeks</w:t>
      </w:r>
      <w:r>
        <w:rPr>
          <w:spacing w:val="-3"/>
        </w:rPr>
        <w:t xml:space="preserve"> </w:t>
      </w:r>
      <w:r>
        <w:t>to</w:t>
      </w:r>
      <w:r>
        <w:rPr>
          <w:spacing w:val="-3"/>
        </w:rPr>
        <w:t xml:space="preserve"> </w:t>
      </w:r>
      <w:r>
        <w:t>initiate</w:t>
      </w:r>
      <w:r>
        <w:rPr>
          <w:spacing w:val="-3"/>
        </w:rPr>
        <w:t xml:space="preserve"> </w:t>
      </w:r>
      <w:r>
        <w:t>a</w:t>
      </w:r>
      <w:r>
        <w:rPr>
          <w:spacing w:val="-5"/>
        </w:rPr>
        <w:t xml:space="preserve"> </w:t>
      </w:r>
      <w:r>
        <w:t>transfer, they</w:t>
      </w:r>
      <w:r>
        <w:rPr>
          <w:spacing w:val="-7"/>
        </w:rPr>
        <w:t xml:space="preserve"> </w:t>
      </w:r>
      <w:r>
        <w:t>shall</w:t>
      </w:r>
      <w:r>
        <w:rPr>
          <w:spacing w:val="-2"/>
        </w:rPr>
        <w:t xml:space="preserve"> </w:t>
      </w:r>
      <w:r>
        <w:t>notify</w:t>
      </w:r>
      <w:r>
        <w:rPr>
          <w:spacing w:val="-7"/>
        </w:rPr>
        <w:t xml:space="preserve"> </w:t>
      </w:r>
      <w:r>
        <w:t>the chair and members of the Requested Department.</w:t>
      </w:r>
    </w:p>
    <w:p w14:paraId="1DCF1CDE" w14:textId="77777777" w:rsidR="00C62E51" w:rsidRDefault="00777A0C">
      <w:pPr>
        <w:pStyle w:val="ListParagraph"/>
        <w:numPr>
          <w:ilvl w:val="1"/>
          <w:numId w:val="6"/>
        </w:numPr>
        <w:tabs>
          <w:tab w:val="left" w:pos="2260"/>
        </w:tabs>
        <w:spacing w:before="241"/>
        <w:rPr>
          <w:sz w:val="24"/>
        </w:rPr>
      </w:pPr>
      <w:r>
        <w:rPr>
          <w:sz w:val="24"/>
          <w:u w:val="single"/>
        </w:rPr>
        <w:t>Initiation by</w:t>
      </w:r>
      <w:r>
        <w:rPr>
          <w:spacing w:val="-5"/>
          <w:sz w:val="24"/>
          <w:u w:val="single"/>
        </w:rPr>
        <w:t xml:space="preserve"> </w:t>
      </w:r>
      <w:r>
        <w:rPr>
          <w:sz w:val="24"/>
          <w:u w:val="single"/>
        </w:rPr>
        <w:t>a</w:t>
      </w:r>
      <w:r>
        <w:rPr>
          <w:spacing w:val="-1"/>
          <w:sz w:val="24"/>
          <w:u w:val="single"/>
        </w:rPr>
        <w:t xml:space="preserve"> </w:t>
      </w:r>
      <w:r>
        <w:rPr>
          <w:sz w:val="24"/>
          <w:u w:val="single"/>
        </w:rPr>
        <w:t>Department or</w:t>
      </w:r>
      <w:r>
        <w:rPr>
          <w:spacing w:val="1"/>
          <w:sz w:val="24"/>
          <w:u w:val="single"/>
        </w:rPr>
        <w:t xml:space="preserve"> </w:t>
      </w:r>
      <w:r>
        <w:rPr>
          <w:spacing w:val="-2"/>
          <w:sz w:val="24"/>
          <w:u w:val="single"/>
        </w:rPr>
        <w:t>Division</w:t>
      </w:r>
    </w:p>
    <w:p w14:paraId="2D93404C" w14:textId="77777777" w:rsidR="00C62E51" w:rsidRDefault="00777A0C">
      <w:pPr>
        <w:pStyle w:val="BodyText"/>
        <w:spacing w:before="0"/>
        <w:ind w:left="2260"/>
      </w:pPr>
      <w:r>
        <w:t>If</w:t>
      </w:r>
      <w:r>
        <w:rPr>
          <w:spacing w:val="-2"/>
        </w:rPr>
        <w:t xml:space="preserve"> </w:t>
      </w:r>
      <w:r>
        <w:t>a</w:t>
      </w:r>
      <w:r>
        <w:rPr>
          <w:spacing w:val="-4"/>
        </w:rPr>
        <w:t xml:space="preserve"> </w:t>
      </w:r>
      <w:r>
        <w:t>department</w:t>
      </w:r>
      <w:r>
        <w:rPr>
          <w:spacing w:val="-3"/>
        </w:rPr>
        <w:t xml:space="preserve"> </w:t>
      </w:r>
      <w:r>
        <w:t>or</w:t>
      </w:r>
      <w:r>
        <w:rPr>
          <w:spacing w:val="-2"/>
        </w:rPr>
        <w:t xml:space="preserve"> </w:t>
      </w:r>
      <w:r>
        <w:t>division</w:t>
      </w:r>
      <w:r>
        <w:rPr>
          <w:spacing w:val="-3"/>
        </w:rPr>
        <w:t xml:space="preserve"> </w:t>
      </w:r>
      <w:r>
        <w:t>seeks</w:t>
      </w:r>
      <w:r>
        <w:rPr>
          <w:spacing w:val="-3"/>
        </w:rPr>
        <w:t xml:space="preserve"> </w:t>
      </w:r>
      <w:r>
        <w:t>to</w:t>
      </w:r>
      <w:r>
        <w:rPr>
          <w:spacing w:val="-3"/>
        </w:rPr>
        <w:t xml:space="preserve"> </w:t>
      </w:r>
      <w:r>
        <w:t>initiate</w:t>
      </w:r>
      <w:r>
        <w:rPr>
          <w:spacing w:val="-3"/>
        </w:rPr>
        <w:t xml:space="preserve"> </w:t>
      </w:r>
      <w:r>
        <w:t>a</w:t>
      </w:r>
      <w:r>
        <w:rPr>
          <w:spacing w:val="-5"/>
        </w:rPr>
        <w:t xml:space="preserve"> </w:t>
      </w:r>
      <w:r>
        <w:t>transfer,</w:t>
      </w:r>
      <w:r>
        <w:rPr>
          <w:spacing w:val="-3"/>
        </w:rPr>
        <w:t xml:space="preserve"> </w:t>
      </w:r>
      <w:r>
        <w:t>the</w:t>
      </w:r>
      <w:r>
        <w:rPr>
          <w:spacing w:val="-5"/>
        </w:rPr>
        <w:t xml:space="preserve"> </w:t>
      </w:r>
      <w:r>
        <w:t>chair</w:t>
      </w:r>
      <w:r>
        <w:rPr>
          <w:spacing w:val="-3"/>
        </w:rPr>
        <w:t xml:space="preserve"> </w:t>
      </w:r>
      <w:r>
        <w:t>shall notify the Dean of their college.</w:t>
      </w:r>
    </w:p>
    <w:p w14:paraId="051680AD" w14:textId="77777777" w:rsidR="00C62E51" w:rsidRDefault="00777A0C">
      <w:pPr>
        <w:pStyle w:val="ListParagraph"/>
        <w:numPr>
          <w:ilvl w:val="1"/>
          <w:numId w:val="6"/>
        </w:numPr>
        <w:tabs>
          <w:tab w:val="left" w:pos="2260"/>
        </w:tabs>
        <w:rPr>
          <w:sz w:val="24"/>
        </w:rPr>
      </w:pPr>
      <w:r>
        <w:rPr>
          <w:sz w:val="24"/>
          <w:u w:val="single"/>
        </w:rPr>
        <w:t>Initiation</w:t>
      </w:r>
      <w:r>
        <w:rPr>
          <w:spacing w:val="-1"/>
          <w:sz w:val="24"/>
          <w:u w:val="single"/>
        </w:rPr>
        <w:t xml:space="preserve"> </w:t>
      </w:r>
      <w:r>
        <w:rPr>
          <w:sz w:val="24"/>
          <w:u w:val="single"/>
        </w:rPr>
        <w:t>by</w:t>
      </w:r>
      <w:r>
        <w:rPr>
          <w:spacing w:val="-5"/>
          <w:sz w:val="24"/>
          <w:u w:val="single"/>
        </w:rPr>
        <w:t xml:space="preserve"> </w:t>
      </w:r>
      <w:r>
        <w:rPr>
          <w:sz w:val="24"/>
          <w:u w:val="single"/>
        </w:rPr>
        <w:t>a Bargaining</w:t>
      </w:r>
      <w:r>
        <w:rPr>
          <w:spacing w:val="-3"/>
          <w:sz w:val="24"/>
          <w:u w:val="single"/>
        </w:rPr>
        <w:t xml:space="preserve"> </w:t>
      </w:r>
      <w:r>
        <w:rPr>
          <w:sz w:val="24"/>
          <w:u w:val="single"/>
        </w:rPr>
        <w:t xml:space="preserve">Unit </w:t>
      </w:r>
      <w:r>
        <w:rPr>
          <w:spacing w:val="-2"/>
          <w:sz w:val="24"/>
          <w:u w:val="single"/>
        </w:rPr>
        <w:t>Member</w:t>
      </w:r>
    </w:p>
    <w:p w14:paraId="4B5310E3" w14:textId="77777777" w:rsidR="00C62E51" w:rsidRDefault="00777A0C">
      <w:pPr>
        <w:pStyle w:val="BodyText"/>
        <w:spacing w:before="0"/>
        <w:ind w:left="2260"/>
      </w:pPr>
      <w:r>
        <w:t>If</w:t>
      </w:r>
      <w:r>
        <w:rPr>
          <w:spacing w:val="-3"/>
        </w:rPr>
        <w:t xml:space="preserve"> </w:t>
      </w:r>
      <w:r>
        <w:t>a</w:t>
      </w:r>
      <w:r>
        <w:rPr>
          <w:spacing w:val="-5"/>
        </w:rPr>
        <w:t xml:space="preserve"> </w:t>
      </w:r>
      <w:r>
        <w:t>bargaining</w:t>
      </w:r>
      <w:r>
        <w:rPr>
          <w:spacing w:val="-7"/>
        </w:rPr>
        <w:t xml:space="preserve"> </w:t>
      </w:r>
      <w:r>
        <w:t>unit</w:t>
      </w:r>
      <w:r>
        <w:rPr>
          <w:spacing w:val="-4"/>
        </w:rPr>
        <w:t xml:space="preserve"> </w:t>
      </w:r>
      <w:r>
        <w:t>member</w:t>
      </w:r>
      <w:r>
        <w:rPr>
          <w:spacing w:val="-4"/>
        </w:rPr>
        <w:t xml:space="preserve"> </w:t>
      </w:r>
      <w:r>
        <w:t>seeks</w:t>
      </w:r>
      <w:r>
        <w:rPr>
          <w:spacing w:val="-4"/>
        </w:rPr>
        <w:t xml:space="preserve"> </w:t>
      </w:r>
      <w:r>
        <w:t>to</w:t>
      </w:r>
      <w:r>
        <w:rPr>
          <w:spacing w:val="-4"/>
        </w:rPr>
        <w:t xml:space="preserve"> </w:t>
      </w:r>
      <w:r>
        <w:t>initiate</w:t>
      </w:r>
      <w:r>
        <w:rPr>
          <w:spacing w:val="-4"/>
        </w:rPr>
        <w:t xml:space="preserve"> </w:t>
      </w:r>
      <w:r>
        <w:t>a</w:t>
      </w:r>
      <w:r>
        <w:rPr>
          <w:spacing w:val="-6"/>
        </w:rPr>
        <w:t xml:space="preserve"> </w:t>
      </w:r>
      <w:r>
        <w:t>transfer,</w:t>
      </w:r>
      <w:r>
        <w:rPr>
          <w:spacing w:val="-4"/>
        </w:rPr>
        <w:t xml:space="preserve"> </w:t>
      </w:r>
      <w:r>
        <w:t>shall</w:t>
      </w:r>
      <w:r>
        <w:rPr>
          <w:spacing w:val="-4"/>
        </w:rPr>
        <w:t xml:space="preserve"> </w:t>
      </w:r>
      <w:r>
        <w:t>request</w:t>
      </w:r>
      <w:r>
        <w:rPr>
          <w:spacing w:val="-4"/>
        </w:rPr>
        <w:t xml:space="preserve"> </w:t>
      </w:r>
      <w:r>
        <w:t>such transfer through their chair, who shall notify the Dean of their college.</w:t>
      </w:r>
    </w:p>
    <w:p w14:paraId="4CBBBC77" w14:textId="77777777" w:rsidR="00C62E51" w:rsidRDefault="00777A0C">
      <w:pPr>
        <w:pStyle w:val="BodyText"/>
        <w:ind w:right="125" w:firstLine="719"/>
      </w:pPr>
      <w:r>
        <w:t>The chair and bargaining unit members of the Requested Department or Requested Discipline in a multi-disciplined department shall review the credentials of the Individual, including their qualifications in relation to the department’s or division’s instructional program, and shall formulate a written recommendation. In a</w:t>
      </w:r>
      <w:r>
        <w:rPr>
          <w:spacing w:val="-1"/>
        </w:rPr>
        <w:t xml:space="preserve"> </w:t>
      </w:r>
      <w:r>
        <w:t>case</w:t>
      </w:r>
      <w:r>
        <w:rPr>
          <w:spacing w:val="-1"/>
        </w:rPr>
        <w:t xml:space="preserve"> </w:t>
      </w:r>
      <w:r>
        <w:t>of transfer within colleges, such written recommendation shall be transmitted to the Dean of the college. In a case of transfer between departments in different colleges, such written recommendation shall be transmitted to the Provost. Subject to the approval of the Individual and the Requested Department or Requested Discipline, the Dean shall make the final determination regarding transfers within their college. Subject</w:t>
      </w:r>
      <w:r>
        <w:rPr>
          <w:spacing w:val="-4"/>
        </w:rPr>
        <w:t xml:space="preserve"> </w:t>
      </w:r>
      <w:r>
        <w:t>to</w:t>
      </w:r>
      <w:r>
        <w:rPr>
          <w:spacing w:val="-4"/>
        </w:rPr>
        <w:t xml:space="preserve"> </w:t>
      </w:r>
      <w:r>
        <w:t>the</w:t>
      </w:r>
      <w:r>
        <w:rPr>
          <w:spacing w:val="-4"/>
        </w:rPr>
        <w:t xml:space="preserve"> </w:t>
      </w:r>
      <w:r>
        <w:t>approval</w:t>
      </w:r>
      <w:r>
        <w:rPr>
          <w:spacing w:val="-4"/>
        </w:rPr>
        <w:t xml:space="preserve"> </w:t>
      </w:r>
      <w:r>
        <w:t>of</w:t>
      </w:r>
      <w:r>
        <w:rPr>
          <w:spacing w:val="-4"/>
        </w:rPr>
        <w:t xml:space="preserve"> </w:t>
      </w:r>
      <w:r>
        <w:t>the</w:t>
      </w:r>
      <w:r>
        <w:rPr>
          <w:spacing w:val="-4"/>
        </w:rPr>
        <w:t xml:space="preserve"> </w:t>
      </w:r>
      <w:r>
        <w:t>Individual</w:t>
      </w:r>
      <w:r>
        <w:rPr>
          <w:spacing w:val="-4"/>
        </w:rPr>
        <w:t xml:space="preserve"> </w:t>
      </w:r>
      <w:r>
        <w:t>and</w:t>
      </w:r>
      <w:r>
        <w:rPr>
          <w:spacing w:val="-4"/>
        </w:rPr>
        <w:t xml:space="preserve"> </w:t>
      </w:r>
      <w:r>
        <w:t>Requested</w:t>
      </w:r>
      <w:r>
        <w:rPr>
          <w:spacing w:val="-4"/>
        </w:rPr>
        <w:t xml:space="preserve"> </w:t>
      </w:r>
      <w:r>
        <w:t>Department</w:t>
      </w:r>
      <w:r>
        <w:rPr>
          <w:spacing w:val="-4"/>
        </w:rPr>
        <w:t xml:space="preserve"> </w:t>
      </w:r>
      <w:r>
        <w:t>or</w:t>
      </w:r>
      <w:r>
        <w:rPr>
          <w:spacing w:val="-4"/>
        </w:rPr>
        <w:t xml:space="preserve"> </w:t>
      </w:r>
      <w:r>
        <w:t>Requested</w:t>
      </w:r>
      <w:r>
        <w:rPr>
          <w:spacing w:val="-4"/>
        </w:rPr>
        <w:t xml:space="preserve"> </w:t>
      </w:r>
      <w:r>
        <w:t>Discipline,</w:t>
      </w:r>
      <w:r>
        <w:rPr>
          <w:spacing w:val="-4"/>
        </w:rPr>
        <w:t xml:space="preserve"> </w:t>
      </w:r>
      <w:r>
        <w:t xml:space="preserve">the Provost shall make the final determination regarding transfers between departments in different </w:t>
      </w:r>
      <w:r>
        <w:rPr>
          <w:spacing w:val="-2"/>
        </w:rPr>
        <w:t>colleges.</w:t>
      </w:r>
    </w:p>
    <w:p w14:paraId="5939FF90" w14:textId="77777777" w:rsidR="00C62E51" w:rsidRDefault="00C62E51">
      <w:pPr>
        <w:sectPr w:rsidR="00C62E51">
          <w:footerReference w:type="default" r:id="rId73"/>
          <w:pgSz w:w="12240" w:h="15840"/>
          <w:pgMar w:top="1360" w:right="1320" w:bottom="1420" w:left="1340" w:header="0" w:footer="1236" w:gutter="0"/>
          <w:cols w:space="720"/>
        </w:sectPr>
      </w:pPr>
    </w:p>
    <w:p w14:paraId="210E2B74" w14:textId="77777777" w:rsidR="00C62E51" w:rsidRDefault="00777A0C">
      <w:pPr>
        <w:pStyle w:val="ListParagraph"/>
        <w:numPr>
          <w:ilvl w:val="0"/>
          <w:numId w:val="6"/>
        </w:numPr>
        <w:tabs>
          <w:tab w:val="left" w:pos="1540"/>
        </w:tabs>
        <w:spacing w:before="74"/>
        <w:rPr>
          <w:sz w:val="24"/>
        </w:rPr>
      </w:pPr>
      <w:r>
        <w:rPr>
          <w:sz w:val="24"/>
          <w:u w:val="single"/>
        </w:rPr>
        <w:t>Rank,</w:t>
      </w:r>
      <w:r>
        <w:rPr>
          <w:spacing w:val="-2"/>
          <w:sz w:val="24"/>
          <w:u w:val="single"/>
        </w:rPr>
        <w:t xml:space="preserve"> </w:t>
      </w:r>
      <w:r>
        <w:rPr>
          <w:sz w:val="24"/>
          <w:u w:val="single"/>
        </w:rPr>
        <w:t>Tenure,</w:t>
      </w:r>
      <w:r>
        <w:rPr>
          <w:spacing w:val="-1"/>
          <w:sz w:val="24"/>
          <w:u w:val="single"/>
        </w:rPr>
        <w:t xml:space="preserve"> </w:t>
      </w:r>
      <w:r>
        <w:rPr>
          <w:sz w:val="24"/>
          <w:u w:val="single"/>
        </w:rPr>
        <w:t>and</w:t>
      </w:r>
      <w:r>
        <w:rPr>
          <w:spacing w:val="-1"/>
          <w:sz w:val="24"/>
          <w:u w:val="single"/>
        </w:rPr>
        <w:t xml:space="preserve"> </w:t>
      </w:r>
      <w:r>
        <w:rPr>
          <w:spacing w:val="-2"/>
          <w:sz w:val="24"/>
          <w:u w:val="single"/>
        </w:rPr>
        <w:t>Seniority</w:t>
      </w:r>
    </w:p>
    <w:p w14:paraId="37A5C972" w14:textId="77777777" w:rsidR="00C62E51" w:rsidRDefault="00777A0C">
      <w:pPr>
        <w:pStyle w:val="BodyText"/>
        <w:ind w:firstLine="719"/>
      </w:pPr>
      <w:r>
        <w:t>Rank and tenure of all bargaining unit members are determined by the provisions of Articles</w:t>
      </w:r>
      <w:r>
        <w:rPr>
          <w:spacing w:val="-3"/>
        </w:rPr>
        <w:t xml:space="preserve"> </w:t>
      </w:r>
      <w:r>
        <w:t>VI,</w:t>
      </w:r>
      <w:r>
        <w:rPr>
          <w:spacing w:val="-3"/>
        </w:rPr>
        <w:t xml:space="preserve"> </w:t>
      </w:r>
      <w:r>
        <w:t>VII,</w:t>
      </w:r>
      <w:r>
        <w:rPr>
          <w:spacing w:val="-3"/>
        </w:rPr>
        <w:t xml:space="preserve"> </w:t>
      </w:r>
      <w:r>
        <w:t>VIII,</w:t>
      </w:r>
      <w:r>
        <w:rPr>
          <w:spacing w:val="-1"/>
        </w:rPr>
        <w:t xml:space="preserve"> </w:t>
      </w:r>
      <w:r>
        <w:t>and</w:t>
      </w:r>
      <w:r>
        <w:rPr>
          <w:spacing w:val="-3"/>
        </w:rPr>
        <w:t xml:space="preserve"> </w:t>
      </w:r>
      <w:r>
        <w:t>X.</w:t>
      </w:r>
      <w:r>
        <w:rPr>
          <w:spacing w:val="-2"/>
        </w:rPr>
        <w:t xml:space="preserve"> </w:t>
      </w:r>
      <w:r>
        <w:t>An</w:t>
      </w:r>
      <w:r>
        <w:rPr>
          <w:spacing w:val="-2"/>
        </w:rPr>
        <w:t xml:space="preserve"> </w:t>
      </w:r>
      <w:r>
        <w:t>Individual’s</w:t>
      </w:r>
      <w:r>
        <w:rPr>
          <w:spacing w:val="-4"/>
        </w:rPr>
        <w:t xml:space="preserve"> </w:t>
      </w:r>
      <w:r>
        <w:t>rank</w:t>
      </w:r>
      <w:r>
        <w:rPr>
          <w:spacing w:val="-3"/>
        </w:rPr>
        <w:t xml:space="preserve"> </w:t>
      </w:r>
      <w:r>
        <w:t>and</w:t>
      </w:r>
      <w:r>
        <w:rPr>
          <w:spacing w:val="-3"/>
        </w:rPr>
        <w:t xml:space="preserve"> </w:t>
      </w:r>
      <w:r>
        <w:t>tenure</w:t>
      </w:r>
      <w:r>
        <w:rPr>
          <w:spacing w:val="-4"/>
        </w:rPr>
        <w:t xml:space="preserve"> </w:t>
      </w:r>
      <w:r>
        <w:t>shall</w:t>
      </w:r>
      <w:r>
        <w:rPr>
          <w:spacing w:val="-3"/>
        </w:rPr>
        <w:t xml:space="preserve"> </w:t>
      </w:r>
      <w:r>
        <w:t>not</w:t>
      </w:r>
      <w:r>
        <w:rPr>
          <w:spacing w:val="-3"/>
        </w:rPr>
        <w:t xml:space="preserve"> </w:t>
      </w:r>
      <w:r>
        <w:t>be</w:t>
      </w:r>
      <w:r>
        <w:rPr>
          <w:spacing w:val="-3"/>
        </w:rPr>
        <w:t xml:space="preserve"> </w:t>
      </w:r>
      <w:r>
        <w:t>affected</w:t>
      </w:r>
      <w:r>
        <w:rPr>
          <w:spacing w:val="-3"/>
        </w:rPr>
        <w:t xml:space="preserve"> </w:t>
      </w:r>
      <w:r>
        <w:t>by</w:t>
      </w:r>
      <w:r>
        <w:rPr>
          <w:spacing w:val="-8"/>
        </w:rPr>
        <w:t xml:space="preserve"> </w:t>
      </w:r>
      <w:r>
        <w:t>a</w:t>
      </w:r>
      <w:r>
        <w:rPr>
          <w:spacing w:val="-4"/>
        </w:rPr>
        <w:t xml:space="preserve"> </w:t>
      </w:r>
      <w:r>
        <w:t>transfer. An Individual transferred from one department, division, or discipline to another shall accrue seniority for the purposes of a reduction in force both in their previous department, division, or discipline and in their new department, division, or discipline for a period of five (5) years.</w:t>
      </w:r>
    </w:p>
    <w:p w14:paraId="6E2DFF1D" w14:textId="77777777" w:rsidR="00C62E51" w:rsidRDefault="00777A0C">
      <w:pPr>
        <w:pStyle w:val="BodyText"/>
        <w:spacing w:before="1"/>
      </w:pPr>
      <w:r>
        <w:t>Thereafter, they shall accrue seniority for the purposes of an involuntary separation from employment</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2"/>
        </w:rPr>
        <w:t xml:space="preserve"> </w:t>
      </w:r>
      <w:r>
        <w:t>reduction</w:t>
      </w:r>
      <w:r>
        <w:rPr>
          <w:spacing w:val="-3"/>
        </w:rPr>
        <w:t xml:space="preserve"> </w:t>
      </w:r>
      <w:r>
        <w:t>in</w:t>
      </w:r>
      <w:r>
        <w:rPr>
          <w:spacing w:val="-3"/>
        </w:rPr>
        <w:t xml:space="preserve"> </w:t>
      </w:r>
      <w:r>
        <w:t>force</w:t>
      </w:r>
      <w:r>
        <w:rPr>
          <w:spacing w:val="-2"/>
        </w:rPr>
        <w:t xml:space="preserve"> </w:t>
      </w:r>
      <w:r>
        <w:t>only</w:t>
      </w:r>
      <w:r>
        <w:rPr>
          <w:spacing w:val="-7"/>
        </w:rPr>
        <w:t xml:space="preserve"> </w:t>
      </w:r>
      <w:r>
        <w:t>in</w:t>
      </w:r>
      <w:r>
        <w:rPr>
          <w:spacing w:val="-3"/>
        </w:rPr>
        <w:t xml:space="preserve"> </w:t>
      </w:r>
      <w:r>
        <w:t>their</w:t>
      </w:r>
      <w:r>
        <w:rPr>
          <w:spacing w:val="-3"/>
        </w:rPr>
        <w:t xml:space="preserve"> </w:t>
      </w:r>
      <w:r>
        <w:t>new</w:t>
      </w:r>
      <w:r>
        <w:rPr>
          <w:spacing w:val="-3"/>
        </w:rPr>
        <w:t xml:space="preserve"> </w:t>
      </w:r>
      <w:r>
        <w:t>department,</w:t>
      </w:r>
      <w:r>
        <w:rPr>
          <w:spacing w:val="-3"/>
        </w:rPr>
        <w:t xml:space="preserve"> </w:t>
      </w:r>
      <w:r>
        <w:t>division,</w:t>
      </w:r>
      <w:r>
        <w:rPr>
          <w:spacing w:val="-3"/>
        </w:rPr>
        <w:t xml:space="preserve"> </w:t>
      </w:r>
      <w:r>
        <w:t>or</w:t>
      </w:r>
      <w:r>
        <w:rPr>
          <w:spacing w:val="-3"/>
        </w:rPr>
        <w:t xml:space="preserve"> </w:t>
      </w:r>
      <w:r>
        <w:t>discipline.</w:t>
      </w:r>
    </w:p>
    <w:p w14:paraId="75A10088" w14:textId="77777777" w:rsidR="00C62E51" w:rsidRDefault="00777A0C">
      <w:pPr>
        <w:spacing w:before="244"/>
        <w:ind w:right="16"/>
        <w:jc w:val="center"/>
        <w:rPr>
          <w:b/>
          <w:sz w:val="24"/>
        </w:rPr>
      </w:pPr>
      <w:r>
        <w:rPr>
          <w:b/>
          <w:sz w:val="24"/>
          <w:u w:val="single"/>
        </w:rPr>
        <w:t>ARTICLE</w:t>
      </w:r>
      <w:r>
        <w:rPr>
          <w:b/>
          <w:spacing w:val="-1"/>
          <w:sz w:val="24"/>
          <w:u w:val="single"/>
        </w:rPr>
        <w:t xml:space="preserve"> </w:t>
      </w:r>
      <w:r>
        <w:rPr>
          <w:b/>
          <w:spacing w:val="-2"/>
          <w:sz w:val="24"/>
          <w:u w:val="single"/>
        </w:rPr>
        <w:t>XXXVIII</w:t>
      </w:r>
    </w:p>
    <w:p w14:paraId="3C9E4B21" w14:textId="77777777" w:rsidR="00C62E51" w:rsidRDefault="00C62E51">
      <w:pPr>
        <w:pStyle w:val="BodyText"/>
        <w:spacing w:before="0"/>
        <w:ind w:left="0"/>
        <w:rPr>
          <w:b/>
        </w:rPr>
      </w:pPr>
    </w:p>
    <w:p w14:paraId="1FB51638" w14:textId="77777777" w:rsidR="00C62E51" w:rsidRDefault="00777A0C">
      <w:pPr>
        <w:ind w:right="16"/>
        <w:jc w:val="center"/>
        <w:rPr>
          <w:b/>
          <w:sz w:val="24"/>
        </w:rPr>
      </w:pPr>
      <w:r>
        <w:rPr>
          <w:b/>
          <w:spacing w:val="-2"/>
          <w:sz w:val="24"/>
          <w:u w:val="single"/>
        </w:rPr>
        <w:t>SEPARABILITY</w:t>
      </w:r>
    </w:p>
    <w:p w14:paraId="01222509" w14:textId="77777777" w:rsidR="00C62E51" w:rsidRDefault="00777A0C">
      <w:pPr>
        <w:pStyle w:val="BodyText"/>
        <w:spacing w:before="236"/>
        <w:ind w:right="125" w:firstLine="719"/>
      </w:pPr>
      <w:r>
        <w:t>In</w:t>
      </w:r>
      <w:r>
        <w:rPr>
          <w:spacing w:val="-3"/>
        </w:rPr>
        <w:t xml:space="preserve"> </w:t>
      </w:r>
      <w:r>
        <w:t>the</w:t>
      </w:r>
      <w:r>
        <w:rPr>
          <w:spacing w:val="-2"/>
        </w:rPr>
        <w:t xml:space="preserve"> </w:t>
      </w:r>
      <w:r>
        <w:t>event</w:t>
      </w:r>
      <w:r>
        <w:rPr>
          <w:spacing w:val="-3"/>
        </w:rPr>
        <w:t xml:space="preserve"> </w:t>
      </w:r>
      <w:r>
        <w:t>any</w:t>
      </w:r>
      <w:r>
        <w:rPr>
          <w:spacing w:val="-7"/>
        </w:rPr>
        <w:t xml:space="preserve"> </w:t>
      </w:r>
      <w:r>
        <w:t>provision</w:t>
      </w:r>
      <w:r>
        <w:rPr>
          <w:spacing w:val="-3"/>
        </w:rPr>
        <w:t xml:space="preserve"> </w:t>
      </w:r>
      <w:r>
        <w:t>of</w:t>
      </w:r>
      <w:r>
        <w:rPr>
          <w:spacing w:val="-3"/>
        </w:rPr>
        <w:t xml:space="preserve"> </w:t>
      </w:r>
      <w:r>
        <w:t>this</w:t>
      </w:r>
      <w:r>
        <w:rPr>
          <w:spacing w:val="-3"/>
        </w:rPr>
        <w:t xml:space="preserve"> </w:t>
      </w:r>
      <w:r>
        <w:t>Agreement,</w:t>
      </w:r>
      <w:r>
        <w:rPr>
          <w:spacing w:val="-3"/>
        </w:rPr>
        <w:t xml:space="preserve"> </w:t>
      </w:r>
      <w:r>
        <w:t>in</w:t>
      </w:r>
      <w:r>
        <w:rPr>
          <w:spacing w:val="-3"/>
        </w:rPr>
        <w:t xml:space="preserve"> </w:t>
      </w:r>
      <w:r>
        <w:t>whole</w:t>
      </w:r>
      <w:r>
        <w:rPr>
          <w:spacing w:val="-3"/>
        </w:rPr>
        <w:t xml:space="preserve"> </w:t>
      </w:r>
      <w:r>
        <w:t>or</w:t>
      </w:r>
      <w:r>
        <w:rPr>
          <w:spacing w:val="-5"/>
        </w:rPr>
        <w:t xml:space="preserve"> </w:t>
      </w:r>
      <w:r>
        <w:t>in part,</w:t>
      </w:r>
      <w:r>
        <w:rPr>
          <w:spacing w:val="-3"/>
        </w:rPr>
        <w:t xml:space="preserve"> </w:t>
      </w:r>
      <w:r>
        <w:t>is</w:t>
      </w:r>
      <w:r>
        <w:rPr>
          <w:spacing w:val="-3"/>
        </w:rPr>
        <w:t xml:space="preserve"> </w:t>
      </w:r>
      <w:r>
        <w:t>declared</w:t>
      </w:r>
      <w:r>
        <w:rPr>
          <w:spacing w:val="-3"/>
        </w:rPr>
        <w:t xml:space="preserve"> </w:t>
      </w:r>
      <w:r>
        <w:t>to</w:t>
      </w:r>
      <w:r>
        <w:rPr>
          <w:spacing w:val="-3"/>
        </w:rPr>
        <w:t xml:space="preserve"> </w:t>
      </w:r>
      <w:r>
        <w:t>be</w:t>
      </w:r>
      <w:r>
        <w:rPr>
          <w:spacing w:val="-3"/>
        </w:rPr>
        <w:t xml:space="preserve"> </w:t>
      </w:r>
      <w:r>
        <w:t>illegal, void, or invalid by any court of competent jurisdiction or any administrative agency having jurisdiction, all of the other terms, conditions, and provisions of this Agreement shall remain in full force and effect to the same extent as if that provision had never been incorporated in this Agreement, and</w:t>
      </w:r>
      <w:r>
        <w:rPr>
          <w:spacing w:val="-2"/>
        </w:rPr>
        <w:t xml:space="preserve"> </w:t>
      </w:r>
      <w:r>
        <w:t>in</w:t>
      </w:r>
      <w:r>
        <w:rPr>
          <w:spacing w:val="-2"/>
        </w:rPr>
        <w:t xml:space="preserve"> </w:t>
      </w:r>
      <w:r>
        <w:t>such</w:t>
      </w:r>
      <w:r>
        <w:rPr>
          <w:spacing w:val="-2"/>
        </w:rPr>
        <w:t xml:space="preserve"> </w:t>
      </w:r>
      <w:r>
        <w:t>event</w:t>
      </w:r>
      <w:r>
        <w:rPr>
          <w:spacing w:val="-2"/>
        </w:rPr>
        <w:t xml:space="preserve"> </w:t>
      </w:r>
      <w:r>
        <w:t>the</w:t>
      </w:r>
      <w:r>
        <w:rPr>
          <w:spacing w:val="-3"/>
        </w:rPr>
        <w:t xml:space="preserve"> </w:t>
      </w:r>
      <w:r>
        <w:t>remainder</w:t>
      </w:r>
      <w:r>
        <w:rPr>
          <w:spacing w:val="-2"/>
        </w:rPr>
        <w:t xml:space="preserve"> </w:t>
      </w:r>
      <w:r>
        <w:t>of</w:t>
      </w:r>
      <w:r>
        <w:rPr>
          <w:spacing w:val="-4"/>
        </w:rPr>
        <w:t xml:space="preserve"> </w:t>
      </w:r>
      <w:r>
        <w:t>this</w:t>
      </w:r>
      <w:r>
        <w:rPr>
          <w:spacing w:val="-2"/>
        </w:rPr>
        <w:t xml:space="preserve"> </w:t>
      </w:r>
      <w:r>
        <w:t>Agreement</w:t>
      </w:r>
      <w:r>
        <w:rPr>
          <w:spacing w:val="-2"/>
        </w:rPr>
        <w:t xml:space="preserve"> </w:t>
      </w:r>
      <w:r>
        <w:t>shall</w:t>
      </w:r>
      <w:r>
        <w:rPr>
          <w:spacing w:val="-2"/>
        </w:rPr>
        <w:t xml:space="preserve"> </w:t>
      </w:r>
      <w:r>
        <w:t>continue</w:t>
      </w:r>
      <w:r>
        <w:rPr>
          <w:spacing w:val="-3"/>
        </w:rPr>
        <w:t xml:space="preserve"> </w:t>
      </w:r>
      <w:r>
        <w:t>to</w:t>
      </w:r>
      <w:r>
        <w:rPr>
          <w:spacing w:val="-2"/>
        </w:rPr>
        <w:t xml:space="preserve"> </w:t>
      </w:r>
      <w:r>
        <w:t>be</w:t>
      </w:r>
      <w:r>
        <w:rPr>
          <w:spacing w:val="-2"/>
        </w:rPr>
        <w:t xml:space="preserve"> </w:t>
      </w:r>
      <w:r>
        <w:t>binding</w:t>
      </w:r>
      <w:r>
        <w:rPr>
          <w:spacing w:val="-4"/>
        </w:rPr>
        <w:t xml:space="preserve"> </w:t>
      </w:r>
      <w:r>
        <w:t>upon the parties hereto.</w:t>
      </w:r>
    </w:p>
    <w:p w14:paraId="15F370B6" w14:textId="77777777" w:rsidR="00C62E51" w:rsidRDefault="00777A0C">
      <w:pPr>
        <w:spacing w:before="245"/>
        <w:ind w:right="15"/>
        <w:jc w:val="center"/>
        <w:rPr>
          <w:b/>
          <w:sz w:val="24"/>
        </w:rPr>
      </w:pPr>
      <w:r>
        <w:rPr>
          <w:b/>
          <w:sz w:val="24"/>
          <w:u w:val="single"/>
        </w:rPr>
        <w:t>ARTICLE</w:t>
      </w:r>
      <w:r>
        <w:rPr>
          <w:b/>
          <w:spacing w:val="-1"/>
          <w:sz w:val="24"/>
          <w:u w:val="single"/>
        </w:rPr>
        <w:t xml:space="preserve"> </w:t>
      </w:r>
      <w:r>
        <w:rPr>
          <w:b/>
          <w:spacing w:val="-4"/>
          <w:sz w:val="24"/>
          <w:u w:val="single"/>
        </w:rPr>
        <w:t>XXXIX</w:t>
      </w:r>
    </w:p>
    <w:p w14:paraId="3737B090" w14:textId="77777777" w:rsidR="00C62E51" w:rsidRDefault="00C62E51">
      <w:pPr>
        <w:pStyle w:val="BodyText"/>
        <w:spacing w:before="0"/>
        <w:ind w:left="0"/>
        <w:rPr>
          <w:b/>
        </w:rPr>
      </w:pPr>
    </w:p>
    <w:p w14:paraId="6E7D5D5D" w14:textId="77777777" w:rsidR="00C62E51" w:rsidRDefault="00777A0C">
      <w:pPr>
        <w:ind w:right="18"/>
        <w:jc w:val="center"/>
        <w:rPr>
          <w:b/>
          <w:sz w:val="24"/>
        </w:rPr>
      </w:pPr>
      <w:r>
        <w:rPr>
          <w:b/>
          <w:sz w:val="24"/>
          <w:u w:val="single"/>
        </w:rPr>
        <w:t>LENGTH</w:t>
      </w:r>
      <w:r>
        <w:rPr>
          <w:b/>
          <w:spacing w:val="-2"/>
          <w:sz w:val="24"/>
          <w:u w:val="single"/>
        </w:rPr>
        <w:t xml:space="preserve"> </w:t>
      </w:r>
      <w:r>
        <w:rPr>
          <w:b/>
          <w:sz w:val="24"/>
          <w:u w:val="single"/>
        </w:rPr>
        <w:t>OF</w:t>
      </w:r>
      <w:r>
        <w:rPr>
          <w:b/>
          <w:spacing w:val="-5"/>
          <w:sz w:val="24"/>
          <w:u w:val="single"/>
        </w:rPr>
        <w:t xml:space="preserve"> </w:t>
      </w:r>
      <w:r>
        <w:rPr>
          <w:b/>
          <w:sz w:val="24"/>
          <w:u w:val="single"/>
        </w:rPr>
        <w:t>CONTRACT:</w:t>
      </w:r>
      <w:r>
        <w:rPr>
          <w:b/>
          <w:spacing w:val="1"/>
          <w:sz w:val="24"/>
          <w:u w:val="single"/>
        </w:rPr>
        <w:t xml:space="preserve"> </w:t>
      </w:r>
      <w:r>
        <w:rPr>
          <w:b/>
          <w:sz w:val="24"/>
          <w:u w:val="single"/>
        </w:rPr>
        <w:t>FUTURE</w:t>
      </w:r>
      <w:r>
        <w:rPr>
          <w:b/>
          <w:spacing w:val="-1"/>
          <w:sz w:val="24"/>
          <w:u w:val="single"/>
        </w:rPr>
        <w:t xml:space="preserve"> </w:t>
      </w:r>
      <w:r>
        <w:rPr>
          <w:b/>
          <w:spacing w:val="-2"/>
          <w:sz w:val="24"/>
          <w:u w:val="single"/>
        </w:rPr>
        <w:t>NEGOTIATIONS</w:t>
      </w:r>
    </w:p>
    <w:p w14:paraId="5A73A13C" w14:textId="77777777" w:rsidR="00C62E51" w:rsidRDefault="00777A0C">
      <w:pPr>
        <w:pStyle w:val="ListParagraph"/>
        <w:numPr>
          <w:ilvl w:val="0"/>
          <w:numId w:val="5"/>
        </w:numPr>
        <w:tabs>
          <w:tab w:val="left" w:pos="1540"/>
        </w:tabs>
        <w:spacing w:before="236"/>
        <w:rPr>
          <w:sz w:val="24"/>
        </w:rPr>
      </w:pPr>
      <w:r>
        <w:rPr>
          <w:sz w:val="24"/>
          <w:u w:val="single"/>
        </w:rPr>
        <w:t>Expiration</w:t>
      </w:r>
      <w:r>
        <w:rPr>
          <w:spacing w:val="-1"/>
          <w:sz w:val="24"/>
          <w:u w:val="single"/>
        </w:rPr>
        <w:t xml:space="preserve"> </w:t>
      </w:r>
      <w:r>
        <w:rPr>
          <w:sz w:val="24"/>
          <w:u w:val="single"/>
        </w:rPr>
        <w:t>of</w:t>
      </w:r>
      <w:r>
        <w:rPr>
          <w:spacing w:val="-1"/>
          <w:sz w:val="24"/>
          <w:u w:val="single"/>
        </w:rPr>
        <w:t xml:space="preserve"> </w:t>
      </w:r>
      <w:r>
        <w:rPr>
          <w:spacing w:val="-2"/>
          <w:sz w:val="24"/>
          <w:u w:val="single"/>
        </w:rPr>
        <w:t>Contract</w:t>
      </w:r>
    </w:p>
    <w:p w14:paraId="20FD5CBB" w14:textId="77777777" w:rsidR="00C62E51" w:rsidRDefault="00777A0C">
      <w:pPr>
        <w:pStyle w:val="BodyText"/>
        <w:ind w:right="217" w:firstLine="719"/>
      </w:pPr>
      <w:r>
        <w:t>This</w:t>
      </w:r>
      <w:r>
        <w:rPr>
          <w:spacing w:val="-3"/>
        </w:rPr>
        <w:t xml:space="preserve"> </w:t>
      </w:r>
      <w:r>
        <w:t>Agreement</w:t>
      </w:r>
      <w:r>
        <w:rPr>
          <w:spacing w:val="-3"/>
        </w:rPr>
        <w:t xml:space="preserve"> </w:t>
      </w:r>
      <w:r>
        <w:t>shall</w:t>
      </w:r>
      <w:r>
        <w:rPr>
          <w:spacing w:val="-3"/>
        </w:rPr>
        <w:t xml:space="preserve"> </w:t>
      </w:r>
      <w:r>
        <w:t>be</w:t>
      </w:r>
      <w:r>
        <w:rPr>
          <w:spacing w:val="-2"/>
        </w:rPr>
        <w:t xml:space="preserve"> </w:t>
      </w:r>
      <w:r>
        <w:t>effective</w:t>
      </w:r>
      <w:r>
        <w:rPr>
          <w:spacing w:val="-4"/>
        </w:rPr>
        <w:t xml:space="preserve"> </w:t>
      </w:r>
      <w:r>
        <w:t>as</w:t>
      </w:r>
      <w:r>
        <w:rPr>
          <w:spacing w:val="-3"/>
        </w:rPr>
        <w:t xml:space="preserve"> </w:t>
      </w:r>
      <w:r>
        <w:t>of</w:t>
      </w:r>
      <w:r>
        <w:rPr>
          <w:spacing w:val="-3"/>
        </w:rPr>
        <w:t xml:space="preserve"> </w:t>
      </w:r>
      <w:r>
        <w:t>September</w:t>
      </w:r>
      <w:r>
        <w:rPr>
          <w:spacing w:val="-3"/>
        </w:rPr>
        <w:t xml:space="preserve"> </w:t>
      </w:r>
      <w:r>
        <w:t>1,</w:t>
      </w:r>
      <w:r>
        <w:rPr>
          <w:spacing w:val="-3"/>
        </w:rPr>
        <w:t xml:space="preserve"> </w:t>
      </w:r>
      <w:r>
        <w:t>2022,</w:t>
      </w:r>
      <w:r>
        <w:rPr>
          <w:spacing w:val="-3"/>
        </w:rPr>
        <w:t xml:space="preserve"> </w:t>
      </w:r>
      <w:r>
        <w:t>except</w:t>
      </w:r>
      <w:r>
        <w:rPr>
          <w:spacing w:val="-3"/>
        </w:rPr>
        <w:t xml:space="preserve"> </w:t>
      </w:r>
      <w:r>
        <w:t>as</w:t>
      </w:r>
      <w:r>
        <w:rPr>
          <w:spacing w:val="-3"/>
        </w:rPr>
        <w:t xml:space="preserve"> </w:t>
      </w:r>
      <w:r>
        <w:t>specifically provided herein, and shall expire August 31, 2027.</w:t>
      </w:r>
    </w:p>
    <w:p w14:paraId="32DB34EC" w14:textId="77777777" w:rsidR="00C62E51" w:rsidRDefault="00777A0C">
      <w:pPr>
        <w:pStyle w:val="ListParagraph"/>
        <w:numPr>
          <w:ilvl w:val="0"/>
          <w:numId w:val="5"/>
        </w:numPr>
        <w:tabs>
          <w:tab w:val="left" w:pos="1540"/>
        </w:tabs>
        <w:rPr>
          <w:sz w:val="24"/>
        </w:rPr>
      </w:pPr>
      <w:r>
        <w:rPr>
          <w:sz w:val="24"/>
          <w:u w:val="single"/>
        </w:rPr>
        <w:t>Future</w:t>
      </w:r>
      <w:r>
        <w:rPr>
          <w:spacing w:val="-4"/>
          <w:sz w:val="24"/>
          <w:u w:val="single"/>
        </w:rPr>
        <w:t xml:space="preserve"> </w:t>
      </w:r>
      <w:r>
        <w:rPr>
          <w:spacing w:val="-2"/>
          <w:sz w:val="24"/>
          <w:u w:val="single"/>
        </w:rPr>
        <w:t>Negotiations</w:t>
      </w:r>
    </w:p>
    <w:p w14:paraId="1E8A040C" w14:textId="77777777" w:rsidR="00C62E51" w:rsidRDefault="00777A0C">
      <w:pPr>
        <w:pStyle w:val="BodyText"/>
        <w:ind w:right="217" w:firstLine="719"/>
      </w:pPr>
      <w:r>
        <w:t>The</w:t>
      </w:r>
      <w:r>
        <w:rPr>
          <w:spacing w:val="-6"/>
        </w:rPr>
        <w:t xml:space="preserve"> </w:t>
      </w:r>
      <w:r>
        <w:t>parties</w:t>
      </w:r>
      <w:r>
        <w:rPr>
          <w:spacing w:val="-4"/>
        </w:rPr>
        <w:t xml:space="preserve"> </w:t>
      </w:r>
      <w:r>
        <w:t>shall</w:t>
      </w:r>
      <w:r>
        <w:rPr>
          <w:spacing w:val="-4"/>
        </w:rPr>
        <w:t xml:space="preserve"> </w:t>
      </w:r>
      <w:r>
        <w:t>commence</w:t>
      </w:r>
      <w:r>
        <w:rPr>
          <w:spacing w:val="-5"/>
        </w:rPr>
        <w:t xml:space="preserve"> </w:t>
      </w:r>
      <w:r>
        <w:t>negotiations</w:t>
      </w:r>
      <w:r>
        <w:rPr>
          <w:spacing w:val="-4"/>
        </w:rPr>
        <w:t xml:space="preserve"> </w:t>
      </w:r>
      <w:r>
        <w:t>toward</w:t>
      </w:r>
      <w:r>
        <w:rPr>
          <w:spacing w:val="-3"/>
        </w:rPr>
        <w:t xml:space="preserve"> </w:t>
      </w:r>
      <w:r>
        <w:t>a</w:t>
      </w:r>
      <w:r>
        <w:rPr>
          <w:spacing w:val="-5"/>
        </w:rPr>
        <w:t xml:space="preserve"> </w:t>
      </w:r>
      <w:r>
        <w:t>new</w:t>
      </w:r>
      <w:r>
        <w:rPr>
          <w:spacing w:val="-4"/>
        </w:rPr>
        <w:t xml:space="preserve"> </w:t>
      </w:r>
      <w:r>
        <w:t>collective</w:t>
      </w:r>
      <w:r>
        <w:rPr>
          <w:spacing w:val="-5"/>
        </w:rPr>
        <w:t xml:space="preserve"> </w:t>
      </w:r>
      <w:r>
        <w:t>bargaining</w:t>
      </w:r>
      <w:r>
        <w:rPr>
          <w:spacing w:val="-7"/>
        </w:rPr>
        <w:t xml:space="preserve"> </w:t>
      </w:r>
      <w:r>
        <w:t>agreement on or about June 1, 2027. Prior thereto, both the AAUP and the University shall exchange proposals for inclusion in such new collective bargaining agreement by May 1, 2027.</w:t>
      </w:r>
    </w:p>
    <w:p w14:paraId="2FCA10AF" w14:textId="77777777" w:rsidR="00C62E51" w:rsidRDefault="00777A0C">
      <w:pPr>
        <w:spacing w:before="245"/>
        <w:ind w:right="16"/>
        <w:jc w:val="center"/>
        <w:rPr>
          <w:b/>
          <w:sz w:val="24"/>
        </w:rPr>
      </w:pPr>
      <w:r>
        <w:rPr>
          <w:b/>
          <w:sz w:val="24"/>
          <w:u w:val="single"/>
        </w:rPr>
        <w:t>ARTICLE</w:t>
      </w:r>
      <w:r>
        <w:rPr>
          <w:b/>
          <w:spacing w:val="-1"/>
          <w:sz w:val="24"/>
          <w:u w:val="single"/>
        </w:rPr>
        <w:t xml:space="preserve"> </w:t>
      </w:r>
      <w:r>
        <w:rPr>
          <w:b/>
          <w:spacing w:val="-5"/>
          <w:sz w:val="24"/>
          <w:u w:val="single"/>
        </w:rPr>
        <w:t>XL</w:t>
      </w:r>
    </w:p>
    <w:p w14:paraId="75EED89F" w14:textId="77777777" w:rsidR="00C62E51" w:rsidRDefault="00C62E51">
      <w:pPr>
        <w:pStyle w:val="BodyText"/>
        <w:spacing w:before="0"/>
        <w:ind w:left="0"/>
        <w:rPr>
          <w:b/>
        </w:rPr>
      </w:pPr>
    </w:p>
    <w:p w14:paraId="66F93DCD" w14:textId="77777777" w:rsidR="00C62E51" w:rsidRDefault="00777A0C">
      <w:pPr>
        <w:ind w:right="18"/>
        <w:jc w:val="center"/>
        <w:rPr>
          <w:b/>
          <w:sz w:val="24"/>
        </w:rPr>
      </w:pPr>
      <w:r>
        <w:rPr>
          <w:b/>
          <w:spacing w:val="-2"/>
          <w:sz w:val="24"/>
          <w:u w:val="single"/>
        </w:rPr>
        <w:t>ENFORCEABILITY</w:t>
      </w:r>
    </w:p>
    <w:p w14:paraId="02C4CD00" w14:textId="77777777" w:rsidR="00C62E51" w:rsidRDefault="00777A0C">
      <w:pPr>
        <w:pStyle w:val="ListParagraph"/>
        <w:numPr>
          <w:ilvl w:val="0"/>
          <w:numId w:val="4"/>
        </w:numPr>
        <w:tabs>
          <w:tab w:val="left" w:pos="1540"/>
        </w:tabs>
        <w:spacing w:before="236"/>
        <w:rPr>
          <w:sz w:val="24"/>
        </w:rPr>
      </w:pPr>
      <w:r>
        <w:rPr>
          <w:sz w:val="24"/>
          <w:u w:val="single"/>
        </w:rPr>
        <w:t>Parties</w:t>
      </w:r>
      <w:r>
        <w:rPr>
          <w:spacing w:val="-1"/>
          <w:sz w:val="24"/>
          <w:u w:val="single"/>
        </w:rPr>
        <w:t xml:space="preserve"> </w:t>
      </w:r>
      <w:r>
        <w:rPr>
          <w:sz w:val="24"/>
          <w:u w:val="single"/>
        </w:rPr>
        <w:t>to</w:t>
      </w:r>
      <w:r>
        <w:rPr>
          <w:spacing w:val="-1"/>
          <w:sz w:val="24"/>
          <w:u w:val="single"/>
        </w:rPr>
        <w:t xml:space="preserve"> </w:t>
      </w:r>
      <w:r>
        <w:rPr>
          <w:spacing w:val="-2"/>
          <w:sz w:val="24"/>
          <w:u w:val="single"/>
        </w:rPr>
        <w:t>Enforcement</w:t>
      </w:r>
    </w:p>
    <w:p w14:paraId="52F91F36" w14:textId="77777777" w:rsidR="00C62E51" w:rsidRDefault="00777A0C">
      <w:pPr>
        <w:pStyle w:val="BodyText"/>
        <w:ind w:firstLine="719"/>
      </w:pPr>
      <w:r>
        <w:t>This Agreement shall be binding upon and is exclusively between the Rider University Chapter of the AAUP and Rider University. All rights and privileges claimed under the terms of this</w:t>
      </w:r>
      <w:r>
        <w:rPr>
          <w:spacing w:val="-2"/>
        </w:rPr>
        <w:t xml:space="preserve"> </w:t>
      </w:r>
      <w:r>
        <w:t>Agreement</w:t>
      </w:r>
      <w:r>
        <w:rPr>
          <w:spacing w:val="-2"/>
        </w:rPr>
        <w:t xml:space="preserve"> </w:t>
      </w:r>
      <w:r>
        <w:t>shall</w:t>
      </w:r>
      <w:r>
        <w:rPr>
          <w:spacing w:val="-2"/>
        </w:rPr>
        <w:t xml:space="preserve"> </w:t>
      </w:r>
      <w:r>
        <w:t>be</w:t>
      </w:r>
      <w:r>
        <w:rPr>
          <w:spacing w:val="-3"/>
        </w:rPr>
        <w:t xml:space="preserve"> </w:t>
      </w:r>
      <w:r>
        <w:t>enforceable</w:t>
      </w:r>
      <w:r>
        <w:rPr>
          <w:spacing w:val="-2"/>
        </w:rPr>
        <w:t xml:space="preserve"> </w:t>
      </w:r>
      <w:r>
        <w:t>only</w:t>
      </w:r>
      <w:r>
        <w:rPr>
          <w:spacing w:val="-7"/>
        </w:rPr>
        <w:t xml:space="preserve"> </w:t>
      </w:r>
      <w:r>
        <w:t>by</w:t>
      </w:r>
      <w:r>
        <w:rPr>
          <w:spacing w:val="-7"/>
        </w:rPr>
        <w:t xml:space="preserve"> </w:t>
      </w:r>
      <w:r>
        <w:t>the</w:t>
      </w:r>
      <w:r>
        <w:rPr>
          <w:spacing w:val="-2"/>
        </w:rPr>
        <w:t xml:space="preserve"> </w:t>
      </w:r>
      <w:r>
        <w:t>AAUP</w:t>
      </w:r>
      <w:r>
        <w:rPr>
          <w:spacing w:val="-2"/>
        </w:rPr>
        <w:t xml:space="preserve"> </w:t>
      </w:r>
      <w:r>
        <w:t>and</w:t>
      </w:r>
      <w:r>
        <w:rPr>
          <w:spacing w:val="-2"/>
        </w:rPr>
        <w:t xml:space="preserve"> </w:t>
      </w:r>
      <w:r>
        <w:t>by</w:t>
      </w:r>
      <w:r>
        <w:rPr>
          <w:spacing w:val="-7"/>
        </w:rPr>
        <w:t xml:space="preserve"> </w:t>
      </w:r>
      <w:r>
        <w:t>Rider</w:t>
      </w:r>
      <w:r>
        <w:rPr>
          <w:spacing w:val="-2"/>
        </w:rPr>
        <w:t xml:space="preserve"> </w:t>
      </w:r>
      <w:r>
        <w:t>University</w:t>
      </w:r>
      <w:r>
        <w:rPr>
          <w:spacing w:val="-7"/>
        </w:rPr>
        <w:t xml:space="preserve"> </w:t>
      </w:r>
      <w:r>
        <w:t>unless</w:t>
      </w:r>
      <w:r>
        <w:rPr>
          <w:spacing w:val="-2"/>
        </w:rPr>
        <w:t xml:space="preserve"> </w:t>
      </w:r>
      <w:r>
        <w:t>otherwise specifically provided herein.</w:t>
      </w:r>
    </w:p>
    <w:p w14:paraId="3A2F4CE3" w14:textId="77777777" w:rsidR="00C62E51" w:rsidRDefault="00C62E51">
      <w:pPr>
        <w:sectPr w:rsidR="00C62E51">
          <w:footerReference w:type="default" r:id="rId74"/>
          <w:pgSz w:w="12240" w:h="15840"/>
          <w:pgMar w:top="1360" w:right="1320" w:bottom="1420" w:left="1340" w:header="0" w:footer="1236" w:gutter="0"/>
          <w:cols w:space="720"/>
        </w:sectPr>
      </w:pPr>
    </w:p>
    <w:p w14:paraId="43A56B05" w14:textId="77777777" w:rsidR="00C62E51" w:rsidRDefault="00777A0C">
      <w:pPr>
        <w:pStyle w:val="ListParagraph"/>
        <w:numPr>
          <w:ilvl w:val="0"/>
          <w:numId w:val="4"/>
        </w:numPr>
        <w:tabs>
          <w:tab w:val="left" w:pos="1540"/>
        </w:tabs>
        <w:spacing w:before="74"/>
        <w:rPr>
          <w:sz w:val="24"/>
        </w:rPr>
      </w:pPr>
      <w:r>
        <w:rPr>
          <w:sz w:val="24"/>
          <w:u w:val="single"/>
        </w:rPr>
        <w:t>Parties</w:t>
      </w:r>
      <w:r>
        <w:rPr>
          <w:spacing w:val="-1"/>
          <w:sz w:val="24"/>
          <w:u w:val="single"/>
        </w:rPr>
        <w:t xml:space="preserve"> </w:t>
      </w:r>
      <w:r>
        <w:rPr>
          <w:sz w:val="24"/>
          <w:u w:val="single"/>
        </w:rPr>
        <w:t>Authorized to Act</w:t>
      </w:r>
      <w:r>
        <w:rPr>
          <w:spacing w:val="-1"/>
          <w:sz w:val="24"/>
          <w:u w:val="single"/>
        </w:rPr>
        <w:t xml:space="preserve"> </w:t>
      </w:r>
      <w:r>
        <w:rPr>
          <w:sz w:val="24"/>
          <w:u w:val="single"/>
        </w:rPr>
        <w:t>for</w:t>
      </w:r>
      <w:r>
        <w:rPr>
          <w:spacing w:val="-1"/>
          <w:sz w:val="24"/>
          <w:u w:val="single"/>
        </w:rPr>
        <w:t xml:space="preserve"> </w:t>
      </w:r>
      <w:r>
        <w:rPr>
          <w:sz w:val="24"/>
          <w:u w:val="single"/>
        </w:rPr>
        <w:t xml:space="preserve">the </w:t>
      </w:r>
      <w:r>
        <w:rPr>
          <w:spacing w:val="-2"/>
          <w:sz w:val="24"/>
          <w:u w:val="single"/>
        </w:rPr>
        <w:t>University</w:t>
      </w:r>
    </w:p>
    <w:p w14:paraId="3C076E64" w14:textId="77777777" w:rsidR="00C62E51" w:rsidRDefault="00777A0C">
      <w:pPr>
        <w:pStyle w:val="BodyText"/>
        <w:ind w:right="320" w:firstLine="719"/>
        <w:jc w:val="both"/>
      </w:pPr>
      <w:r>
        <w:t>No department chairperson acting for</w:t>
      </w:r>
      <w:r>
        <w:rPr>
          <w:spacing w:val="-1"/>
        </w:rPr>
        <w:t xml:space="preserve"> </w:t>
      </w:r>
      <w:r>
        <w:t>the University</w:t>
      </w:r>
      <w:r>
        <w:rPr>
          <w:spacing w:val="-4"/>
        </w:rPr>
        <w:t xml:space="preserve"> </w:t>
      </w:r>
      <w:r>
        <w:t>under this Agreement who has not been</w:t>
      </w:r>
      <w:r>
        <w:rPr>
          <w:spacing w:val="-3"/>
        </w:rPr>
        <w:t xml:space="preserve"> </w:t>
      </w:r>
      <w:r>
        <w:t>duly</w:t>
      </w:r>
      <w:r>
        <w:rPr>
          <w:spacing w:val="-8"/>
        </w:rPr>
        <w:t xml:space="preserve"> </w:t>
      </w:r>
      <w:r>
        <w:t>appointed</w:t>
      </w:r>
      <w:r>
        <w:rPr>
          <w:spacing w:val="-3"/>
        </w:rPr>
        <w:t xml:space="preserve"> </w:t>
      </w:r>
      <w:r>
        <w:t>under</w:t>
      </w:r>
      <w:r>
        <w:rPr>
          <w:spacing w:val="-3"/>
        </w:rPr>
        <w:t xml:space="preserve"> </w:t>
      </w:r>
      <w:r>
        <w:t>the</w:t>
      </w:r>
      <w:r>
        <w:rPr>
          <w:spacing w:val="-5"/>
        </w:rPr>
        <w:t xml:space="preserve"> </w:t>
      </w:r>
      <w:r>
        <w:t>terms</w:t>
      </w:r>
      <w:r>
        <w:rPr>
          <w:spacing w:val="-3"/>
        </w:rPr>
        <w:t xml:space="preserve"> </w:t>
      </w:r>
      <w:r>
        <w:t>of</w:t>
      </w:r>
      <w:r>
        <w:rPr>
          <w:spacing w:val="-3"/>
        </w:rPr>
        <w:t xml:space="preserve"> </w:t>
      </w:r>
      <w:r>
        <w:t>this</w:t>
      </w:r>
      <w:r>
        <w:rPr>
          <w:spacing w:val="-3"/>
        </w:rPr>
        <w:t xml:space="preserve"> </w:t>
      </w:r>
      <w:r>
        <w:t>Agreement</w:t>
      </w:r>
      <w:r>
        <w:rPr>
          <w:spacing w:val="-3"/>
        </w:rPr>
        <w:t xml:space="preserve"> </w:t>
      </w:r>
      <w:r>
        <w:t>(except</w:t>
      </w:r>
      <w:r>
        <w:rPr>
          <w:spacing w:val="-3"/>
        </w:rPr>
        <w:t xml:space="preserve"> </w:t>
      </w:r>
      <w:r>
        <w:t>the</w:t>
      </w:r>
      <w:r>
        <w:rPr>
          <w:spacing w:val="-4"/>
        </w:rPr>
        <w:t xml:space="preserve"> </w:t>
      </w:r>
      <w:r>
        <w:t>associate Deans</w:t>
      </w:r>
      <w:r>
        <w:rPr>
          <w:spacing w:val="-3"/>
        </w:rPr>
        <w:t xml:space="preserve"> </w:t>
      </w:r>
      <w:r>
        <w:t>or</w:t>
      </w:r>
      <w:r>
        <w:rPr>
          <w:spacing w:val="-3"/>
        </w:rPr>
        <w:t xml:space="preserve"> </w:t>
      </w:r>
      <w:r>
        <w:t>directors who direct graduate divisions) shall carry out administrative functions under this Agreement.</w:t>
      </w:r>
    </w:p>
    <w:p w14:paraId="0422C86D" w14:textId="77777777" w:rsidR="00C62E51" w:rsidRDefault="00777A0C">
      <w:pPr>
        <w:pStyle w:val="ListParagraph"/>
        <w:numPr>
          <w:ilvl w:val="0"/>
          <w:numId w:val="4"/>
        </w:numPr>
        <w:tabs>
          <w:tab w:val="left" w:pos="1540"/>
        </w:tabs>
        <w:spacing w:before="241"/>
        <w:rPr>
          <w:sz w:val="24"/>
        </w:rPr>
      </w:pPr>
      <w:r>
        <w:rPr>
          <w:sz w:val="24"/>
          <w:u w:val="single"/>
        </w:rPr>
        <w:t>Priority</w:t>
      </w:r>
      <w:r>
        <w:rPr>
          <w:spacing w:val="-5"/>
          <w:sz w:val="24"/>
          <w:u w:val="single"/>
        </w:rPr>
        <w:t xml:space="preserve"> </w:t>
      </w:r>
      <w:r>
        <w:rPr>
          <w:sz w:val="24"/>
          <w:u w:val="single"/>
        </w:rPr>
        <w:t>of This</w:t>
      </w:r>
      <w:r>
        <w:rPr>
          <w:spacing w:val="1"/>
          <w:sz w:val="24"/>
          <w:u w:val="single"/>
        </w:rPr>
        <w:t xml:space="preserve"> </w:t>
      </w:r>
      <w:r>
        <w:rPr>
          <w:spacing w:val="-2"/>
          <w:sz w:val="24"/>
          <w:u w:val="single"/>
        </w:rPr>
        <w:t>Agreement</w:t>
      </w:r>
    </w:p>
    <w:p w14:paraId="456FA5C2" w14:textId="77777777" w:rsidR="00C62E51" w:rsidRDefault="00777A0C">
      <w:pPr>
        <w:pStyle w:val="BodyText"/>
        <w:ind w:right="159" w:firstLine="719"/>
      </w:pPr>
      <w:r>
        <w:t>The rights, privileges, and obligations of the parties hereto, and all of the terms set forth in this Agreement, shall be incorporated by reference into and made part of any individual agreement</w:t>
      </w:r>
      <w:r>
        <w:rPr>
          <w:spacing w:val="-3"/>
        </w:rPr>
        <w:t xml:space="preserve"> </w:t>
      </w:r>
      <w:r>
        <w:t>between</w:t>
      </w:r>
      <w:r>
        <w:rPr>
          <w:spacing w:val="-3"/>
        </w:rPr>
        <w:t xml:space="preserve"> </w:t>
      </w:r>
      <w:r>
        <w:t>such</w:t>
      </w:r>
      <w:r>
        <w:rPr>
          <w:spacing w:val="-2"/>
        </w:rPr>
        <w:t xml:space="preserve"> </w:t>
      </w:r>
      <w:r>
        <w:t>member</w:t>
      </w:r>
      <w:r>
        <w:rPr>
          <w:spacing w:val="-3"/>
        </w:rPr>
        <w:t xml:space="preserve"> </w:t>
      </w:r>
      <w:r>
        <w:t>and</w:t>
      </w:r>
      <w:r>
        <w:rPr>
          <w:spacing w:val="-3"/>
        </w:rPr>
        <w:t xml:space="preserve"> </w:t>
      </w:r>
      <w:r>
        <w:t>the</w:t>
      </w:r>
      <w:r>
        <w:rPr>
          <w:spacing w:val="-3"/>
        </w:rPr>
        <w:t xml:space="preserve"> </w:t>
      </w:r>
      <w:r>
        <w:t>University. 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4"/>
        </w:rPr>
        <w:t xml:space="preserve"> </w:t>
      </w:r>
      <w:r>
        <w:t>conflict</w:t>
      </w:r>
      <w:r>
        <w:rPr>
          <w:spacing w:val="-3"/>
        </w:rPr>
        <w:t xml:space="preserve"> </w:t>
      </w:r>
      <w:r>
        <w:t>between</w:t>
      </w:r>
      <w:r>
        <w:rPr>
          <w:spacing w:val="-3"/>
        </w:rPr>
        <w:t xml:space="preserve"> </w:t>
      </w:r>
      <w:r>
        <w:t>terms</w:t>
      </w:r>
      <w:r>
        <w:rPr>
          <w:spacing w:val="-3"/>
        </w:rPr>
        <w:t xml:space="preserve"> </w:t>
      </w:r>
      <w:r>
        <w:t>of any individual agreement and the terms of this Agreement, the latter shall be controlling.</w:t>
      </w:r>
    </w:p>
    <w:p w14:paraId="6736EB1A" w14:textId="77777777" w:rsidR="00C62E51" w:rsidRDefault="00C62E51">
      <w:pPr>
        <w:sectPr w:rsidR="00C62E51">
          <w:footerReference w:type="default" r:id="rId75"/>
          <w:pgSz w:w="12240" w:h="15840"/>
          <w:pgMar w:top="1360" w:right="1320" w:bottom="1420" w:left="1340" w:header="0" w:footer="1236" w:gutter="0"/>
          <w:cols w:space="720"/>
        </w:sectPr>
      </w:pPr>
    </w:p>
    <w:p w14:paraId="40E6264D" w14:textId="77777777" w:rsidR="00C62E51" w:rsidRDefault="00777A0C">
      <w:pPr>
        <w:spacing w:before="79"/>
        <w:ind w:left="5" w:right="24"/>
        <w:jc w:val="center"/>
        <w:rPr>
          <w:b/>
          <w:sz w:val="24"/>
        </w:rPr>
      </w:pPr>
      <w:r>
        <w:rPr>
          <w:b/>
          <w:spacing w:val="-2"/>
          <w:sz w:val="24"/>
          <w:u w:val="single"/>
        </w:rPr>
        <w:t>ATTESTATION</w:t>
      </w:r>
    </w:p>
    <w:p w14:paraId="58583A5A" w14:textId="77777777" w:rsidR="00C62E51" w:rsidRDefault="00777A0C">
      <w:pPr>
        <w:pStyle w:val="BodyText"/>
        <w:spacing w:before="235"/>
        <w:ind w:right="217" w:firstLine="719"/>
      </w:pPr>
      <w:r>
        <w:t>IN</w:t>
      </w:r>
      <w:r>
        <w:rPr>
          <w:spacing w:val="-3"/>
        </w:rPr>
        <w:t xml:space="preserve"> </w:t>
      </w:r>
      <w:r>
        <w:t>WITNESS</w:t>
      </w:r>
      <w:r>
        <w:rPr>
          <w:spacing w:val="-4"/>
        </w:rPr>
        <w:t xml:space="preserve"> </w:t>
      </w:r>
      <w:r>
        <w:t>WHEREOF,</w:t>
      </w:r>
      <w:r>
        <w:rPr>
          <w:spacing w:val="-4"/>
        </w:rPr>
        <w:t xml:space="preserve"> </w:t>
      </w:r>
      <w:r>
        <w:t>the</w:t>
      </w:r>
      <w:r>
        <w:rPr>
          <w:spacing w:val="-4"/>
        </w:rPr>
        <w:t xml:space="preserve"> </w:t>
      </w:r>
      <w:r>
        <w:t>parties</w:t>
      </w:r>
      <w:r>
        <w:rPr>
          <w:spacing w:val="-4"/>
        </w:rPr>
        <w:t xml:space="preserve"> </w:t>
      </w:r>
      <w:r>
        <w:t>hereto</w:t>
      </w:r>
      <w:r>
        <w:rPr>
          <w:spacing w:val="-4"/>
        </w:rPr>
        <w:t xml:space="preserve"> </w:t>
      </w:r>
      <w:r>
        <w:t>have</w:t>
      </w:r>
      <w:r>
        <w:rPr>
          <w:spacing w:val="-3"/>
        </w:rPr>
        <w:t xml:space="preserve"> </w:t>
      </w:r>
      <w:r>
        <w:t>executed</w:t>
      </w:r>
      <w:r>
        <w:rPr>
          <w:spacing w:val="-4"/>
        </w:rPr>
        <w:t xml:space="preserve"> </w:t>
      </w:r>
      <w:r>
        <w:t>this</w:t>
      </w:r>
      <w:r>
        <w:rPr>
          <w:spacing w:val="-4"/>
        </w:rPr>
        <w:t xml:space="preserve"> </w:t>
      </w:r>
      <w:r>
        <w:t>Agreement</w:t>
      </w:r>
      <w:r>
        <w:rPr>
          <w:spacing w:val="-2"/>
        </w:rPr>
        <w:t xml:space="preserve"> </w:t>
      </w:r>
      <w:r>
        <w:t>to</w:t>
      </w:r>
      <w:r>
        <w:rPr>
          <w:spacing w:val="-4"/>
        </w:rPr>
        <w:t xml:space="preserve"> </w:t>
      </w:r>
      <w:r>
        <w:t>be effective as of September 1, 2022.</w:t>
      </w:r>
    </w:p>
    <w:p w14:paraId="4BC37B7E" w14:textId="77777777" w:rsidR="00C62E51" w:rsidRDefault="00777A0C">
      <w:pPr>
        <w:pStyle w:val="BodyText"/>
        <w:tabs>
          <w:tab w:val="left" w:pos="4420"/>
          <w:tab w:val="left" w:pos="7096"/>
        </w:tabs>
        <w:spacing w:before="241"/>
      </w:pPr>
      <w:r>
        <w:t>Dated: Lawrence</w:t>
      </w:r>
      <w:r>
        <w:rPr>
          <w:spacing w:val="-3"/>
        </w:rPr>
        <w:t xml:space="preserve"> </w:t>
      </w:r>
      <w:r>
        <w:t>Township,</w:t>
      </w:r>
      <w:r>
        <w:rPr>
          <w:spacing w:val="-1"/>
        </w:rPr>
        <w:t xml:space="preserve"> </w:t>
      </w:r>
      <w:r>
        <w:t>New</w:t>
      </w:r>
      <w:r>
        <w:rPr>
          <w:spacing w:val="-1"/>
        </w:rPr>
        <w:t xml:space="preserve"> </w:t>
      </w:r>
      <w:r>
        <w:rPr>
          <w:spacing w:val="-2"/>
        </w:rPr>
        <w:t>Jersey</w:t>
      </w:r>
      <w:r>
        <w:tab/>
        <w:t xml:space="preserve">Date: </w:t>
      </w:r>
      <w:r>
        <w:rPr>
          <w:u w:val="single"/>
        </w:rPr>
        <w:tab/>
      </w:r>
    </w:p>
    <w:p w14:paraId="256560B9" w14:textId="77777777" w:rsidR="00C62E51" w:rsidRDefault="00C62E51">
      <w:pPr>
        <w:pStyle w:val="BodyText"/>
        <w:spacing w:before="0"/>
        <w:ind w:left="0"/>
      </w:pPr>
    </w:p>
    <w:p w14:paraId="3D3C6BC7" w14:textId="77777777" w:rsidR="00C62E51" w:rsidRDefault="00C62E51">
      <w:pPr>
        <w:pStyle w:val="BodyText"/>
        <w:spacing w:before="208"/>
        <w:ind w:left="0"/>
      </w:pPr>
    </w:p>
    <w:p w14:paraId="51FF9193" w14:textId="77777777" w:rsidR="00C62E51" w:rsidRDefault="00777A0C">
      <w:pPr>
        <w:tabs>
          <w:tab w:val="left" w:pos="5244"/>
        </w:tabs>
        <w:ind w:left="5244" w:right="1067" w:hanging="5036"/>
        <w:rPr>
          <w:b/>
          <w:sz w:val="24"/>
        </w:rPr>
      </w:pPr>
      <w:r>
        <w:rPr>
          <w:b/>
          <w:sz w:val="24"/>
        </w:rPr>
        <w:t>Rider University</w:t>
      </w:r>
      <w:r>
        <w:rPr>
          <w:b/>
          <w:sz w:val="24"/>
        </w:rPr>
        <w:tab/>
        <w:t>Rider</w:t>
      </w:r>
      <w:r>
        <w:rPr>
          <w:b/>
          <w:spacing w:val="-10"/>
          <w:sz w:val="24"/>
        </w:rPr>
        <w:t xml:space="preserve"> </w:t>
      </w:r>
      <w:r>
        <w:rPr>
          <w:b/>
          <w:sz w:val="24"/>
        </w:rPr>
        <w:t>University</w:t>
      </w:r>
      <w:r>
        <w:rPr>
          <w:b/>
          <w:spacing w:val="-10"/>
          <w:sz w:val="24"/>
        </w:rPr>
        <w:t xml:space="preserve"> </w:t>
      </w:r>
      <w:r>
        <w:rPr>
          <w:b/>
          <w:sz w:val="24"/>
        </w:rPr>
        <w:t>Chapter</w:t>
      </w:r>
      <w:r>
        <w:rPr>
          <w:b/>
          <w:spacing w:val="-10"/>
          <w:sz w:val="24"/>
        </w:rPr>
        <w:t xml:space="preserve"> </w:t>
      </w:r>
      <w:r>
        <w:rPr>
          <w:b/>
          <w:sz w:val="24"/>
        </w:rPr>
        <w:t>of</w:t>
      </w:r>
      <w:r>
        <w:rPr>
          <w:b/>
          <w:spacing w:val="-9"/>
          <w:sz w:val="24"/>
        </w:rPr>
        <w:t xml:space="preserve"> </w:t>
      </w:r>
      <w:r>
        <w:rPr>
          <w:b/>
          <w:sz w:val="24"/>
        </w:rPr>
        <w:t>the American Association of University Professors</w:t>
      </w:r>
    </w:p>
    <w:p w14:paraId="54809DE7" w14:textId="77777777" w:rsidR="00C62E51" w:rsidRDefault="00C62E51">
      <w:pPr>
        <w:pStyle w:val="BodyText"/>
        <w:spacing w:before="0"/>
        <w:ind w:left="0"/>
        <w:rPr>
          <w:b/>
          <w:sz w:val="20"/>
        </w:rPr>
      </w:pPr>
    </w:p>
    <w:p w14:paraId="6536772A" w14:textId="77777777" w:rsidR="00C62E51" w:rsidRDefault="00777A0C">
      <w:pPr>
        <w:pStyle w:val="BodyText"/>
        <w:spacing w:before="69"/>
        <w:ind w:left="0"/>
        <w:rPr>
          <w:b/>
          <w:sz w:val="20"/>
        </w:rPr>
      </w:pPr>
      <w:r>
        <w:rPr>
          <w:noProof/>
        </w:rPr>
        <mc:AlternateContent>
          <mc:Choice Requires="wps">
            <w:drawing>
              <wp:anchor distT="0" distB="0" distL="0" distR="0" simplePos="0" relativeHeight="487609856" behindDoc="1" locked="0" layoutInCell="1" allowOverlap="1" wp14:anchorId="71793D29" wp14:editId="532C3525">
                <wp:simplePos x="0" y="0"/>
                <wp:positionH relativeFrom="page">
                  <wp:posOffset>914704</wp:posOffset>
                </wp:positionH>
                <wp:positionV relativeFrom="paragraph">
                  <wp:posOffset>205505</wp:posOffset>
                </wp:positionV>
                <wp:extent cx="2854960" cy="6350"/>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960" cy="6350"/>
                        </a:xfrm>
                        <a:custGeom>
                          <a:avLst/>
                          <a:gdLst/>
                          <a:ahLst/>
                          <a:cxnLst/>
                          <a:rect l="l" t="t" r="r" b="b"/>
                          <a:pathLst>
                            <a:path w="2854960" h="6350">
                              <a:moveTo>
                                <a:pt x="2854705" y="0"/>
                              </a:moveTo>
                              <a:lnTo>
                                <a:pt x="0" y="0"/>
                              </a:lnTo>
                              <a:lnTo>
                                <a:pt x="0" y="6095"/>
                              </a:lnTo>
                              <a:lnTo>
                                <a:pt x="2854705" y="6095"/>
                              </a:lnTo>
                              <a:lnTo>
                                <a:pt x="2854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825475" id="Graphic 161" o:spid="_x0000_s1026" style="position:absolute;margin-left:1in;margin-top:16.2pt;width:224.8pt;height:.5pt;z-index:-15706624;visibility:visible;mso-wrap-style:square;mso-wrap-distance-left:0;mso-wrap-distance-top:0;mso-wrap-distance-right:0;mso-wrap-distance-bottom:0;mso-position-horizontal:absolute;mso-position-horizontal-relative:page;mso-position-vertical:absolute;mso-position-vertical-relative:text;v-text-anchor:top" coordsize="28549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" path="m2854705,l,,,6095r2854705,l2854705,xe" fillcolor="black" stroked="f">
                <v:path arrowok="t"/>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61FFB1F8" wp14:editId="295B55A8">
                <wp:simplePos x="0" y="0"/>
                <wp:positionH relativeFrom="page">
                  <wp:posOffset>4112386</wp:posOffset>
                </wp:positionH>
                <wp:positionV relativeFrom="paragraph">
                  <wp:posOffset>205505</wp:posOffset>
                </wp:positionV>
                <wp:extent cx="2741295" cy="6350"/>
                <wp:effectExtent l="0" t="0" r="0" b="0"/>
                <wp:wrapTopAndBottom/>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6350"/>
                        </a:xfrm>
                        <a:custGeom>
                          <a:avLst/>
                          <a:gdLst/>
                          <a:ahLst/>
                          <a:cxnLst/>
                          <a:rect l="l" t="t" r="r" b="b"/>
                          <a:pathLst>
                            <a:path w="2741295" h="6350">
                              <a:moveTo>
                                <a:pt x="2740787" y="0"/>
                              </a:moveTo>
                              <a:lnTo>
                                <a:pt x="0" y="0"/>
                              </a:lnTo>
                              <a:lnTo>
                                <a:pt x="0" y="6095"/>
                              </a:lnTo>
                              <a:lnTo>
                                <a:pt x="2740787" y="6095"/>
                              </a:lnTo>
                              <a:lnTo>
                                <a:pt x="2740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BEE6DA" id="Graphic 162" o:spid="_x0000_s1026" style="position:absolute;margin-left:323.8pt;margin-top:16.2pt;width:215.85pt;height:.5pt;z-index:-15706112;visibility:visible;mso-wrap-style:square;mso-wrap-distance-left:0;mso-wrap-distance-top:0;mso-wrap-distance-right:0;mso-wrap-distance-bottom:0;mso-position-horizontal:absolute;mso-position-horizontal-relative:page;mso-position-vertical:absolute;mso-position-vertical-relative:text;v-text-anchor:top" coordsize="27412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" path="m2740787,l,,,6095r2740787,l2740787,xe" fillcolor="black" stroked="f">
                <v:path arrowok="t"/>
                <w10:wrap type="topAndBottom" anchorx="page"/>
              </v:shape>
            </w:pict>
          </mc:Fallback>
        </mc:AlternateContent>
      </w:r>
    </w:p>
    <w:p w14:paraId="758674B3" w14:textId="77777777" w:rsidR="00C62E51" w:rsidRDefault="00777A0C">
      <w:pPr>
        <w:pStyle w:val="BodyText"/>
        <w:tabs>
          <w:tab w:val="left" w:pos="5244"/>
        </w:tabs>
        <w:spacing w:before="0"/>
        <w:ind w:left="208"/>
      </w:pPr>
      <w:r>
        <w:rPr>
          <w:spacing w:val="-2"/>
        </w:rPr>
        <w:t>Provost</w:t>
      </w:r>
      <w:r>
        <w:tab/>
      </w:r>
      <w:r>
        <w:rPr>
          <w:spacing w:val="-2"/>
        </w:rPr>
        <w:t>President</w:t>
      </w:r>
    </w:p>
    <w:p w14:paraId="4237ED31" w14:textId="77777777" w:rsidR="00C62E51" w:rsidRDefault="00C62E51">
      <w:pPr>
        <w:pStyle w:val="BodyText"/>
        <w:spacing w:before="0"/>
        <w:ind w:left="0"/>
        <w:rPr>
          <w:sz w:val="20"/>
        </w:rPr>
      </w:pPr>
    </w:p>
    <w:p w14:paraId="76933582" w14:textId="77777777" w:rsidR="00C62E51" w:rsidRDefault="00C62E51">
      <w:pPr>
        <w:pStyle w:val="BodyText"/>
        <w:spacing w:before="0"/>
        <w:ind w:left="0"/>
        <w:rPr>
          <w:sz w:val="20"/>
        </w:rPr>
      </w:pPr>
    </w:p>
    <w:p w14:paraId="0878ABB9" w14:textId="77777777" w:rsidR="00C62E51" w:rsidRDefault="00777A0C">
      <w:pPr>
        <w:pStyle w:val="BodyText"/>
        <w:spacing w:before="114"/>
        <w:ind w:left="0"/>
        <w:rPr>
          <w:sz w:val="20"/>
        </w:rPr>
      </w:pPr>
      <w:r>
        <w:rPr>
          <w:noProof/>
        </w:rPr>
        <mc:AlternateContent>
          <mc:Choice Requires="wps">
            <w:drawing>
              <wp:anchor distT="0" distB="0" distL="0" distR="0" simplePos="0" relativeHeight="487610880" behindDoc="1" locked="0" layoutInCell="1" allowOverlap="1" wp14:anchorId="2FF1CA5A" wp14:editId="69EC9AA3">
                <wp:simplePos x="0" y="0"/>
                <wp:positionH relativeFrom="page">
                  <wp:posOffset>914704</wp:posOffset>
                </wp:positionH>
                <wp:positionV relativeFrom="paragraph">
                  <wp:posOffset>234100</wp:posOffset>
                </wp:positionV>
                <wp:extent cx="2854960" cy="6350"/>
                <wp:effectExtent l="0" t="0" r="0" b="0"/>
                <wp:wrapTopAndBottom/>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960" cy="6350"/>
                        </a:xfrm>
                        <a:custGeom>
                          <a:avLst/>
                          <a:gdLst/>
                          <a:ahLst/>
                          <a:cxnLst/>
                          <a:rect l="l" t="t" r="r" b="b"/>
                          <a:pathLst>
                            <a:path w="2854960" h="6350">
                              <a:moveTo>
                                <a:pt x="2854705" y="0"/>
                              </a:moveTo>
                              <a:lnTo>
                                <a:pt x="0" y="0"/>
                              </a:lnTo>
                              <a:lnTo>
                                <a:pt x="0" y="6096"/>
                              </a:lnTo>
                              <a:lnTo>
                                <a:pt x="2854705" y="6096"/>
                              </a:lnTo>
                              <a:lnTo>
                                <a:pt x="2854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7C3F76" id="Graphic 163" o:spid="_x0000_s1026" style="position:absolute;margin-left:1in;margin-top:18.45pt;width:224.8pt;height:.5pt;z-index:-15705600;visibility:visible;mso-wrap-style:square;mso-wrap-distance-left:0;mso-wrap-distance-top:0;mso-wrap-distance-right:0;mso-wrap-distance-bottom:0;mso-position-horizontal:absolute;mso-position-horizontal-relative:page;mso-position-vertical:absolute;mso-position-vertical-relative:text;v-text-anchor:top" coordsize="28549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" path="m2854705,l,,,6096r2854705,l2854705,xe" fillcolor="black" stroked="f">
                <v:path arrowok="t"/>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34F5450B" wp14:editId="40668B11">
                <wp:simplePos x="0" y="0"/>
                <wp:positionH relativeFrom="page">
                  <wp:posOffset>4112386</wp:posOffset>
                </wp:positionH>
                <wp:positionV relativeFrom="paragraph">
                  <wp:posOffset>234100</wp:posOffset>
                </wp:positionV>
                <wp:extent cx="2741295" cy="6350"/>
                <wp:effectExtent l="0" t="0" r="0" b="0"/>
                <wp:wrapTopAndBottom/>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6350"/>
                        </a:xfrm>
                        <a:custGeom>
                          <a:avLst/>
                          <a:gdLst/>
                          <a:ahLst/>
                          <a:cxnLst/>
                          <a:rect l="l" t="t" r="r" b="b"/>
                          <a:pathLst>
                            <a:path w="2741295" h="6350">
                              <a:moveTo>
                                <a:pt x="2740787" y="0"/>
                              </a:moveTo>
                              <a:lnTo>
                                <a:pt x="0" y="0"/>
                              </a:lnTo>
                              <a:lnTo>
                                <a:pt x="0" y="6096"/>
                              </a:lnTo>
                              <a:lnTo>
                                <a:pt x="2740787" y="6096"/>
                              </a:lnTo>
                              <a:lnTo>
                                <a:pt x="2740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763B8F" id="Graphic 164" o:spid="_x0000_s1026" style="position:absolute;margin-left:323.8pt;margin-top:18.45pt;width:215.85pt;height:.5pt;z-index:-15705088;visibility:visible;mso-wrap-style:square;mso-wrap-distance-left:0;mso-wrap-distance-top:0;mso-wrap-distance-right:0;mso-wrap-distance-bottom:0;mso-position-horizontal:absolute;mso-position-horizontal-relative:page;mso-position-vertical:absolute;mso-position-vertical-relative:text;v-text-anchor:top" coordsize="27412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" path="m2740787,l,,,6096r2740787,l2740787,xe" fillcolor="black" stroked="f">
                <v:path arrowok="t"/>
                <w10:wrap type="topAndBottom" anchorx="page"/>
              </v:shape>
            </w:pict>
          </mc:Fallback>
        </mc:AlternateContent>
      </w:r>
    </w:p>
    <w:p w14:paraId="1860967A" w14:textId="77777777" w:rsidR="00C62E51" w:rsidRDefault="00777A0C">
      <w:pPr>
        <w:pStyle w:val="BodyText"/>
        <w:tabs>
          <w:tab w:val="left" w:pos="5244"/>
        </w:tabs>
        <w:spacing w:before="0"/>
        <w:ind w:left="208"/>
      </w:pPr>
      <w:r>
        <w:t>Chief</w:t>
      </w:r>
      <w:r>
        <w:rPr>
          <w:spacing w:val="-2"/>
        </w:rPr>
        <w:t xml:space="preserve"> Negotiator</w:t>
      </w:r>
      <w:r>
        <w:tab/>
        <w:t>Chief</w:t>
      </w:r>
      <w:r>
        <w:rPr>
          <w:spacing w:val="-4"/>
        </w:rPr>
        <w:t xml:space="preserve"> </w:t>
      </w:r>
      <w:r>
        <w:rPr>
          <w:spacing w:val="-2"/>
        </w:rPr>
        <w:t>Negotiator</w:t>
      </w:r>
    </w:p>
    <w:p w14:paraId="4C79779F" w14:textId="77777777" w:rsidR="00C62E51" w:rsidRDefault="00C62E51">
      <w:pPr>
        <w:pStyle w:val="BodyText"/>
        <w:spacing w:before="0"/>
        <w:ind w:left="0"/>
        <w:rPr>
          <w:sz w:val="20"/>
        </w:rPr>
      </w:pPr>
    </w:p>
    <w:p w14:paraId="6AEEFC88" w14:textId="77777777" w:rsidR="00C62E51" w:rsidRDefault="00C62E51">
      <w:pPr>
        <w:pStyle w:val="BodyText"/>
        <w:spacing w:before="0"/>
        <w:ind w:left="0"/>
        <w:rPr>
          <w:sz w:val="20"/>
        </w:rPr>
      </w:pPr>
    </w:p>
    <w:p w14:paraId="6D5ACB37" w14:textId="77777777" w:rsidR="00C62E51" w:rsidRDefault="00777A0C">
      <w:pPr>
        <w:pStyle w:val="BodyText"/>
        <w:spacing w:before="114"/>
        <w:ind w:left="0"/>
        <w:rPr>
          <w:sz w:val="20"/>
        </w:rPr>
      </w:pPr>
      <w:r>
        <w:rPr>
          <w:noProof/>
        </w:rPr>
        <mc:AlternateContent>
          <mc:Choice Requires="wps">
            <w:drawing>
              <wp:anchor distT="0" distB="0" distL="0" distR="0" simplePos="0" relativeHeight="487611904" behindDoc="1" locked="0" layoutInCell="1" allowOverlap="1" wp14:anchorId="38F1DD5F" wp14:editId="31C66951">
                <wp:simplePos x="0" y="0"/>
                <wp:positionH relativeFrom="page">
                  <wp:posOffset>914704</wp:posOffset>
                </wp:positionH>
                <wp:positionV relativeFrom="paragraph">
                  <wp:posOffset>233719</wp:posOffset>
                </wp:positionV>
                <wp:extent cx="2854960" cy="6350"/>
                <wp:effectExtent l="0" t="0" r="0" b="0"/>
                <wp:wrapTopAndBottom/>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960" cy="6350"/>
                        </a:xfrm>
                        <a:custGeom>
                          <a:avLst/>
                          <a:gdLst/>
                          <a:ahLst/>
                          <a:cxnLst/>
                          <a:rect l="l" t="t" r="r" b="b"/>
                          <a:pathLst>
                            <a:path w="2854960" h="6350">
                              <a:moveTo>
                                <a:pt x="2854705" y="0"/>
                              </a:moveTo>
                              <a:lnTo>
                                <a:pt x="0" y="0"/>
                              </a:lnTo>
                              <a:lnTo>
                                <a:pt x="0" y="6096"/>
                              </a:lnTo>
                              <a:lnTo>
                                <a:pt x="2854705" y="6096"/>
                              </a:lnTo>
                              <a:lnTo>
                                <a:pt x="2854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4C33B7" id="Graphic 165" o:spid="_x0000_s1026" style="position:absolute;margin-left:1in;margin-top:18.4pt;width:224.8pt;height:.5pt;z-index:-15704576;visibility:visible;mso-wrap-style:square;mso-wrap-distance-left:0;mso-wrap-distance-top:0;mso-wrap-distance-right:0;mso-wrap-distance-bottom:0;mso-position-horizontal:absolute;mso-position-horizontal-relative:page;mso-position-vertical:absolute;mso-position-vertical-relative:text;v-text-anchor:top" coordsize="28549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" path="m2854705,l,,,6096r2854705,l2854705,xe" fillcolor="black" stroked="f">
                <v:path arrowok="t"/>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23C3202B" wp14:editId="0FB5E000">
                <wp:simplePos x="0" y="0"/>
                <wp:positionH relativeFrom="page">
                  <wp:posOffset>4112386</wp:posOffset>
                </wp:positionH>
                <wp:positionV relativeFrom="paragraph">
                  <wp:posOffset>233719</wp:posOffset>
                </wp:positionV>
                <wp:extent cx="2741295" cy="6350"/>
                <wp:effectExtent l="0" t="0" r="0" b="0"/>
                <wp:wrapTopAndBottom/>
                <wp:docPr id="166" name="Graphi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6350"/>
                        </a:xfrm>
                        <a:custGeom>
                          <a:avLst/>
                          <a:gdLst/>
                          <a:ahLst/>
                          <a:cxnLst/>
                          <a:rect l="l" t="t" r="r" b="b"/>
                          <a:pathLst>
                            <a:path w="2741295" h="6350">
                              <a:moveTo>
                                <a:pt x="2740787" y="0"/>
                              </a:moveTo>
                              <a:lnTo>
                                <a:pt x="0" y="0"/>
                              </a:lnTo>
                              <a:lnTo>
                                <a:pt x="0" y="6096"/>
                              </a:lnTo>
                              <a:lnTo>
                                <a:pt x="2740787" y="6096"/>
                              </a:lnTo>
                              <a:lnTo>
                                <a:pt x="2740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CD754F" id="Graphic 166" o:spid="_x0000_s1026" style="position:absolute;margin-left:323.8pt;margin-top:18.4pt;width:215.85pt;height:.5pt;z-index:-15704064;visibility:visible;mso-wrap-style:square;mso-wrap-distance-left:0;mso-wrap-distance-top:0;mso-wrap-distance-right:0;mso-wrap-distance-bottom:0;mso-position-horizontal:absolute;mso-position-horizontal-relative:page;mso-position-vertical:absolute;mso-position-vertical-relative:text;v-text-anchor:top" coordsize="27412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" path="m2740787,l,,,6096r2740787,l2740787,xe" fillcolor="black" stroked="f">
                <v:path arrowok="t"/>
                <w10:wrap type="topAndBottom" anchorx="page"/>
              </v:shape>
            </w:pict>
          </mc:Fallback>
        </mc:AlternateContent>
      </w:r>
    </w:p>
    <w:p w14:paraId="4F32E6B4" w14:textId="77777777" w:rsidR="00C62E51" w:rsidRDefault="00C62E51">
      <w:pPr>
        <w:pStyle w:val="BodyText"/>
        <w:spacing w:before="0"/>
        <w:ind w:left="0"/>
        <w:rPr>
          <w:sz w:val="20"/>
        </w:rPr>
      </w:pPr>
    </w:p>
    <w:p w14:paraId="6EC96C9E" w14:textId="77777777" w:rsidR="00C62E51" w:rsidRDefault="00C62E51">
      <w:pPr>
        <w:pStyle w:val="BodyText"/>
        <w:spacing w:before="0"/>
        <w:ind w:left="0"/>
        <w:rPr>
          <w:sz w:val="20"/>
        </w:rPr>
      </w:pPr>
    </w:p>
    <w:p w14:paraId="4058D273" w14:textId="77777777" w:rsidR="00C62E51" w:rsidRDefault="00C62E51">
      <w:pPr>
        <w:pStyle w:val="BodyText"/>
        <w:spacing w:before="0"/>
        <w:ind w:left="0"/>
        <w:rPr>
          <w:sz w:val="20"/>
        </w:rPr>
      </w:pPr>
    </w:p>
    <w:p w14:paraId="2A8E52BB" w14:textId="77777777" w:rsidR="00C62E51" w:rsidRDefault="00777A0C">
      <w:pPr>
        <w:pStyle w:val="BodyText"/>
        <w:spacing w:before="160"/>
        <w:ind w:left="0"/>
        <w:rPr>
          <w:sz w:val="20"/>
        </w:rPr>
      </w:pPr>
      <w:r>
        <w:rPr>
          <w:noProof/>
        </w:rPr>
        <mc:AlternateContent>
          <mc:Choice Requires="wps">
            <w:drawing>
              <wp:anchor distT="0" distB="0" distL="0" distR="0" simplePos="0" relativeHeight="487612928" behindDoc="1" locked="0" layoutInCell="1" allowOverlap="1" wp14:anchorId="4F5F1353" wp14:editId="0D754141">
                <wp:simplePos x="0" y="0"/>
                <wp:positionH relativeFrom="page">
                  <wp:posOffset>914704</wp:posOffset>
                </wp:positionH>
                <wp:positionV relativeFrom="paragraph">
                  <wp:posOffset>262927</wp:posOffset>
                </wp:positionV>
                <wp:extent cx="2854960" cy="6350"/>
                <wp:effectExtent l="0" t="0" r="0" b="0"/>
                <wp:wrapTopAndBottom/>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960" cy="6350"/>
                        </a:xfrm>
                        <a:custGeom>
                          <a:avLst/>
                          <a:gdLst/>
                          <a:ahLst/>
                          <a:cxnLst/>
                          <a:rect l="l" t="t" r="r" b="b"/>
                          <a:pathLst>
                            <a:path w="2854960" h="6350">
                              <a:moveTo>
                                <a:pt x="2854705" y="0"/>
                              </a:moveTo>
                              <a:lnTo>
                                <a:pt x="0" y="0"/>
                              </a:lnTo>
                              <a:lnTo>
                                <a:pt x="0" y="6095"/>
                              </a:lnTo>
                              <a:lnTo>
                                <a:pt x="2854705" y="6095"/>
                              </a:lnTo>
                              <a:lnTo>
                                <a:pt x="2854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7FAC1F" id="Graphic 167" o:spid="_x0000_s1026" style="position:absolute;margin-left:1in;margin-top:20.7pt;width:224.8pt;height:.5pt;z-index:-15703552;visibility:visible;mso-wrap-style:square;mso-wrap-distance-left:0;mso-wrap-distance-top:0;mso-wrap-distance-right:0;mso-wrap-distance-bottom:0;mso-position-horizontal:absolute;mso-position-horizontal-relative:page;mso-position-vertical:absolute;mso-position-vertical-relative:text;v-text-anchor:top" coordsize="28549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" path="m2854705,l,,,6095r2854705,l2854705,xe" fillcolor="black" stroked="f">
                <v:path arrowok="t"/>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665515E1" wp14:editId="69354C93">
                <wp:simplePos x="0" y="0"/>
                <wp:positionH relativeFrom="page">
                  <wp:posOffset>4112386</wp:posOffset>
                </wp:positionH>
                <wp:positionV relativeFrom="paragraph">
                  <wp:posOffset>262927</wp:posOffset>
                </wp:positionV>
                <wp:extent cx="2741295" cy="6350"/>
                <wp:effectExtent l="0" t="0" r="0" b="0"/>
                <wp:wrapTopAndBottom/>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6350"/>
                        </a:xfrm>
                        <a:custGeom>
                          <a:avLst/>
                          <a:gdLst/>
                          <a:ahLst/>
                          <a:cxnLst/>
                          <a:rect l="l" t="t" r="r" b="b"/>
                          <a:pathLst>
                            <a:path w="2741295" h="6350">
                              <a:moveTo>
                                <a:pt x="2740787" y="0"/>
                              </a:moveTo>
                              <a:lnTo>
                                <a:pt x="0" y="0"/>
                              </a:lnTo>
                              <a:lnTo>
                                <a:pt x="0" y="6095"/>
                              </a:lnTo>
                              <a:lnTo>
                                <a:pt x="2740787" y="6095"/>
                              </a:lnTo>
                              <a:lnTo>
                                <a:pt x="2740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E01C66" id="Graphic 168" o:spid="_x0000_s1026" style="position:absolute;margin-left:323.8pt;margin-top:20.7pt;width:215.85pt;height:.5pt;z-index:-15703040;visibility:visible;mso-wrap-style:square;mso-wrap-distance-left:0;mso-wrap-distance-top:0;mso-wrap-distance-right:0;mso-wrap-distance-bottom:0;mso-position-horizontal:absolute;mso-position-horizontal-relative:page;mso-position-vertical:absolute;mso-position-vertical-relative:text;v-text-anchor:top" coordsize="27412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" path="m2740787,l,,,6095r2740787,l2740787,xe" fillcolor="black" stroked="f">
                <v:path arrowok="t"/>
                <w10:wrap type="topAndBottom" anchorx="page"/>
              </v:shape>
            </w:pict>
          </mc:Fallback>
        </mc:AlternateContent>
      </w:r>
    </w:p>
    <w:p w14:paraId="31089851" w14:textId="77777777" w:rsidR="00C62E51" w:rsidRDefault="00C62E51">
      <w:pPr>
        <w:pStyle w:val="BodyText"/>
        <w:spacing w:before="0"/>
        <w:ind w:left="0"/>
        <w:rPr>
          <w:sz w:val="20"/>
        </w:rPr>
      </w:pPr>
    </w:p>
    <w:p w14:paraId="31C820BC" w14:textId="77777777" w:rsidR="00C62E51" w:rsidRDefault="00C62E51">
      <w:pPr>
        <w:pStyle w:val="BodyText"/>
        <w:spacing w:before="0"/>
        <w:ind w:left="0"/>
        <w:rPr>
          <w:sz w:val="20"/>
        </w:rPr>
      </w:pPr>
    </w:p>
    <w:p w14:paraId="659CA6CF" w14:textId="77777777" w:rsidR="00C62E51" w:rsidRDefault="00C62E51">
      <w:pPr>
        <w:pStyle w:val="BodyText"/>
        <w:spacing w:before="0"/>
        <w:ind w:left="0"/>
        <w:rPr>
          <w:sz w:val="20"/>
        </w:rPr>
      </w:pPr>
    </w:p>
    <w:p w14:paraId="45B83D39" w14:textId="77777777" w:rsidR="00C62E51" w:rsidRDefault="00777A0C">
      <w:pPr>
        <w:pStyle w:val="BodyText"/>
        <w:spacing w:before="160"/>
        <w:ind w:left="0"/>
        <w:rPr>
          <w:sz w:val="20"/>
        </w:rPr>
      </w:pPr>
      <w:r>
        <w:rPr>
          <w:noProof/>
        </w:rPr>
        <mc:AlternateContent>
          <mc:Choice Requires="wps">
            <w:drawing>
              <wp:anchor distT="0" distB="0" distL="0" distR="0" simplePos="0" relativeHeight="487613952" behindDoc="1" locked="0" layoutInCell="1" allowOverlap="1" wp14:anchorId="3CC79C90" wp14:editId="50CE0F23">
                <wp:simplePos x="0" y="0"/>
                <wp:positionH relativeFrom="page">
                  <wp:posOffset>914704</wp:posOffset>
                </wp:positionH>
                <wp:positionV relativeFrom="paragraph">
                  <wp:posOffset>263181</wp:posOffset>
                </wp:positionV>
                <wp:extent cx="2854960" cy="6350"/>
                <wp:effectExtent l="0" t="0" r="0" b="0"/>
                <wp:wrapTopAndBottom/>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960" cy="6350"/>
                        </a:xfrm>
                        <a:custGeom>
                          <a:avLst/>
                          <a:gdLst/>
                          <a:ahLst/>
                          <a:cxnLst/>
                          <a:rect l="l" t="t" r="r" b="b"/>
                          <a:pathLst>
                            <a:path w="2854960" h="6350">
                              <a:moveTo>
                                <a:pt x="2854705" y="0"/>
                              </a:moveTo>
                              <a:lnTo>
                                <a:pt x="0" y="0"/>
                              </a:lnTo>
                              <a:lnTo>
                                <a:pt x="0" y="6096"/>
                              </a:lnTo>
                              <a:lnTo>
                                <a:pt x="2854705" y="6096"/>
                              </a:lnTo>
                              <a:lnTo>
                                <a:pt x="2854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E8A61C" id="Graphic 169" o:spid="_x0000_s1026" style="position:absolute;margin-left:1in;margin-top:20.7pt;width:224.8pt;height:.5pt;z-index:-15702528;visibility:visible;mso-wrap-style:square;mso-wrap-distance-left:0;mso-wrap-distance-top:0;mso-wrap-distance-right:0;mso-wrap-distance-bottom:0;mso-position-horizontal:absolute;mso-position-horizontal-relative:page;mso-position-vertical:absolute;mso-position-vertical-relative:text;v-text-anchor:top" coordsize="28549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" path="m2854705,l,,,6096r2854705,l2854705,xe" fillcolor="black" stroked="f">
                <v:path arrowok="t"/>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0C278EDB" wp14:editId="64A01291">
                <wp:simplePos x="0" y="0"/>
                <wp:positionH relativeFrom="page">
                  <wp:posOffset>4112386</wp:posOffset>
                </wp:positionH>
                <wp:positionV relativeFrom="paragraph">
                  <wp:posOffset>263181</wp:posOffset>
                </wp:positionV>
                <wp:extent cx="2741295" cy="6350"/>
                <wp:effectExtent l="0" t="0" r="0" b="0"/>
                <wp:wrapTopAndBottom/>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6350"/>
                        </a:xfrm>
                        <a:custGeom>
                          <a:avLst/>
                          <a:gdLst/>
                          <a:ahLst/>
                          <a:cxnLst/>
                          <a:rect l="l" t="t" r="r" b="b"/>
                          <a:pathLst>
                            <a:path w="2741295" h="6350">
                              <a:moveTo>
                                <a:pt x="2740787" y="0"/>
                              </a:moveTo>
                              <a:lnTo>
                                <a:pt x="0" y="0"/>
                              </a:lnTo>
                              <a:lnTo>
                                <a:pt x="0" y="6096"/>
                              </a:lnTo>
                              <a:lnTo>
                                <a:pt x="2740787" y="6096"/>
                              </a:lnTo>
                              <a:lnTo>
                                <a:pt x="2740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D07F84" id="Graphic 170" o:spid="_x0000_s1026" style="position:absolute;margin-left:323.8pt;margin-top:20.7pt;width:215.85pt;height:.5pt;z-index:-15702016;visibility:visible;mso-wrap-style:square;mso-wrap-distance-left:0;mso-wrap-distance-top:0;mso-wrap-distance-right:0;mso-wrap-distance-bottom:0;mso-position-horizontal:absolute;mso-position-horizontal-relative:page;mso-position-vertical:absolute;mso-position-vertical-relative:text;v-text-anchor:top" coordsize="27412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" path="m2740787,l,,,6096r2740787,l2740787,xe" fillcolor="black" stroked="f">
                <v:path arrowok="t"/>
                <w10:wrap type="topAndBottom" anchorx="page"/>
              </v:shape>
            </w:pict>
          </mc:Fallback>
        </mc:AlternateContent>
      </w:r>
    </w:p>
    <w:p w14:paraId="48118E5F" w14:textId="77777777" w:rsidR="00C62E51" w:rsidRDefault="00C62E51">
      <w:pPr>
        <w:pStyle w:val="BodyText"/>
        <w:spacing w:before="0"/>
        <w:ind w:left="0"/>
        <w:rPr>
          <w:sz w:val="20"/>
        </w:rPr>
      </w:pPr>
    </w:p>
    <w:p w14:paraId="648FA41B" w14:textId="77777777" w:rsidR="00C62E51" w:rsidRDefault="00C62E51">
      <w:pPr>
        <w:pStyle w:val="BodyText"/>
        <w:spacing w:before="0"/>
        <w:ind w:left="0"/>
        <w:rPr>
          <w:sz w:val="20"/>
        </w:rPr>
      </w:pPr>
    </w:p>
    <w:p w14:paraId="75979897" w14:textId="77777777" w:rsidR="00C62E51" w:rsidRDefault="00C62E51">
      <w:pPr>
        <w:pStyle w:val="BodyText"/>
        <w:spacing w:before="0"/>
        <w:ind w:left="0"/>
        <w:rPr>
          <w:sz w:val="20"/>
        </w:rPr>
      </w:pPr>
    </w:p>
    <w:p w14:paraId="53C5D190" w14:textId="77777777" w:rsidR="00C62E51" w:rsidRDefault="00777A0C">
      <w:pPr>
        <w:pStyle w:val="BodyText"/>
        <w:spacing w:before="162"/>
        <w:ind w:left="0"/>
        <w:rPr>
          <w:sz w:val="20"/>
        </w:rPr>
      </w:pPr>
      <w:r>
        <w:rPr>
          <w:noProof/>
        </w:rPr>
        <mc:AlternateContent>
          <mc:Choice Requires="wps">
            <w:drawing>
              <wp:anchor distT="0" distB="0" distL="0" distR="0" simplePos="0" relativeHeight="487614976" behindDoc="1" locked="0" layoutInCell="1" allowOverlap="1" wp14:anchorId="6BF5288E" wp14:editId="3721AE4C">
                <wp:simplePos x="0" y="0"/>
                <wp:positionH relativeFrom="page">
                  <wp:posOffset>914704</wp:posOffset>
                </wp:positionH>
                <wp:positionV relativeFrom="paragraph">
                  <wp:posOffset>264147</wp:posOffset>
                </wp:positionV>
                <wp:extent cx="2854960" cy="6350"/>
                <wp:effectExtent l="0" t="0" r="0" b="0"/>
                <wp:wrapTopAndBottom/>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4960" cy="6350"/>
                        </a:xfrm>
                        <a:custGeom>
                          <a:avLst/>
                          <a:gdLst/>
                          <a:ahLst/>
                          <a:cxnLst/>
                          <a:rect l="l" t="t" r="r" b="b"/>
                          <a:pathLst>
                            <a:path w="2854960" h="6350">
                              <a:moveTo>
                                <a:pt x="2854705" y="0"/>
                              </a:moveTo>
                              <a:lnTo>
                                <a:pt x="0" y="0"/>
                              </a:lnTo>
                              <a:lnTo>
                                <a:pt x="0" y="6096"/>
                              </a:lnTo>
                              <a:lnTo>
                                <a:pt x="2854705" y="6096"/>
                              </a:lnTo>
                              <a:lnTo>
                                <a:pt x="28547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68685C" id="Graphic 171" o:spid="_x0000_s1026" style="position:absolute;margin-left:1in;margin-top:20.8pt;width:224.8pt;height:.5pt;z-index:-15701504;visibility:visible;mso-wrap-style:square;mso-wrap-distance-left:0;mso-wrap-distance-top:0;mso-wrap-distance-right:0;mso-wrap-distance-bottom:0;mso-position-horizontal:absolute;mso-position-horizontal-relative:page;mso-position-vertical:absolute;mso-position-vertical-relative:text;v-text-anchor:top" coordsize="285496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" path="m2854705,l,,,6096r2854705,l2854705,xe" fillcolor="black" stroked="f">
                <v:path arrowok="t"/>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222863DE" wp14:editId="028BEF5A">
                <wp:simplePos x="0" y="0"/>
                <wp:positionH relativeFrom="page">
                  <wp:posOffset>4112386</wp:posOffset>
                </wp:positionH>
                <wp:positionV relativeFrom="paragraph">
                  <wp:posOffset>264147</wp:posOffset>
                </wp:positionV>
                <wp:extent cx="2741295" cy="6350"/>
                <wp:effectExtent l="0" t="0" r="0" b="0"/>
                <wp:wrapTopAndBottom/>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1295" cy="6350"/>
                        </a:xfrm>
                        <a:custGeom>
                          <a:avLst/>
                          <a:gdLst/>
                          <a:ahLst/>
                          <a:cxnLst/>
                          <a:rect l="l" t="t" r="r" b="b"/>
                          <a:pathLst>
                            <a:path w="2741295" h="6350">
                              <a:moveTo>
                                <a:pt x="2740787" y="0"/>
                              </a:moveTo>
                              <a:lnTo>
                                <a:pt x="0" y="0"/>
                              </a:lnTo>
                              <a:lnTo>
                                <a:pt x="0" y="6096"/>
                              </a:lnTo>
                              <a:lnTo>
                                <a:pt x="2740787" y="6096"/>
                              </a:lnTo>
                              <a:lnTo>
                                <a:pt x="274078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0E703A" id="Graphic 172" o:spid="_x0000_s1026" style="position:absolute;margin-left:323.8pt;margin-top:20.8pt;width:215.85pt;height:.5pt;z-index:-15700992;visibility:visible;mso-wrap-style:square;mso-wrap-distance-left:0;mso-wrap-distance-top:0;mso-wrap-distance-right:0;mso-wrap-distance-bottom:0;mso-position-horizontal:absolute;mso-position-horizontal-relative:page;mso-position-vertical:absolute;mso-position-vertical-relative:text;v-text-anchor:top" coordsize="274129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" path="m2740787,l,,,6096r2740787,l2740787,xe" fillcolor="black" stroked="f">
                <v:path arrowok="t"/>
                <w10:wrap type="topAndBottom" anchorx="page"/>
              </v:shape>
            </w:pict>
          </mc:Fallback>
        </mc:AlternateContent>
      </w:r>
    </w:p>
    <w:p w14:paraId="67057320" w14:textId="77777777" w:rsidR="00C62E51" w:rsidRDefault="00C62E51">
      <w:pPr>
        <w:rPr>
          <w:sz w:val="20"/>
        </w:rPr>
        <w:sectPr w:rsidR="00C62E51">
          <w:footerReference w:type="default" r:id="rId76"/>
          <w:pgSz w:w="12240" w:h="15840"/>
          <w:pgMar w:top="1360" w:right="1320" w:bottom="1400" w:left="1340" w:header="0" w:footer="1214" w:gutter="0"/>
          <w:pgNumType w:start="183"/>
          <w:cols w:space="720"/>
        </w:sectPr>
      </w:pPr>
    </w:p>
    <w:p w14:paraId="571E8F74" w14:textId="77777777" w:rsidR="00C62E51" w:rsidRDefault="00777A0C">
      <w:pPr>
        <w:spacing w:before="60"/>
        <w:ind w:right="16"/>
        <w:jc w:val="center"/>
        <w:rPr>
          <w:b/>
          <w:sz w:val="56"/>
        </w:rPr>
      </w:pPr>
      <w:r>
        <w:rPr>
          <w:b/>
          <w:spacing w:val="-2"/>
          <w:sz w:val="56"/>
        </w:rPr>
        <w:t>Appendices</w:t>
      </w:r>
    </w:p>
    <w:p w14:paraId="4A724682" w14:textId="77777777" w:rsidR="00C62E51" w:rsidRDefault="00C62E51">
      <w:pPr>
        <w:jc w:val="center"/>
        <w:rPr>
          <w:sz w:val="56"/>
        </w:rPr>
        <w:sectPr w:rsidR="00C62E51">
          <w:pgSz w:w="12240" w:h="15840"/>
          <w:pgMar w:top="1380" w:right="1320" w:bottom="1420" w:left="1340" w:header="0" w:footer="1214" w:gutter="0"/>
          <w:cols w:space="720"/>
        </w:sectPr>
      </w:pPr>
    </w:p>
    <w:p w14:paraId="1D07BC40" w14:textId="77777777" w:rsidR="00C62E51" w:rsidRDefault="00777A0C">
      <w:pPr>
        <w:pStyle w:val="Heading1"/>
        <w:ind w:right="114"/>
      </w:pPr>
      <w:r>
        <w:t>Appendix</w:t>
      </w:r>
      <w:r>
        <w:rPr>
          <w:spacing w:val="-3"/>
        </w:rPr>
        <w:t xml:space="preserve"> </w:t>
      </w:r>
      <w:r>
        <w:rPr>
          <w:spacing w:val="-10"/>
        </w:rPr>
        <w:t>A</w:t>
      </w:r>
    </w:p>
    <w:p w14:paraId="4CCDA09E" w14:textId="77777777" w:rsidR="00C62E51" w:rsidRDefault="00777A0C">
      <w:pPr>
        <w:pStyle w:val="BodyText"/>
        <w:spacing w:before="237"/>
        <w:ind w:left="0" w:right="18"/>
        <w:jc w:val="center"/>
      </w:pPr>
      <w:r>
        <w:t>Health</w:t>
      </w:r>
      <w:r>
        <w:rPr>
          <w:spacing w:val="-5"/>
        </w:rPr>
        <w:t xml:space="preserve"> </w:t>
      </w:r>
      <w:r>
        <w:t>Benefits</w:t>
      </w:r>
      <w:r>
        <w:rPr>
          <w:spacing w:val="-2"/>
        </w:rPr>
        <w:t xml:space="preserve"> </w:t>
      </w:r>
      <w:r>
        <w:rPr>
          <w:spacing w:val="-4"/>
        </w:rPr>
        <w:t>Plan</w:t>
      </w:r>
    </w:p>
    <w:p w14:paraId="07979E2D" w14:textId="77777777" w:rsidR="00C62E51" w:rsidRDefault="00777A0C">
      <w:pPr>
        <w:pStyle w:val="BodyText"/>
        <w:ind w:left="1540" w:right="1710"/>
      </w:pPr>
      <w:r>
        <w:t>The University will sponsor Preferred Provider Organization (PPO)</w:t>
      </w:r>
      <w:r>
        <w:rPr>
          <w:spacing w:val="-6"/>
        </w:rPr>
        <w:t xml:space="preserve"> </w:t>
      </w:r>
      <w:r>
        <w:t>health</w:t>
      </w:r>
      <w:r>
        <w:rPr>
          <w:spacing w:val="-4"/>
        </w:rPr>
        <w:t xml:space="preserve"> </w:t>
      </w:r>
      <w:r>
        <w:t>benefits</w:t>
      </w:r>
      <w:r>
        <w:rPr>
          <w:spacing w:val="-4"/>
        </w:rPr>
        <w:t xml:space="preserve"> </w:t>
      </w:r>
      <w:r>
        <w:t>plans,</w:t>
      </w:r>
      <w:r>
        <w:rPr>
          <w:spacing w:val="-4"/>
        </w:rPr>
        <w:t xml:space="preserve"> </w:t>
      </w:r>
      <w:r>
        <w:t>which</w:t>
      </w:r>
      <w:r>
        <w:rPr>
          <w:spacing w:val="-4"/>
        </w:rPr>
        <w:t xml:space="preserve"> </w:t>
      </w:r>
      <w:r>
        <w:t>benefits</w:t>
      </w:r>
      <w:r>
        <w:rPr>
          <w:spacing w:val="-4"/>
        </w:rPr>
        <w:t xml:space="preserve"> </w:t>
      </w:r>
      <w:r>
        <w:t>will</w:t>
      </w:r>
      <w:r>
        <w:rPr>
          <w:spacing w:val="-4"/>
        </w:rPr>
        <w:t xml:space="preserve"> </w:t>
      </w:r>
      <w:r>
        <w:t>be</w:t>
      </w:r>
      <w:r>
        <w:rPr>
          <w:spacing w:val="-4"/>
        </w:rPr>
        <w:t xml:space="preserve"> </w:t>
      </w:r>
      <w:r>
        <w:t>as</w:t>
      </w:r>
      <w:r>
        <w:rPr>
          <w:spacing w:val="-4"/>
        </w:rPr>
        <w:t xml:space="preserve"> </w:t>
      </w:r>
      <w:r>
        <w:t>outlined</w:t>
      </w:r>
      <w:r>
        <w:rPr>
          <w:spacing w:val="-4"/>
        </w:rPr>
        <w:t xml:space="preserve"> </w:t>
      </w:r>
      <w:r>
        <w:t>on the attached plan summary. The Plans will be underwritten and administered</w:t>
      </w:r>
      <w:r>
        <w:rPr>
          <w:spacing w:val="-4"/>
        </w:rPr>
        <w:t xml:space="preserve"> </w:t>
      </w:r>
      <w:r>
        <w:t>on</w:t>
      </w:r>
      <w:r>
        <w:rPr>
          <w:spacing w:val="-4"/>
        </w:rPr>
        <w:t xml:space="preserve"> </w:t>
      </w:r>
      <w:r>
        <w:t>a</w:t>
      </w:r>
      <w:r>
        <w:rPr>
          <w:spacing w:val="-5"/>
        </w:rPr>
        <w:t xml:space="preserve"> </w:t>
      </w:r>
      <w:r>
        <w:t>self-insured</w:t>
      </w:r>
      <w:r>
        <w:rPr>
          <w:spacing w:val="-4"/>
        </w:rPr>
        <w:t xml:space="preserve"> </w:t>
      </w:r>
      <w:r>
        <w:t>basis</w:t>
      </w:r>
      <w:r>
        <w:rPr>
          <w:spacing w:val="-4"/>
        </w:rPr>
        <w:t xml:space="preserve"> </w:t>
      </w:r>
      <w:r>
        <w:t>utilizing</w:t>
      </w:r>
      <w:r>
        <w:rPr>
          <w:spacing w:val="-6"/>
        </w:rPr>
        <w:t xml:space="preserve"> </w:t>
      </w:r>
      <w:r>
        <w:t>a</w:t>
      </w:r>
      <w:r>
        <w:rPr>
          <w:spacing w:val="-5"/>
        </w:rPr>
        <w:t xml:space="preserve"> </w:t>
      </w:r>
      <w:r>
        <w:t>national</w:t>
      </w:r>
      <w:r>
        <w:rPr>
          <w:spacing w:val="-4"/>
        </w:rPr>
        <w:t xml:space="preserve"> </w:t>
      </w:r>
      <w:r>
        <w:t>insurance company for its breadth of network and claims adjudication.</w:t>
      </w:r>
    </w:p>
    <w:p w14:paraId="5E9BD07B" w14:textId="77777777" w:rsidR="00C62E51" w:rsidRDefault="00777A0C">
      <w:pPr>
        <w:pStyle w:val="BodyText"/>
        <w:spacing w:before="0"/>
        <w:ind w:left="1540" w:right="1595"/>
      </w:pPr>
      <w:r>
        <w:t>Coverage for items not listed on the attached plan summary or in this</w:t>
      </w:r>
      <w:r>
        <w:rPr>
          <w:spacing w:val="-5"/>
        </w:rPr>
        <w:t xml:space="preserve"> </w:t>
      </w:r>
      <w:r>
        <w:t>appendix</w:t>
      </w:r>
      <w:r>
        <w:rPr>
          <w:spacing w:val="-2"/>
        </w:rPr>
        <w:t xml:space="preserve"> </w:t>
      </w:r>
      <w:r>
        <w:t>shall</w:t>
      </w:r>
      <w:r>
        <w:rPr>
          <w:spacing w:val="-4"/>
        </w:rPr>
        <w:t xml:space="preserve"> </w:t>
      </w:r>
      <w:r>
        <w:t>be</w:t>
      </w:r>
      <w:r>
        <w:rPr>
          <w:spacing w:val="-5"/>
        </w:rPr>
        <w:t xml:space="preserve"> </w:t>
      </w:r>
      <w:r>
        <w:t>as</w:t>
      </w:r>
      <w:r>
        <w:rPr>
          <w:spacing w:val="-5"/>
        </w:rPr>
        <w:t xml:space="preserve"> </w:t>
      </w:r>
      <w:r>
        <w:t>provided</w:t>
      </w:r>
      <w:r>
        <w:rPr>
          <w:spacing w:val="-4"/>
        </w:rPr>
        <w:t xml:space="preserve"> </w:t>
      </w:r>
      <w:r>
        <w:t>for</w:t>
      </w:r>
      <w:r>
        <w:rPr>
          <w:spacing w:val="-6"/>
        </w:rPr>
        <w:t xml:space="preserve"> </w:t>
      </w:r>
      <w:r>
        <w:t>under</w:t>
      </w:r>
      <w:r>
        <w:rPr>
          <w:spacing w:val="-4"/>
        </w:rPr>
        <w:t xml:space="preserve"> </w:t>
      </w:r>
      <w:r>
        <w:t>the</w:t>
      </w:r>
      <w:r>
        <w:rPr>
          <w:spacing w:val="-6"/>
        </w:rPr>
        <w:t xml:space="preserve"> </w:t>
      </w:r>
      <w:r>
        <w:t>“Rider</w:t>
      </w:r>
      <w:r>
        <w:rPr>
          <w:spacing w:val="-4"/>
        </w:rPr>
        <w:t xml:space="preserve"> </w:t>
      </w:r>
      <w:r>
        <w:t>Traditional Plan”, except that where applicable, for the 100/80 Plan reimbursement for out-of-network care shall be at the 80% while reimbursement for in-network care shall be at the 100% rate and for</w:t>
      </w:r>
      <w:r>
        <w:rPr>
          <w:spacing w:val="-1"/>
        </w:rPr>
        <w:t xml:space="preserve"> </w:t>
      </w:r>
      <w:r>
        <w:t>the 90/70 Plan reimbursement for out-of-network care shall be at</w:t>
      </w:r>
      <w:r>
        <w:rPr>
          <w:spacing w:val="-1"/>
        </w:rPr>
        <w:t xml:space="preserve"> </w:t>
      </w:r>
      <w:r>
        <w:t>the</w:t>
      </w:r>
      <w:r>
        <w:rPr>
          <w:spacing w:val="-2"/>
        </w:rPr>
        <w:t xml:space="preserve"> </w:t>
      </w:r>
      <w:r>
        <w:t>70%</w:t>
      </w:r>
      <w:r>
        <w:rPr>
          <w:spacing w:val="-2"/>
        </w:rPr>
        <w:t xml:space="preserve"> </w:t>
      </w:r>
      <w:r>
        <w:t>level</w:t>
      </w:r>
      <w:r>
        <w:rPr>
          <w:spacing w:val="-1"/>
        </w:rPr>
        <w:t xml:space="preserve"> </w:t>
      </w:r>
      <w:r>
        <w:t>while reimbursement</w:t>
      </w:r>
      <w:r>
        <w:rPr>
          <w:spacing w:val="-1"/>
        </w:rPr>
        <w:t xml:space="preserve"> </w:t>
      </w:r>
      <w:r>
        <w:t>for</w:t>
      </w:r>
      <w:r>
        <w:rPr>
          <w:spacing w:val="-1"/>
        </w:rPr>
        <w:t xml:space="preserve"> </w:t>
      </w:r>
      <w:r>
        <w:t>in-network</w:t>
      </w:r>
      <w:r>
        <w:rPr>
          <w:spacing w:val="-1"/>
        </w:rPr>
        <w:t xml:space="preserve"> </w:t>
      </w:r>
      <w:r>
        <w:t>care</w:t>
      </w:r>
      <w:r>
        <w:rPr>
          <w:spacing w:val="-2"/>
        </w:rPr>
        <w:t xml:space="preserve"> </w:t>
      </w:r>
      <w:r>
        <w:t>shall</w:t>
      </w:r>
      <w:r>
        <w:rPr>
          <w:spacing w:val="-1"/>
        </w:rPr>
        <w:t xml:space="preserve"> </w:t>
      </w:r>
      <w:r>
        <w:t>be at the 90% rate. The reasonable and customary percentile for determination of out of network claims will be set at 85% for the 100/80 plan and 80% for the 90/70 plan.</w:t>
      </w:r>
    </w:p>
    <w:p w14:paraId="1A99D800" w14:textId="77777777" w:rsidR="00C62E51" w:rsidRDefault="00777A0C">
      <w:pPr>
        <w:pStyle w:val="ListParagraph"/>
        <w:numPr>
          <w:ilvl w:val="0"/>
          <w:numId w:val="3"/>
        </w:numPr>
        <w:tabs>
          <w:tab w:val="left" w:pos="820"/>
        </w:tabs>
        <w:spacing w:before="241" w:line="480" w:lineRule="auto"/>
        <w:ind w:right="149"/>
        <w:rPr>
          <w:sz w:val="24"/>
        </w:rPr>
      </w:pPr>
      <w:r>
        <w:rPr>
          <w:sz w:val="24"/>
        </w:rPr>
        <w:t>Medical expenses for outpatient services for mental and nervous disorders, including substance abuse problems that are performed by an in-network provider shall be reimbursed at one hundred percent (100%) of covered expenses after satisfying a $40 copay. The same outpatient medical services performed by an out-of-network provider shall be reimbursed at eighty percent (80%) after satisfying the annual deductible. Services must be provided by a licensed psychiatrist or psychologist, a licensed (or certified)</w:t>
      </w:r>
      <w:r>
        <w:rPr>
          <w:spacing w:val="-3"/>
          <w:sz w:val="24"/>
        </w:rPr>
        <w:t xml:space="preserve"> </w:t>
      </w:r>
      <w:r>
        <w:rPr>
          <w:sz w:val="24"/>
        </w:rPr>
        <w:t>social</w:t>
      </w:r>
      <w:r>
        <w:rPr>
          <w:spacing w:val="-3"/>
          <w:sz w:val="24"/>
        </w:rPr>
        <w:t xml:space="preserve"> </w:t>
      </w:r>
      <w:r>
        <w:rPr>
          <w:sz w:val="24"/>
        </w:rPr>
        <w:t>worker,</w:t>
      </w:r>
      <w:r>
        <w:rPr>
          <w:spacing w:val="-2"/>
          <w:sz w:val="24"/>
        </w:rPr>
        <w:t xml:space="preserve"> </w:t>
      </w:r>
      <w:r>
        <w:rPr>
          <w:sz w:val="24"/>
        </w:rPr>
        <w:t>a</w:t>
      </w:r>
      <w:r>
        <w:rPr>
          <w:spacing w:val="-4"/>
          <w:sz w:val="24"/>
        </w:rPr>
        <w:t xml:space="preserve"> </w:t>
      </w:r>
      <w:r>
        <w:rPr>
          <w:sz w:val="24"/>
        </w:rPr>
        <w:t>licensed</w:t>
      </w:r>
      <w:r>
        <w:rPr>
          <w:spacing w:val="-3"/>
          <w:sz w:val="24"/>
        </w:rPr>
        <w:t xml:space="preserve"> </w:t>
      </w:r>
      <w:r>
        <w:rPr>
          <w:sz w:val="24"/>
        </w:rPr>
        <w:t>professional</w:t>
      </w:r>
      <w:r>
        <w:rPr>
          <w:spacing w:val="-3"/>
          <w:sz w:val="24"/>
        </w:rPr>
        <w:t xml:space="preserve"> </w:t>
      </w:r>
      <w:r>
        <w:rPr>
          <w:sz w:val="24"/>
        </w:rPr>
        <w:t>counselor,</w:t>
      </w:r>
      <w:r>
        <w:rPr>
          <w:spacing w:val="-3"/>
          <w:sz w:val="24"/>
        </w:rPr>
        <w:t xml:space="preserve"> </w:t>
      </w:r>
      <w:r>
        <w:rPr>
          <w:sz w:val="24"/>
        </w:rPr>
        <w:t>or</w:t>
      </w:r>
      <w:r>
        <w:rPr>
          <w:spacing w:val="-4"/>
          <w:sz w:val="24"/>
        </w:rPr>
        <w:t xml:space="preserve"> </w:t>
      </w:r>
      <w:r>
        <w:rPr>
          <w:sz w:val="24"/>
        </w:rPr>
        <w:t>a</w:t>
      </w:r>
      <w:r>
        <w:rPr>
          <w:spacing w:val="-4"/>
          <w:sz w:val="24"/>
        </w:rPr>
        <w:t xml:space="preserve"> </w:t>
      </w:r>
      <w:r>
        <w:rPr>
          <w:sz w:val="24"/>
        </w:rPr>
        <w:t>licensed</w:t>
      </w:r>
      <w:r>
        <w:rPr>
          <w:spacing w:val="-3"/>
          <w:sz w:val="24"/>
        </w:rPr>
        <w:t xml:space="preserve"> </w:t>
      </w:r>
      <w:r>
        <w:rPr>
          <w:sz w:val="24"/>
        </w:rPr>
        <w:t>family</w:t>
      </w:r>
      <w:r>
        <w:rPr>
          <w:spacing w:val="-9"/>
          <w:sz w:val="24"/>
        </w:rPr>
        <w:t xml:space="preserve"> </w:t>
      </w:r>
      <w:r>
        <w:rPr>
          <w:sz w:val="24"/>
        </w:rPr>
        <w:t>counselor. Medical expenses for inpatient care for mental and nervous disorders, including</w:t>
      </w:r>
      <w:r>
        <w:rPr>
          <w:spacing w:val="40"/>
          <w:sz w:val="24"/>
        </w:rPr>
        <w:t xml:space="preserve"> </w:t>
      </w:r>
      <w:r>
        <w:rPr>
          <w:sz w:val="24"/>
        </w:rPr>
        <w:t xml:space="preserve">substance abuse problems, shall be reimbursed at the same rate as for any other </w:t>
      </w:r>
      <w:r>
        <w:rPr>
          <w:spacing w:val="-2"/>
          <w:sz w:val="24"/>
        </w:rPr>
        <w:t>hospitalization.</w:t>
      </w:r>
    </w:p>
    <w:p w14:paraId="1B003F42" w14:textId="77777777" w:rsidR="00C62E51" w:rsidRDefault="00C62E51">
      <w:pPr>
        <w:pStyle w:val="BodyText"/>
        <w:spacing w:before="3"/>
        <w:ind w:left="0"/>
      </w:pPr>
    </w:p>
    <w:p w14:paraId="738796D9" w14:textId="77777777" w:rsidR="00C62E51" w:rsidRDefault="00777A0C">
      <w:pPr>
        <w:pStyle w:val="BodyText"/>
        <w:spacing w:before="1" w:line="550" w:lineRule="atLeast"/>
        <w:ind w:left="820" w:right="200"/>
      </w:pPr>
      <w:r>
        <w:t>Coverage for off-label drug use shall be provided on the same basis as required under New Jersey state statutes for health benefits provided through the medium of the purchase</w:t>
      </w:r>
      <w:r>
        <w:rPr>
          <w:spacing w:val="-4"/>
        </w:rPr>
        <w:t xml:space="preserve"> </w:t>
      </w:r>
      <w:r>
        <w:t>of</w:t>
      </w:r>
      <w:r>
        <w:rPr>
          <w:spacing w:val="-3"/>
        </w:rPr>
        <w:t xml:space="preserve"> </w:t>
      </w:r>
      <w:r>
        <w:t>a</w:t>
      </w:r>
      <w:r>
        <w:rPr>
          <w:spacing w:val="-5"/>
        </w:rPr>
        <w:t xml:space="preserve"> </w:t>
      </w:r>
      <w:r>
        <w:t>health</w:t>
      </w:r>
      <w:r>
        <w:rPr>
          <w:spacing w:val="-3"/>
        </w:rPr>
        <w:t xml:space="preserve"> </w:t>
      </w:r>
      <w:r>
        <w:t>insurance</w:t>
      </w:r>
      <w:r>
        <w:rPr>
          <w:spacing w:val="-4"/>
        </w:rPr>
        <w:t xml:space="preserve"> </w:t>
      </w:r>
      <w:r>
        <w:t>policy</w:t>
      </w:r>
      <w:r>
        <w:rPr>
          <w:spacing w:val="-6"/>
        </w:rPr>
        <w:t xml:space="preserve"> </w:t>
      </w:r>
      <w:r>
        <w:t>from</w:t>
      </w:r>
      <w:r>
        <w:rPr>
          <w:spacing w:val="-3"/>
        </w:rPr>
        <w:t xml:space="preserve"> </w:t>
      </w:r>
      <w:r>
        <w:t>an</w:t>
      </w:r>
      <w:r>
        <w:rPr>
          <w:spacing w:val="-3"/>
        </w:rPr>
        <w:t xml:space="preserve"> </w:t>
      </w:r>
      <w:r>
        <w:t>insurance</w:t>
      </w:r>
      <w:r>
        <w:rPr>
          <w:spacing w:val="-2"/>
        </w:rPr>
        <w:t xml:space="preserve"> </w:t>
      </w:r>
      <w:r>
        <w:t>company</w:t>
      </w:r>
      <w:r>
        <w:rPr>
          <w:spacing w:val="-8"/>
        </w:rPr>
        <w:t xml:space="preserve"> </w:t>
      </w:r>
      <w:r>
        <w:t>licensed</w:t>
      </w:r>
      <w:r>
        <w:rPr>
          <w:spacing w:val="-3"/>
        </w:rPr>
        <w:t xml:space="preserve"> </w:t>
      </w:r>
      <w:r>
        <w:t>to</w:t>
      </w:r>
      <w:r>
        <w:rPr>
          <w:spacing w:val="-3"/>
        </w:rPr>
        <w:t xml:space="preserve"> </w:t>
      </w:r>
      <w:r>
        <w:t>do</w:t>
      </w:r>
      <w:r>
        <w:rPr>
          <w:spacing w:val="-3"/>
        </w:rPr>
        <w:t xml:space="preserve"> </w:t>
      </w:r>
      <w:r>
        <w:t>business</w:t>
      </w:r>
    </w:p>
    <w:p w14:paraId="33B2F4CD" w14:textId="77777777" w:rsidR="00C62E51" w:rsidRDefault="00C62E51">
      <w:pPr>
        <w:spacing w:line="550" w:lineRule="atLeast"/>
        <w:sectPr w:rsidR="00C62E51">
          <w:pgSz w:w="12240" w:h="15840"/>
          <w:pgMar w:top="1360" w:right="1320" w:bottom="1400" w:left="1340" w:header="0" w:footer="1214" w:gutter="0"/>
          <w:cols w:space="720"/>
        </w:sectPr>
      </w:pPr>
    </w:p>
    <w:p w14:paraId="73661A96" w14:textId="77777777" w:rsidR="00C62E51" w:rsidRDefault="00777A0C">
      <w:pPr>
        <w:pStyle w:val="BodyText"/>
        <w:spacing w:before="74"/>
        <w:ind w:left="820"/>
      </w:pPr>
      <w:r>
        <w:t>in</w:t>
      </w:r>
      <w:r>
        <w:rPr>
          <w:spacing w:val="-1"/>
        </w:rPr>
        <w:t xml:space="preserve"> </w:t>
      </w:r>
      <w:r>
        <w:t>the</w:t>
      </w:r>
      <w:r>
        <w:rPr>
          <w:spacing w:val="-2"/>
        </w:rPr>
        <w:t xml:space="preserve"> </w:t>
      </w:r>
      <w:r>
        <w:t>State</w:t>
      </w:r>
      <w:r>
        <w:rPr>
          <w:spacing w:val="-1"/>
        </w:rPr>
        <w:t xml:space="preserve"> </w:t>
      </w:r>
      <w:r>
        <w:t>of</w:t>
      </w:r>
      <w:r>
        <w:rPr>
          <w:spacing w:val="-1"/>
        </w:rPr>
        <w:t xml:space="preserve"> </w:t>
      </w:r>
      <w:r>
        <w:t>New</w:t>
      </w:r>
      <w:r>
        <w:rPr>
          <w:spacing w:val="-1"/>
        </w:rPr>
        <w:t xml:space="preserve"> </w:t>
      </w:r>
      <w:r>
        <w:t>Jersey.</w:t>
      </w:r>
      <w:r>
        <w:rPr>
          <w:spacing w:val="4"/>
        </w:rPr>
        <w:t xml:space="preserve"> </w:t>
      </w:r>
      <w:r>
        <w:t>(See</w:t>
      </w:r>
      <w:r>
        <w:rPr>
          <w:spacing w:val="-2"/>
        </w:rPr>
        <w:t xml:space="preserve"> </w:t>
      </w:r>
      <w:r>
        <w:t>New</w:t>
      </w:r>
      <w:r>
        <w:rPr>
          <w:spacing w:val="-1"/>
        </w:rPr>
        <w:t xml:space="preserve"> </w:t>
      </w:r>
      <w:r>
        <w:t>Jersey</w:t>
      </w:r>
      <w:r>
        <w:rPr>
          <w:spacing w:val="-5"/>
        </w:rPr>
        <w:t xml:space="preserve"> </w:t>
      </w:r>
      <w:r>
        <w:t>Permanent</w:t>
      </w:r>
      <w:r>
        <w:rPr>
          <w:spacing w:val="-1"/>
        </w:rPr>
        <w:t xml:space="preserve"> </w:t>
      </w:r>
      <w:r>
        <w:t>Statutes</w:t>
      </w:r>
      <w:r>
        <w:rPr>
          <w:spacing w:val="2"/>
        </w:rPr>
        <w:t xml:space="preserve"> </w:t>
      </w:r>
      <w:r>
        <w:t>17b:2b-</w:t>
      </w:r>
      <w:r>
        <w:rPr>
          <w:spacing w:val="-2"/>
        </w:rPr>
        <w:t>2.1g.)</w:t>
      </w:r>
    </w:p>
    <w:p w14:paraId="2F16DC96" w14:textId="77777777" w:rsidR="00C62E51" w:rsidRDefault="00C62E51">
      <w:pPr>
        <w:pStyle w:val="BodyText"/>
        <w:spacing w:before="0"/>
        <w:ind w:left="0"/>
      </w:pPr>
    </w:p>
    <w:p w14:paraId="1B193625" w14:textId="77777777" w:rsidR="00C62E51" w:rsidRDefault="00C62E51">
      <w:pPr>
        <w:pStyle w:val="BodyText"/>
        <w:spacing w:before="0"/>
        <w:ind w:left="0"/>
      </w:pPr>
    </w:p>
    <w:p w14:paraId="313EE024" w14:textId="77777777" w:rsidR="00C62E51" w:rsidRDefault="00C62E51">
      <w:pPr>
        <w:pStyle w:val="BodyText"/>
        <w:spacing w:before="0"/>
        <w:ind w:left="0"/>
      </w:pPr>
    </w:p>
    <w:p w14:paraId="54298F7B" w14:textId="77777777" w:rsidR="00C62E51" w:rsidRDefault="00777A0C">
      <w:pPr>
        <w:pStyle w:val="BodyText"/>
        <w:spacing w:before="1"/>
        <w:ind w:left="820"/>
      </w:pPr>
      <w:r>
        <w:t>The</w:t>
      </w:r>
      <w:r>
        <w:rPr>
          <w:spacing w:val="-3"/>
        </w:rPr>
        <w:t xml:space="preserve"> </w:t>
      </w:r>
      <w:r>
        <w:t>following</w:t>
      </w:r>
      <w:r>
        <w:rPr>
          <w:spacing w:val="-1"/>
        </w:rPr>
        <w:t xml:space="preserve"> </w:t>
      </w:r>
      <w:r>
        <w:t>coverages</w:t>
      </w:r>
      <w:r>
        <w:rPr>
          <w:spacing w:val="1"/>
        </w:rPr>
        <w:t xml:space="preserve"> </w:t>
      </w:r>
      <w:r>
        <w:t>will</w:t>
      </w:r>
      <w:r>
        <w:rPr>
          <w:spacing w:val="-1"/>
        </w:rPr>
        <w:t xml:space="preserve"> </w:t>
      </w:r>
      <w:r>
        <w:t>be</w:t>
      </w:r>
      <w:r>
        <w:rPr>
          <w:spacing w:val="-2"/>
        </w:rPr>
        <w:t xml:space="preserve"> </w:t>
      </w:r>
      <w:r>
        <w:t>added to</w:t>
      </w:r>
      <w:r>
        <w:rPr>
          <w:spacing w:val="-1"/>
        </w:rPr>
        <w:t xml:space="preserve"> </w:t>
      </w:r>
      <w:r>
        <w:t>the</w:t>
      </w:r>
      <w:r>
        <w:rPr>
          <w:spacing w:val="-2"/>
        </w:rPr>
        <w:t xml:space="preserve"> </w:t>
      </w:r>
      <w:r>
        <w:t>University’s</w:t>
      </w:r>
      <w:r>
        <w:rPr>
          <w:spacing w:val="-2"/>
        </w:rPr>
        <w:t xml:space="preserve"> </w:t>
      </w:r>
      <w:r>
        <w:t>self-insured</w:t>
      </w:r>
      <w:r>
        <w:rPr>
          <w:spacing w:val="-1"/>
        </w:rPr>
        <w:t xml:space="preserve"> </w:t>
      </w:r>
      <w:r>
        <w:t xml:space="preserve">medical </w:t>
      </w:r>
      <w:r>
        <w:rPr>
          <w:spacing w:val="-2"/>
        </w:rPr>
        <w:t>plans:</w:t>
      </w:r>
    </w:p>
    <w:p w14:paraId="597249AF" w14:textId="77777777" w:rsidR="00C62E51" w:rsidRDefault="00777A0C">
      <w:pPr>
        <w:pStyle w:val="ListParagraph"/>
        <w:numPr>
          <w:ilvl w:val="1"/>
          <w:numId w:val="3"/>
        </w:numPr>
        <w:tabs>
          <w:tab w:val="left" w:pos="1540"/>
        </w:tabs>
        <w:spacing w:before="276"/>
        <w:rPr>
          <w:sz w:val="24"/>
        </w:rPr>
      </w:pPr>
      <w:r>
        <w:rPr>
          <w:sz w:val="24"/>
        </w:rPr>
        <w:t>Autism</w:t>
      </w:r>
      <w:r>
        <w:rPr>
          <w:spacing w:val="-3"/>
          <w:sz w:val="24"/>
        </w:rPr>
        <w:t xml:space="preserve"> </w:t>
      </w:r>
      <w:r>
        <w:rPr>
          <w:sz w:val="24"/>
        </w:rPr>
        <w:t>coverage</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treated</w:t>
      </w:r>
      <w:r>
        <w:rPr>
          <w:spacing w:val="-1"/>
          <w:sz w:val="24"/>
        </w:rPr>
        <w:t xml:space="preserve"> </w:t>
      </w:r>
      <w:r>
        <w:rPr>
          <w:sz w:val="24"/>
        </w:rPr>
        <w:t>the</w:t>
      </w:r>
      <w:r>
        <w:rPr>
          <w:spacing w:val="-2"/>
          <w:sz w:val="24"/>
        </w:rPr>
        <w:t xml:space="preserve"> </w:t>
      </w:r>
      <w:r>
        <w:rPr>
          <w:sz w:val="24"/>
        </w:rPr>
        <w:t>same</w:t>
      </w:r>
      <w:r>
        <w:rPr>
          <w:spacing w:val="-1"/>
          <w:sz w:val="24"/>
        </w:rPr>
        <w:t xml:space="preserve"> </w:t>
      </w:r>
      <w:r>
        <w:rPr>
          <w:sz w:val="24"/>
        </w:rPr>
        <w:t>as</w:t>
      </w:r>
      <w:r>
        <w:rPr>
          <w:spacing w:val="-1"/>
          <w:sz w:val="24"/>
        </w:rPr>
        <w:t xml:space="preserve"> </w:t>
      </w:r>
      <w:r>
        <w:rPr>
          <w:sz w:val="24"/>
        </w:rPr>
        <w:t>all</w:t>
      </w:r>
      <w:r>
        <w:rPr>
          <w:spacing w:val="-1"/>
          <w:sz w:val="24"/>
        </w:rPr>
        <w:t xml:space="preserve"> </w:t>
      </w:r>
      <w:r>
        <w:rPr>
          <w:sz w:val="24"/>
        </w:rPr>
        <w:t xml:space="preserve">other </w:t>
      </w:r>
      <w:r>
        <w:rPr>
          <w:spacing w:val="-2"/>
          <w:sz w:val="24"/>
        </w:rPr>
        <w:t>disabilities</w:t>
      </w:r>
    </w:p>
    <w:p w14:paraId="10819CEA" w14:textId="77777777" w:rsidR="00C62E51" w:rsidRDefault="00777A0C">
      <w:pPr>
        <w:pStyle w:val="ListParagraph"/>
        <w:numPr>
          <w:ilvl w:val="1"/>
          <w:numId w:val="3"/>
        </w:numPr>
        <w:tabs>
          <w:tab w:val="left" w:pos="1540"/>
        </w:tabs>
        <w:spacing w:before="276"/>
        <w:rPr>
          <w:sz w:val="24"/>
        </w:rPr>
      </w:pPr>
      <w:r>
        <w:rPr>
          <w:sz w:val="24"/>
        </w:rPr>
        <w:t>Hearing</w:t>
      </w:r>
      <w:r>
        <w:rPr>
          <w:spacing w:val="-7"/>
          <w:sz w:val="24"/>
        </w:rPr>
        <w:t xml:space="preserve"> </w:t>
      </w:r>
      <w:r>
        <w:rPr>
          <w:sz w:val="24"/>
        </w:rPr>
        <w:t>aid coverage</w:t>
      </w:r>
      <w:r>
        <w:rPr>
          <w:spacing w:val="-2"/>
          <w:sz w:val="24"/>
        </w:rPr>
        <w:t xml:space="preserve"> </w:t>
      </w:r>
      <w:r>
        <w:rPr>
          <w:sz w:val="24"/>
        </w:rPr>
        <w:t>for</w:t>
      </w:r>
      <w:r>
        <w:rPr>
          <w:spacing w:val="-1"/>
          <w:sz w:val="24"/>
        </w:rPr>
        <w:t xml:space="preserve"> </w:t>
      </w:r>
      <w:r>
        <w:rPr>
          <w:sz w:val="24"/>
        </w:rPr>
        <w:t>dependent</w:t>
      </w:r>
      <w:r>
        <w:rPr>
          <w:spacing w:val="-2"/>
          <w:sz w:val="24"/>
        </w:rPr>
        <w:t xml:space="preserve"> </w:t>
      </w:r>
      <w:r>
        <w:rPr>
          <w:sz w:val="24"/>
        </w:rPr>
        <w:t>children</w:t>
      </w:r>
      <w:r>
        <w:rPr>
          <w:spacing w:val="-1"/>
          <w:sz w:val="24"/>
        </w:rPr>
        <w:t xml:space="preserve"> </w:t>
      </w:r>
      <w:r>
        <w:rPr>
          <w:sz w:val="24"/>
        </w:rPr>
        <w:t>15</w:t>
      </w:r>
      <w:r>
        <w:rPr>
          <w:spacing w:val="6"/>
          <w:sz w:val="24"/>
        </w:rPr>
        <w:t xml:space="preserve"> </w:t>
      </w:r>
      <w:r>
        <w:rPr>
          <w:sz w:val="24"/>
        </w:rPr>
        <w:t>years</w:t>
      </w:r>
      <w:r>
        <w:rPr>
          <w:spacing w:val="-2"/>
          <w:sz w:val="24"/>
        </w:rPr>
        <w:t xml:space="preserve"> </w:t>
      </w:r>
      <w:r>
        <w:rPr>
          <w:sz w:val="24"/>
        </w:rPr>
        <w:t>and</w:t>
      </w:r>
      <w:r>
        <w:rPr>
          <w:spacing w:val="3"/>
          <w:sz w:val="24"/>
        </w:rPr>
        <w:t xml:space="preserve"> </w:t>
      </w:r>
      <w:r>
        <w:rPr>
          <w:spacing w:val="-2"/>
          <w:sz w:val="24"/>
        </w:rPr>
        <w:t>younger</w:t>
      </w:r>
    </w:p>
    <w:p w14:paraId="576D646B" w14:textId="77777777" w:rsidR="00C62E51" w:rsidRDefault="00777A0C">
      <w:pPr>
        <w:pStyle w:val="ListParagraph"/>
        <w:numPr>
          <w:ilvl w:val="1"/>
          <w:numId w:val="3"/>
        </w:numPr>
        <w:tabs>
          <w:tab w:val="left" w:pos="1540"/>
        </w:tabs>
        <w:spacing w:before="276" w:line="480" w:lineRule="auto"/>
        <w:ind w:right="1057"/>
        <w:rPr>
          <w:sz w:val="24"/>
        </w:rPr>
      </w:pPr>
      <w:r>
        <w:rPr>
          <w:sz w:val="24"/>
        </w:rPr>
        <w:t>Phenyl-free</w:t>
      </w:r>
      <w:r>
        <w:rPr>
          <w:spacing w:val="-5"/>
          <w:sz w:val="24"/>
        </w:rPr>
        <w:t xml:space="preserve"> </w:t>
      </w:r>
      <w:r>
        <w:rPr>
          <w:sz w:val="24"/>
        </w:rPr>
        <w:t>enteral</w:t>
      </w:r>
      <w:r>
        <w:rPr>
          <w:spacing w:val="-6"/>
          <w:sz w:val="24"/>
        </w:rPr>
        <w:t xml:space="preserve"> </w:t>
      </w:r>
      <w:r>
        <w:rPr>
          <w:sz w:val="24"/>
        </w:rPr>
        <w:t>formula</w:t>
      </w:r>
      <w:r>
        <w:rPr>
          <w:spacing w:val="-6"/>
          <w:sz w:val="24"/>
        </w:rPr>
        <w:t xml:space="preserve"> </w:t>
      </w:r>
      <w:r>
        <w:rPr>
          <w:sz w:val="24"/>
        </w:rPr>
        <w:t>for</w:t>
      </w:r>
      <w:r>
        <w:rPr>
          <w:spacing w:val="-6"/>
          <w:sz w:val="24"/>
        </w:rPr>
        <w:t xml:space="preserve"> </w:t>
      </w:r>
      <w:r>
        <w:rPr>
          <w:sz w:val="24"/>
        </w:rPr>
        <w:t>treatment</w:t>
      </w:r>
      <w:r>
        <w:rPr>
          <w:spacing w:val="-6"/>
          <w:sz w:val="24"/>
        </w:rPr>
        <w:t xml:space="preserve"> </w:t>
      </w:r>
      <w:r>
        <w:rPr>
          <w:sz w:val="24"/>
        </w:rPr>
        <w:t>of</w:t>
      </w:r>
      <w:r>
        <w:rPr>
          <w:spacing w:val="-6"/>
          <w:sz w:val="24"/>
        </w:rPr>
        <w:t xml:space="preserve"> </w:t>
      </w:r>
      <w:r>
        <w:rPr>
          <w:sz w:val="24"/>
        </w:rPr>
        <w:t>inherited</w:t>
      </w:r>
      <w:r>
        <w:rPr>
          <w:spacing w:val="-6"/>
          <w:sz w:val="24"/>
        </w:rPr>
        <w:t xml:space="preserve"> </w:t>
      </w:r>
      <w:r>
        <w:rPr>
          <w:sz w:val="24"/>
        </w:rPr>
        <w:t>metabolic</w:t>
      </w:r>
      <w:r>
        <w:rPr>
          <w:spacing w:val="-7"/>
          <w:sz w:val="24"/>
        </w:rPr>
        <w:t xml:space="preserve"> </w:t>
      </w:r>
      <w:r>
        <w:rPr>
          <w:sz w:val="24"/>
        </w:rPr>
        <w:t>diseases (including infant formula consumed orally)</w:t>
      </w:r>
    </w:p>
    <w:p w14:paraId="1AB24B8B" w14:textId="77777777" w:rsidR="00C62E51" w:rsidRDefault="00777A0C">
      <w:pPr>
        <w:pStyle w:val="ListParagraph"/>
        <w:numPr>
          <w:ilvl w:val="1"/>
          <w:numId w:val="3"/>
        </w:numPr>
        <w:tabs>
          <w:tab w:val="left" w:pos="1540"/>
        </w:tabs>
        <w:spacing w:before="0"/>
        <w:rPr>
          <w:sz w:val="24"/>
        </w:rPr>
      </w:pPr>
      <w:r>
        <w:rPr>
          <w:sz w:val="24"/>
        </w:rPr>
        <w:t>Oral</w:t>
      </w:r>
      <w:r>
        <w:rPr>
          <w:spacing w:val="-3"/>
          <w:sz w:val="24"/>
        </w:rPr>
        <w:t xml:space="preserve"> </w:t>
      </w:r>
      <w:r>
        <w:rPr>
          <w:sz w:val="24"/>
        </w:rPr>
        <w:t>contraceptive</w:t>
      </w:r>
      <w:r>
        <w:rPr>
          <w:spacing w:val="-3"/>
          <w:sz w:val="24"/>
        </w:rPr>
        <w:t xml:space="preserve"> </w:t>
      </w:r>
      <w:r>
        <w:rPr>
          <w:spacing w:val="-4"/>
          <w:sz w:val="24"/>
        </w:rPr>
        <w:t>drugs</w:t>
      </w:r>
    </w:p>
    <w:p w14:paraId="4508D1D6" w14:textId="77777777" w:rsidR="00C62E51" w:rsidRDefault="00C62E51">
      <w:pPr>
        <w:pStyle w:val="BodyText"/>
        <w:spacing w:before="0"/>
        <w:ind w:left="0"/>
      </w:pPr>
    </w:p>
    <w:p w14:paraId="7E66DD60" w14:textId="77777777" w:rsidR="00C62E51" w:rsidRDefault="00777A0C">
      <w:pPr>
        <w:pStyle w:val="ListParagraph"/>
        <w:numPr>
          <w:ilvl w:val="0"/>
          <w:numId w:val="3"/>
        </w:numPr>
        <w:tabs>
          <w:tab w:val="left" w:pos="818"/>
          <w:tab w:val="left" w:pos="820"/>
        </w:tabs>
        <w:spacing w:before="0" w:line="480" w:lineRule="auto"/>
        <w:ind w:right="457"/>
        <w:jc w:val="both"/>
        <w:rPr>
          <w:sz w:val="24"/>
        </w:rPr>
      </w:pPr>
      <w:r>
        <w:rPr>
          <w:sz w:val="24"/>
        </w:rPr>
        <w:t>Two</w:t>
      </w:r>
      <w:r>
        <w:rPr>
          <w:spacing w:val="-3"/>
          <w:sz w:val="24"/>
        </w:rPr>
        <w:t xml:space="preserve"> </w:t>
      </w:r>
      <w:r>
        <w:rPr>
          <w:sz w:val="24"/>
        </w:rPr>
        <w:t>(2)</w:t>
      </w:r>
      <w:r>
        <w:rPr>
          <w:spacing w:val="-5"/>
          <w:sz w:val="24"/>
        </w:rPr>
        <w:t xml:space="preserve"> </w:t>
      </w:r>
      <w:r>
        <w:rPr>
          <w:sz w:val="24"/>
        </w:rPr>
        <w:t>additional</w:t>
      </w:r>
      <w:r>
        <w:rPr>
          <w:spacing w:val="-3"/>
          <w:sz w:val="24"/>
        </w:rPr>
        <w:t xml:space="preserve"> </w:t>
      </w:r>
      <w:r>
        <w:rPr>
          <w:sz w:val="24"/>
        </w:rPr>
        <w:t>plan</w:t>
      </w:r>
      <w:r>
        <w:rPr>
          <w:spacing w:val="-3"/>
          <w:sz w:val="24"/>
        </w:rPr>
        <w:t xml:space="preserve"> </w:t>
      </w:r>
      <w:r>
        <w:rPr>
          <w:sz w:val="24"/>
        </w:rPr>
        <w:t>options,</w:t>
      </w:r>
      <w:r>
        <w:rPr>
          <w:spacing w:val="-3"/>
          <w:sz w:val="24"/>
        </w:rPr>
        <w:t xml:space="preserve"> </w:t>
      </w:r>
      <w:r>
        <w:rPr>
          <w:sz w:val="24"/>
        </w:rPr>
        <w:t>one</w:t>
      </w:r>
      <w:r>
        <w:rPr>
          <w:spacing w:val="-4"/>
          <w:sz w:val="24"/>
        </w:rPr>
        <w:t xml:space="preserve"> </w:t>
      </w:r>
      <w:r>
        <w:rPr>
          <w:sz w:val="24"/>
        </w:rPr>
        <w:t>a</w:t>
      </w:r>
      <w:r>
        <w:rPr>
          <w:spacing w:val="-4"/>
          <w:sz w:val="24"/>
        </w:rPr>
        <w:t xml:space="preserve"> </w:t>
      </w:r>
      <w:r>
        <w:rPr>
          <w:sz w:val="24"/>
        </w:rPr>
        <w:t>Preferred</w:t>
      </w:r>
      <w:r>
        <w:rPr>
          <w:spacing w:val="-3"/>
          <w:sz w:val="24"/>
        </w:rPr>
        <w:t xml:space="preserve"> </w:t>
      </w:r>
      <w:r>
        <w:rPr>
          <w:sz w:val="24"/>
        </w:rPr>
        <w:t>Provider</w:t>
      </w:r>
      <w:r>
        <w:rPr>
          <w:spacing w:val="-5"/>
          <w:sz w:val="24"/>
        </w:rPr>
        <w:t xml:space="preserve"> </w:t>
      </w:r>
      <w:r>
        <w:rPr>
          <w:sz w:val="24"/>
        </w:rPr>
        <w:t>Organization</w:t>
      </w:r>
      <w:r>
        <w:rPr>
          <w:spacing w:val="-3"/>
          <w:sz w:val="24"/>
        </w:rPr>
        <w:t xml:space="preserve"> </w:t>
      </w:r>
      <w:r>
        <w:rPr>
          <w:sz w:val="24"/>
        </w:rPr>
        <w:t>and</w:t>
      </w:r>
      <w:r>
        <w:rPr>
          <w:spacing w:val="-1"/>
          <w:sz w:val="24"/>
        </w:rPr>
        <w:t xml:space="preserve"> </w:t>
      </w:r>
      <w:r>
        <w:rPr>
          <w:sz w:val="24"/>
        </w:rPr>
        <w:t>the</w:t>
      </w:r>
      <w:r>
        <w:rPr>
          <w:spacing w:val="-3"/>
          <w:sz w:val="24"/>
        </w:rPr>
        <w:t xml:space="preserve"> </w:t>
      </w:r>
      <w:r>
        <w:rPr>
          <w:sz w:val="24"/>
        </w:rPr>
        <w:t>other</w:t>
      </w:r>
      <w:r>
        <w:rPr>
          <w:spacing w:val="-3"/>
          <w:sz w:val="24"/>
        </w:rPr>
        <w:t xml:space="preserve"> </w:t>
      </w:r>
      <w:r>
        <w:rPr>
          <w:sz w:val="24"/>
        </w:rPr>
        <w:t>a self-insured</w:t>
      </w:r>
      <w:r>
        <w:rPr>
          <w:spacing w:val="-2"/>
          <w:sz w:val="24"/>
        </w:rPr>
        <w:t xml:space="preserve"> </w:t>
      </w:r>
      <w:r>
        <w:rPr>
          <w:sz w:val="24"/>
        </w:rPr>
        <w:t>HMO</w:t>
      </w:r>
      <w:r>
        <w:rPr>
          <w:spacing w:val="-1"/>
          <w:sz w:val="24"/>
        </w:rPr>
        <w:t xml:space="preserve"> </w:t>
      </w:r>
      <w:r>
        <w:rPr>
          <w:sz w:val="24"/>
        </w:rPr>
        <w:t>with</w:t>
      </w:r>
      <w:r>
        <w:rPr>
          <w:spacing w:val="-2"/>
          <w:sz w:val="24"/>
        </w:rPr>
        <w:t xml:space="preserve"> </w:t>
      </w:r>
      <w:r>
        <w:rPr>
          <w:sz w:val="24"/>
        </w:rPr>
        <w:t>prescriptions</w:t>
      </w:r>
      <w:r>
        <w:rPr>
          <w:spacing w:val="-2"/>
          <w:sz w:val="24"/>
        </w:rPr>
        <w:t xml:space="preserve"> </w:t>
      </w:r>
      <w:r>
        <w:rPr>
          <w:sz w:val="24"/>
        </w:rPr>
        <w:t>are</w:t>
      </w:r>
      <w:r>
        <w:rPr>
          <w:spacing w:val="-3"/>
          <w:sz w:val="24"/>
        </w:rPr>
        <w:t xml:space="preserve"> </w:t>
      </w:r>
      <w:r>
        <w:rPr>
          <w:sz w:val="24"/>
        </w:rPr>
        <w:t>available January</w:t>
      </w:r>
      <w:r>
        <w:rPr>
          <w:spacing w:val="-7"/>
          <w:sz w:val="24"/>
        </w:rPr>
        <w:t xml:space="preserve"> </w:t>
      </w:r>
      <w:r>
        <w:rPr>
          <w:sz w:val="24"/>
        </w:rPr>
        <w:t>1,</w:t>
      </w:r>
      <w:r>
        <w:rPr>
          <w:spacing w:val="-2"/>
          <w:sz w:val="24"/>
        </w:rPr>
        <w:t xml:space="preserve"> </w:t>
      </w:r>
      <w:r>
        <w:rPr>
          <w:sz w:val="24"/>
        </w:rPr>
        <w:t>2012.</w:t>
      </w:r>
      <w:r>
        <w:rPr>
          <w:spacing w:val="-2"/>
          <w:sz w:val="24"/>
        </w:rPr>
        <w:t xml:space="preserve"> </w:t>
      </w:r>
      <w:r>
        <w:rPr>
          <w:sz w:val="24"/>
        </w:rPr>
        <w:t>Those</w:t>
      </w:r>
      <w:r>
        <w:rPr>
          <w:spacing w:val="-1"/>
          <w:sz w:val="24"/>
        </w:rPr>
        <w:t xml:space="preserve"> </w:t>
      </w:r>
      <w:r>
        <w:rPr>
          <w:sz w:val="24"/>
        </w:rPr>
        <w:t>benefits</w:t>
      </w:r>
      <w:r>
        <w:rPr>
          <w:spacing w:val="-2"/>
          <w:sz w:val="24"/>
        </w:rPr>
        <w:t xml:space="preserve"> </w:t>
      </w:r>
      <w:r>
        <w:rPr>
          <w:sz w:val="24"/>
        </w:rPr>
        <w:t>are outlined in the attached plan summaries.</w:t>
      </w:r>
    </w:p>
    <w:p w14:paraId="4B479586" w14:textId="77777777" w:rsidR="00C62E51" w:rsidRDefault="00777A0C">
      <w:pPr>
        <w:pStyle w:val="ListParagraph"/>
        <w:numPr>
          <w:ilvl w:val="0"/>
          <w:numId w:val="3"/>
        </w:numPr>
        <w:tabs>
          <w:tab w:val="left" w:pos="817"/>
          <w:tab w:val="left" w:pos="820"/>
        </w:tabs>
        <w:spacing w:before="0" w:line="480" w:lineRule="auto"/>
        <w:ind w:right="328"/>
        <w:jc w:val="both"/>
        <w:rPr>
          <w:sz w:val="24"/>
        </w:rPr>
      </w:pPr>
      <w:r>
        <w:rPr>
          <w:sz w:val="24"/>
        </w:rPr>
        <w:t>A High Deductible Health Plan with an accompanying Health Savings Account is available</w:t>
      </w:r>
      <w:r>
        <w:rPr>
          <w:spacing w:val="-3"/>
          <w:sz w:val="24"/>
        </w:rPr>
        <w:t xml:space="preserve"> </w:t>
      </w:r>
      <w:r>
        <w:rPr>
          <w:sz w:val="24"/>
        </w:rPr>
        <w:t>as</w:t>
      </w:r>
      <w:r>
        <w:rPr>
          <w:spacing w:val="-3"/>
          <w:sz w:val="24"/>
        </w:rPr>
        <w:t xml:space="preserve"> </w:t>
      </w:r>
      <w:r>
        <w:rPr>
          <w:sz w:val="24"/>
        </w:rPr>
        <w:t>of</w:t>
      </w:r>
      <w:r>
        <w:rPr>
          <w:spacing w:val="-3"/>
          <w:sz w:val="24"/>
        </w:rPr>
        <w:t xml:space="preserve"> </w:t>
      </w:r>
      <w:r>
        <w:rPr>
          <w:sz w:val="24"/>
        </w:rPr>
        <w:t>January</w:t>
      </w:r>
      <w:r>
        <w:rPr>
          <w:spacing w:val="-8"/>
          <w:sz w:val="24"/>
        </w:rPr>
        <w:t xml:space="preserve"> </w:t>
      </w:r>
      <w:r>
        <w:rPr>
          <w:sz w:val="24"/>
        </w:rPr>
        <w:t>1,</w:t>
      </w:r>
      <w:r>
        <w:rPr>
          <w:spacing w:val="-1"/>
          <w:sz w:val="24"/>
        </w:rPr>
        <w:t xml:space="preserve"> </w:t>
      </w:r>
      <w:r>
        <w:rPr>
          <w:sz w:val="24"/>
        </w:rPr>
        <w:t>2016.</w:t>
      </w:r>
      <w:r>
        <w:rPr>
          <w:spacing w:val="-1"/>
          <w:sz w:val="24"/>
        </w:rPr>
        <w:t xml:space="preserve"> </w:t>
      </w:r>
      <w:r>
        <w:rPr>
          <w:sz w:val="24"/>
        </w:rPr>
        <w:t>The</w:t>
      </w:r>
      <w:r>
        <w:rPr>
          <w:spacing w:val="-5"/>
          <w:sz w:val="24"/>
        </w:rPr>
        <w:t xml:space="preserve"> </w:t>
      </w:r>
      <w:r>
        <w:rPr>
          <w:sz w:val="24"/>
        </w:rPr>
        <w:t>benefits</w:t>
      </w:r>
      <w:r>
        <w:rPr>
          <w:spacing w:val="-3"/>
          <w:sz w:val="24"/>
        </w:rPr>
        <w:t xml:space="preserve"> </w:t>
      </w:r>
      <w:r>
        <w:rPr>
          <w:sz w:val="24"/>
        </w:rPr>
        <w:t>are</w:t>
      </w:r>
      <w:r>
        <w:rPr>
          <w:spacing w:val="-4"/>
          <w:sz w:val="24"/>
        </w:rPr>
        <w:t xml:space="preserve"> </w:t>
      </w:r>
      <w:r>
        <w:rPr>
          <w:sz w:val="24"/>
        </w:rPr>
        <w:t>outlined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attached</w:t>
      </w:r>
      <w:r>
        <w:rPr>
          <w:spacing w:val="-3"/>
          <w:sz w:val="24"/>
        </w:rPr>
        <w:t xml:space="preserve"> </w:t>
      </w:r>
      <w:r>
        <w:rPr>
          <w:sz w:val="24"/>
        </w:rPr>
        <w:t>plan</w:t>
      </w:r>
      <w:r>
        <w:rPr>
          <w:spacing w:val="-3"/>
          <w:sz w:val="24"/>
        </w:rPr>
        <w:t xml:space="preserve"> </w:t>
      </w:r>
      <w:r>
        <w:rPr>
          <w:sz w:val="24"/>
        </w:rPr>
        <w:t>summary.</w:t>
      </w:r>
    </w:p>
    <w:p w14:paraId="14401404" w14:textId="77777777" w:rsidR="00C62E51" w:rsidRDefault="00777A0C">
      <w:pPr>
        <w:pStyle w:val="ListParagraph"/>
        <w:numPr>
          <w:ilvl w:val="0"/>
          <w:numId w:val="3"/>
        </w:numPr>
        <w:tabs>
          <w:tab w:val="left" w:pos="820"/>
        </w:tabs>
        <w:spacing w:before="1" w:line="480" w:lineRule="auto"/>
        <w:ind w:right="343"/>
        <w:rPr>
          <w:sz w:val="24"/>
        </w:rPr>
      </w:pPr>
      <w:r>
        <w:rPr>
          <w:sz w:val="24"/>
        </w:rPr>
        <w:t>Bargaining</w:t>
      </w:r>
      <w:r>
        <w:rPr>
          <w:spacing w:val="-1"/>
          <w:sz w:val="24"/>
        </w:rPr>
        <w:t xml:space="preserve"> </w:t>
      </w:r>
      <w:r>
        <w:rPr>
          <w:sz w:val="24"/>
        </w:rPr>
        <w:t>unit members may</w:t>
      </w:r>
      <w:r>
        <w:rPr>
          <w:spacing w:val="-1"/>
          <w:sz w:val="24"/>
        </w:rPr>
        <w:t xml:space="preserve"> </w:t>
      </w:r>
      <w:r>
        <w:rPr>
          <w:sz w:val="24"/>
        </w:rPr>
        <w:t>extend their individual coverage to include their spouse, domestic partner, and eligible dependents. Eligible dependents will include disabled children beyond the age of 26, if said child is mentally or physically handicapped and thereby</w:t>
      </w:r>
      <w:r>
        <w:rPr>
          <w:spacing w:val="-7"/>
          <w:sz w:val="24"/>
        </w:rPr>
        <w:t xml:space="preserve"> </w:t>
      </w:r>
      <w:r>
        <w:rPr>
          <w:sz w:val="24"/>
        </w:rPr>
        <w:t>incapable</w:t>
      </w:r>
      <w:r>
        <w:rPr>
          <w:spacing w:val="-3"/>
          <w:sz w:val="24"/>
        </w:rPr>
        <w:t xml:space="preserve"> </w:t>
      </w:r>
      <w:r>
        <w:rPr>
          <w:sz w:val="24"/>
        </w:rPr>
        <w:t>of</w:t>
      </w:r>
      <w:r>
        <w:rPr>
          <w:spacing w:val="-3"/>
          <w:sz w:val="24"/>
        </w:rPr>
        <w:t xml:space="preserve"> </w:t>
      </w:r>
      <w:r>
        <w:rPr>
          <w:sz w:val="24"/>
        </w:rPr>
        <w:t>earning</w:t>
      </w:r>
      <w:r>
        <w:rPr>
          <w:spacing w:val="-4"/>
          <w:sz w:val="24"/>
        </w:rPr>
        <w:t xml:space="preserve"> </w:t>
      </w:r>
      <w:r>
        <w:rPr>
          <w:sz w:val="24"/>
        </w:rPr>
        <w:t>their</w:t>
      </w:r>
      <w:r>
        <w:rPr>
          <w:spacing w:val="-4"/>
          <w:sz w:val="24"/>
        </w:rPr>
        <w:t xml:space="preserve"> </w:t>
      </w:r>
      <w:r>
        <w:rPr>
          <w:sz w:val="24"/>
        </w:rPr>
        <w:t>own</w:t>
      </w:r>
      <w:r>
        <w:rPr>
          <w:spacing w:val="-3"/>
          <w:sz w:val="24"/>
        </w:rPr>
        <w:t xml:space="preserve"> </w:t>
      </w:r>
      <w:r>
        <w:rPr>
          <w:sz w:val="24"/>
        </w:rPr>
        <w:t>living</w:t>
      </w:r>
      <w:r>
        <w:rPr>
          <w:spacing w:val="-5"/>
          <w:sz w:val="24"/>
        </w:rPr>
        <w:t xml:space="preserve"> </w:t>
      </w:r>
      <w:r>
        <w:rPr>
          <w:sz w:val="24"/>
        </w:rPr>
        <w:t>and</w:t>
      </w:r>
      <w:r>
        <w:rPr>
          <w:spacing w:val="-3"/>
          <w:sz w:val="24"/>
        </w:rPr>
        <w:t xml:space="preserve"> </w:t>
      </w:r>
      <w:r>
        <w:rPr>
          <w:sz w:val="24"/>
        </w:rPr>
        <w:t>is</w:t>
      </w:r>
      <w:r>
        <w:rPr>
          <w:spacing w:val="-3"/>
          <w:sz w:val="24"/>
        </w:rPr>
        <w:t xml:space="preserve"> </w:t>
      </w:r>
      <w:r>
        <w:rPr>
          <w:sz w:val="24"/>
        </w:rPr>
        <w:t>dependent</w:t>
      </w:r>
      <w:r>
        <w:rPr>
          <w:spacing w:val="-3"/>
          <w:sz w:val="24"/>
        </w:rPr>
        <w:t xml:space="preserve"> </w:t>
      </w:r>
      <w:r>
        <w:rPr>
          <w:sz w:val="24"/>
        </w:rPr>
        <w:t>upon</w:t>
      </w:r>
      <w:r>
        <w:rPr>
          <w:spacing w:val="-3"/>
          <w:sz w:val="24"/>
        </w:rPr>
        <w:t xml:space="preserve"> </w:t>
      </w:r>
      <w:r>
        <w:rPr>
          <w:sz w:val="24"/>
        </w:rPr>
        <w:t>the</w:t>
      </w:r>
      <w:r>
        <w:rPr>
          <w:spacing w:val="-4"/>
          <w:sz w:val="24"/>
        </w:rPr>
        <w:t xml:space="preserve"> </w:t>
      </w:r>
      <w:r>
        <w:rPr>
          <w:sz w:val="24"/>
        </w:rPr>
        <w:t>bargaining</w:t>
      </w:r>
      <w:r>
        <w:rPr>
          <w:spacing w:val="-5"/>
          <w:sz w:val="24"/>
        </w:rPr>
        <w:t xml:space="preserve"> </w:t>
      </w:r>
      <w:r>
        <w:rPr>
          <w:sz w:val="24"/>
        </w:rPr>
        <w:t>unit member for support.</w:t>
      </w:r>
    </w:p>
    <w:p w14:paraId="794CAB3A" w14:textId="77777777" w:rsidR="00C62E51" w:rsidRDefault="00C62E51">
      <w:pPr>
        <w:spacing w:line="480" w:lineRule="auto"/>
        <w:rPr>
          <w:sz w:val="24"/>
        </w:rPr>
        <w:sectPr w:rsidR="00C62E51">
          <w:pgSz w:w="12240" w:h="15840"/>
          <w:pgMar w:top="1360" w:right="1320" w:bottom="1420" w:left="1340" w:header="0" w:footer="1214" w:gutter="0"/>
          <w:cols w:space="720"/>
        </w:sectPr>
      </w:pPr>
    </w:p>
    <w:p w14:paraId="0D51BEBE" w14:textId="77777777" w:rsidR="00C62E51" w:rsidRDefault="00777A0C">
      <w:pPr>
        <w:spacing w:before="79"/>
        <w:ind w:right="20"/>
        <w:jc w:val="center"/>
        <w:rPr>
          <w:b/>
          <w:sz w:val="24"/>
        </w:rPr>
      </w:pPr>
      <w:r>
        <w:rPr>
          <w:b/>
          <w:sz w:val="24"/>
        </w:rPr>
        <w:t>[INSERT</w:t>
      </w:r>
      <w:r>
        <w:rPr>
          <w:b/>
          <w:spacing w:val="-2"/>
          <w:sz w:val="24"/>
        </w:rPr>
        <w:t xml:space="preserve"> </w:t>
      </w:r>
      <w:r>
        <w:rPr>
          <w:b/>
          <w:sz w:val="24"/>
        </w:rPr>
        <w:t>MEDICAL</w:t>
      </w:r>
      <w:r>
        <w:rPr>
          <w:b/>
          <w:spacing w:val="-2"/>
          <w:sz w:val="24"/>
        </w:rPr>
        <w:t xml:space="preserve"> </w:t>
      </w:r>
      <w:r>
        <w:rPr>
          <w:b/>
          <w:sz w:val="24"/>
        </w:rPr>
        <w:t>BENEFITS</w:t>
      </w:r>
      <w:r>
        <w:rPr>
          <w:b/>
          <w:spacing w:val="-2"/>
          <w:sz w:val="24"/>
        </w:rPr>
        <w:t xml:space="preserve"> HANDOUTS]</w:t>
      </w:r>
    </w:p>
    <w:p w14:paraId="140F3D71" w14:textId="77777777" w:rsidR="00C62E51" w:rsidRDefault="00C62E51">
      <w:pPr>
        <w:jc w:val="center"/>
        <w:rPr>
          <w:sz w:val="24"/>
        </w:rPr>
        <w:sectPr w:rsidR="00C62E51">
          <w:pgSz w:w="12240" w:h="15840"/>
          <w:pgMar w:top="1360" w:right="1320" w:bottom="1420" w:left="1340" w:header="0" w:footer="1214" w:gutter="0"/>
          <w:cols w:space="720"/>
        </w:sectPr>
      </w:pPr>
    </w:p>
    <w:p w14:paraId="27B4D74B" w14:textId="77777777" w:rsidR="00C62E51" w:rsidRDefault="00777A0C">
      <w:pPr>
        <w:pStyle w:val="Heading1"/>
        <w:ind w:left="8038" w:right="0"/>
        <w:jc w:val="left"/>
      </w:pPr>
      <w:r>
        <w:t>Appendix</w:t>
      </w:r>
      <w:r>
        <w:rPr>
          <w:spacing w:val="-3"/>
        </w:rPr>
        <w:t xml:space="preserve"> </w:t>
      </w:r>
      <w:r>
        <w:rPr>
          <w:spacing w:val="-10"/>
        </w:rPr>
        <w:t>B</w:t>
      </w:r>
    </w:p>
    <w:p w14:paraId="5FB41769" w14:textId="77777777" w:rsidR="00C62E51" w:rsidRDefault="00777A0C">
      <w:pPr>
        <w:pStyle w:val="BodyText"/>
        <w:spacing w:before="237" w:line="448" w:lineRule="auto"/>
        <w:ind w:left="3374" w:right="2106" w:hanging="267"/>
      </w:pPr>
      <w:r>
        <w:t>Military</w:t>
      </w:r>
      <w:r>
        <w:rPr>
          <w:spacing w:val="-12"/>
        </w:rPr>
        <w:t xml:space="preserve"> </w:t>
      </w:r>
      <w:r>
        <w:t>and</w:t>
      </w:r>
      <w:r>
        <w:rPr>
          <w:spacing w:val="-9"/>
        </w:rPr>
        <w:t xml:space="preserve"> </w:t>
      </w:r>
      <w:r>
        <w:t>Reserve</w:t>
      </w:r>
      <w:r>
        <w:rPr>
          <w:spacing w:val="-9"/>
        </w:rPr>
        <w:t xml:space="preserve"> </w:t>
      </w:r>
      <w:r>
        <w:t>Leave</w:t>
      </w:r>
      <w:r>
        <w:rPr>
          <w:spacing w:val="-9"/>
        </w:rPr>
        <w:t xml:space="preserve"> </w:t>
      </w:r>
      <w:r>
        <w:t>Policy REVISED: October 31, 2001</w:t>
      </w:r>
    </w:p>
    <w:p w14:paraId="1AF2F5B5" w14:textId="77777777" w:rsidR="00C62E51" w:rsidRDefault="00777A0C">
      <w:pPr>
        <w:pStyle w:val="BodyText"/>
        <w:spacing w:before="0"/>
        <w:ind w:right="131"/>
      </w:pPr>
      <w:r>
        <w:rPr>
          <w:b/>
        </w:rPr>
        <w:t>PURPOSE</w:t>
      </w:r>
      <w:r>
        <w:rPr>
          <w:b/>
          <w:spacing w:val="-5"/>
        </w:rPr>
        <w:t xml:space="preserve"> </w:t>
      </w:r>
      <w:r>
        <w:rPr>
          <w:b/>
        </w:rPr>
        <w:t>OF</w:t>
      </w:r>
      <w:r>
        <w:rPr>
          <w:b/>
          <w:spacing w:val="-5"/>
        </w:rPr>
        <w:t xml:space="preserve"> </w:t>
      </w:r>
      <w:r>
        <w:rPr>
          <w:b/>
        </w:rPr>
        <w:t>POLICY:</w:t>
      </w:r>
      <w:r>
        <w:rPr>
          <w:b/>
          <w:spacing w:val="-4"/>
        </w:rPr>
        <w:t xml:space="preserve"> </w:t>
      </w:r>
      <w:r>
        <w:t>The</w:t>
      </w:r>
      <w:r>
        <w:rPr>
          <w:spacing w:val="-6"/>
        </w:rPr>
        <w:t xml:space="preserve"> </w:t>
      </w:r>
      <w:r>
        <w:t>Uniformed</w:t>
      </w:r>
      <w:r>
        <w:rPr>
          <w:spacing w:val="-5"/>
        </w:rPr>
        <w:t xml:space="preserve"> </w:t>
      </w:r>
      <w:r>
        <w:t>Services</w:t>
      </w:r>
      <w:r>
        <w:rPr>
          <w:spacing w:val="-5"/>
        </w:rPr>
        <w:t xml:space="preserve"> </w:t>
      </w:r>
      <w:r>
        <w:t>Employment</w:t>
      </w:r>
      <w:r>
        <w:rPr>
          <w:spacing w:val="-5"/>
        </w:rPr>
        <w:t xml:space="preserve"> </w:t>
      </w:r>
      <w:r>
        <w:t>and</w:t>
      </w:r>
      <w:r>
        <w:rPr>
          <w:spacing w:val="-5"/>
        </w:rPr>
        <w:t xml:space="preserve"> </w:t>
      </w:r>
      <w:r>
        <w:t>Reemployment</w:t>
      </w:r>
      <w:r>
        <w:rPr>
          <w:spacing w:val="-5"/>
        </w:rPr>
        <w:t xml:space="preserve"> </w:t>
      </w:r>
      <w:r>
        <w:t>Rights</w:t>
      </w:r>
      <w:r>
        <w:rPr>
          <w:spacing w:val="-5"/>
        </w:rPr>
        <w:t xml:space="preserve"> </w:t>
      </w:r>
      <w:r>
        <w:t>Act of 1994 (USERRA) protects job rights and benefits for veterans and members of the reserves.</w:t>
      </w:r>
    </w:p>
    <w:p w14:paraId="75C8DD11" w14:textId="77777777" w:rsidR="00C62E51" w:rsidRDefault="00777A0C">
      <w:pPr>
        <w:pStyle w:val="BodyText"/>
        <w:spacing w:before="0"/>
        <w:ind w:right="125"/>
      </w:pPr>
      <w:r>
        <w:t>USERRA applies to all employers doing business in this country</w:t>
      </w:r>
      <w:r>
        <w:rPr>
          <w:spacing w:val="-1"/>
        </w:rPr>
        <w:t xml:space="preserve"> </w:t>
      </w:r>
      <w:r>
        <w:t>regardless of size. The law protects</w:t>
      </w:r>
      <w:r>
        <w:rPr>
          <w:spacing w:val="-3"/>
        </w:rPr>
        <w:t xml:space="preserve"> </w:t>
      </w:r>
      <w:r>
        <w:t>all</w:t>
      </w:r>
      <w:r>
        <w:rPr>
          <w:spacing w:val="-3"/>
        </w:rPr>
        <w:t xml:space="preserve"> </w:t>
      </w:r>
      <w:r>
        <w:t>persons</w:t>
      </w:r>
      <w:r>
        <w:rPr>
          <w:spacing w:val="-3"/>
        </w:rPr>
        <w:t xml:space="preserve"> </w:t>
      </w:r>
      <w:r>
        <w:t>serving</w:t>
      </w:r>
      <w:r>
        <w:rPr>
          <w:spacing w:val="-6"/>
        </w:rPr>
        <w:t xml:space="preserve"> </w:t>
      </w:r>
      <w:r>
        <w:t>in</w:t>
      </w:r>
      <w:r>
        <w:rPr>
          <w:spacing w:val="-3"/>
        </w:rPr>
        <w:t xml:space="preserve"> </w:t>
      </w:r>
      <w:r>
        <w:t>the</w:t>
      </w:r>
      <w:r>
        <w:rPr>
          <w:spacing w:val="-4"/>
        </w:rPr>
        <w:t xml:space="preserve"> </w:t>
      </w:r>
      <w:r>
        <w:t>Army, Navy,</w:t>
      </w:r>
      <w:r>
        <w:rPr>
          <w:spacing w:val="-3"/>
        </w:rPr>
        <w:t xml:space="preserve"> </w:t>
      </w:r>
      <w:r>
        <w:t>Maine</w:t>
      </w:r>
      <w:r>
        <w:rPr>
          <w:spacing w:val="-3"/>
        </w:rPr>
        <w:t xml:space="preserve"> </w:t>
      </w:r>
      <w:r>
        <w:t>Corps,</w:t>
      </w:r>
      <w:r>
        <w:rPr>
          <w:spacing w:val="-3"/>
        </w:rPr>
        <w:t xml:space="preserve"> </w:t>
      </w:r>
      <w:r>
        <w:t>Air</w:t>
      </w:r>
      <w:r>
        <w:rPr>
          <w:spacing w:val="-3"/>
        </w:rPr>
        <w:t xml:space="preserve"> </w:t>
      </w:r>
      <w:r>
        <w:t>Force,</w:t>
      </w:r>
      <w:r>
        <w:rPr>
          <w:spacing w:val="-3"/>
        </w:rPr>
        <w:t xml:space="preserve"> </w:t>
      </w:r>
      <w:r>
        <w:t>Coast</w:t>
      </w:r>
      <w:r>
        <w:rPr>
          <w:spacing w:val="-3"/>
        </w:rPr>
        <w:t xml:space="preserve"> </w:t>
      </w:r>
      <w:r>
        <w:t>Guard,</w:t>
      </w:r>
      <w:r>
        <w:rPr>
          <w:spacing w:val="-3"/>
        </w:rPr>
        <w:t xml:space="preserve"> </w:t>
      </w:r>
      <w:r>
        <w:t>Public Health Service commissioned corps, and the reserve components of these services and the National Guard.</w:t>
      </w:r>
    </w:p>
    <w:p w14:paraId="35D5DDD9" w14:textId="77777777" w:rsidR="00C62E51" w:rsidRDefault="00777A0C">
      <w:pPr>
        <w:pStyle w:val="BodyText"/>
        <w:ind w:right="159"/>
      </w:pPr>
      <w:r>
        <w:t>If an employee is absent from work due to active military service, Rider University (“the University”)</w:t>
      </w:r>
      <w:r>
        <w:rPr>
          <w:spacing w:val="-3"/>
        </w:rPr>
        <w:t xml:space="preserve"> </w:t>
      </w:r>
      <w:r>
        <w:t>will</w:t>
      </w:r>
      <w:r>
        <w:rPr>
          <w:spacing w:val="-3"/>
        </w:rPr>
        <w:t xml:space="preserve"> </w:t>
      </w:r>
      <w:r>
        <w:t>grant</w:t>
      </w:r>
      <w:r>
        <w:rPr>
          <w:spacing w:val="-3"/>
        </w:rPr>
        <w:t xml:space="preserve"> </w:t>
      </w:r>
      <w:r>
        <w:t>the</w:t>
      </w:r>
      <w:r>
        <w:rPr>
          <w:spacing w:val="-4"/>
        </w:rPr>
        <w:t xml:space="preserve"> </w:t>
      </w:r>
      <w:r>
        <w:t>employee</w:t>
      </w:r>
      <w:r>
        <w:rPr>
          <w:spacing w:val="-2"/>
        </w:rPr>
        <w:t xml:space="preserve"> </w:t>
      </w:r>
      <w:r>
        <w:t>a</w:t>
      </w:r>
      <w:r>
        <w:rPr>
          <w:spacing w:val="-4"/>
        </w:rPr>
        <w:t xml:space="preserve"> </w:t>
      </w:r>
      <w:r>
        <w:t>leave</w:t>
      </w:r>
      <w:r>
        <w:rPr>
          <w:spacing w:val="-4"/>
        </w:rPr>
        <w:t xml:space="preserve"> </w:t>
      </w:r>
      <w:r>
        <w:t>of</w:t>
      </w:r>
      <w:r>
        <w:rPr>
          <w:spacing w:val="-3"/>
        </w:rPr>
        <w:t xml:space="preserve"> </w:t>
      </w:r>
      <w:r>
        <w:t>absence</w:t>
      </w:r>
      <w:r>
        <w:rPr>
          <w:spacing w:val="-4"/>
        </w:rPr>
        <w:t xml:space="preserve"> </w:t>
      </w:r>
      <w:r>
        <w:t>for</w:t>
      </w:r>
      <w:r>
        <w:rPr>
          <w:spacing w:val="-3"/>
        </w:rPr>
        <w:t xml:space="preserve"> </w:t>
      </w:r>
      <w:r>
        <w:t>the</w:t>
      </w:r>
      <w:r>
        <w:rPr>
          <w:spacing w:val="-5"/>
        </w:rPr>
        <w:t xml:space="preserve"> </w:t>
      </w:r>
      <w:r>
        <w:t>duration</w:t>
      </w:r>
      <w:r>
        <w:rPr>
          <w:spacing w:val="-3"/>
        </w:rPr>
        <w:t xml:space="preserve"> </w:t>
      </w:r>
      <w:r>
        <w:t>of</w:t>
      </w:r>
      <w:r>
        <w:rPr>
          <w:spacing w:val="-4"/>
        </w:rPr>
        <w:t xml:space="preserve"> </w:t>
      </w:r>
      <w:r>
        <w:t>such</w:t>
      </w:r>
      <w:r>
        <w:rPr>
          <w:spacing w:val="-3"/>
        </w:rPr>
        <w:t xml:space="preserve"> </w:t>
      </w:r>
      <w:r>
        <w:t>period</w:t>
      </w:r>
      <w:r>
        <w:rPr>
          <w:spacing w:val="-3"/>
        </w:rPr>
        <w:t xml:space="preserve"> </w:t>
      </w:r>
      <w:r>
        <w:t>of</w:t>
      </w:r>
      <w:r>
        <w:rPr>
          <w:spacing w:val="-4"/>
        </w:rPr>
        <w:t xml:space="preserve"> </w:t>
      </w:r>
      <w:r>
        <w:t>service up to the maximum required by USERRA, except that this policy shall not reduce any benefits available under any applicable collective bargaining agreement.</w:t>
      </w:r>
    </w:p>
    <w:p w14:paraId="68AC8D4B" w14:textId="77777777" w:rsidR="00C62E51" w:rsidRDefault="00777A0C">
      <w:pPr>
        <w:pStyle w:val="BodyText"/>
        <w:spacing w:before="241"/>
        <w:ind w:right="459"/>
        <w:jc w:val="both"/>
      </w:pPr>
      <w:r>
        <w:rPr>
          <w:b/>
        </w:rPr>
        <w:t>NOTICE:</w:t>
      </w:r>
      <w:r>
        <w:rPr>
          <w:b/>
          <w:spacing w:val="-4"/>
        </w:rPr>
        <w:t xml:space="preserve"> </w:t>
      </w:r>
      <w:r>
        <w:t>Unless</w:t>
      </w:r>
      <w:r>
        <w:rPr>
          <w:spacing w:val="-3"/>
        </w:rPr>
        <w:t xml:space="preserve"> </w:t>
      </w:r>
      <w:r>
        <w:t>precluded</w:t>
      </w:r>
      <w:r>
        <w:rPr>
          <w:spacing w:val="-3"/>
        </w:rPr>
        <w:t xml:space="preserve"> </w:t>
      </w:r>
      <w:r>
        <w:t>by</w:t>
      </w:r>
      <w:r>
        <w:rPr>
          <w:spacing w:val="-8"/>
        </w:rPr>
        <w:t xml:space="preserve"> </w:t>
      </w:r>
      <w:r>
        <w:t>military</w:t>
      </w:r>
      <w:r>
        <w:rPr>
          <w:spacing w:val="-8"/>
        </w:rPr>
        <w:t xml:space="preserve"> </w:t>
      </w:r>
      <w:r>
        <w:t>necessity</w:t>
      </w:r>
      <w:r>
        <w:rPr>
          <w:spacing w:val="-6"/>
        </w:rPr>
        <w:t xml:space="preserve"> </w:t>
      </w:r>
      <w:r>
        <w:t>or</w:t>
      </w:r>
      <w:r>
        <w:rPr>
          <w:spacing w:val="-3"/>
        </w:rPr>
        <w:t xml:space="preserve"> </w:t>
      </w:r>
      <w:r>
        <w:t>circumstances</w:t>
      </w:r>
      <w:r>
        <w:rPr>
          <w:spacing w:val="-3"/>
        </w:rPr>
        <w:t xml:space="preserve"> </w:t>
      </w:r>
      <w:r>
        <w:t>under</w:t>
      </w:r>
      <w:r>
        <w:rPr>
          <w:spacing w:val="-2"/>
        </w:rPr>
        <w:t xml:space="preserve"> </w:t>
      </w:r>
      <w:r>
        <w:t>which</w:t>
      </w:r>
      <w:r>
        <w:rPr>
          <w:spacing w:val="-3"/>
        </w:rPr>
        <w:t xml:space="preserve"> </w:t>
      </w:r>
      <w:r>
        <w:t>the</w:t>
      </w:r>
      <w:r>
        <w:rPr>
          <w:spacing w:val="-2"/>
        </w:rPr>
        <w:t xml:space="preserve"> </w:t>
      </w:r>
      <w:r>
        <w:t>giving</w:t>
      </w:r>
      <w:r>
        <w:rPr>
          <w:spacing w:val="-6"/>
        </w:rPr>
        <w:t xml:space="preserve"> </w:t>
      </w:r>
      <w:r>
        <w:t>of notice</w:t>
      </w:r>
      <w:r>
        <w:rPr>
          <w:spacing w:val="-3"/>
        </w:rPr>
        <w:t xml:space="preserve"> </w:t>
      </w:r>
      <w:r>
        <w:t>is</w:t>
      </w:r>
      <w:r>
        <w:rPr>
          <w:spacing w:val="-2"/>
        </w:rPr>
        <w:t xml:space="preserve"> </w:t>
      </w:r>
      <w:r>
        <w:t>otherwise</w:t>
      </w:r>
      <w:r>
        <w:rPr>
          <w:spacing w:val="-2"/>
        </w:rPr>
        <w:t xml:space="preserve"> </w:t>
      </w:r>
      <w:r>
        <w:t>impracticable</w:t>
      </w:r>
      <w:r>
        <w:rPr>
          <w:spacing w:val="-2"/>
        </w:rPr>
        <w:t xml:space="preserve"> </w:t>
      </w:r>
      <w:r>
        <w:t>or</w:t>
      </w:r>
      <w:r>
        <w:rPr>
          <w:spacing w:val="-2"/>
        </w:rPr>
        <w:t xml:space="preserve"> </w:t>
      </w:r>
      <w:r>
        <w:t>reasonable,</w:t>
      </w:r>
      <w:r>
        <w:rPr>
          <w:spacing w:val="-2"/>
        </w:rPr>
        <w:t xml:space="preserve"> </w:t>
      </w:r>
      <w:r>
        <w:t>the</w:t>
      </w:r>
      <w:r>
        <w:rPr>
          <w:spacing w:val="-3"/>
        </w:rPr>
        <w:t xml:space="preserve"> </w:t>
      </w:r>
      <w:r>
        <w:t>employee</w:t>
      </w:r>
      <w:r>
        <w:rPr>
          <w:spacing w:val="-3"/>
        </w:rPr>
        <w:t xml:space="preserve"> </w:t>
      </w:r>
      <w:r>
        <w:t>(or</w:t>
      </w:r>
      <w:r>
        <w:rPr>
          <w:spacing w:val="-2"/>
        </w:rPr>
        <w:t xml:space="preserve"> </w:t>
      </w:r>
      <w:r>
        <w:t>an</w:t>
      </w:r>
      <w:r>
        <w:rPr>
          <w:spacing w:val="-1"/>
        </w:rPr>
        <w:t xml:space="preserve"> </w:t>
      </w:r>
      <w:r>
        <w:t>appropriate</w:t>
      </w:r>
      <w:r>
        <w:rPr>
          <w:spacing w:val="-2"/>
        </w:rPr>
        <w:t xml:space="preserve"> </w:t>
      </w:r>
      <w:r>
        <w:t>officer</w:t>
      </w:r>
      <w:r>
        <w:rPr>
          <w:spacing w:val="-2"/>
        </w:rPr>
        <w:t xml:space="preserve"> </w:t>
      </w:r>
      <w:r>
        <w:t>of</w:t>
      </w:r>
      <w:r>
        <w:rPr>
          <w:spacing w:val="-4"/>
        </w:rPr>
        <w:t xml:space="preserve"> </w:t>
      </w:r>
      <w:r>
        <w:t>the uniformed</w:t>
      </w:r>
      <w:r>
        <w:rPr>
          <w:spacing w:val="-2"/>
        </w:rPr>
        <w:t xml:space="preserve"> </w:t>
      </w:r>
      <w:r>
        <w:t>service)</w:t>
      </w:r>
      <w:r>
        <w:rPr>
          <w:spacing w:val="-2"/>
        </w:rPr>
        <w:t xml:space="preserve"> </w:t>
      </w:r>
      <w:r>
        <w:t>in</w:t>
      </w:r>
      <w:r>
        <w:rPr>
          <w:spacing w:val="-2"/>
        </w:rPr>
        <w:t xml:space="preserve"> </w:t>
      </w:r>
      <w:r>
        <w:t>which</w:t>
      </w:r>
      <w:r>
        <w:rPr>
          <w:spacing w:val="-2"/>
        </w:rPr>
        <w:t xml:space="preserve"> </w:t>
      </w:r>
      <w:r>
        <w:t>the</w:t>
      </w:r>
      <w:r>
        <w:rPr>
          <w:spacing w:val="-3"/>
        </w:rPr>
        <w:t xml:space="preserve"> </w:t>
      </w:r>
      <w:r>
        <w:t>employee</w:t>
      </w:r>
      <w:r>
        <w:rPr>
          <w:spacing w:val="-3"/>
        </w:rPr>
        <w:t xml:space="preserve"> </w:t>
      </w:r>
      <w:r>
        <w:t>is</w:t>
      </w:r>
      <w:r>
        <w:rPr>
          <w:spacing w:val="-2"/>
        </w:rPr>
        <w:t xml:space="preserve"> </w:t>
      </w:r>
      <w:r>
        <w:t>to</w:t>
      </w:r>
      <w:r>
        <w:rPr>
          <w:spacing w:val="-2"/>
        </w:rPr>
        <w:t xml:space="preserve"> </w:t>
      </w:r>
      <w:r>
        <w:t>serve</w:t>
      </w:r>
      <w:r>
        <w:rPr>
          <w:spacing w:val="-3"/>
        </w:rPr>
        <w:t xml:space="preserve"> </w:t>
      </w:r>
      <w:r>
        <w:t>must</w:t>
      </w:r>
      <w:r>
        <w:rPr>
          <w:spacing w:val="-2"/>
        </w:rPr>
        <w:t xml:space="preserve"> </w:t>
      </w:r>
      <w:r>
        <w:t>give</w:t>
      </w:r>
      <w:r>
        <w:rPr>
          <w:spacing w:val="-2"/>
        </w:rPr>
        <w:t xml:space="preserve"> </w:t>
      </w:r>
      <w:r>
        <w:t>to</w:t>
      </w:r>
      <w:r>
        <w:rPr>
          <w:spacing w:val="-2"/>
        </w:rPr>
        <w:t xml:space="preserve"> </w:t>
      </w:r>
      <w:r>
        <w:t>Human Resources as</w:t>
      </w:r>
      <w:r>
        <w:rPr>
          <w:spacing w:val="-2"/>
        </w:rPr>
        <w:t xml:space="preserve"> </w:t>
      </w:r>
      <w:r>
        <w:t>much advance written or oral notice as possible of the need for military leave.</w:t>
      </w:r>
    </w:p>
    <w:p w14:paraId="3EB570AE" w14:textId="77777777" w:rsidR="00C62E51" w:rsidRDefault="00777A0C">
      <w:pPr>
        <w:pStyle w:val="BodyText"/>
        <w:ind w:right="125"/>
      </w:pPr>
      <w:r>
        <w:rPr>
          <w:b/>
        </w:rPr>
        <w:t xml:space="preserve">EXTENT OF BENEFITS: </w:t>
      </w:r>
      <w:r>
        <w:t>For the benefits provided to employees on military leave described below, all terms and conditions of the benefits as described in the relevant Summary Plan Descriptions,</w:t>
      </w:r>
      <w:r>
        <w:rPr>
          <w:spacing w:val="-4"/>
        </w:rPr>
        <w:t xml:space="preserve"> </w:t>
      </w:r>
      <w:r>
        <w:t>University</w:t>
      </w:r>
      <w:r>
        <w:rPr>
          <w:spacing w:val="-7"/>
        </w:rPr>
        <w:t xml:space="preserve"> </w:t>
      </w:r>
      <w:r>
        <w:t>policies,</w:t>
      </w:r>
      <w:r>
        <w:rPr>
          <w:spacing w:val="-4"/>
        </w:rPr>
        <w:t xml:space="preserve"> </w:t>
      </w:r>
      <w:r>
        <w:t>or</w:t>
      </w:r>
      <w:r>
        <w:rPr>
          <w:spacing w:val="-5"/>
        </w:rPr>
        <w:t xml:space="preserve"> </w:t>
      </w:r>
      <w:r>
        <w:t>union</w:t>
      </w:r>
      <w:r>
        <w:rPr>
          <w:spacing w:val="-4"/>
        </w:rPr>
        <w:t xml:space="preserve"> </w:t>
      </w:r>
      <w:r>
        <w:t>contracts</w:t>
      </w:r>
      <w:r>
        <w:rPr>
          <w:spacing w:val="-4"/>
        </w:rPr>
        <w:t xml:space="preserve"> </w:t>
      </w:r>
      <w:r>
        <w:t>will</w:t>
      </w:r>
      <w:r>
        <w:rPr>
          <w:spacing w:val="-4"/>
        </w:rPr>
        <w:t xml:space="preserve"> </w:t>
      </w:r>
      <w:r>
        <w:t>govern.</w:t>
      </w:r>
      <w:r>
        <w:rPr>
          <w:spacing w:val="-2"/>
        </w:rPr>
        <w:t xml:space="preserve"> </w:t>
      </w:r>
      <w:r>
        <w:t>Please</w:t>
      </w:r>
      <w:r>
        <w:rPr>
          <w:spacing w:val="-3"/>
        </w:rPr>
        <w:t xml:space="preserve"> </w:t>
      </w:r>
      <w:r>
        <w:t>refer</w:t>
      </w:r>
      <w:r>
        <w:rPr>
          <w:spacing w:val="-4"/>
        </w:rPr>
        <w:t xml:space="preserve"> </w:t>
      </w:r>
      <w:r>
        <w:t>to</w:t>
      </w:r>
      <w:r>
        <w:rPr>
          <w:spacing w:val="-4"/>
        </w:rPr>
        <w:t xml:space="preserve"> </w:t>
      </w:r>
      <w:r>
        <w:t>those</w:t>
      </w:r>
      <w:r>
        <w:rPr>
          <w:spacing w:val="-4"/>
        </w:rPr>
        <w:t xml:space="preserve"> </w:t>
      </w:r>
      <w:r>
        <w:t>documents or contact Rider’s Human Resources staff with any questions.</w:t>
      </w:r>
    </w:p>
    <w:p w14:paraId="51B09568" w14:textId="77777777" w:rsidR="00C62E51" w:rsidRDefault="00777A0C">
      <w:pPr>
        <w:spacing w:before="240"/>
        <w:ind w:left="100"/>
        <w:rPr>
          <w:sz w:val="24"/>
        </w:rPr>
      </w:pPr>
      <w:r>
        <w:rPr>
          <w:b/>
          <w:sz w:val="24"/>
        </w:rPr>
        <w:t>SALARY</w:t>
      </w:r>
      <w:r>
        <w:rPr>
          <w:b/>
          <w:spacing w:val="-3"/>
          <w:sz w:val="24"/>
        </w:rPr>
        <w:t xml:space="preserve"> </w:t>
      </w:r>
      <w:r>
        <w:rPr>
          <w:b/>
          <w:sz w:val="24"/>
        </w:rPr>
        <w:t>CONTINUATION:</w:t>
      </w:r>
      <w:r>
        <w:rPr>
          <w:b/>
          <w:spacing w:val="-1"/>
          <w:sz w:val="24"/>
        </w:rPr>
        <w:t xml:space="preserve"> </w:t>
      </w:r>
      <w:r>
        <w:rPr>
          <w:sz w:val="24"/>
        </w:rPr>
        <w:t>Employees</w:t>
      </w:r>
      <w:r>
        <w:rPr>
          <w:spacing w:val="1"/>
          <w:sz w:val="24"/>
        </w:rPr>
        <w:t xml:space="preserve"> </w:t>
      </w:r>
      <w:r>
        <w:rPr>
          <w:sz w:val="24"/>
        </w:rPr>
        <w:t>will be</w:t>
      </w:r>
      <w:r>
        <w:rPr>
          <w:spacing w:val="-2"/>
          <w:sz w:val="24"/>
        </w:rPr>
        <w:t xml:space="preserve"> </w:t>
      </w:r>
      <w:r>
        <w:rPr>
          <w:sz w:val="24"/>
        </w:rPr>
        <w:t>eligible for</w:t>
      </w:r>
      <w:r>
        <w:rPr>
          <w:spacing w:val="-2"/>
          <w:sz w:val="24"/>
        </w:rPr>
        <w:t xml:space="preserve"> </w:t>
      </w:r>
      <w:r>
        <w:rPr>
          <w:sz w:val="24"/>
        </w:rPr>
        <w:t>salary</w:t>
      </w:r>
      <w:r>
        <w:rPr>
          <w:spacing w:val="-6"/>
          <w:sz w:val="24"/>
        </w:rPr>
        <w:t xml:space="preserve"> </w:t>
      </w:r>
      <w:r>
        <w:rPr>
          <w:sz w:val="24"/>
        </w:rPr>
        <w:t>continuation for</w:t>
      </w:r>
      <w:r>
        <w:rPr>
          <w:spacing w:val="-1"/>
          <w:sz w:val="24"/>
        </w:rPr>
        <w:t xml:space="preserve"> </w:t>
      </w:r>
      <w:r>
        <w:rPr>
          <w:sz w:val="24"/>
        </w:rPr>
        <w:t>up</w:t>
      </w:r>
      <w:r>
        <w:rPr>
          <w:spacing w:val="-1"/>
          <w:sz w:val="24"/>
        </w:rPr>
        <w:t xml:space="preserve"> </w:t>
      </w:r>
      <w:r>
        <w:rPr>
          <w:sz w:val="24"/>
        </w:rPr>
        <w:t xml:space="preserve">to </w:t>
      </w:r>
      <w:r>
        <w:rPr>
          <w:spacing w:val="-2"/>
          <w:sz w:val="24"/>
        </w:rPr>
        <w:t>three</w:t>
      </w:r>
    </w:p>
    <w:p w14:paraId="7E609A95" w14:textId="77777777" w:rsidR="00C62E51" w:rsidRDefault="00777A0C">
      <w:pPr>
        <w:pStyle w:val="BodyText"/>
        <w:spacing w:before="0"/>
        <w:ind w:right="125"/>
      </w:pPr>
      <w:r>
        <w:t>(3)</w:t>
      </w:r>
      <w:r>
        <w:rPr>
          <w:spacing w:val="-4"/>
        </w:rPr>
        <w:t xml:space="preserve"> </w:t>
      </w:r>
      <w:r>
        <w:t>months.</w:t>
      </w:r>
      <w:r>
        <w:rPr>
          <w:spacing w:val="-2"/>
        </w:rPr>
        <w:t xml:space="preserve"> </w:t>
      </w:r>
      <w:r>
        <w:t>The</w:t>
      </w:r>
      <w:r>
        <w:rPr>
          <w:spacing w:val="-4"/>
        </w:rPr>
        <w:t xml:space="preserve"> </w:t>
      </w:r>
      <w:r>
        <w:t>employee’s</w:t>
      </w:r>
      <w:r>
        <w:rPr>
          <w:spacing w:val="-3"/>
        </w:rPr>
        <w:t xml:space="preserve"> </w:t>
      </w:r>
      <w:r>
        <w:t>full</w:t>
      </w:r>
      <w:r>
        <w:rPr>
          <w:spacing w:val="-2"/>
        </w:rPr>
        <w:t xml:space="preserve"> </w:t>
      </w:r>
      <w:r>
        <w:t>wages will</w:t>
      </w:r>
      <w:r>
        <w:rPr>
          <w:spacing w:val="-2"/>
        </w:rPr>
        <w:t xml:space="preserve"> </w:t>
      </w:r>
      <w:r>
        <w:t>be</w:t>
      </w:r>
      <w:r>
        <w:rPr>
          <w:spacing w:val="-3"/>
        </w:rPr>
        <w:t xml:space="preserve"> </w:t>
      </w:r>
      <w:r>
        <w:t>continued</w:t>
      </w:r>
      <w:r>
        <w:rPr>
          <w:spacing w:val="-2"/>
        </w:rPr>
        <w:t xml:space="preserve"> </w:t>
      </w:r>
      <w:r>
        <w:t>for</w:t>
      </w:r>
      <w:r>
        <w:rPr>
          <w:spacing w:val="-4"/>
        </w:rPr>
        <w:t xml:space="preserve"> </w:t>
      </w:r>
      <w:r>
        <w:t>the</w:t>
      </w:r>
      <w:r>
        <w:rPr>
          <w:spacing w:val="-2"/>
        </w:rPr>
        <w:t xml:space="preserve"> </w:t>
      </w:r>
      <w:r>
        <w:t>first</w:t>
      </w:r>
      <w:r>
        <w:rPr>
          <w:spacing w:val="-2"/>
        </w:rPr>
        <w:t xml:space="preserve"> </w:t>
      </w:r>
      <w:r>
        <w:t>two (2)</w:t>
      </w:r>
      <w:r>
        <w:rPr>
          <w:spacing w:val="-3"/>
        </w:rPr>
        <w:t xml:space="preserve"> </w:t>
      </w:r>
      <w:r>
        <w:t>working</w:t>
      </w:r>
      <w:r>
        <w:rPr>
          <w:spacing w:val="-5"/>
        </w:rPr>
        <w:t xml:space="preserve"> </w:t>
      </w:r>
      <w:r>
        <w:t>weeks</w:t>
      </w:r>
      <w:r>
        <w:rPr>
          <w:spacing w:val="-2"/>
        </w:rPr>
        <w:t xml:space="preserve"> </w:t>
      </w:r>
      <w:r>
        <w:t>of military leave, not to exceed ten (10) working days per calendar year. Rider will pay the employee the difference, if any, between the employee’s military</w:t>
      </w:r>
      <w:r>
        <w:rPr>
          <w:spacing w:val="-4"/>
        </w:rPr>
        <w:t xml:space="preserve"> </w:t>
      </w:r>
      <w:r>
        <w:t>pay</w:t>
      </w:r>
      <w:r>
        <w:rPr>
          <w:spacing w:val="-4"/>
        </w:rPr>
        <w:t xml:space="preserve"> </w:t>
      </w:r>
      <w:r>
        <w:t>and his or her Rider</w:t>
      </w:r>
      <w:r>
        <w:rPr>
          <w:spacing w:val="-1"/>
        </w:rPr>
        <w:t xml:space="preserve"> </w:t>
      </w:r>
      <w:r>
        <w:t>base wages</w:t>
      </w:r>
      <w:r>
        <w:rPr>
          <w:spacing w:val="-2"/>
        </w:rPr>
        <w:t xml:space="preserve"> </w:t>
      </w:r>
      <w:r>
        <w:t>for</w:t>
      </w:r>
      <w:r>
        <w:rPr>
          <w:spacing w:val="-2"/>
        </w:rPr>
        <w:t xml:space="preserve"> </w:t>
      </w:r>
      <w:r>
        <w:t>the</w:t>
      </w:r>
      <w:r>
        <w:rPr>
          <w:spacing w:val="-4"/>
        </w:rPr>
        <w:t xml:space="preserve"> </w:t>
      </w:r>
      <w:r>
        <w:t>remainder</w:t>
      </w:r>
      <w:r>
        <w:rPr>
          <w:spacing w:val="-2"/>
        </w:rPr>
        <w:t xml:space="preserve"> </w:t>
      </w:r>
      <w:r>
        <w:t>of</w:t>
      </w:r>
      <w:r>
        <w:rPr>
          <w:spacing w:val="-2"/>
        </w:rPr>
        <w:t xml:space="preserve"> </w:t>
      </w:r>
      <w:r>
        <w:t>the</w:t>
      </w:r>
      <w:r>
        <w:rPr>
          <w:spacing w:val="-4"/>
        </w:rPr>
        <w:t xml:space="preserve"> </w:t>
      </w:r>
      <w:r>
        <w:t>three (3)</w:t>
      </w:r>
      <w:r>
        <w:rPr>
          <w:spacing w:val="-4"/>
        </w:rPr>
        <w:t xml:space="preserve"> </w:t>
      </w:r>
      <w:r>
        <w:t>months</w:t>
      </w:r>
      <w:r>
        <w:rPr>
          <w:spacing w:val="-2"/>
        </w:rPr>
        <w:t xml:space="preserve"> </w:t>
      </w:r>
      <w:r>
        <w:t>of</w:t>
      </w:r>
      <w:r>
        <w:rPr>
          <w:spacing w:val="-2"/>
        </w:rPr>
        <w:t xml:space="preserve"> </w:t>
      </w:r>
      <w:r>
        <w:t>covered</w:t>
      </w:r>
      <w:r>
        <w:rPr>
          <w:spacing w:val="-2"/>
        </w:rPr>
        <w:t xml:space="preserve"> </w:t>
      </w:r>
      <w:r>
        <w:t>military</w:t>
      </w:r>
      <w:r>
        <w:rPr>
          <w:spacing w:val="-7"/>
        </w:rPr>
        <w:t xml:space="preserve"> </w:t>
      </w:r>
      <w:r>
        <w:t>leave. (Military</w:t>
      </w:r>
      <w:r>
        <w:rPr>
          <w:spacing w:val="-7"/>
        </w:rPr>
        <w:t xml:space="preserve"> </w:t>
      </w:r>
      <w:r>
        <w:t>allowances are</w:t>
      </w:r>
      <w:r>
        <w:rPr>
          <w:spacing w:val="-3"/>
        </w:rPr>
        <w:t xml:space="preserve"> </w:t>
      </w:r>
      <w:r>
        <w:t>not</w:t>
      </w:r>
      <w:r>
        <w:rPr>
          <w:spacing w:val="-1"/>
        </w:rPr>
        <w:t xml:space="preserve"> </w:t>
      </w:r>
      <w:r>
        <w:t>considered</w:t>
      </w:r>
      <w:r>
        <w:rPr>
          <w:spacing w:val="-1"/>
        </w:rPr>
        <w:t xml:space="preserve"> </w:t>
      </w:r>
      <w:r>
        <w:t>in</w:t>
      </w:r>
      <w:r>
        <w:rPr>
          <w:spacing w:val="-1"/>
        </w:rPr>
        <w:t xml:space="preserve"> </w:t>
      </w:r>
      <w:r>
        <w:t>the salary</w:t>
      </w:r>
      <w:r>
        <w:rPr>
          <w:spacing w:val="-6"/>
        </w:rPr>
        <w:t xml:space="preserve"> </w:t>
      </w:r>
      <w:r>
        <w:t>continuation calculation.)</w:t>
      </w:r>
      <w:r>
        <w:rPr>
          <w:spacing w:val="-1"/>
        </w:rPr>
        <w:t xml:space="preserve"> </w:t>
      </w:r>
      <w:r>
        <w:t>For</w:t>
      </w:r>
      <w:r>
        <w:rPr>
          <w:spacing w:val="-1"/>
        </w:rPr>
        <w:t xml:space="preserve"> </w:t>
      </w:r>
      <w:r>
        <w:t>hourly</w:t>
      </w:r>
      <w:r>
        <w:rPr>
          <w:spacing w:val="-6"/>
        </w:rPr>
        <w:t xml:space="preserve"> </w:t>
      </w:r>
      <w:r>
        <w:t>employees,</w:t>
      </w:r>
      <w:r>
        <w:rPr>
          <w:spacing w:val="-1"/>
        </w:rPr>
        <w:t xml:space="preserve"> </w:t>
      </w:r>
      <w:r>
        <w:t>weekly</w:t>
      </w:r>
      <w:r>
        <w:rPr>
          <w:spacing w:val="-4"/>
        </w:rPr>
        <w:t xml:space="preserve"> </w:t>
      </w:r>
      <w:r>
        <w:t>wages will be calculated based on their hours regularly worked and regular rate of pay. For hourly employees who work irregular hours, weekly wages will be determined based on the average hours worked per week during the last eight (8) weeks worked prior to the leave.</w:t>
      </w:r>
    </w:p>
    <w:p w14:paraId="5B17443B" w14:textId="77777777" w:rsidR="00C62E51" w:rsidRDefault="00777A0C">
      <w:pPr>
        <w:pStyle w:val="BodyText"/>
        <w:spacing w:before="241"/>
        <w:ind w:right="140"/>
      </w:pPr>
      <w:r>
        <w:rPr>
          <w:b/>
        </w:rPr>
        <w:t xml:space="preserve">HEALTH BENEFITS: </w:t>
      </w:r>
      <w:r>
        <w:t>The University provides the employee with limited health coverage during</w:t>
      </w:r>
      <w:r>
        <w:rPr>
          <w:spacing w:val="-2"/>
        </w:rPr>
        <w:t xml:space="preserve"> </w:t>
      </w:r>
      <w:r>
        <w:t>the military</w:t>
      </w:r>
      <w:r>
        <w:rPr>
          <w:spacing w:val="-5"/>
        </w:rPr>
        <w:t xml:space="preserve"> </w:t>
      </w:r>
      <w:r>
        <w:t>leave. For those on active duty</w:t>
      </w:r>
      <w:r>
        <w:rPr>
          <w:spacing w:val="-2"/>
        </w:rPr>
        <w:t xml:space="preserve"> </w:t>
      </w:r>
      <w:r>
        <w:t>for</w:t>
      </w:r>
      <w:r>
        <w:rPr>
          <w:spacing w:val="-1"/>
        </w:rPr>
        <w:t xml:space="preserve"> </w:t>
      </w:r>
      <w:r>
        <w:t>fewer than three (3) months, the university provides health care coverage as if the employee had not taken leave. Those on active duty for three (3) months or more may elect to continue employer-sponsored health care for up to eighteen (18) months after the initial three-month period. As with other extended leaves, the University</w:t>
      </w:r>
      <w:r>
        <w:rPr>
          <w:spacing w:val="-7"/>
        </w:rPr>
        <w:t xml:space="preserve"> </w:t>
      </w:r>
      <w:r>
        <w:t>may</w:t>
      </w:r>
      <w:r>
        <w:rPr>
          <w:spacing w:val="-5"/>
        </w:rPr>
        <w:t xml:space="preserve"> </w:t>
      </w:r>
      <w:r>
        <w:t>require</w:t>
      </w:r>
      <w:r>
        <w:rPr>
          <w:spacing w:val="-3"/>
        </w:rPr>
        <w:t xml:space="preserve"> </w:t>
      </w:r>
      <w:r>
        <w:t>employees electing</w:t>
      </w:r>
      <w:r>
        <w:rPr>
          <w:spacing w:val="-5"/>
        </w:rPr>
        <w:t xml:space="preserve"> </w:t>
      </w:r>
      <w:r>
        <w:t>coverage</w:t>
      </w:r>
      <w:r>
        <w:rPr>
          <w:spacing w:val="-3"/>
        </w:rPr>
        <w:t xml:space="preserve"> </w:t>
      </w:r>
      <w:r>
        <w:t>to</w:t>
      </w:r>
      <w:r>
        <w:rPr>
          <w:spacing w:val="-2"/>
        </w:rPr>
        <w:t xml:space="preserve"> </w:t>
      </w:r>
      <w:r>
        <w:t>pay</w:t>
      </w:r>
      <w:r>
        <w:rPr>
          <w:spacing w:val="-7"/>
        </w:rPr>
        <w:t xml:space="preserve"> </w:t>
      </w:r>
      <w:r>
        <w:t>up</w:t>
      </w:r>
      <w:r>
        <w:rPr>
          <w:spacing w:val="-2"/>
        </w:rPr>
        <w:t xml:space="preserve"> </w:t>
      </w:r>
      <w:r>
        <w:t>to</w:t>
      </w:r>
      <w:r>
        <w:rPr>
          <w:spacing w:val="-2"/>
        </w:rPr>
        <w:t xml:space="preserve"> </w:t>
      </w:r>
      <w:r>
        <w:t>102%</w:t>
      </w:r>
      <w:r>
        <w:rPr>
          <w:spacing w:val="-2"/>
        </w:rPr>
        <w:t xml:space="preserve"> </w:t>
      </w:r>
      <w:r>
        <w:t>of</w:t>
      </w:r>
      <w:r>
        <w:rPr>
          <w:spacing w:val="-3"/>
        </w:rPr>
        <w:t xml:space="preserve"> </w:t>
      </w:r>
      <w:r>
        <w:t>the</w:t>
      </w:r>
      <w:r>
        <w:rPr>
          <w:spacing w:val="-3"/>
        </w:rPr>
        <w:t xml:space="preserve"> </w:t>
      </w:r>
      <w:r>
        <w:t>full</w:t>
      </w:r>
      <w:r>
        <w:rPr>
          <w:spacing w:val="-2"/>
        </w:rPr>
        <w:t xml:space="preserve"> </w:t>
      </w:r>
      <w:r>
        <w:t>premium. Any injury</w:t>
      </w:r>
      <w:r>
        <w:rPr>
          <w:spacing w:val="-4"/>
        </w:rPr>
        <w:t xml:space="preserve"> </w:t>
      </w:r>
      <w:r>
        <w:t>or illness that results as a direct cause of war is excluded under the</w:t>
      </w:r>
      <w:r>
        <w:rPr>
          <w:spacing w:val="-1"/>
        </w:rPr>
        <w:t xml:space="preserve"> </w:t>
      </w:r>
      <w:r>
        <w:t>University’s sponsored health plans. For medical conditions not directly caused by war, the University</w:t>
      </w:r>
      <w:r>
        <w:rPr>
          <w:spacing w:val="-3"/>
        </w:rPr>
        <w:t xml:space="preserve"> </w:t>
      </w:r>
      <w:r>
        <w:t>sponsored health plans will provide coverage during the three-month period and, if elected, during the eighteen</w:t>
      </w:r>
    </w:p>
    <w:p w14:paraId="26A18040" w14:textId="77777777" w:rsidR="00C62E51" w:rsidRDefault="00C62E51">
      <w:pPr>
        <w:sectPr w:rsidR="00C62E51">
          <w:pgSz w:w="12240" w:h="15840"/>
          <w:pgMar w:top="1360" w:right="1320" w:bottom="1420" w:left="1340" w:header="0" w:footer="1214" w:gutter="0"/>
          <w:cols w:space="720"/>
        </w:sectPr>
      </w:pPr>
    </w:p>
    <w:p w14:paraId="1CC1D18C" w14:textId="77777777" w:rsidR="00C62E51" w:rsidRDefault="00777A0C">
      <w:pPr>
        <w:pStyle w:val="BodyText"/>
        <w:spacing w:before="74"/>
        <w:ind w:right="125"/>
      </w:pPr>
      <w:r>
        <w:t>(18) months’ extension. Employees should check with appropriate military personnel to determine</w:t>
      </w:r>
      <w:r>
        <w:rPr>
          <w:spacing w:val="-5"/>
        </w:rPr>
        <w:t xml:space="preserve"> </w:t>
      </w:r>
      <w:r>
        <w:t>what</w:t>
      </w:r>
      <w:r>
        <w:rPr>
          <w:spacing w:val="-4"/>
        </w:rPr>
        <w:t xml:space="preserve"> </w:t>
      </w:r>
      <w:r>
        <w:t>medical</w:t>
      </w:r>
      <w:r>
        <w:rPr>
          <w:spacing w:val="-2"/>
        </w:rPr>
        <w:t xml:space="preserve"> </w:t>
      </w:r>
      <w:r>
        <w:t>benefits,</w:t>
      </w:r>
      <w:r>
        <w:rPr>
          <w:spacing w:val="-4"/>
        </w:rPr>
        <w:t xml:space="preserve"> </w:t>
      </w:r>
      <w:r>
        <w:t>if</w:t>
      </w:r>
      <w:r>
        <w:rPr>
          <w:spacing w:val="-3"/>
        </w:rPr>
        <w:t xml:space="preserve"> </w:t>
      </w:r>
      <w:r>
        <w:t>any,</w:t>
      </w:r>
      <w:r>
        <w:rPr>
          <w:spacing w:val="-4"/>
        </w:rPr>
        <w:t xml:space="preserve"> </w:t>
      </w:r>
      <w:r>
        <w:t>are</w:t>
      </w:r>
      <w:r>
        <w:rPr>
          <w:spacing w:val="-4"/>
        </w:rPr>
        <w:t xml:space="preserve"> </w:t>
      </w:r>
      <w:r>
        <w:t>available</w:t>
      </w:r>
      <w:r>
        <w:rPr>
          <w:spacing w:val="-4"/>
        </w:rPr>
        <w:t xml:space="preserve"> </w:t>
      </w:r>
      <w:r>
        <w:t>to</w:t>
      </w:r>
      <w:r>
        <w:rPr>
          <w:spacing w:val="-4"/>
        </w:rPr>
        <w:t xml:space="preserve"> </w:t>
      </w:r>
      <w:r>
        <w:t>the</w:t>
      </w:r>
      <w:r>
        <w:rPr>
          <w:spacing w:val="-4"/>
        </w:rPr>
        <w:t xml:space="preserve"> </w:t>
      </w:r>
      <w:r>
        <w:t>employee</w:t>
      </w:r>
      <w:r>
        <w:rPr>
          <w:spacing w:val="-3"/>
        </w:rPr>
        <w:t xml:space="preserve"> </w:t>
      </w:r>
      <w:r>
        <w:t>and</w:t>
      </w:r>
      <w:r>
        <w:rPr>
          <w:spacing w:val="-2"/>
        </w:rPr>
        <w:t xml:space="preserve"> </w:t>
      </w:r>
      <w:r>
        <w:t>the</w:t>
      </w:r>
      <w:r>
        <w:rPr>
          <w:spacing w:val="-4"/>
        </w:rPr>
        <w:t xml:space="preserve"> </w:t>
      </w:r>
      <w:r>
        <w:t>employee’s dependents while on active duty.</w:t>
      </w:r>
    </w:p>
    <w:p w14:paraId="5290A779" w14:textId="77777777" w:rsidR="00C62E51" w:rsidRDefault="00777A0C">
      <w:pPr>
        <w:spacing w:before="241"/>
        <w:ind w:left="100" w:right="159"/>
        <w:rPr>
          <w:sz w:val="24"/>
        </w:rPr>
      </w:pPr>
      <w:r>
        <w:rPr>
          <w:b/>
          <w:sz w:val="24"/>
        </w:rPr>
        <w:t>BENESAVE</w:t>
      </w:r>
      <w:r>
        <w:rPr>
          <w:b/>
          <w:spacing w:val="-5"/>
          <w:sz w:val="24"/>
        </w:rPr>
        <w:t xml:space="preserve"> </w:t>
      </w:r>
      <w:r>
        <w:rPr>
          <w:b/>
          <w:sz w:val="24"/>
        </w:rPr>
        <w:t>FLEXIBLE</w:t>
      </w:r>
      <w:r>
        <w:rPr>
          <w:b/>
          <w:spacing w:val="-5"/>
          <w:sz w:val="24"/>
        </w:rPr>
        <w:t xml:space="preserve"> </w:t>
      </w:r>
      <w:r>
        <w:rPr>
          <w:b/>
          <w:sz w:val="24"/>
        </w:rPr>
        <w:t>SPENDING</w:t>
      </w:r>
      <w:r>
        <w:rPr>
          <w:b/>
          <w:spacing w:val="-5"/>
          <w:sz w:val="24"/>
        </w:rPr>
        <w:t xml:space="preserve"> </w:t>
      </w:r>
      <w:r>
        <w:rPr>
          <w:b/>
          <w:sz w:val="24"/>
        </w:rPr>
        <w:t>ACCOUNT:</w:t>
      </w:r>
      <w:r>
        <w:rPr>
          <w:b/>
          <w:spacing w:val="-3"/>
          <w:sz w:val="24"/>
        </w:rPr>
        <w:t xml:space="preserve"> </w:t>
      </w:r>
      <w:r>
        <w:rPr>
          <w:sz w:val="24"/>
        </w:rPr>
        <w:t>Deductions</w:t>
      </w:r>
      <w:r>
        <w:rPr>
          <w:spacing w:val="-5"/>
          <w:sz w:val="24"/>
        </w:rPr>
        <w:t xml:space="preserve"> </w:t>
      </w:r>
      <w:r>
        <w:rPr>
          <w:sz w:val="24"/>
        </w:rPr>
        <w:t>from</w:t>
      </w:r>
      <w:r>
        <w:rPr>
          <w:spacing w:val="-3"/>
          <w:sz w:val="24"/>
        </w:rPr>
        <w:t xml:space="preserve"> </w:t>
      </w:r>
      <w:r>
        <w:rPr>
          <w:sz w:val="24"/>
        </w:rPr>
        <w:t>employee</w:t>
      </w:r>
      <w:r>
        <w:rPr>
          <w:spacing w:val="-6"/>
          <w:sz w:val="24"/>
        </w:rPr>
        <w:t xml:space="preserve"> </w:t>
      </w:r>
      <w:r>
        <w:rPr>
          <w:sz w:val="24"/>
        </w:rPr>
        <w:t>pay</w:t>
      </w:r>
      <w:r>
        <w:rPr>
          <w:spacing w:val="-9"/>
          <w:sz w:val="24"/>
        </w:rPr>
        <w:t xml:space="preserve"> </w:t>
      </w:r>
      <w:r>
        <w:rPr>
          <w:sz w:val="24"/>
        </w:rPr>
        <w:t>made</w:t>
      </w:r>
      <w:r>
        <w:rPr>
          <w:spacing w:val="-6"/>
          <w:sz w:val="24"/>
        </w:rPr>
        <w:t xml:space="preserve"> </w:t>
      </w:r>
      <w:r>
        <w:rPr>
          <w:sz w:val="24"/>
        </w:rPr>
        <w:t>to BeneSave accounts will continue as long as the employee is receiving University pay.</w:t>
      </w:r>
    </w:p>
    <w:p w14:paraId="1275AEF7" w14:textId="77777777" w:rsidR="00C62E51" w:rsidRDefault="00777A0C">
      <w:pPr>
        <w:pStyle w:val="BodyText"/>
        <w:spacing w:before="0"/>
        <w:ind w:right="325"/>
      </w:pPr>
      <w:r>
        <w:t>Employees</w:t>
      </w:r>
      <w:r>
        <w:rPr>
          <w:spacing w:val="-4"/>
        </w:rPr>
        <w:t xml:space="preserve"> </w:t>
      </w:r>
      <w:r>
        <w:t>may</w:t>
      </w:r>
      <w:r>
        <w:rPr>
          <w:spacing w:val="-9"/>
        </w:rPr>
        <w:t xml:space="preserve"> </w:t>
      </w:r>
      <w:r>
        <w:t>continue</w:t>
      </w:r>
      <w:r>
        <w:rPr>
          <w:spacing w:val="-3"/>
        </w:rPr>
        <w:t xml:space="preserve"> </w:t>
      </w:r>
      <w:r>
        <w:t>to</w:t>
      </w:r>
      <w:r>
        <w:rPr>
          <w:spacing w:val="-4"/>
        </w:rPr>
        <w:t xml:space="preserve"> </w:t>
      </w:r>
      <w:r>
        <w:t>submit</w:t>
      </w:r>
      <w:r>
        <w:rPr>
          <w:spacing w:val="-4"/>
        </w:rPr>
        <w:t xml:space="preserve"> </w:t>
      </w:r>
      <w:r>
        <w:t>reimbursement</w:t>
      </w:r>
      <w:r>
        <w:rPr>
          <w:spacing w:val="-4"/>
        </w:rPr>
        <w:t xml:space="preserve"> </w:t>
      </w:r>
      <w:r>
        <w:t>requests</w:t>
      </w:r>
      <w:r>
        <w:rPr>
          <w:spacing w:val="-4"/>
        </w:rPr>
        <w:t xml:space="preserve"> </w:t>
      </w:r>
      <w:r>
        <w:t>against</w:t>
      </w:r>
      <w:r>
        <w:rPr>
          <w:spacing w:val="-4"/>
        </w:rPr>
        <w:t xml:space="preserve"> </w:t>
      </w:r>
      <w:r>
        <w:t>contributions</w:t>
      </w:r>
      <w:r>
        <w:rPr>
          <w:spacing w:val="-4"/>
        </w:rPr>
        <w:t xml:space="preserve"> </w:t>
      </w:r>
      <w:r>
        <w:t>already</w:t>
      </w:r>
      <w:r>
        <w:rPr>
          <w:spacing w:val="-9"/>
        </w:rPr>
        <w:t xml:space="preserve"> </w:t>
      </w:r>
      <w:r>
        <w:t>made to their accounts, consistent with the existing benefit guidelines.</w:t>
      </w:r>
    </w:p>
    <w:p w14:paraId="47C603AF" w14:textId="77777777" w:rsidR="00C62E51" w:rsidRDefault="00777A0C">
      <w:pPr>
        <w:pStyle w:val="BodyText"/>
        <w:ind w:right="195"/>
      </w:pPr>
      <w:r>
        <w:rPr>
          <w:b/>
        </w:rPr>
        <w:t xml:space="preserve">PENSION PLAN: </w:t>
      </w:r>
      <w:r>
        <w:t>The employee and the University will make contributions into the employee’s retirement annuity as long as the employee is receiving University pay. The University and employee contributions will be calculated at the applicable percentages on the wages paid by the University. (Pension contributions will not apply to military pay.) If the employee is not receiving any salary through the University where pre-tax contributions can be continued, upon return from active duty, the University will make any contingent matching contributions to the retirement annuity account, provided that the employee also makes the minimum annuity contribution. USERRA requires that both the employee and the University will</w:t>
      </w:r>
      <w:r>
        <w:rPr>
          <w:spacing w:val="-2"/>
        </w:rPr>
        <w:t xml:space="preserve"> </w:t>
      </w:r>
      <w:r>
        <w:t>have</w:t>
      </w:r>
      <w:r>
        <w:rPr>
          <w:spacing w:val="-3"/>
        </w:rPr>
        <w:t xml:space="preserve"> </w:t>
      </w:r>
      <w:r>
        <w:t>three</w:t>
      </w:r>
      <w:r>
        <w:rPr>
          <w:spacing w:val="-1"/>
        </w:rPr>
        <w:t xml:space="preserve"> </w:t>
      </w:r>
      <w:r>
        <w:t>(3)</w:t>
      </w:r>
      <w:r>
        <w:rPr>
          <w:spacing w:val="-4"/>
        </w:rPr>
        <w:t xml:space="preserve"> </w:t>
      </w:r>
      <w:r>
        <w:t>times</w:t>
      </w:r>
      <w:r>
        <w:rPr>
          <w:spacing w:val="-1"/>
        </w:rPr>
        <w:t xml:space="preserve"> </w:t>
      </w:r>
      <w:r>
        <w:t>the</w:t>
      </w:r>
      <w:r>
        <w:rPr>
          <w:spacing w:val="-2"/>
        </w:rPr>
        <w:t xml:space="preserve"> </w:t>
      </w:r>
      <w:r>
        <w:t>length</w:t>
      </w:r>
      <w:r>
        <w:rPr>
          <w:spacing w:val="-2"/>
        </w:rPr>
        <w:t xml:space="preserve"> </w:t>
      </w:r>
      <w:r>
        <w:t>of</w:t>
      </w:r>
      <w:r>
        <w:rPr>
          <w:spacing w:val="-2"/>
        </w:rPr>
        <w:t xml:space="preserve"> </w:t>
      </w:r>
      <w:r>
        <w:t>the</w:t>
      </w:r>
      <w:r>
        <w:rPr>
          <w:spacing w:val="-3"/>
        </w:rPr>
        <w:t xml:space="preserve"> </w:t>
      </w:r>
      <w:r>
        <w:t>employee’s</w:t>
      </w:r>
      <w:r>
        <w:rPr>
          <w:spacing w:val="-3"/>
        </w:rPr>
        <w:t xml:space="preserve"> </w:t>
      </w:r>
      <w:r>
        <w:t>military</w:t>
      </w:r>
      <w:r>
        <w:rPr>
          <w:spacing w:val="-7"/>
        </w:rPr>
        <w:t xml:space="preserve"> </w:t>
      </w:r>
      <w:r>
        <w:t>service,</w:t>
      </w:r>
      <w:r>
        <w:rPr>
          <w:spacing w:val="-2"/>
        </w:rPr>
        <w:t xml:space="preserve"> </w:t>
      </w:r>
      <w:r>
        <w:t>to a</w:t>
      </w:r>
      <w:r>
        <w:rPr>
          <w:spacing w:val="-1"/>
        </w:rPr>
        <w:t xml:space="preserve"> </w:t>
      </w:r>
      <w:r>
        <w:t>maximum</w:t>
      </w:r>
      <w:r>
        <w:rPr>
          <w:spacing w:val="-2"/>
        </w:rPr>
        <w:t xml:space="preserve"> </w:t>
      </w:r>
      <w:r>
        <w:t>of</w:t>
      </w:r>
      <w:r>
        <w:rPr>
          <w:spacing w:val="-2"/>
        </w:rPr>
        <w:t xml:space="preserve"> </w:t>
      </w:r>
      <w:r>
        <w:t>five (5) years, to make these retroactive contributions. The University’s and the employee’s payments will be calculated on the base salary the employee would have earned at the University during the leave period.</w:t>
      </w:r>
    </w:p>
    <w:p w14:paraId="12883522" w14:textId="77777777" w:rsidR="00C62E51" w:rsidRDefault="00777A0C">
      <w:pPr>
        <w:pStyle w:val="BodyText"/>
        <w:ind w:right="125"/>
      </w:pPr>
      <w:r>
        <w:rPr>
          <w:b/>
        </w:rPr>
        <w:t>GROUP</w:t>
      </w:r>
      <w:r>
        <w:rPr>
          <w:b/>
          <w:spacing w:val="-5"/>
        </w:rPr>
        <w:t xml:space="preserve"> </w:t>
      </w:r>
      <w:r>
        <w:rPr>
          <w:b/>
        </w:rPr>
        <w:t>LIFE</w:t>
      </w:r>
      <w:r>
        <w:rPr>
          <w:b/>
          <w:spacing w:val="-3"/>
        </w:rPr>
        <w:t xml:space="preserve"> </w:t>
      </w:r>
      <w:r>
        <w:rPr>
          <w:b/>
        </w:rPr>
        <w:t>INSURANCE:</w:t>
      </w:r>
      <w:r>
        <w:rPr>
          <w:b/>
          <w:spacing w:val="-3"/>
        </w:rPr>
        <w:t xml:space="preserve"> </w:t>
      </w:r>
      <w:r>
        <w:t>The</w:t>
      </w:r>
      <w:r>
        <w:rPr>
          <w:spacing w:val="-3"/>
        </w:rPr>
        <w:t xml:space="preserve"> </w:t>
      </w:r>
      <w:r>
        <w:t>coverage</w:t>
      </w:r>
      <w:r>
        <w:rPr>
          <w:spacing w:val="-4"/>
        </w:rPr>
        <w:t xml:space="preserve"> </w:t>
      </w:r>
      <w:r>
        <w:t>will</w:t>
      </w:r>
      <w:r>
        <w:rPr>
          <w:spacing w:val="-3"/>
        </w:rPr>
        <w:t xml:space="preserve"> </w:t>
      </w:r>
      <w:r>
        <w:t>be</w:t>
      </w:r>
      <w:r>
        <w:rPr>
          <w:spacing w:val="-4"/>
        </w:rPr>
        <w:t xml:space="preserve"> </w:t>
      </w:r>
      <w:r>
        <w:t>continued</w:t>
      </w:r>
      <w:r>
        <w:rPr>
          <w:spacing w:val="-3"/>
        </w:rPr>
        <w:t xml:space="preserve"> </w:t>
      </w:r>
      <w:r>
        <w:t>for</w:t>
      </w:r>
      <w:r>
        <w:rPr>
          <w:spacing w:val="-4"/>
        </w:rPr>
        <w:t xml:space="preserve"> </w:t>
      </w:r>
      <w:r>
        <w:t>a</w:t>
      </w:r>
      <w:r>
        <w:rPr>
          <w:spacing w:val="-4"/>
        </w:rPr>
        <w:t xml:space="preserve"> </w:t>
      </w:r>
      <w:r>
        <w:t>leave</w:t>
      </w:r>
      <w:r>
        <w:rPr>
          <w:spacing w:val="-4"/>
        </w:rPr>
        <w:t xml:space="preserve"> </w:t>
      </w:r>
      <w:r>
        <w:t>of</w:t>
      </w:r>
      <w:r>
        <w:rPr>
          <w:spacing w:val="-3"/>
        </w:rPr>
        <w:t xml:space="preserve"> </w:t>
      </w:r>
      <w:r>
        <w:t>absence</w:t>
      </w:r>
      <w:r>
        <w:rPr>
          <w:spacing w:val="-4"/>
        </w:rPr>
        <w:t xml:space="preserve"> </w:t>
      </w:r>
      <w:r>
        <w:t>of</w:t>
      </w:r>
      <w:r>
        <w:rPr>
          <w:spacing w:val="-3"/>
        </w:rPr>
        <w:t xml:space="preserve"> </w:t>
      </w:r>
      <w:r>
        <w:t>up</w:t>
      </w:r>
      <w:r>
        <w:rPr>
          <w:spacing w:val="-2"/>
        </w:rPr>
        <w:t xml:space="preserve"> </w:t>
      </w:r>
      <w:r>
        <w:t>to two (2) years in duration. Employees must be actively employed by</w:t>
      </w:r>
      <w:r>
        <w:rPr>
          <w:spacing w:val="-1"/>
        </w:rPr>
        <w:t xml:space="preserve"> </w:t>
      </w:r>
      <w:r>
        <w:t>the University</w:t>
      </w:r>
      <w:r>
        <w:rPr>
          <w:spacing w:val="-1"/>
        </w:rPr>
        <w:t xml:space="preserve"> </w:t>
      </w:r>
      <w:r>
        <w:t>on the day they become eligible for coverage in order to have coverage under the University’s group life insurance plan.</w:t>
      </w:r>
    </w:p>
    <w:p w14:paraId="0E6B03B0" w14:textId="77777777" w:rsidR="00C62E51" w:rsidRDefault="00777A0C">
      <w:pPr>
        <w:pStyle w:val="BodyText"/>
        <w:spacing w:before="241"/>
        <w:ind w:right="163"/>
      </w:pPr>
      <w:r>
        <w:rPr>
          <w:b/>
        </w:rPr>
        <w:t xml:space="preserve">SHORT TERM DISABILITY: </w:t>
      </w:r>
      <w:r>
        <w:t>The coverage will continue as long as the employee is on a paid</w:t>
      </w:r>
      <w:r>
        <w:rPr>
          <w:spacing w:val="-3"/>
        </w:rPr>
        <w:t xml:space="preserve"> </w:t>
      </w:r>
      <w:r>
        <w:t>leave</w:t>
      </w:r>
      <w:r>
        <w:rPr>
          <w:spacing w:val="-4"/>
        </w:rPr>
        <w:t xml:space="preserve"> </w:t>
      </w:r>
      <w:r>
        <w:t>of</w:t>
      </w:r>
      <w:r>
        <w:rPr>
          <w:spacing w:val="-2"/>
        </w:rPr>
        <w:t xml:space="preserve"> </w:t>
      </w:r>
      <w:r>
        <w:t>absence.</w:t>
      </w:r>
      <w:r>
        <w:rPr>
          <w:spacing w:val="-3"/>
        </w:rPr>
        <w:t xml:space="preserve"> </w:t>
      </w:r>
      <w:r>
        <w:t>Once</w:t>
      </w:r>
      <w:r>
        <w:rPr>
          <w:spacing w:val="-4"/>
        </w:rPr>
        <w:t xml:space="preserve"> </w:t>
      </w:r>
      <w:r>
        <w:t>the</w:t>
      </w:r>
      <w:r>
        <w:rPr>
          <w:spacing w:val="-3"/>
        </w:rPr>
        <w:t xml:space="preserve"> </w:t>
      </w:r>
      <w:r>
        <w:t>leave</w:t>
      </w:r>
      <w:r>
        <w:rPr>
          <w:spacing w:val="-4"/>
        </w:rPr>
        <w:t xml:space="preserve"> </w:t>
      </w:r>
      <w:r>
        <w:t>becomes</w:t>
      </w:r>
      <w:r>
        <w:rPr>
          <w:spacing w:val="-3"/>
        </w:rPr>
        <w:t xml:space="preserve"> </w:t>
      </w:r>
      <w:r>
        <w:t>unpaid,</w:t>
      </w:r>
      <w:r>
        <w:rPr>
          <w:spacing w:val="-3"/>
        </w:rPr>
        <w:t xml:space="preserve"> </w:t>
      </w:r>
      <w:r>
        <w:t>the</w:t>
      </w:r>
      <w:r>
        <w:rPr>
          <w:spacing w:val="-4"/>
        </w:rPr>
        <w:t xml:space="preserve"> </w:t>
      </w:r>
      <w:r>
        <w:t>employee</w:t>
      </w:r>
      <w:r>
        <w:rPr>
          <w:spacing w:val="-4"/>
        </w:rPr>
        <w:t xml:space="preserve"> </w:t>
      </w:r>
      <w:r>
        <w:t>is</w:t>
      </w:r>
      <w:r>
        <w:rPr>
          <w:spacing w:val="-3"/>
        </w:rPr>
        <w:t xml:space="preserve"> </w:t>
      </w:r>
      <w:r>
        <w:t>covered</w:t>
      </w:r>
      <w:r>
        <w:rPr>
          <w:spacing w:val="-3"/>
        </w:rPr>
        <w:t xml:space="preserve"> </w:t>
      </w:r>
      <w:r>
        <w:t>for fourteen</w:t>
      </w:r>
      <w:r>
        <w:rPr>
          <w:spacing w:val="-3"/>
        </w:rPr>
        <w:t xml:space="preserve"> </w:t>
      </w:r>
      <w:r>
        <w:t>(14) days. If</w:t>
      </w:r>
      <w:r>
        <w:rPr>
          <w:spacing w:val="-1"/>
        </w:rPr>
        <w:t xml:space="preserve"> </w:t>
      </w:r>
      <w:r>
        <w:t>the</w:t>
      </w:r>
      <w:r>
        <w:rPr>
          <w:spacing w:val="-3"/>
        </w:rPr>
        <w:t xml:space="preserve"> </w:t>
      </w:r>
      <w:r>
        <w:t>employee</w:t>
      </w:r>
      <w:r>
        <w:rPr>
          <w:spacing w:val="-2"/>
        </w:rPr>
        <w:t xml:space="preserve"> </w:t>
      </w:r>
      <w:r>
        <w:t>becomes</w:t>
      </w:r>
      <w:r>
        <w:rPr>
          <w:spacing w:val="-1"/>
        </w:rPr>
        <w:t xml:space="preserve"> </w:t>
      </w:r>
      <w:r>
        <w:t>disabled</w:t>
      </w:r>
      <w:r>
        <w:rPr>
          <w:spacing w:val="-1"/>
        </w:rPr>
        <w:t xml:space="preserve"> </w:t>
      </w:r>
      <w:r>
        <w:t>after</w:t>
      </w:r>
      <w:r>
        <w:rPr>
          <w:spacing w:val="-1"/>
        </w:rPr>
        <w:t xml:space="preserve"> </w:t>
      </w:r>
      <w:r>
        <w:t>the</w:t>
      </w:r>
      <w:r>
        <w:rPr>
          <w:spacing w:val="-1"/>
        </w:rPr>
        <w:t xml:space="preserve"> </w:t>
      </w:r>
      <w:r>
        <w:t>14-day</w:t>
      </w:r>
      <w:r>
        <w:rPr>
          <w:spacing w:val="-6"/>
        </w:rPr>
        <w:t xml:space="preserve"> </w:t>
      </w:r>
      <w:r>
        <w:t>period,</w:t>
      </w:r>
      <w:r>
        <w:rPr>
          <w:spacing w:val="-1"/>
        </w:rPr>
        <w:t xml:space="preserve"> </w:t>
      </w:r>
      <w:r>
        <w:t>the employee should</w:t>
      </w:r>
      <w:r>
        <w:rPr>
          <w:spacing w:val="-1"/>
        </w:rPr>
        <w:t xml:space="preserve"> </w:t>
      </w:r>
      <w:r>
        <w:t>contact</w:t>
      </w:r>
      <w:r>
        <w:rPr>
          <w:spacing w:val="-1"/>
        </w:rPr>
        <w:t xml:space="preserve"> </w:t>
      </w:r>
      <w:r>
        <w:t>the State of New Jersey and apply for unemployment disability. Coverage will be reinstated upon return to work. If injured while on active duty, the employee may be eligible for military disability benefits.</w:t>
      </w:r>
    </w:p>
    <w:p w14:paraId="3A794277" w14:textId="77777777" w:rsidR="00C62E51" w:rsidRDefault="00777A0C">
      <w:pPr>
        <w:pStyle w:val="BodyText"/>
        <w:ind w:right="130"/>
      </w:pPr>
      <w:r>
        <w:rPr>
          <w:b/>
        </w:rPr>
        <w:t>Long Term</w:t>
      </w:r>
      <w:r>
        <w:rPr>
          <w:b/>
          <w:spacing w:val="-1"/>
        </w:rPr>
        <w:t xml:space="preserve"> </w:t>
      </w:r>
      <w:r>
        <w:rPr>
          <w:b/>
        </w:rPr>
        <w:t xml:space="preserve">Disability: </w:t>
      </w:r>
      <w:r>
        <w:t>If the employee is currently enrolled in the long-term disability</w:t>
      </w:r>
      <w:r>
        <w:rPr>
          <w:spacing w:val="-5"/>
        </w:rPr>
        <w:t xml:space="preserve"> </w:t>
      </w:r>
      <w:r>
        <w:t>program at</w:t>
      </w:r>
      <w:r>
        <w:rPr>
          <w:spacing w:val="-3"/>
        </w:rPr>
        <w:t xml:space="preserve"> </w:t>
      </w:r>
      <w:r>
        <w:t>the</w:t>
      </w:r>
      <w:r>
        <w:rPr>
          <w:spacing w:val="-3"/>
        </w:rPr>
        <w:t xml:space="preserve"> </w:t>
      </w:r>
      <w:r>
        <w:t>time</w:t>
      </w:r>
      <w:r>
        <w:rPr>
          <w:spacing w:val="-3"/>
        </w:rPr>
        <w:t xml:space="preserve"> </w:t>
      </w:r>
      <w:r>
        <w:t>leave</w:t>
      </w:r>
      <w:r>
        <w:rPr>
          <w:spacing w:val="-3"/>
        </w:rPr>
        <w:t xml:space="preserve"> </w:t>
      </w:r>
      <w:r>
        <w:t>is</w:t>
      </w:r>
      <w:r>
        <w:rPr>
          <w:spacing w:val="-3"/>
        </w:rPr>
        <w:t xml:space="preserve"> </w:t>
      </w:r>
      <w:r>
        <w:t>commenced,</w:t>
      </w:r>
      <w:r>
        <w:rPr>
          <w:spacing w:val="-3"/>
        </w:rPr>
        <w:t xml:space="preserve"> </w:t>
      </w:r>
      <w:r>
        <w:t>coverage</w:t>
      </w:r>
      <w:r>
        <w:rPr>
          <w:spacing w:val="-3"/>
        </w:rPr>
        <w:t xml:space="preserve"> </w:t>
      </w:r>
      <w:r>
        <w:t>will</w:t>
      </w:r>
      <w:r>
        <w:rPr>
          <w:spacing w:val="-3"/>
        </w:rPr>
        <w:t xml:space="preserve"> </w:t>
      </w:r>
      <w:r>
        <w:t>continue</w:t>
      </w:r>
      <w:r>
        <w:rPr>
          <w:spacing w:val="-3"/>
        </w:rPr>
        <w:t xml:space="preserve"> </w:t>
      </w:r>
      <w:r>
        <w:t>for</w:t>
      </w:r>
      <w:r>
        <w:rPr>
          <w:spacing w:val="-4"/>
        </w:rPr>
        <w:t xml:space="preserve"> </w:t>
      </w:r>
      <w:r>
        <w:t>a</w:t>
      </w:r>
      <w:r>
        <w:rPr>
          <w:spacing w:val="-3"/>
        </w:rPr>
        <w:t xml:space="preserve"> </w:t>
      </w:r>
      <w:r>
        <w:t>leave</w:t>
      </w:r>
      <w:r>
        <w:rPr>
          <w:spacing w:val="-3"/>
        </w:rPr>
        <w:t xml:space="preserve"> </w:t>
      </w:r>
      <w:r>
        <w:t>of</w:t>
      </w:r>
      <w:r>
        <w:rPr>
          <w:spacing w:val="-2"/>
        </w:rPr>
        <w:t xml:space="preserve"> </w:t>
      </w:r>
      <w:r>
        <w:t>absence</w:t>
      </w:r>
      <w:r>
        <w:rPr>
          <w:spacing w:val="-3"/>
        </w:rPr>
        <w:t xml:space="preserve"> </w:t>
      </w:r>
      <w:r>
        <w:t>up</w:t>
      </w:r>
      <w:r>
        <w:rPr>
          <w:spacing w:val="-3"/>
        </w:rPr>
        <w:t xml:space="preserve"> </w:t>
      </w:r>
      <w:r>
        <w:t>to</w:t>
      </w:r>
      <w:r>
        <w:rPr>
          <w:spacing w:val="-3"/>
        </w:rPr>
        <w:t xml:space="preserve"> </w:t>
      </w:r>
      <w:r>
        <w:t>two (2) years in duration. If the employee is not currently</w:t>
      </w:r>
      <w:r>
        <w:rPr>
          <w:spacing w:val="-1"/>
        </w:rPr>
        <w:t xml:space="preserve"> </w:t>
      </w:r>
      <w:r>
        <w:t>enrolled in the long-term disability</w:t>
      </w:r>
      <w:r>
        <w:rPr>
          <w:spacing w:val="-6"/>
        </w:rPr>
        <w:t xml:space="preserve"> </w:t>
      </w:r>
      <w:r>
        <w:t>program or if the employee has not met the eligibility requirements at the time the leave commences, the University will activate eligibility once the waiting period is met, even if the employee is on military leave at the time. Time spent on military leave will count towards the period of time necessary for eligibility. Rider’s Long Term Disability</w:t>
      </w:r>
      <w:r>
        <w:rPr>
          <w:spacing w:val="-2"/>
        </w:rPr>
        <w:t xml:space="preserve"> </w:t>
      </w:r>
      <w:r>
        <w:t>policy does not pay benefits for any total or partial disability that is due to war, declared or undeclared, or any act of war.</w:t>
      </w:r>
    </w:p>
    <w:p w14:paraId="58F7ACAA" w14:textId="77777777" w:rsidR="00C62E51" w:rsidRDefault="00777A0C">
      <w:pPr>
        <w:pStyle w:val="BodyText"/>
        <w:spacing w:before="241"/>
        <w:ind w:right="217"/>
      </w:pPr>
      <w:r>
        <w:rPr>
          <w:b/>
        </w:rPr>
        <w:t xml:space="preserve">TUITION REMISSION: </w:t>
      </w:r>
      <w:r>
        <w:t>Dependents of employees who are eligible or become eligible for tuition</w:t>
      </w:r>
      <w:r>
        <w:rPr>
          <w:spacing w:val="-3"/>
        </w:rPr>
        <w:t xml:space="preserve"> </w:t>
      </w:r>
      <w:r>
        <w:t>remission</w:t>
      </w:r>
      <w:r>
        <w:rPr>
          <w:spacing w:val="-3"/>
        </w:rPr>
        <w:t xml:space="preserve"> </w:t>
      </w:r>
      <w:r>
        <w:t>benefits</w:t>
      </w:r>
      <w:r>
        <w:rPr>
          <w:spacing w:val="-3"/>
        </w:rPr>
        <w:t xml:space="preserve"> </w:t>
      </w:r>
      <w:r>
        <w:t>will</w:t>
      </w:r>
      <w:r>
        <w:rPr>
          <w:spacing w:val="-3"/>
        </w:rPr>
        <w:t xml:space="preserve"> </w:t>
      </w:r>
      <w:r>
        <w:t>retain</w:t>
      </w:r>
      <w:r>
        <w:rPr>
          <w:spacing w:val="-3"/>
        </w:rPr>
        <w:t xml:space="preserve"> </w:t>
      </w:r>
      <w:r>
        <w:t>this</w:t>
      </w:r>
      <w:r>
        <w:rPr>
          <w:spacing w:val="-3"/>
        </w:rPr>
        <w:t xml:space="preserve"> </w:t>
      </w:r>
      <w:r>
        <w:t>eligibility</w:t>
      </w:r>
      <w:r>
        <w:rPr>
          <w:spacing w:val="-6"/>
        </w:rPr>
        <w:t xml:space="preserve"> </w:t>
      </w:r>
      <w:r>
        <w:t>during</w:t>
      </w:r>
      <w:r>
        <w:rPr>
          <w:spacing w:val="-6"/>
        </w:rPr>
        <w:t xml:space="preserve"> </w:t>
      </w:r>
      <w:r>
        <w:t>the</w:t>
      </w:r>
      <w:r>
        <w:rPr>
          <w:spacing w:val="-3"/>
        </w:rPr>
        <w:t xml:space="preserve"> </w:t>
      </w:r>
      <w:r>
        <w:t>time</w:t>
      </w:r>
      <w:r>
        <w:rPr>
          <w:spacing w:val="-4"/>
        </w:rPr>
        <w:t xml:space="preserve"> </w:t>
      </w:r>
      <w:r>
        <w:t>the</w:t>
      </w:r>
      <w:r>
        <w:rPr>
          <w:spacing w:val="-2"/>
        </w:rPr>
        <w:t xml:space="preserve"> </w:t>
      </w:r>
      <w:r>
        <w:t>employee</w:t>
      </w:r>
      <w:r>
        <w:rPr>
          <w:spacing w:val="-4"/>
        </w:rPr>
        <w:t xml:space="preserve"> </w:t>
      </w:r>
      <w:r>
        <w:t>is</w:t>
      </w:r>
      <w:r>
        <w:rPr>
          <w:spacing w:val="-3"/>
        </w:rPr>
        <w:t xml:space="preserve"> </w:t>
      </w:r>
      <w:r>
        <w:t>on</w:t>
      </w:r>
      <w:r>
        <w:rPr>
          <w:spacing w:val="-3"/>
        </w:rPr>
        <w:t xml:space="preserve"> </w:t>
      </w:r>
      <w:r>
        <w:t>military leave. Time spent on military leave will count towards the period of time necessary for eligibility. As eligibility and benefit descriptions may differ by employee classification,</w:t>
      </w:r>
    </w:p>
    <w:p w14:paraId="30A7E301" w14:textId="77777777" w:rsidR="00C62E51" w:rsidRDefault="00C62E51">
      <w:pPr>
        <w:sectPr w:rsidR="00C62E51">
          <w:pgSz w:w="12240" w:h="15840"/>
          <w:pgMar w:top="1360" w:right="1320" w:bottom="1420" w:left="1340" w:header="0" w:footer="1214" w:gutter="0"/>
          <w:cols w:space="720"/>
        </w:sectPr>
      </w:pPr>
    </w:p>
    <w:p w14:paraId="33BC70C2" w14:textId="77777777" w:rsidR="00C62E51" w:rsidRDefault="00777A0C">
      <w:pPr>
        <w:pStyle w:val="BodyText"/>
        <w:spacing w:before="74"/>
        <w:ind w:right="125"/>
      </w:pPr>
      <w:r>
        <w:t>employees</w:t>
      </w:r>
      <w:r>
        <w:rPr>
          <w:spacing w:val="-4"/>
        </w:rPr>
        <w:t xml:space="preserve"> </w:t>
      </w:r>
      <w:r>
        <w:t>should</w:t>
      </w:r>
      <w:r>
        <w:rPr>
          <w:spacing w:val="-4"/>
        </w:rPr>
        <w:t xml:space="preserve"> </w:t>
      </w:r>
      <w:r>
        <w:t>refer</w:t>
      </w:r>
      <w:r>
        <w:rPr>
          <w:spacing w:val="-4"/>
        </w:rPr>
        <w:t xml:space="preserve"> </w:t>
      </w:r>
      <w:r>
        <w:t>to</w:t>
      </w:r>
      <w:r>
        <w:rPr>
          <w:spacing w:val="-4"/>
        </w:rPr>
        <w:t xml:space="preserve"> </w:t>
      </w:r>
      <w:r>
        <w:t>benefits</w:t>
      </w:r>
      <w:r>
        <w:rPr>
          <w:spacing w:val="-4"/>
        </w:rPr>
        <w:t xml:space="preserve"> </w:t>
      </w:r>
      <w:r>
        <w:t>documents</w:t>
      </w:r>
      <w:r>
        <w:rPr>
          <w:spacing w:val="-4"/>
        </w:rPr>
        <w:t xml:space="preserve"> </w:t>
      </w:r>
      <w:r>
        <w:t>or</w:t>
      </w:r>
      <w:r>
        <w:rPr>
          <w:spacing w:val="-2"/>
        </w:rPr>
        <w:t xml:space="preserve"> </w:t>
      </w:r>
      <w:r>
        <w:t>contact</w:t>
      </w:r>
      <w:r>
        <w:rPr>
          <w:spacing w:val="-4"/>
        </w:rPr>
        <w:t xml:space="preserve"> </w:t>
      </w:r>
      <w:r>
        <w:t>Human</w:t>
      </w:r>
      <w:r>
        <w:rPr>
          <w:spacing w:val="-4"/>
        </w:rPr>
        <w:t xml:space="preserve"> </w:t>
      </w:r>
      <w:r>
        <w:t>Resources</w:t>
      </w:r>
      <w:r>
        <w:rPr>
          <w:spacing w:val="-4"/>
        </w:rPr>
        <w:t xml:space="preserve"> </w:t>
      </w:r>
      <w:r>
        <w:t>regarding</w:t>
      </w:r>
      <w:r>
        <w:rPr>
          <w:spacing w:val="-7"/>
        </w:rPr>
        <w:t xml:space="preserve"> </w:t>
      </w:r>
      <w:r>
        <w:t>any questions about this benefit.</w:t>
      </w:r>
    </w:p>
    <w:p w14:paraId="5F3EA2AF" w14:textId="77777777" w:rsidR="00C62E51" w:rsidRDefault="00777A0C">
      <w:pPr>
        <w:pStyle w:val="BodyText"/>
        <w:ind w:right="217"/>
      </w:pPr>
      <w:r>
        <w:rPr>
          <w:b/>
        </w:rPr>
        <w:t>SENIORITY:</w:t>
      </w:r>
      <w:r>
        <w:rPr>
          <w:b/>
          <w:spacing w:val="-4"/>
        </w:rPr>
        <w:t xml:space="preserve"> </w:t>
      </w:r>
      <w:r>
        <w:t>Military</w:t>
      </w:r>
      <w:r>
        <w:rPr>
          <w:spacing w:val="-11"/>
        </w:rPr>
        <w:t xml:space="preserve"> </w:t>
      </w:r>
      <w:r>
        <w:t>time</w:t>
      </w:r>
      <w:r>
        <w:rPr>
          <w:spacing w:val="-4"/>
        </w:rPr>
        <w:t xml:space="preserve"> </w:t>
      </w:r>
      <w:r>
        <w:t>will</w:t>
      </w:r>
      <w:r>
        <w:rPr>
          <w:spacing w:val="-3"/>
        </w:rPr>
        <w:t xml:space="preserve"> </w:t>
      </w:r>
      <w:r>
        <w:t>be</w:t>
      </w:r>
      <w:r>
        <w:rPr>
          <w:spacing w:val="-4"/>
        </w:rPr>
        <w:t xml:space="preserve"> </w:t>
      </w:r>
      <w:r>
        <w:t>counted</w:t>
      </w:r>
      <w:r>
        <w:rPr>
          <w:spacing w:val="-3"/>
        </w:rPr>
        <w:t xml:space="preserve"> </w:t>
      </w:r>
      <w:r>
        <w:t>toward</w:t>
      </w:r>
      <w:r>
        <w:rPr>
          <w:spacing w:val="-3"/>
        </w:rPr>
        <w:t xml:space="preserve"> </w:t>
      </w:r>
      <w:r>
        <w:t>length</w:t>
      </w:r>
      <w:r>
        <w:rPr>
          <w:spacing w:val="-3"/>
        </w:rPr>
        <w:t xml:space="preserve"> </w:t>
      </w:r>
      <w:r>
        <w:t>of</w:t>
      </w:r>
      <w:r>
        <w:rPr>
          <w:spacing w:val="-3"/>
        </w:rPr>
        <w:t xml:space="preserve"> </w:t>
      </w:r>
      <w:r>
        <w:t>service</w:t>
      </w:r>
      <w:r>
        <w:rPr>
          <w:spacing w:val="-4"/>
        </w:rPr>
        <w:t xml:space="preserve"> </w:t>
      </w:r>
      <w:r>
        <w:t>for</w:t>
      </w:r>
      <w:r>
        <w:rPr>
          <w:spacing w:val="-5"/>
        </w:rPr>
        <w:t xml:space="preserve"> </w:t>
      </w:r>
      <w:r>
        <w:t>purposes</w:t>
      </w:r>
      <w:r>
        <w:rPr>
          <w:spacing w:val="-3"/>
        </w:rPr>
        <w:t xml:space="preserve"> </w:t>
      </w:r>
      <w:r>
        <w:t>of determining seniority.</w:t>
      </w:r>
    </w:p>
    <w:p w14:paraId="00F3F61C" w14:textId="77777777" w:rsidR="00C62E51" w:rsidRDefault="00777A0C">
      <w:pPr>
        <w:spacing w:before="241"/>
        <w:ind w:left="100"/>
        <w:rPr>
          <w:sz w:val="24"/>
        </w:rPr>
      </w:pPr>
      <w:r>
        <w:rPr>
          <w:b/>
          <w:sz w:val="24"/>
        </w:rPr>
        <w:t>VACATION</w:t>
      </w:r>
      <w:r>
        <w:rPr>
          <w:b/>
          <w:spacing w:val="-4"/>
          <w:sz w:val="24"/>
        </w:rPr>
        <w:t xml:space="preserve"> </w:t>
      </w:r>
      <w:r>
        <w:rPr>
          <w:b/>
          <w:sz w:val="24"/>
        </w:rPr>
        <w:t>AND</w:t>
      </w:r>
      <w:r>
        <w:rPr>
          <w:b/>
          <w:spacing w:val="-4"/>
          <w:sz w:val="24"/>
        </w:rPr>
        <w:t xml:space="preserve"> </w:t>
      </w:r>
      <w:r>
        <w:rPr>
          <w:b/>
          <w:sz w:val="24"/>
        </w:rPr>
        <w:t>SICK</w:t>
      </w:r>
      <w:r>
        <w:rPr>
          <w:b/>
          <w:spacing w:val="-6"/>
          <w:sz w:val="24"/>
        </w:rPr>
        <w:t xml:space="preserve"> </w:t>
      </w:r>
      <w:r>
        <w:rPr>
          <w:b/>
          <w:sz w:val="24"/>
        </w:rPr>
        <w:t>TIME</w:t>
      </w:r>
      <w:r>
        <w:rPr>
          <w:b/>
          <w:spacing w:val="-4"/>
          <w:sz w:val="24"/>
        </w:rPr>
        <w:t xml:space="preserve"> </w:t>
      </w:r>
      <w:r>
        <w:rPr>
          <w:b/>
          <w:sz w:val="24"/>
        </w:rPr>
        <w:t>ACCRUALS:</w:t>
      </w:r>
      <w:r>
        <w:rPr>
          <w:b/>
          <w:spacing w:val="-4"/>
          <w:sz w:val="24"/>
        </w:rPr>
        <w:t xml:space="preserve"> </w:t>
      </w:r>
      <w:r>
        <w:rPr>
          <w:sz w:val="24"/>
        </w:rPr>
        <w:t>Vacation</w:t>
      </w:r>
      <w:r>
        <w:rPr>
          <w:spacing w:val="-4"/>
          <w:sz w:val="24"/>
        </w:rPr>
        <w:t xml:space="preserve"> </w:t>
      </w:r>
      <w:r>
        <w:rPr>
          <w:sz w:val="24"/>
        </w:rPr>
        <w:t>and</w:t>
      </w:r>
      <w:r>
        <w:rPr>
          <w:spacing w:val="-4"/>
          <w:sz w:val="24"/>
        </w:rPr>
        <w:t xml:space="preserve"> </w:t>
      </w:r>
      <w:r>
        <w:rPr>
          <w:sz w:val="24"/>
        </w:rPr>
        <w:t>sick</w:t>
      </w:r>
      <w:r>
        <w:rPr>
          <w:spacing w:val="-4"/>
          <w:sz w:val="24"/>
        </w:rPr>
        <w:t xml:space="preserve"> </w:t>
      </w:r>
      <w:r>
        <w:rPr>
          <w:sz w:val="24"/>
        </w:rPr>
        <w:t>time</w:t>
      </w:r>
      <w:r>
        <w:rPr>
          <w:spacing w:val="-3"/>
          <w:sz w:val="24"/>
        </w:rPr>
        <w:t xml:space="preserve"> </w:t>
      </w:r>
      <w:r>
        <w:rPr>
          <w:sz w:val="24"/>
        </w:rPr>
        <w:t>accruals</w:t>
      </w:r>
      <w:r>
        <w:rPr>
          <w:spacing w:val="-4"/>
          <w:sz w:val="24"/>
        </w:rPr>
        <w:t xml:space="preserve"> </w:t>
      </w:r>
      <w:r>
        <w:rPr>
          <w:sz w:val="24"/>
        </w:rPr>
        <w:t>will</w:t>
      </w:r>
      <w:r>
        <w:rPr>
          <w:spacing w:val="-4"/>
          <w:sz w:val="24"/>
        </w:rPr>
        <w:t xml:space="preserve"> </w:t>
      </w:r>
      <w:r>
        <w:rPr>
          <w:sz w:val="24"/>
        </w:rPr>
        <w:t>continue during the period that the employee is receiving University pay.</w:t>
      </w:r>
    </w:p>
    <w:p w14:paraId="2A353E2E" w14:textId="77777777" w:rsidR="00C62E51" w:rsidRDefault="00777A0C">
      <w:pPr>
        <w:pStyle w:val="BodyText"/>
        <w:ind w:right="159"/>
      </w:pPr>
      <w:r>
        <w:t>REINSTATEMENT</w:t>
      </w:r>
      <w:r>
        <w:rPr>
          <w:spacing w:val="-6"/>
        </w:rPr>
        <w:t xml:space="preserve"> </w:t>
      </w:r>
      <w:r>
        <w:t>OF</w:t>
      </w:r>
      <w:r>
        <w:rPr>
          <w:spacing w:val="-5"/>
        </w:rPr>
        <w:t xml:space="preserve"> </w:t>
      </w:r>
      <w:r>
        <w:t>EMPLOYMENT:</w:t>
      </w:r>
      <w:r>
        <w:rPr>
          <w:spacing w:val="-5"/>
        </w:rPr>
        <w:t xml:space="preserve"> </w:t>
      </w:r>
      <w:r>
        <w:t>Employees</w:t>
      </w:r>
      <w:r>
        <w:rPr>
          <w:spacing w:val="-5"/>
        </w:rPr>
        <w:t xml:space="preserve"> </w:t>
      </w:r>
      <w:r>
        <w:t>must</w:t>
      </w:r>
      <w:r>
        <w:rPr>
          <w:spacing w:val="-5"/>
        </w:rPr>
        <w:t xml:space="preserve"> </w:t>
      </w:r>
      <w:r>
        <w:t>apply</w:t>
      </w:r>
      <w:r>
        <w:rPr>
          <w:spacing w:val="-8"/>
        </w:rPr>
        <w:t xml:space="preserve"> </w:t>
      </w:r>
      <w:r>
        <w:t>for</w:t>
      </w:r>
      <w:r>
        <w:rPr>
          <w:spacing w:val="-3"/>
        </w:rPr>
        <w:t xml:space="preserve"> </w:t>
      </w:r>
      <w:r>
        <w:t>reemployment</w:t>
      </w:r>
      <w:r>
        <w:rPr>
          <w:spacing w:val="-5"/>
        </w:rPr>
        <w:t xml:space="preserve"> </w:t>
      </w:r>
      <w:r>
        <w:t>within ninety (90) days after they are relieved from military service. The University will reinstate returning service members, if they meet the following criteria:</w:t>
      </w:r>
    </w:p>
    <w:p w14:paraId="579F326B" w14:textId="77777777" w:rsidR="00C62E51" w:rsidRDefault="00777A0C">
      <w:pPr>
        <w:pStyle w:val="ListParagraph"/>
        <w:numPr>
          <w:ilvl w:val="0"/>
          <w:numId w:val="2"/>
        </w:numPr>
        <w:tabs>
          <w:tab w:val="left" w:pos="1540"/>
        </w:tabs>
        <w:spacing w:before="239"/>
        <w:ind w:right="381"/>
        <w:rPr>
          <w:sz w:val="24"/>
        </w:rPr>
      </w:pPr>
      <w:r>
        <w:rPr>
          <w:sz w:val="24"/>
        </w:rPr>
        <w:t>The</w:t>
      </w:r>
      <w:r>
        <w:rPr>
          <w:spacing w:val="-5"/>
          <w:sz w:val="24"/>
        </w:rPr>
        <w:t xml:space="preserve"> </w:t>
      </w:r>
      <w:r>
        <w:rPr>
          <w:sz w:val="24"/>
        </w:rPr>
        <w:t>employee</w:t>
      </w:r>
      <w:r>
        <w:rPr>
          <w:spacing w:val="-3"/>
          <w:sz w:val="24"/>
        </w:rPr>
        <w:t xml:space="preserve"> </w:t>
      </w:r>
      <w:r>
        <w:rPr>
          <w:sz w:val="24"/>
        </w:rPr>
        <w:t>gave</w:t>
      </w:r>
      <w:r>
        <w:rPr>
          <w:spacing w:val="-5"/>
          <w:sz w:val="24"/>
        </w:rPr>
        <w:t xml:space="preserve"> </w:t>
      </w:r>
      <w:r>
        <w:rPr>
          <w:sz w:val="24"/>
        </w:rPr>
        <w:t>notice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employer</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leaving,</w:t>
      </w:r>
      <w:r>
        <w:rPr>
          <w:spacing w:val="-4"/>
          <w:sz w:val="24"/>
        </w:rPr>
        <w:t xml:space="preserve"> </w:t>
      </w:r>
      <w:r>
        <w:rPr>
          <w:sz w:val="24"/>
        </w:rPr>
        <w:t>unless</w:t>
      </w:r>
      <w:r>
        <w:rPr>
          <w:spacing w:val="-4"/>
          <w:sz w:val="24"/>
        </w:rPr>
        <w:t xml:space="preserve"> </w:t>
      </w:r>
      <w:r>
        <w:rPr>
          <w:sz w:val="24"/>
        </w:rPr>
        <w:t>precluded</w:t>
      </w:r>
      <w:r>
        <w:rPr>
          <w:spacing w:val="-4"/>
          <w:sz w:val="24"/>
        </w:rPr>
        <w:t xml:space="preserve"> </w:t>
      </w:r>
      <w:r>
        <w:rPr>
          <w:sz w:val="24"/>
        </w:rPr>
        <w:t>by military necessity;</w:t>
      </w:r>
    </w:p>
    <w:p w14:paraId="115E11B2" w14:textId="77777777" w:rsidR="00C62E51" w:rsidRDefault="00777A0C">
      <w:pPr>
        <w:pStyle w:val="ListParagraph"/>
        <w:numPr>
          <w:ilvl w:val="0"/>
          <w:numId w:val="2"/>
        </w:numPr>
        <w:tabs>
          <w:tab w:val="left" w:pos="1540"/>
        </w:tabs>
        <w:spacing w:before="242"/>
        <w:ind w:right="364"/>
        <w:rPr>
          <w:sz w:val="24"/>
        </w:rPr>
      </w:pPr>
      <w:r>
        <w:rPr>
          <w:sz w:val="24"/>
        </w:rPr>
        <w:t>The</w:t>
      </w:r>
      <w:r>
        <w:rPr>
          <w:spacing w:val="-5"/>
          <w:sz w:val="24"/>
        </w:rPr>
        <w:t xml:space="preserve"> </w:t>
      </w:r>
      <w:r>
        <w:rPr>
          <w:sz w:val="24"/>
        </w:rPr>
        <w:t>cumulative</w:t>
      </w:r>
      <w:r>
        <w:rPr>
          <w:spacing w:val="-4"/>
          <w:sz w:val="24"/>
        </w:rPr>
        <w:t xml:space="preserve"> </w:t>
      </w:r>
      <w:r>
        <w:rPr>
          <w:sz w:val="24"/>
        </w:rPr>
        <w:t>period</w:t>
      </w:r>
      <w:r>
        <w:rPr>
          <w:spacing w:val="-4"/>
          <w:sz w:val="24"/>
        </w:rPr>
        <w:t xml:space="preserve"> </w:t>
      </w:r>
      <w:r>
        <w:rPr>
          <w:sz w:val="24"/>
        </w:rPr>
        <w:t>of</w:t>
      </w:r>
      <w:r>
        <w:rPr>
          <w:spacing w:val="-3"/>
          <w:sz w:val="24"/>
        </w:rPr>
        <w:t xml:space="preserve"> </w:t>
      </w:r>
      <w:r>
        <w:rPr>
          <w:sz w:val="24"/>
        </w:rPr>
        <w:t>active</w:t>
      </w:r>
      <w:r>
        <w:rPr>
          <w:spacing w:val="-4"/>
          <w:sz w:val="24"/>
        </w:rPr>
        <w:t xml:space="preserve"> </w:t>
      </w:r>
      <w:r>
        <w:rPr>
          <w:sz w:val="24"/>
        </w:rPr>
        <w:t>service</w:t>
      </w:r>
      <w:r>
        <w:rPr>
          <w:spacing w:val="-4"/>
          <w:sz w:val="24"/>
        </w:rPr>
        <w:t xml:space="preserve"> </w:t>
      </w:r>
      <w:r>
        <w:rPr>
          <w:sz w:val="24"/>
        </w:rPr>
        <w:t>did</w:t>
      </w:r>
      <w:r>
        <w:rPr>
          <w:spacing w:val="-1"/>
          <w:sz w:val="24"/>
        </w:rPr>
        <w:t xml:space="preserve"> </w:t>
      </w:r>
      <w:r>
        <w:rPr>
          <w:sz w:val="24"/>
        </w:rPr>
        <w:t>not</w:t>
      </w:r>
      <w:r>
        <w:rPr>
          <w:spacing w:val="-4"/>
          <w:sz w:val="24"/>
        </w:rPr>
        <w:t xml:space="preserve"> </w:t>
      </w:r>
      <w:r>
        <w:rPr>
          <w:sz w:val="24"/>
        </w:rPr>
        <w:t>exceed</w:t>
      </w:r>
      <w:r>
        <w:rPr>
          <w:spacing w:val="-4"/>
          <w:sz w:val="24"/>
        </w:rPr>
        <w:t xml:space="preserve"> </w:t>
      </w:r>
      <w:r>
        <w:rPr>
          <w:sz w:val="24"/>
        </w:rPr>
        <w:t>five</w:t>
      </w:r>
      <w:r>
        <w:rPr>
          <w:spacing w:val="-4"/>
          <w:sz w:val="24"/>
        </w:rPr>
        <w:t xml:space="preserve"> </w:t>
      </w:r>
      <w:r>
        <w:rPr>
          <w:sz w:val="24"/>
        </w:rPr>
        <w:t>(5)</w:t>
      </w:r>
      <w:r>
        <w:rPr>
          <w:spacing w:val="-1"/>
          <w:sz w:val="24"/>
        </w:rPr>
        <w:t xml:space="preserve"> </w:t>
      </w:r>
      <w:r>
        <w:rPr>
          <w:sz w:val="24"/>
        </w:rPr>
        <w:t>years,</w:t>
      </w:r>
      <w:r>
        <w:rPr>
          <w:spacing w:val="-3"/>
          <w:sz w:val="24"/>
        </w:rPr>
        <w:t xml:space="preserve"> </w:t>
      </w:r>
      <w:r>
        <w:rPr>
          <w:sz w:val="24"/>
        </w:rPr>
        <w:t xml:space="preserve">excluding certain services required by, among other things, a declared war or national </w:t>
      </w:r>
      <w:r>
        <w:rPr>
          <w:spacing w:val="-2"/>
          <w:sz w:val="24"/>
        </w:rPr>
        <w:t>emergency;</w:t>
      </w:r>
    </w:p>
    <w:p w14:paraId="60D99B26" w14:textId="77777777" w:rsidR="00C62E51" w:rsidRDefault="00777A0C">
      <w:pPr>
        <w:pStyle w:val="ListParagraph"/>
        <w:numPr>
          <w:ilvl w:val="0"/>
          <w:numId w:val="2"/>
        </w:numPr>
        <w:tabs>
          <w:tab w:val="left" w:pos="1540"/>
        </w:tabs>
        <w:spacing w:before="241"/>
        <w:rPr>
          <w:sz w:val="24"/>
        </w:rPr>
      </w:pPr>
      <w:r>
        <w:rPr>
          <w:sz w:val="24"/>
        </w:rPr>
        <w:t>The</w:t>
      </w:r>
      <w:r>
        <w:rPr>
          <w:spacing w:val="-6"/>
          <w:sz w:val="24"/>
        </w:rPr>
        <w:t xml:space="preserve"> </w:t>
      </w:r>
      <w:r>
        <w:rPr>
          <w:sz w:val="24"/>
        </w:rPr>
        <w:t>employee</w:t>
      </w:r>
      <w:r>
        <w:rPr>
          <w:spacing w:val="-2"/>
          <w:sz w:val="24"/>
        </w:rPr>
        <w:t xml:space="preserve"> </w:t>
      </w:r>
      <w:r>
        <w:rPr>
          <w:sz w:val="24"/>
        </w:rPr>
        <w:t>was</w:t>
      </w:r>
      <w:r>
        <w:rPr>
          <w:spacing w:val="-1"/>
          <w:sz w:val="24"/>
        </w:rPr>
        <w:t xml:space="preserve"> </w:t>
      </w:r>
      <w:r>
        <w:rPr>
          <w:sz w:val="24"/>
        </w:rPr>
        <w:t>not</w:t>
      </w:r>
      <w:r>
        <w:rPr>
          <w:spacing w:val="-1"/>
          <w:sz w:val="24"/>
        </w:rPr>
        <w:t xml:space="preserve"> </w:t>
      </w:r>
      <w:r>
        <w:rPr>
          <w:sz w:val="24"/>
        </w:rPr>
        <w:t>dishonorably</w:t>
      </w:r>
      <w:r>
        <w:rPr>
          <w:spacing w:val="-7"/>
          <w:sz w:val="24"/>
        </w:rPr>
        <w:t xml:space="preserve"> </w:t>
      </w:r>
      <w:r>
        <w:rPr>
          <w:sz w:val="24"/>
        </w:rPr>
        <w:t>discharged</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military;</w:t>
      </w:r>
      <w:r>
        <w:rPr>
          <w:spacing w:val="1"/>
          <w:sz w:val="24"/>
        </w:rPr>
        <w:t xml:space="preserve"> </w:t>
      </w:r>
      <w:r>
        <w:rPr>
          <w:spacing w:val="-5"/>
          <w:sz w:val="24"/>
        </w:rPr>
        <w:t>and</w:t>
      </w:r>
    </w:p>
    <w:p w14:paraId="1721F792" w14:textId="77777777" w:rsidR="00C62E51" w:rsidRDefault="00777A0C">
      <w:pPr>
        <w:pStyle w:val="ListParagraph"/>
        <w:numPr>
          <w:ilvl w:val="0"/>
          <w:numId w:val="2"/>
        </w:numPr>
        <w:tabs>
          <w:tab w:val="left" w:pos="1540"/>
        </w:tabs>
        <w:spacing w:before="239"/>
        <w:rPr>
          <w:sz w:val="24"/>
        </w:rPr>
      </w:pPr>
      <w:r>
        <w:rPr>
          <w:sz w:val="24"/>
        </w:rPr>
        <w:t>The</w:t>
      </w:r>
      <w:r>
        <w:rPr>
          <w:spacing w:val="-3"/>
          <w:sz w:val="24"/>
        </w:rPr>
        <w:t xml:space="preserve"> </w:t>
      </w:r>
      <w:r>
        <w:rPr>
          <w:sz w:val="24"/>
        </w:rPr>
        <w:t>employee reported back</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civilian</w:t>
      </w:r>
      <w:r>
        <w:rPr>
          <w:spacing w:val="-1"/>
          <w:sz w:val="24"/>
        </w:rPr>
        <w:t xml:space="preserve"> </w:t>
      </w:r>
      <w:r>
        <w:rPr>
          <w:sz w:val="24"/>
        </w:rPr>
        <w:t>job</w:t>
      </w:r>
      <w:r>
        <w:rPr>
          <w:spacing w:val="-1"/>
          <w:sz w:val="24"/>
        </w:rPr>
        <w:t xml:space="preserve"> </w:t>
      </w:r>
      <w:r>
        <w:rPr>
          <w:sz w:val="24"/>
        </w:rPr>
        <w:t>in a</w:t>
      </w:r>
      <w:r>
        <w:rPr>
          <w:spacing w:val="-2"/>
          <w:sz w:val="24"/>
        </w:rPr>
        <w:t xml:space="preserve"> </w:t>
      </w:r>
      <w:r>
        <w:rPr>
          <w:sz w:val="24"/>
        </w:rPr>
        <w:t>timely</w:t>
      </w:r>
      <w:r>
        <w:rPr>
          <w:spacing w:val="-1"/>
          <w:sz w:val="24"/>
        </w:rPr>
        <w:t xml:space="preserve"> </w:t>
      </w:r>
      <w:r>
        <w:rPr>
          <w:spacing w:val="-2"/>
          <w:sz w:val="24"/>
        </w:rPr>
        <w:t>manner.</w:t>
      </w:r>
    </w:p>
    <w:p w14:paraId="0D234BB2" w14:textId="77777777" w:rsidR="00C62E51" w:rsidRDefault="00777A0C">
      <w:pPr>
        <w:pStyle w:val="BodyText"/>
        <w:spacing w:before="239"/>
        <w:ind w:right="470"/>
      </w:pPr>
      <w:r>
        <w:t>Different</w:t>
      </w:r>
      <w:r>
        <w:rPr>
          <w:spacing w:val="-2"/>
        </w:rPr>
        <w:t xml:space="preserve"> </w:t>
      </w:r>
      <w:r>
        <w:t>issues</w:t>
      </w:r>
      <w:r>
        <w:rPr>
          <w:spacing w:val="-2"/>
        </w:rPr>
        <w:t xml:space="preserve"> </w:t>
      </w:r>
      <w:r>
        <w:t>may</w:t>
      </w:r>
      <w:r>
        <w:rPr>
          <w:spacing w:val="-7"/>
        </w:rPr>
        <w:t xml:space="preserve"> </w:t>
      </w:r>
      <w:r>
        <w:t>arise</w:t>
      </w:r>
      <w:r>
        <w:rPr>
          <w:spacing w:val="-3"/>
        </w:rPr>
        <w:t xml:space="preserve"> </w:t>
      </w:r>
      <w:r>
        <w:t>concerning</w:t>
      </w:r>
      <w:r>
        <w:rPr>
          <w:spacing w:val="-5"/>
        </w:rPr>
        <w:t xml:space="preserve"> </w:t>
      </w:r>
      <w:r>
        <w:t>employee</w:t>
      </w:r>
      <w:r>
        <w:rPr>
          <w:spacing w:val="-1"/>
        </w:rPr>
        <w:t xml:space="preserve"> </w:t>
      </w:r>
      <w:r>
        <w:t>rights</w:t>
      </w:r>
      <w:r>
        <w:rPr>
          <w:spacing w:val="-2"/>
        </w:rPr>
        <w:t xml:space="preserve"> </w:t>
      </w:r>
      <w:r>
        <w:t>during</w:t>
      </w:r>
      <w:r>
        <w:rPr>
          <w:spacing w:val="-5"/>
        </w:rPr>
        <w:t xml:space="preserve"> </w:t>
      </w:r>
      <w:r>
        <w:t>military</w:t>
      </w:r>
      <w:r>
        <w:rPr>
          <w:spacing w:val="-7"/>
        </w:rPr>
        <w:t xml:space="preserve"> </w:t>
      </w:r>
      <w:r>
        <w:t>leave. This</w:t>
      </w:r>
      <w:r>
        <w:rPr>
          <w:spacing w:val="-2"/>
        </w:rPr>
        <w:t xml:space="preserve"> </w:t>
      </w:r>
      <w:r>
        <w:t>policy</w:t>
      </w:r>
      <w:r>
        <w:rPr>
          <w:spacing w:val="-7"/>
        </w:rPr>
        <w:t xml:space="preserve"> </w:t>
      </w:r>
      <w:r>
        <w:t>does not address all such issues. Insofar as issues not addressed in this policy, the University will abide by USERRA and any controlling state laws. Should you have any questions or require further information, please see your Human Resources Department for further information regarding military leave.</w:t>
      </w:r>
    </w:p>
    <w:p w14:paraId="1E1BB339" w14:textId="77777777" w:rsidR="00C62E51" w:rsidRDefault="00C62E51">
      <w:pPr>
        <w:sectPr w:rsidR="00C62E51">
          <w:pgSz w:w="12240" w:h="15840"/>
          <w:pgMar w:top="1360" w:right="1320" w:bottom="1420" w:left="1340" w:header="0" w:footer="1214" w:gutter="0"/>
          <w:cols w:space="720"/>
        </w:sectPr>
      </w:pPr>
    </w:p>
    <w:p w14:paraId="27B75718" w14:textId="77777777" w:rsidR="00C62E51" w:rsidRDefault="00C62E51">
      <w:pPr>
        <w:pStyle w:val="BodyText"/>
        <w:spacing w:before="0"/>
        <w:ind w:left="0"/>
      </w:pPr>
    </w:p>
    <w:p w14:paraId="3F94EED6" w14:textId="77777777" w:rsidR="00C62E51" w:rsidRDefault="00C62E51">
      <w:pPr>
        <w:pStyle w:val="BodyText"/>
        <w:spacing w:before="0"/>
        <w:ind w:left="0"/>
      </w:pPr>
    </w:p>
    <w:p w14:paraId="4F9B6DA5" w14:textId="77777777" w:rsidR="00C62E51" w:rsidRDefault="00C62E51">
      <w:pPr>
        <w:pStyle w:val="BodyText"/>
        <w:spacing w:before="0"/>
        <w:ind w:left="0"/>
      </w:pPr>
    </w:p>
    <w:p w14:paraId="18CA2DFB" w14:textId="77777777" w:rsidR="00C62E51" w:rsidRDefault="00C62E51">
      <w:pPr>
        <w:pStyle w:val="BodyText"/>
        <w:spacing w:before="53"/>
        <w:ind w:left="0"/>
      </w:pPr>
    </w:p>
    <w:p w14:paraId="1F52C443" w14:textId="77777777" w:rsidR="00C62E51" w:rsidRDefault="00777A0C">
      <w:pPr>
        <w:ind w:left="100"/>
        <w:rPr>
          <w:b/>
          <w:sz w:val="24"/>
        </w:rPr>
      </w:pPr>
      <w:r>
        <w:rPr>
          <w:b/>
          <w:sz w:val="24"/>
        </w:rPr>
        <w:t xml:space="preserve">Mission </w:t>
      </w:r>
      <w:r>
        <w:rPr>
          <w:b/>
          <w:spacing w:val="-2"/>
          <w:sz w:val="24"/>
        </w:rPr>
        <w:t>Statement</w:t>
      </w:r>
    </w:p>
    <w:p w14:paraId="453FFC28" w14:textId="77777777" w:rsidR="00C62E51" w:rsidRDefault="00777A0C">
      <w:pPr>
        <w:pStyle w:val="Heading1"/>
      </w:pPr>
      <w:r>
        <w:rPr>
          <w:b w:val="0"/>
        </w:rPr>
        <w:br w:type="column"/>
      </w:r>
      <w:r>
        <w:t>Appendix</w:t>
      </w:r>
      <w:r>
        <w:rPr>
          <w:spacing w:val="-3"/>
        </w:rPr>
        <w:t xml:space="preserve"> </w:t>
      </w:r>
      <w:r>
        <w:rPr>
          <w:spacing w:val="-10"/>
        </w:rPr>
        <w:t>E</w:t>
      </w:r>
    </w:p>
    <w:p w14:paraId="42B95EC0" w14:textId="77777777" w:rsidR="00C62E51" w:rsidRDefault="00777A0C">
      <w:pPr>
        <w:spacing w:before="242"/>
        <w:ind w:right="117"/>
        <w:jc w:val="right"/>
        <w:rPr>
          <w:b/>
          <w:i/>
          <w:sz w:val="24"/>
        </w:rPr>
      </w:pPr>
      <w:r>
        <w:rPr>
          <w:b/>
          <w:i/>
          <w:sz w:val="24"/>
          <w:u w:val="single"/>
        </w:rPr>
        <w:t>Revised</w:t>
      </w:r>
      <w:r>
        <w:rPr>
          <w:b/>
          <w:i/>
          <w:spacing w:val="-1"/>
          <w:sz w:val="24"/>
          <w:u w:val="single"/>
        </w:rPr>
        <w:t xml:space="preserve"> </w:t>
      </w:r>
      <w:r>
        <w:rPr>
          <w:b/>
          <w:i/>
          <w:sz w:val="24"/>
          <w:u w:val="single"/>
        </w:rPr>
        <w:t>November</w:t>
      </w:r>
      <w:r>
        <w:rPr>
          <w:b/>
          <w:i/>
          <w:spacing w:val="-1"/>
          <w:sz w:val="24"/>
          <w:u w:val="single"/>
        </w:rPr>
        <w:t xml:space="preserve"> </w:t>
      </w:r>
      <w:r>
        <w:rPr>
          <w:b/>
          <w:i/>
          <w:sz w:val="24"/>
          <w:u w:val="single"/>
        </w:rPr>
        <w:t xml:space="preserve">6, </w:t>
      </w:r>
      <w:r>
        <w:rPr>
          <w:b/>
          <w:i/>
          <w:spacing w:val="-4"/>
          <w:sz w:val="24"/>
          <w:u w:val="single"/>
        </w:rPr>
        <w:t>2007</w:t>
      </w:r>
    </w:p>
    <w:p w14:paraId="5C74CBE2" w14:textId="77777777" w:rsidR="00C62E51" w:rsidRDefault="00C62E51">
      <w:pPr>
        <w:jc w:val="right"/>
        <w:rPr>
          <w:sz w:val="24"/>
        </w:rPr>
        <w:sectPr w:rsidR="00C62E51">
          <w:pgSz w:w="12240" w:h="15840"/>
          <w:pgMar w:top="1360" w:right="1320" w:bottom="1420" w:left="1340" w:header="0" w:footer="1214" w:gutter="0"/>
          <w:cols w:num="2" w:space="720" w:equalWidth="0">
            <w:col w:w="2039" w:space="4708"/>
            <w:col w:w="2833"/>
          </w:cols>
        </w:sectPr>
      </w:pPr>
    </w:p>
    <w:p w14:paraId="07BE78AB" w14:textId="77777777" w:rsidR="00C62E51" w:rsidRDefault="00777A0C">
      <w:pPr>
        <w:pStyle w:val="BodyText"/>
        <w:spacing w:before="235"/>
        <w:ind w:right="125"/>
      </w:pPr>
      <w:r>
        <w:t>Westminster College of the Arts educates and trains aspiring performers, artists, teachers, and students with artistic interests, to pursue professional, scholarly, and lifelong personal opportunities in art, dance, music and theater. The College consists of two (2) schools: Westminster</w:t>
      </w:r>
      <w:r>
        <w:rPr>
          <w:spacing w:val="-4"/>
        </w:rPr>
        <w:t xml:space="preserve"> </w:t>
      </w:r>
      <w:r>
        <w:t>Choir</w:t>
      </w:r>
      <w:r>
        <w:rPr>
          <w:spacing w:val="-4"/>
        </w:rPr>
        <w:t xml:space="preserve"> </w:t>
      </w:r>
      <w:r>
        <w:t>College</w:t>
      </w:r>
      <w:r>
        <w:rPr>
          <w:spacing w:val="-3"/>
        </w:rPr>
        <w:t xml:space="preserve"> </w:t>
      </w:r>
      <w:r>
        <w:t>and</w:t>
      </w:r>
      <w:r>
        <w:rPr>
          <w:spacing w:val="-4"/>
        </w:rPr>
        <w:t xml:space="preserve"> </w:t>
      </w:r>
      <w:r>
        <w:t>the</w:t>
      </w:r>
      <w:r>
        <w:rPr>
          <w:spacing w:val="-3"/>
        </w:rPr>
        <w:t xml:space="preserve"> </w:t>
      </w:r>
      <w:r>
        <w:t>School</w:t>
      </w:r>
      <w:r>
        <w:rPr>
          <w:spacing w:val="-4"/>
        </w:rPr>
        <w:t xml:space="preserve"> </w:t>
      </w:r>
      <w:r>
        <w:t>of</w:t>
      </w:r>
      <w:r>
        <w:rPr>
          <w:spacing w:val="-3"/>
        </w:rPr>
        <w:t xml:space="preserve"> </w:t>
      </w:r>
      <w:r>
        <w:t>Fine</w:t>
      </w:r>
      <w:r>
        <w:rPr>
          <w:spacing w:val="-4"/>
        </w:rPr>
        <w:t xml:space="preserve"> </w:t>
      </w:r>
      <w:r>
        <w:t>and</w:t>
      </w:r>
      <w:r>
        <w:rPr>
          <w:spacing w:val="-4"/>
        </w:rPr>
        <w:t xml:space="preserve"> </w:t>
      </w:r>
      <w:r>
        <w:t>Performing</w:t>
      </w:r>
      <w:r>
        <w:rPr>
          <w:spacing w:val="-4"/>
        </w:rPr>
        <w:t xml:space="preserve"> </w:t>
      </w:r>
      <w:r>
        <w:t>Arts.</w:t>
      </w:r>
      <w:r>
        <w:rPr>
          <w:spacing w:val="-2"/>
        </w:rPr>
        <w:t xml:space="preserve"> </w:t>
      </w:r>
      <w:r>
        <w:t>Through</w:t>
      </w:r>
      <w:r>
        <w:rPr>
          <w:spacing w:val="-4"/>
        </w:rPr>
        <w:t xml:space="preserve"> </w:t>
      </w:r>
      <w:r>
        <w:t>innovative</w:t>
      </w:r>
      <w:r>
        <w:rPr>
          <w:spacing w:val="-5"/>
        </w:rPr>
        <w:t xml:space="preserve"> </w:t>
      </w:r>
      <w:r>
        <w:t>and integrated programs and a commitment to discipline and excellence, the College serves as a cultural force within the university and community.</w:t>
      </w:r>
    </w:p>
    <w:p w14:paraId="3127EA40" w14:textId="77777777" w:rsidR="00C62E51" w:rsidRDefault="00777A0C">
      <w:pPr>
        <w:pStyle w:val="BodyText"/>
        <w:ind w:right="125"/>
      </w:pPr>
      <w:r>
        <w:t>Westminster Choir College is a professional college of music with a unique choral emphasis that prepares</w:t>
      </w:r>
      <w:r>
        <w:rPr>
          <w:spacing w:val="-3"/>
        </w:rPr>
        <w:t xml:space="preserve"> </w:t>
      </w:r>
      <w:r>
        <w:t>undergraduate</w:t>
      </w:r>
      <w:r>
        <w:rPr>
          <w:spacing w:val="-4"/>
        </w:rPr>
        <w:t xml:space="preserve"> </w:t>
      </w:r>
      <w:r>
        <w:t>and</w:t>
      </w:r>
      <w:r>
        <w:rPr>
          <w:spacing w:val="-3"/>
        </w:rPr>
        <w:t xml:space="preserve"> </w:t>
      </w:r>
      <w:r>
        <w:t>graduate</w:t>
      </w:r>
      <w:r>
        <w:rPr>
          <w:spacing w:val="-3"/>
        </w:rPr>
        <w:t xml:space="preserve"> </w:t>
      </w:r>
      <w:r>
        <w:t>students</w:t>
      </w:r>
      <w:r>
        <w:rPr>
          <w:spacing w:val="-3"/>
        </w:rPr>
        <w:t xml:space="preserve"> </w:t>
      </w:r>
      <w:r>
        <w:t>for</w:t>
      </w:r>
      <w:r>
        <w:rPr>
          <w:spacing w:val="-2"/>
        </w:rPr>
        <w:t xml:space="preserve"> </w:t>
      </w:r>
      <w:r>
        <w:t>careers</w:t>
      </w:r>
      <w:r>
        <w:rPr>
          <w:spacing w:val="-3"/>
        </w:rPr>
        <w:t xml:space="preserve"> </w:t>
      </w:r>
      <w:r>
        <w:t>in</w:t>
      </w:r>
      <w:r>
        <w:rPr>
          <w:spacing w:val="-3"/>
        </w:rPr>
        <w:t xml:space="preserve"> </w:t>
      </w:r>
      <w:r>
        <w:t>performance,</w:t>
      </w:r>
      <w:r>
        <w:rPr>
          <w:spacing w:val="-3"/>
        </w:rPr>
        <w:t xml:space="preserve"> </w:t>
      </w:r>
      <w:r>
        <w:t>teaching,</w:t>
      </w:r>
      <w:r>
        <w:rPr>
          <w:spacing w:val="-3"/>
        </w:rPr>
        <w:t xml:space="preserve"> </w:t>
      </w:r>
      <w:r>
        <w:t>sacred</w:t>
      </w:r>
      <w:r>
        <w:rPr>
          <w:spacing w:val="-3"/>
        </w:rPr>
        <w:t xml:space="preserve"> </w:t>
      </w:r>
      <w:r>
        <w:t>music, and composition. In an atmosphere that encourages personal and musical growth and nurtures leadership</w:t>
      </w:r>
      <w:r>
        <w:rPr>
          <w:spacing w:val="-4"/>
        </w:rPr>
        <w:t xml:space="preserve"> </w:t>
      </w:r>
      <w:r>
        <w:t>qualities,</w:t>
      </w:r>
      <w:r>
        <w:rPr>
          <w:spacing w:val="-4"/>
        </w:rPr>
        <w:t xml:space="preserve"> </w:t>
      </w:r>
      <w:r>
        <w:t>Westminster</w:t>
      </w:r>
      <w:r>
        <w:rPr>
          <w:spacing w:val="-4"/>
        </w:rPr>
        <w:t xml:space="preserve"> </w:t>
      </w:r>
      <w:r>
        <w:t>Choir</w:t>
      </w:r>
      <w:r>
        <w:rPr>
          <w:spacing w:val="-4"/>
        </w:rPr>
        <w:t xml:space="preserve"> </w:t>
      </w:r>
      <w:r>
        <w:t>College</w:t>
      </w:r>
      <w:r>
        <w:rPr>
          <w:spacing w:val="-5"/>
        </w:rPr>
        <w:t xml:space="preserve"> </w:t>
      </w:r>
      <w:r>
        <w:t>complements</w:t>
      </w:r>
      <w:r>
        <w:rPr>
          <w:spacing w:val="-4"/>
        </w:rPr>
        <w:t xml:space="preserve"> </w:t>
      </w:r>
      <w:r>
        <w:t>professional</w:t>
      </w:r>
      <w:r>
        <w:rPr>
          <w:spacing w:val="-2"/>
        </w:rPr>
        <w:t xml:space="preserve"> </w:t>
      </w:r>
      <w:r>
        <w:t>training</w:t>
      </w:r>
      <w:r>
        <w:rPr>
          <w:spacing w:val="-7"/>
        </w:rPr>
        <w:t xml:space="preserve"> </w:t>
      </w:r>
      <w:r>
        <w:t>in</w:t>
      </w:r>
      <w:r>
        <w:rPr>
          <w:spacing w:val="-4"/>
        </w:rPr>
        <w:t xml:space="preserve"> </w:t>
      </w:r>
      <w:r>
        <w:t>music</w:t>
      </w:r>
      <w:r>
        <w:rPr>
          <w:spacing w:val="-4"/>
        </w:rPr>
        <w:t xml:space="preserve"> </w:t>
      </w:r>
      <w:r>
        <w:t>with studies in the liberal arts. Founded for Christian service, Westminster Choir College was a pioneer</w:t>
      </w:r>
      <w:r>
        <w:rPr>
          <w:spacing w:val="-2"/>
        </w:rPr>
        <w:t xml:space="preserve"> </w:t>
      </w:r>
      <w:r>
        <w:t>in</w:t>
      </w:r>
      <w:r>
        <w:rPr>
          <w:spacing w:val="-2"/>
        </w:rPr>
        <w:t xml:space="preserve"> </w:t>
      </w:r>
      <w:r>
        <w:t>establishing</w:t>
      </w:r>
      <w:r>
        <w:rPr>
          <w:spacing w:val="-4"/>
        </w:rPr>
        <w:t xml:space="preserve"> </w:t>
      </w:r>
      <w:r>
        <w:t>the</w:t>
      </w:r>
      <w:r>
        <w:rPr>
          <w:spacing w:val="-3"/>
        </w:rPr>
        <w:t xml:space="preserve"> </w:t>
      </w:r>
      <w:r>
        <w:t>highest</w:t>
      </w:r>
      <w:r>
        <w:rPr>
          <w:spacing w:val="-2"/>
        </w:rPr>
        <w:t xml:space="preserve"> </w:t>
      </w:r>
      <w:r>
        <w:t>standards</w:t>
      </w:r>
      <w:r>
        <w:rPr>
          <w:spacing w:val="-2"/>
        </w:rPr>
        <w:t xml:space="preserve"> </w:t>
      </w:r>
      <w:r>
        <w:t>in</w:t>
      </w:r>
      <w:r>
        <w:rPr>
          <w:spacing w:val="-2"/>
        </w:rPr>
        <w:t xml:space="preserve"> </w:t>
      </w:r>
      <w:r>
        <w:t>choral</w:t>
      </w:r>
      <w:r>
        <w:rPr>
          <w:spacing w:val="-2"/>
        </w:rPr>
        <w:t xml:space="preserve"> </w:t>
      </w:r>
      <w:r>
        <w:t>performance</w:t>
      </w:r>
      <w:r>
        <w:rPr>
          <w:spacing w:val="-3"/>
        </w:rPr>
        <w:t xml:space="preserve"> </w:t>
      </w:r>
      <w:r>
        <w:t>and church</w:t>
      </w:r>
      <w:r>
        <w:rPr>
          <w:spacing w:val="-2"/>
        </w:rPr>
        <w:t xml:space="preserve"> </w:t>
      </w:r>
      <w:r>
        <w:t>music. Today,</w:t>
      </w:r>
      <w:r>
        <w:rPr>
          <w:spacing w:val="-2"/>
        </w:rPr>
        <w:t xml:space="preserve"> </w:t>
      </w:r>
      <w:r>
        <w:t>the curriculum teaches pluralism and holds service through music to be ennobling, liberating, and integral to a rewarding and productive life.</w:t>
      </w:r>
    </w:p>
    <w:p w14:paraId="63526094" w14:textId="77777777" w:rsidR="00C62E51" w:rsidRDefault="00777A0C">
      <w:pPr>
        <w:pStyle w:val="BodyText"/>
        <w:spacing w:before="241"/>
        <w:ind w:right="125"/>
      </w:pPr>
      <w:r>
        <w:t>The</w:t>
      </w:r>
      <w:r>
        <w:rPr>
          <w:spacing w:val="-4"/>
        </w:rPr>
        <w:t xml:space="preserve"> </w:t>
      </w:r>
      <w:r>
        <w:t>School</w:t>
      </w:r>
      <w:r>
        <w:rPr>
          <w:spacing w:val="-2"/>
        </w:rPr>
        <w:t xml:space="preserve"> </w:t>
      </w:r>
      <w:r>
        <w:t>of</w:t>
      </w:r>
      <w:r>
        <w:rPr>
          <w:spacing w:val="-2"/>
        </w:rPr>
        <w:t xml:space="preserve"> </w:t>
      </w:r>
      <w:r>
        <w:t>Fine</w:t>
      </w:r>
      <w:r>
        <w:rPr>
          <w:spacing w:val="-1"/>
        </w:rPr>
        <w:t xml:space="preserve"> </w:t>
      </w:r>
      <w:r>
        <w:t>and</w:t>
      </w:r>
      <w:r>
        <w:rPr>
          <w:spacing w:val="-2"/>
        </w:rPr>
        <w:t xml:space="preserve"> </w:t>
      </w:r>
      <w:r>
        <w:t>Performing</w:t>
      </w:r>
      <w:r>
        <w:rPr>
          <w:spacing w:val="-5"/>
        </w:rPr>
        <w:t xml:space="preserve"> </w:t>
      </w:r>
      <w:r>
        <w:t>Arts</w:t>
      </w:r>
      <w:r>
        <w:rPr>
          <w:spacing w:val="-2"/>
        </w:rPr>
        <w:t xml:space="preserve"> </w:t>
      </w:r>
      <w:r>
        <w:t>focuses</w:t>
      </w:r>
      <w:r>
        <w:rPr>
          <w:spacing w:val="-2"/>
        </w:rPr>
        <w:t xml:space="preserve"> </w:t>
      </w:r>
      <w:r>
        <w:t>on</w:t>
      </w:r>
      <w:r>
        <w:rPr>
          <w:spacing w:val="-2"/>
        </w:rPr>
        <w:t xml:space="preserve"> </w:t>
      </w:r>
      <w:r>
        <w:t>art,</w:t>
      </w:r>
      <w:r>
        <w:rPr>
          <w:spacing w:val="-2"/>
        </w:rPr>
        <w:t xml:space="preserve"> </w:t>
      </w:r>
      <w:r>
        <w:t>dance,</w:t>
      </w:r>
      <w:r>
        <w:rPr>
          <w:spacing w:val="-2"/>
        </w:rPr>
        <w:t xml:space="preserve"> </w:t>
      </w:r>
      <w:r>
        <w:t>music,</w:t>
      </w:r>
      <w:r>
        <w:rPr>
          <w:spacing w:val="-2"/>
        </w:rPr>
        <w:t xml:space="preserve"> </w:t>
      </w:r>
      <w:r>
        <w:t>music</w:t>
      </w:r>
      <w:r>
        <w:rPr>
          <w:spacing w:val="-3"/>
        </w:rPr>
        <w:t xml:space="preserve"> </w:t>
      </w:r>
      <w:r>
        <w:t>theater,</w:t>
      </w:r>
      <w:r>
        <w:rPr>
          <w:spacing w:val="-2"/>
        </w:rPr>
        <w:t xml:space="preserve"> </w:t>
      </w:r>
      <w:r>
        <w:t>theater, and arts administration. Through programs that provide a historical, aesthetic, practical and professional perspective, students develop the skills to excel in a professional career while growing intellectually from a broadly based liberal arts curriculum. The School fosters meaningful</w:t>
      </w:r>
      <w:r>
        <w:rPr>
          <w:spacing w:val="-3"/>
        </w:rPr>
        <w:t xml:space="preserve"> </w:t>
      </w:r>
      <w:r>
        <w:t>engagement</w:t>
      </w:r>
      <w:r>
        <w:rPr>
          <w:spacing w:val="-3"/>
        </w:rPr>
        <w:t xml:space="preserve"> </w:t>
      </w:r>
      <w:r>
        <w:t>in</w:t>
      </w:r>
      <w:r>
        <w:rPr>
          <w:spacing w:val="-3"/>
        </w:rPr>
        <w:t xml:space="preserve"> </w:t>
      </w:r>
      <w:r>
        <w:t>the</w:t>
      </w:r>
      <w:r>
        <w:rPr>
          <w:spacing w:val="-4"/>
        </w:rPr>
        <w:t xml:space="preserve"> </w:t>
      </w:r>
      <w:r>
        <w:t>arts</w:t>
      </w:r>
      <w:r>
        <w:rPr>
          <w:spacing w:val="-3"/>
        </w:rPr>
        <w:t xml:space="preserve"> </w:t>
      </w:r>
      <w:r>
        <w:t>to</w:t>
      </w:r>
      <w:r>
        <w:rPr>
          <w:spacing w:val="-3"/>
        </w:rPr>
        <w:t xml:space="preserve"> </w:t>
      </w:r>
      <w:r>
        <w:t>students</w:t>
      </w:r>
      <w:r>
        <w:rPr>
          <w:spacing w:val="-3"/>
        </w:rPr>
        <w:t xml:space="preserve"> </w:t>
      </w:r>
      <w:r>
        <w:t>who</w:t>
      </w:r>
      <w:r>
        <w:rPr>
          <w:spacing w:val="-3"/>
        </w:rPr>
        <w:t xml:space="preserve"> </w:t>
      </w:r>
      <w:r>
        <w:t>wish</w:t>
      </w:r>
      <w:r>
        <w:rPr>
          <w:spacing w:val="-3"/>
        </w:rPr>
        <w:t xml:space="preserve"> </w:t>
      </w:r>
      <w:r>
        <w:t>to</w:t>
      </w:r>
      <w:r>
        <w:rPr>
          <w:spacing w:val="-3"/>
        </w:rPr>
        <w:t xml:space="preserve"> </w:t>
      </w:r>
      <w:r>
        <w:t>become</w:t>
      </w:r>
      <w:r>
        <w:rPr>
          <w:spacing w:val="-3"/>
        </w:rPr>
        <w:t xml:space="preserve"> </w:t>
      </w:r>
      <w:r>
        <w:t>professional</w:t>
      </w:r>
      <w:r>
        <w:rPr>
          <w:spacing w:val="-3"/>
        </w:rPr>
        <w:t xml:space="preserve"> </w:t>
      </w:r>
      <w:r>
        <w:t>artists</w:t>
      </w:r>
      <w:r>
        <w:rPr>
          <w:spacing w:val="-3"/>
        </w:rPr>
        <w:t xml:space="preserve"> </w:t>
      </w:r>
      <w:r>
        <w:t>as</w:t>
      </w:r>
      <w:r>
        <w:rPr>
          <w:spacing w:val="-3"/>
        </w:rPr>
        <w:t xml:space="preserve"> </w:t>
      </w:r>
      <w:r>
        <w:t>well</w:t>
      </w:r>
      <w:r>
        <w:rPr>
          <w:spacing w:val="-3"/>
        </w:rPr>
        <w:t xml:space="preserve"> </w:t>
      </w:r>
      <w:r>
        <w:t>as students who view the arts as an integral part of overall intellectual growth. The</w:t>
      </w:r>
      <w:r>
        <w:rPr>
          <w:spacing w:val="-1"/>
        </w:rPr>
        <w:t xml:space="preserve"> </w:t>
      </w:r>
      <w:r>
        <w:t>School nurtures and challenges the artist within all students and prepares them to contribute to an ever-changing global society.</w:t>
      </w:r>
    </w:p>
    <w:p w14:paraId="6A500AF8" w14:textId="77777777" w:rsidR="00C62E51" w:rsidRDefault="00C62E51">
      <w:pPr>
        <w:sectPr w:rsidR="00C62E51">
          <w:type w:val="continuous"/>
          <w:pgSz w:w="12240" w:h="15840"/>
          <w:pgMar w:top="640" w:right="1320" w:bottom="1400" w:left="1340" w:header="0" w:footer="1214" w:gutter="0"/>
          <w:cols w:space="720"/>
        </w:sectPr>
      </w:pPr>
    </w:p>
    <w:p w14:paraId="1BC1B9F1" w14:textId="77777777" w:rsidR="00C62E51" w:rsidRDefault="00777A0C">
      <w:pPr>
        <w:pStyle w:val="Heading1"/>
        <w:ind w:right="114"/>
      </w:pPr>
      <w:r>
        <w:t>Appendix</w:t>
      </w:r>
      <w:r>
        <w:rPr>
          <w:spacing w:val="-3"/>
        </w:rPr>
        <w:t xml:space="preserve"> </w:t>
      </w:r>
      <w:r>
        <w:rPr>
          <w:spacing w:val="-10"/>
        </w:rPr>
        <w:t>F</w:t>
      </w:r>
    </w:p>
    <w:p w14:paraId="720710F7" w14:textId="77777777" w:rsidR="00C62E51" w:rsidRDefault="00777A0C">
      <w:pPr>
        <w:spacing w:before="242"/>
        <w:ind w:right="21"/>
        <w:jc w:val="center"/>
        <w:rPr>
          <w:b/>
          <w:sz w:val="24"/>
        </w:rPr>
      </w:pPr>
      <w:r>
        <w:rPr>
          <w:b/>
          <w:sz w:val="24"/>
        </w:rPr>
        <w:t>Hourly</w:t>
      </w:r>
      <w:r>
        <w:rPr>
          <w:b/>
          <w:spacing w:val="-4"/>
          <w:sz w:val="24"/>
        </w:rPr>
        <w:t xml:space="preserve"> </w:t>
      </w:r>
      <w:r>
        <w:rPr>
          <w:b/>
          <w:sz w:val="24"/>
        </w:rPr>
        <w:t>Adjunct</w:t>
      </w:r>
      <w:r>
        <w:rPr>
          <w:b/>
          <w:spacing w:val="-2"/>
          <w:sz w:val="24"/>
        </w:rPr>
        <w:t xml:space="preserve"> </w:t>
      </w:r>
      <w:r>
        <w:rPr>
          <w:b/>
          <w:sz w:val="24"/>
        </w:rPr>
        <w:t>Rank</w:t>
      </w:r>
      <w:r>
        <w:rPr>
          <w:b/>
          <w:spacing w:val="-4"/>
          <w:sz w:val="24"/>
        </w:rPr>
        <w:t xml:space="preserve"> </w:t>
      </w:r>
      <w:r>
        <w:rPr>
          <w:b/>
          <w:sz w:val="24"/>
        </w:rPr>
        <w:t>Minima,</w:t>
      </w:r>
      <w:r>
        <w:rPr>
          <w:b/>
          <w:spacing w:val="1"/>
          <w:sz w:val="24"/>
        </w:rPr>
        <w:t xml:space="preserve"> </w:t>
      </w:r>
      <w:r>
        <w:rPr>
          <w:b/>
          <w:sz w:val="24"/>
        </w:rPr>
        <w:t>Princeton</w:t>
      </w:r>
      <w:r>
        <w:rPr>
          <w:b/>
          <w:spacing w:val="-2"/>
          <w:sz w:val="24"/>
        </w:rPr>
        <w:t xml:space="preserve"> </w:t>
      </w:r>
      <w:r>
        <w:rPr>
          <w:b/>
          <w:sz w:val="24"/>
        </w:rPr>
        <w:t>Campus</w:t>
      </w:r>
      <w:r>
        <w:rPr>
          <w:b/>
          <w:spacing w:val="-2"/>
          <w:sz w:val="24"/>
        </w:rPr>
        <w:t xml:space="preserve"> </w:t>
      </w:r>
      <w:r>
        <w:rPr>
          <w:b/>
          <w:sz w:val="24"/>
        </w:rPr>
        <w:t>Applied</w:t>
      </w:r>
      <w:r>
        <w:rPr>
          <w:b/>
          <w:spacing w:val="-1"/>
          <w:sz w:val="24"/>
        </w:rPr>
        <w:t xml:space="preserve"> </w:t>
      </w:r>
      <w:r>
        <w:rPr>
          <w:b/>
          <w:spacing w:val="-2"/>
          <w:sz w:val="24"/>
        </w:rPr>
        <w:t>Lessons</w:t>
      </w:r>
    </w:p>
    <w:p w14:paraId="1422B956" w14:textId="77777777" w:rsidR="00C62E51" w:rsidRDefault="00C62E51">
      <w:pPr>
        <w:pStyle w:val="BodyText"/>
        <w:spacing w:before="0"/>
        <w:ind w:left="0"/>
        <w:rPr>
          <w:b/>
          <w:sz w:val="20"/>
        </w:rPr>
      </w:pPr>
    </w:p>
    <w:p w14:paraId="132CD769" w14:textId="77777777" w:rsidR="00C62E51" w:rsidRDefault="00C62E51">
      <w:pPr>
        <w:pStyle w:val="BodyText"/>
        <w:spacing w:before="0"/>
        <w:ind w:left="0"/>
        <w:rPr>
          <w:b/>
          <w:sz w:val="20"/>
        </w:rPr>
      </w:pPr>
    </w:p>
    <w:p w14:paraId="3A508F57" w14:textId="77777777" w:rsidR="00C62E51" w:rsidRDefault="00C62E51">
      <w:pPr>
        <w:pStyle w:val="BodyText"/>
        <w:spacing w:before="67"/>
        <w:ind w:left="0"/>
        <w:rPr>
          <w:b/>
          <w:sz w:val="20"/>
        </w:rPr>
      </w:pPr>
    </w:p>
    <w:tbl>
      <w:tblPr>
        <w:tblW w:w="0" w:type="auto"/>
        <w:tblInd w:w="16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6"/>
        <w:gridCol w:w="2948"/>
      </w:tblGrid>
      <w:tr w:rsidR="00C62E51" w14:paraId="6AE0E57A" w14:textId="77777777">
        <w:trPr>
          <w:trHeight w:val="789"/>
        </w:trPr>
        <w:tc>
          <w:tcPr>
            <w:tcW w:w="4436" w:type="dxa"/>
          </w:tcPr>
          <w:p w14:paraId="3F97DF49" w14:textId="77777777" w:rsidR="00C62E51" w:rsidRDefault="00777A0C">
            <w:pPr>
              <w:pStyle w:val="TableParagraph"/>
              <w:spacing w:before="117" w:line="240" w:lineRule="auto"/>
              <w:ind w:left="1152" w:right="202" w:hanging="683"/>
              <w:rPr>
                <w:b/>
                <w:sz w:val="24"/>
              </w:rPr>
            </w:pPr>
            <w:r>
              <w:rPr>
                <w:b/>
                <w:sz w:val="24"/>
              </w:rPr>
              <w:t>Private</w:t>
            </w:r>
            <w:r>
              <w:rPr>
                <w:b/>
                <w:spacing w:val="-12"/>
                <w:sz w:val="24"/>
              </w:rPr>
              <w:t xml:space="preserve"> </w:t>
            </w:r>
            <w:r>
              <w:rPr>
                <w:b/>
                <w:sz w:val="24"/>
              </w:rPr>
              <w:t>Lessons</w:t>
            </w:r>
            <w:r>
              <w:rPr>
                <w:b/>
                <w:spacing w:val="-10"/>
                <w:sz w:val="24"/>
              </w:rPr>
              <w:t xml:space="preserve"> </w:t>
            </w:r>
            <w:r>
              <w:rPr>
                <w:b/>
                <w:sz w:val="24"/>
              </w:rPr>
              <w:t>Hourly</w:t>
            </w:r>
            <w:r>
              <w:rPr>
                <w:b/>
                <w:spacing w:val="-10"/>
                <w:sz w:val="24"/>
              </w:rPr>
              <w:t xml:space="preserve"> </w:t>
            </w:r>
            <w:r>
              <w:rPr>
                <w:b/>
                <w:sz w:val="24"/>
              </w:rPr>
              <w:t>Rate</w:t>
            </w:r>
            <w:r>
              <w:rPr>
                <w:b/>
                <w:spacing w:val="-11"/>
                <w:sz w:val="24"/>
              </w:rPr>
              <w:t xml:space="preserve"> </w:t>
            </w:r>
            <w:r>
              <w:rPr>
                <w:b/>
                <w:sz w:val="24"/>
              </w:rPr>
              <w:t>MIN (12 lessons/semester)</w:t>
            </w:r>
          </w:p>
        </w:tc>
        <w:tc>
          <w:tcPr>
            <w:tcW w:w="2948" w:type="dxa"/>
          </w:tcPr>
          <w:p w14:paraId="405DD5D3" w14:textId="77777777" w:rsidR="00C62E51" w:rsidRDefault="00777A0C">
            <w:pPr>
              <w:pStyle w:val="TableParagraph"/>
              <w:spacing w:before="257" w:line="240" w:lineRule="auto"/>
              <w:ind w:left="11" w:right="3"/>
              <w:jc w:val="center"/>
              <w:rPr>
                <w:b/>
                <w:sz w:val="24"/>
              </w:rPr>
            </w:pPr>
            <w:r>
              <w:rPr>
                <w:b/>
                <w:spacing w:val="-2"/>
                <w:sz w:val="24"/>
              </w:rPr>
              <w:t>09/01/2014</w:t>
            </w:r>
          </w:p>
        </w:tc>
      </w:tr>
      <w:tr w:rsidR="00C62E51" w14:paraId="510DCB3F" w14:textId="77777777">
        <w:trPr>
          <w:trHeight w:val="272"/>
        </w:trPr>
        <w:tc>
          <w:tcPr>
            <w:tcW w:w="4436" w:type="dxa"/>
          </w:tcPr>
          <w:p w14:paraId="50D073C1" w14:textId="77777777" w:rsidR="00C62E51" w:rsidRDefault="00777A0C">
            <w:pPr>
              <w:pStyle w:val="TableParagraph"/>
              <w:ind w:left="13" w:right="3"/>
              <w:jc w:val="center"/>
              <w:rPr>
                <w:b/>
                <w:sz w:val="24"/>
              </w:rPr>
            </w:pPr>
            <w:r>
              <w:rPr>
                <w:b/>
                <w:spacing w:val="-2"/>
                <w:sz w:val="24"/>
              </w:rPr>
              <w:t>Professor</w:t>
            </w:r>
          </w:p>
        </w:tc>
        <w:tc>
          <w:tcPr>
            <w:tcW w:w="2948" w:type="dxa"/>
          </w:tcPr>
          <w:p w14:paraId="67F58575" w14:textId="77777777" w:rsidR="00C62E51" w:rsidRDefault="00777A0C">
            <w:pPr>
              <w:pStyle w:val="TableParagraph"/>
              <w:ind w:left="11"/>
              <w:jc w:val="center"/>
              <w:rPr>
                <w:b/>
                <w:sz w:val="24"/>
              </w:rPr>
            </w:pPr>
            <w:r>
              <w:rPr>
                <w:b/>
                <w:spacing w:val="-2"/>
                <w:sz w:val="24"/>
              </w:rPr>
              <w:t>$74.72</w:t>
            </w:r>
          </w:p>
        </w:tc>
      </w:tr>
      <w:tr w:rsidR="00C62E51" w14:paraId="2D2E6D01" w14:textId="77777777">
        <w:trPr>
          <w:trHeight w:val="272"/>
        </w:trPr>
        <w:tc>
          <w:tcPr>
            <w:tcW w:w="4436" w:type="dxa"/>
          </w:tcPr>
          <w:p w14:paraId="193AFF63" w14:textId="77777777" w:rsidR="00C62E51" w:rsidRDefault="00777A0C">
            <w:pPr>
              <w:pStyle w:val="TableParagraph"/>
              <w:ind w:left="13" w:right="5"/>
              <w:jc w:val="center"/>
              <w:rPr>
                <w:b/>
                <w:sz w:val="24"/>
              </w:rPr>
            </w:pPr>
            <w:r>
              <w:rPr>
                <w:b/>
                <w:spacing w:val="-2"/>
                <w:sz w:val="24"/>
              </w:rPr>
              <w:t>Associate</w:t>
            </w:r>
          </w:p>
        </w:tc>
        <w:tc>
          <w:tcPr>
            <w:tcW w:w="2948" w:type="dxa"/>
          </w:tcPr>
          <w:p w14:paraId="07644818" w14:textId="77777777" w:rsidR="00C62E51" w:rsidRDefault="00777A0C">
            <w:pPr>
              <w:pStyle w:val="TableParagraph"/>
              <w:ind w:left="11"/>
              <w:jc w:val="center"/>
              <w:rPr>
                <w:b/>
                <w:sz w:val="24"/>
              </w:rPr>
            </w:pPr>
            <w:r>
              <w:rPr>
                <w:b/>
                <w:spacing w:val="-2"/>
                <w:sz w:val="24"/>
              </w:rPr>
              <w:t>$69.51</w:t>
            </w:r>
          </w:p>
        </w:tc>
      </w:tr>
      <w:tr w:rsidR="00C62E51" w14:paraId="63747D1C" w14:textId="77777777">
        <w:trPr>
          <w:trHeight w:val="273"/>
        </w:trPr>
        <w:tc>
          <w:tcPr>
            <w:tcW w:w="4436" w:type="dxa"/>
          </w:tcPr>
          <w:p w14:paraId="69188040" w14:textId="77777777" w:rsidR="00C62E51" w:rsidRDefault="00777A0C">
            <w:pPr>
              <w:pStyle w:val="TableParagraph"/>
              <w:ind w:left="13"/>
              <w:jc w:val="center"/>
              <w:rPr>
                <w:b/>
                <w:sz w:val="24"/>
              </w:rPr>
            </w:pPr>
            <w:r>
              <w:rPr>
                <w:b/>
                <w:spacing w:val="-2"/>
                <w:sz w:val="24"/>
              </w:rPr>
              <w:t>Assistant</w:t>
            </w:r>
          </w:p>
        </w:tc>
        <w:tc>
          <w:tcPr>
            <w:tcW w:w="2948" w:type="dxa"/>
          </w:tcPr>
          <w:p w14:paraId="6BFCFCA0" w14:textId="77777777" w:rsidR="00C62E51" w:rsidRDefault="00777A0C">
            <w:pPr>
              <w:pStyle w:val="TableParagraph"/>
              <w:ind w:left="11"/>
              <w:jc w:val="center"/>
              <w:rPr>
                <w:b/>
                <w:sz w:val="24"/>
              </w:rPr>
            </w:pPr>
            <w:r>
              <w:rPr>
                <w:b/>
                <w:spacing w:val="-2"/>
                <w:sz w:val="24"/>
              </w:rPr>
              <w:t>$63.89</w:t>
            </w:r>
          </w:p>
        </w:tc>
      </w:tr>
      <w:tr w:rsidR="00C62E51" w14:paraId="61F6F24C" w14:textId="77777777">
        <w:trPr>
          <w:trHeight w:val="272"/>
        </w:trPr>
        <w:tc>
          <w:tcPr>
            <w:tcW w:w="4436" w:type="dxa"/>
          </w:tcPr>
          <w:p w14:paraId="06F08619" w14:textId="77777777" w:rsidR="00C62E51" w:rsidRDefault="00777A0C">
            <w:pPr>
              <w:pStyle w:val="TableParagraph"/>
              <w:ind w:left="13" w:right="2"/>
              <w:jc w:val="center"/>
              <w:rPr>
                <w:b/>
                <w:sz w:val="24"/>
              </w:rPr>
            </w:pPr>
            <w:r>
              <w:rPr>
                <w:b/>
                <w:spacing w:val="-2"/>
                <w:sz w:val="24"/>
              </w:rPr>
              <w:t>Instructor</w:t>
            </w:r>
          </w:p>
        </w:tc>
        <w:tc>
          <w:tcPr>
            <w:tcW w:w="2948" w:type="dxa"/>
          </w:tcPr>
          <w:p w14:paraId="54552846" w14:textId="77777777" w:rsidR="00C62E51" w:rsidRDefault="00777A0C">
            <w:pPr>
              <w:pStyle w:val="TableParagraph"/>
              <w:ind w:left="11"/>
              <w:jc w:val="center"/>
              <w:rPr>
                <w:b/>
                <w:sz w:val="24"/>
              </w:rPr>
            </w:pPr>
            <w:r>
              <w:rPr>
                <w:b/>
                <w:spacing w:val="-2"/>
                <w:sz w:val="24"/>
              </w:rPr>
              <w:t>$56.68</w:t>
            </w:r>
          </w:p>
        </w:tc>
      </w:tr>
    </w:tbl>
    <w:p w14:paraId="59BA4AE3" w14:textId="77777777" w:rsidR="00C62E51" w:rsidRDefault="00777A0C">
      <w:pPr>
        <w:spacing w:before="275"/>
        <w:ind w:left="1540" w:right="601"/>
        <w:rPr>
          <w:b/>
          <w:sz w:val="24"/>
        </w:rPr>
      </w:pPr>
      <w:r>
        <w:rPr>
          <w:b/>
          <w:sz w:val="24"/>
        </w:rPr>
        <w:t>These</w:t>
      </w:r>
      <w:r>
        <w:rPr>
          <w:b/>
          <w:spacing w:val="-5"/>
          <w:sz w:val="24"/>
        </w:rPr>
        <w:t xml:space="preserve"> </w:t>
      </w:r>
      <w:r>
        <w:rPr>
          <w:b/>
          <w:sz w:val="24"/>
        </w:rPr>
        <w:t>rates</w:t>
      </w:r>
      <w:r>
        <w:rPr>
          <w:b/>
          <w:spacing w:val="-4"/>
          <w:sz w:val="24"/>
        </w:rPr>
        <w:t xml:space="preserve"> </w:t>
      </w:r>
      <w:r>
        <w:rPr>
          <w:b/>
          <w:sz w:val="24"/>
        </w:rPr>
        <w:t>apply</w:t>
      </w:r>
      <w:r>
        <w:rPr>
          <w:b/>
          <w:spacing w:val="-4"/>
          <w:sz w:val="24"/>
        </w:rPr>
        <w:t xml:space="preserve"> </w:t>
      </w:r>
      <w:r>
        <w:rPr>
          <w:b/>
          <w:sz w:val="24"/>
        </w:rPr>
        <w:t>to</w:t>
      </w:r>
      <w:r>
        <w:rPr>
          <w:b/>
          <w:spacing w:val="-4"/>
          <w:sz w:val="24"/>
        </w:rPr>
        <w:t xml:space="preserve"> </w:t>
      </w:r>
      <w:r>
        <w:rPr>
          <w:b/>
          <w:sz w:val="24"/>
        </w:rPr>
        <w:t>all</w:t>
      </w:r>
      <w:r>
        <w:rPr>
          <w:b/>
          <w:spacing w:val="-4"/>
          <w:sz w:val="24"/>
        </w:rPr>
        <w:t xml:space="preserve"> </w:t>
      </w:r>
      <w:r>
        <w:rPr>
          <w:b/>
          <w:sz w:val="24"/>
        </w:rPr>
        <w:t>applied</w:t>
      </w:r>
      <w:r>
        <w:rPr>
          <w:b/>
          <w:spacing w:val="-4"/>
          <w:sz w:val="24"/>
        </w:rPr>
        <w:t xml:space="preserve"> </w:t>
      </w:r>
      <w:r>
        <w:rPr>
          <w:b/>
          <w:sz w:val="24"/>
        </w:rPr>
        <w:t>music</w:t>
      </w:r>
      <w:r>
        <w:rPr>
          <w:b/>
          <w:spacing w:val="-4"/>
          <w:sz w:val="24"/>
        </w:rPr>
        <w:t xml:space="preserve"> </w:t>
      </w:r>
      <w:r>
        <w:rPr>
          <w:b/>
          <w:sz w:val="24"/>
        </w:rPr>
        <w:t>instruction</w:t>
      </w:r>
      <w:r>
        <w:rPr>
          <w:b/>
          <w:spacing w:val="-4"/>
          <w:sz w:val="24"/>
        </w:rPr>
        <w:t xml:space="preserve"> </w:t>
      </w:r>
      <w:r>
        <w:rPr>
          <w:b/>
          <w:sz w:val="24"/>
        </w:rPr>
        <w:t>on</w:t>
      </w:r>
      <w:r>
        <w:rPr>
          <w:b/>
          <w:spacing w:val="-4"/>
          <w:sz w:val="24"/>
        </w:rPr>
        <w:t xml:space="preserve"> </w:t>
      </w:r>
      <w:r>
        <w:rPr>
          <w:b/>
          <w:sz w:val="24"/>
        </w:rPr>
        <w:t>both</w:t>
      </w:r>
      <w:r>
        <w:rPr>
          <w:b/>
          <w:spacing w:val="-4"/>
          <w:sz w:val="24"/>
        </w:rPr>
        <w:t xml:space="preserve"> </w:t>
      </w:r>
      <w:r>
        <w:rPr>
          <w:b/>
          <w:sz w:val="24"/>
        </w:rPr>
        <w:t>campuses. For years two and three of this Agreement, these rates will be increased in the manner described in Article XXXIV (A)(1).</w:t>
      </w:r>
    </w:p>
    <w:p w14:paraId="5AD7DB47" w14:textId="77777777" w:rsidR="00C62E51" w:rsidRDefault="00C62E51">
      <w:pPr>
        <w:rPr>
          <w:sz w:val="24"/>
        </w:rPr>
        <w:sectPr w:rsidR="00C62E51">
          <w:pgSz w:w="12240" w:h="15840"/>
          <w:pgMar w:top="1360" w:right="1320" w:bottom="1420" w:left="1340" w:header="0" w:footer="1214" w:gutter="0"/>
          <w:cols w:space="720"/>
        </w:sectPr>
      </w:pPr>
    </w:p>
    <w:p w14:paraId="26041374" w14:textId="77777777" w:rsidR="00C62E51" w:rsidRDefault="00777A0C">
      <w:pPr>
        <w:pStyle w:val="Heading1"/>
      </w:pPr>
      <w:r>
        <w:t>Appendix</w:t>
      </w:r>
      <w:r>
        <w:rPr>
          <w:spacing w:val="-3"/>
        </w:rPr>
        <w:t xml:space="preserve"> </w:t>
      </w:r>
      <w:r>
        <w:rPr>
          <w:spacing w:val="-10"/>
        </w:rPr>
        <w:t>G</w:t>
      </w:r>
    </w:p>
    <w:p w14:paraId="056B08C2" w14:textId="77777777" w:rsidR="00C62E51" w:rsidRDefault="00777A0C">
      <w:pPr>
        <w:spacing w:before="242"/>
        <w:ind w:left="5" w:right="24"/>
        <w:jc w:val="center"/>
        <w:rPr>
          <w:b/>
          <w:sz w:val="24"/>
        </w:rPr>
      </w:pPr>
      <w:r>
        <w:rPr>
          <w:b/>
          <w:sz w:val="24"/>
        </w:rPr>
        <w:t>[</w:t>
      </w:r>
      <w:r>
        <w:rPr>
          <w:b/>
          <w:color w:val="000000"/>
          <w:sz w:val="24"/>
          <w:highlight w:val="yellow"/>
        </w:rPr>
        <w:t>INSERT</w:t>
      </w:r>
      <w:r>
        <w:rPr>
          <w:b/>
          <w:color w:val="000000"/>
          <w:spacing w:val="-1"/>
          <w:sz w:val="24"/>
          <w:highlight w:val="yellow"/>
        </w:rPr>
        <w:t xml:space="preserve"> </w:t>
      </w:r>
      <w:r>
        <w:rPr>
          <w:b/>
          <w:color w:val="000000"/>
          <w:sz w:val="24"/>
          <w:highlight w:val="yellow"/>
        </w:rPr>
        <w:t>EXECUTED</w:t>
      </w:r>
      <w:r>
        <w:rPr>
          <w:b/>
          <w:color w:val="000000"/>
          <w:spacing w:val="-3"/>
          <w:sz w:val="24"/>
          <w:highlight w:val="yellow"/>
        </w:rPr>
        <w:t xml:space="preserve"> </w:t>
      </w:r>
      <w:r>
        <w:rPr>
          <w:b/>
          <w:color w:val="000000"/>
          <w:spacing w:val="-2"/>
          <w:sz w:val="24"/>
          <w:highlight w:val="yellow"/>
        </w:rPr>
        <w:t>ORIGINAL</w:t>
      </w:r>
      <w:r>
        <w:rPr>
          <w:b/>
          <w:color w:val="000000"/>
          <w:spacing w:val="-2"/>
          <w:sz w:val="24"/>
        </w:rPr>
        <w:t>]</w:t>
      </w:r>
    </w:p>
    <w:p w14:paraId="763BB61E" w14:textId="77777777" w:rsidR="00C62E51" w:rsidRDefault="00777A0C">
      <w:pPr>
        <w:spacing w:before="240"/>
        <w:ind w:right="24"/>
        <w:jc w:val="center"/>
        <w:rPr>
          <w:b/>
          <w:sz w:val="24"/>
        </w:rPr>
      </w:pPr>
      <w:r>
        <w:rPr>
          <w:b/>
          <w:sz w:val="24"/>
        </w:rPr>
        <w:t>Memorandum</w:t>
      </w:r>
      <w:r>
        <w:rPr>
          <w:b/>
          <w:spacing w:val="-6"/>
          <w:sz w:val="24"/>
        </w:rPr>
        <w:t xml:space="preserve"> </w:t>
      </w:r>
      <w:r>
        <w:rPr>
          <w:b/>
          <w:sz w:val="24"/>
        </w:rPr>
        <w:t>of</w:t>
      </w:r>
      <w:r>
        <w:rPr>
          <w:b/>
          <w:spacing w:val="-1"/>
          <w:sz w:val="24"/>
        </w:rPr>
        <w:t xml:space="preserve"> </w:t>
      </w:r>
      <w:r>
        <w:rPr>
          <w:b/>
          <w:sz w:val="24"/>
        </w:rPr>
        <w:t>Understanding</w:t>
      </w:r>
      <w:r>
        <w:rPr>
          <w:b/>
          <w:spacing w:val="-1"/>
          <w:sz w:val="24"/>
        </w:rPr>
        <w:t xml:space="preserve"> </w:t>
      </w:r>
      <w:r>
        <w:rPr>
          <w:b/>
          <w:sz w:val="24"/>
        </w:rPr>
        <w:t>Regarding</w:t>
      </w:r>
      <w:r>
        <w:rPr>
          <w:b/>
          <w:spacing w:val="-2"/>
          <w:sz w:val="24"/>
        </w:rPr>
        <w:t xml:space="preserve"> </w:t>
      </w:r>
      <w:r>
        <w:rPr>
          <w:b/>
          <w:sz w:val="24"/>
        </w:rPr>
        <w:t>Weekly</w:t>
      </w:r>
      <w:r>
        <w:rPr>
          <w:b/>
          <w:spacing w:val="-1"/>
          <w:sz w:val="24"/>
        </w:rPr>
        <w:t xml:space="preserve"> </w:t>
      </w:r>
      <w:r>
        <w:rPr>
          <w:b/>
          <w:spacing w:val="-2"/>
          <w:sz w:val="24"/>
        </w:rPr>
        <w:t>Rates</w:t>
      </w:r>
    </w:p>
    <w:p w14:paraId="6BC68D37" w14:textId="77777777" w:rsidR="00C62E51" w:rsidRDefault="00777A0C">
      <w:pPr>
        <w:ind w:right="21"/>
        <w:jc w:val="center"/>
        <w:rPr>
          <w:b/>
          <w:sz w:val="24"/>
        </w:rPr>
      </w:pPr>
      <w:r>
        <w:rPr>
          <w:b/>
          <w:sz w:val="24"/>
        </w:rPr>
        <w:t>for</w:t>
      </w:r>
      <w:r>
        <w:rPr>
          <w:b/>
          <w:spacing w:val="-5"/>
          <w:sz w:val="24"/>
        </w:rPr>
        <w:t xml:space="preserve"> </w:t>
      </w:r>
      <w:r>
        <w:rPr>
          <w:b/>
          <w:sz w:val="24"/>
        </w:rPr>
        <w:t>Part-Time</w:t>
      </w:r>
      <w:r>
        <w:rPr>
          <w:b/>
          <w:spacing w:val="-3"/>
          <w:sz w:val="24"/>
        </w:rPr>
        <w:t xml:space="preserve"> </w:t>
      </w:r>
      <w:r>
        <w:rPr>
          <w:b/>
          <w:sz w:val="24"/>
        </w:rPr>
        <w:t>Seasonal</w:t>
      </w:r>
      <w:r>
        <w:rPr>
          <w:b/>
          <w:spacing w:val="-1"/>
          <w:sz w:val="24"/>
        </w:rPr>
        <w:t xml:space="preserve"> </w:t>
      </w:r>
      <w:r>
        <w:rPr>
          <w:b/>
          <w:sz w:val="24"/>
        </w:rPr>
        <w:t>Athletic</w:t>
      </w:r>
      <w:r>
        <w:rPr>
          <w:b/>
          <w:spacing w:val="-2"/>
          <w:sz w:val="24"/>
        </w:rPr>
        <w:t xml:space="preserve"> </w:t>
      </w:r>
      <w:r>
        <w:rPr>
          <w:b/>
          <w:sz w:val="24"/>
        </w:rPr>
        <w:t>Staff as</w:t>
      </w:r>
      <w:r>
        <w:rPr>
          <w:b/>
          <w:spacing w:val="-2"/>
          <w:sz w:val="24"/>
        </w:rPr>
        <w:t xml:space="preserve"> </w:t>
      </w:r>
      <w:r>
        <w:rPr>
          <w:b/>
          <w:sz w:val="24"/>
        </w:rPr>
        <w:t>used</w:t>
      </w:r>
      <w:r>
        <w:rPr>
          <w:b/>
          <w:spacing w:val="-1"/>
          <w:sz w:val="24"/>
        </w:rPr>
        <w:t xml:space="preserve"> </w:t>
      </w:r>
      <w:r>
        <w:rPr>
          <w:b/>
          <w:sz w:val="24"/>
        </w:rPr>
        <w:t>in</w:t>
      </w:r>
      <w:r>
        <w:rPr>
          <w:b/>
          <w:spacing w:val="-4"/>
          <w:sz w:val="24"/>
        </w:rPr>
        <w:t xml:space="preserve"> </w:t>
      </w:r>
      <w:r>
        <w:rPr>
          <w:b/>
          <w:sz w:val="24"/>
        </w:rPr>
        <w:t>Article</w:t>
      </w:r>
      <w:r>
        <w:rPr>
          <w:b/>
          <w:spacing w:val="-1"/>
          <w:sz w:val="24"/>
        </w:rPr>
        <w:t xml:space="preserve"> </w:t>
      </w:r>
      <w:r>
        <w:rPr>
          <w:b/>
          <w:spacing w:val="-2"/>
          <w:sz w:val="24"/>
        </w:rPr>
        <w:t>XXXIV(A)(9)</w:t>
      </w:r>
    </w:p>
    <w:p w14:paraId="3B245B9C" w14:textId="77777777" w:rsidR="00C62E51" w:rsidRDefault="00777A0C">
      <w:pPr>
        <w:pStyle w:val="BodyText"/>
        <w:spacing w:before="235"/>
      </w:pPr>
      <w:r>
        <w:t>Rider</w:t>
      </w:r>
      <w:r>
        <w:rPr>
          <w:spacing w:val="-5"/>
        </w:rPr>
        <w:t xml:space="preserve"> </w:t>
      </w:r>
      <w:r>
        <w:t>University</w:t>
      </w:r>
      <w:r>
        <w:rPr>
          <w:spacing w:val="-3"/>
        </w:rPr>
        <w:t xml:space="preserve"> </w:t>
      </w:r>
      <w:r>
        <w:t>and the Rider</w:t>
      </w:r>
      <w:r>
        <w:rPr>
          <w:spacing w:val="-2"/>
        </w:rPr>
        <w:t xml:space="preserve"> </w:t>
      </w:r>
      <w:r>
        <w:t>University</w:t>
      </w:r>
      <w:r>
        <w:rPr>
          <w:spacing w:val="-3"/>
        </w:rPr>
        <w:t xml:space="preserve"> </w:t>
      </w:r>
      <w:r>
        <w:t>Chapter agree</w:t>
      </w:r>
      <w:r>
        <w:rPr>
          <w:spacing w:val="1"/>
        </w:rPr>
        <w:t xml:space="preserve"> </w:t>
      </w:r>
      <w:r>
        <w:t>as</w:t>
      </w:r>
      <w:r>
        <w:rPr>
          <w:spacing w:val="1"/>
        </w:rPr>
        <w:t xml:space="preserve"> </w:t>
      </w:r>
      <w:r>
        <w:rPr>
          <w:spacing w:val="-2"/>
        </w:rPr>
        <w:t>follows:</w:t>
      </w:r>
    </w:p>
    <w:p w14:paraId="7CDB4769" w14:textId="77777777" w:rsidR="00C62E51" w:rsidRDefault="00777A0C">
      <w:pPr>
        <w:pStyle w:val="BodyText"/>
      </w:pPr>
      <w:r>
        <w:t>ARTICLE</w:t>
      </w:r>
      <w:r>
        <w:rPr>
          <w:spacing w:val="-1"/>
        </w:rPr>
        <w:t xml:space="preserve"> </w:t>
      </w:r>
      <w:r>
        <w:t>XXXIV(A)(9)</w:t>
      </w:r>
      <w:r>
        <w:rPr>
          <w:spacing w:val="-1"/>
        </w:rPr>
        <w:t xml:space="preserve"> </w:t>
      </w:r>
      <w:r>
        <w:t>of</w:t>
      </w:r>
      <w:r>
        <w:rPr>
          <w:spacing w:val="-3"/>
        </w:rPr>
        <w:t xml:space="preserve"> </w:t>
      </w:r>
      <w:r>
        <w:t>the</w:t>
      </w:r>
      <w:r>
        <w:rPr>
          <w:spacing w:val="-1"/>
        </w:rPr>
        <w:t xml:space="preserve"> </w:t>
      </w:r>
      <w:r>
        <w:t>2002-2005</w:t>
      </w:r>
      <w:r>
        <w:rPr>
          <w:spacing w:val="-1"/>
        </w:rPr>
        <w:t xml:space="preserve"> </w:t>
      </w:r>
      <w:r>
        <w:t>Agreement</w:t>
      </w:r>
      <w:r>
        <w:rPr>
          <w:spacing w:val="-1"/>
        </w:rPr>
        <w:t xml:space="preserve"> </w:t>
      </w:r>
      <w:r>
        <w:t>is</w:t>
      </w:r>
      <w:r>
        <w:rPr>
          <w:spacing w:val="-1"/>
        </w:rPr>
        <w:t xml:space="preserve"> </w:t>
      </w:r>
      <w:r>
        <w:t>amended</w:t>
      </w:r>
      <w:r>
        <w:rPr>
          <w:spacing w:val="-1"/>
        </w:rPr>
        <w:t xml:space="preserve"> </w:t>
      </w:r>
      <w:r>
        <w:t>to</w:t>
      </w:r>
      <w:r>
        <w:rPr>
          <w:spacing w:val="-1"/>
        </w:rPr>
        <w:t xml:space="preserve"> </w:t>
      </w:r>
      <w:r>
        <w:t>read</w:t>
      </w:r>
      <w:r>
        <w:rPr>
          <w:spacing w:val="1"/>
        </w:rPr>
        <w:t xml:space="preserve"> </w:t>
      </w:r>
      <w:r>
        <w:t>as</w:t>
      </w:r>
      <w:r>
        <w:rPr>
          <w:spacing w:val="1"/>
        </w:rPr>
        <w:t xml:space="preserve"> </w:t>
      </w:r>
      <w:r>
        <w:rPr>
          <w:spacing w:val="-2"/>
        </w:rPr>
        <w:t>follows:</w:t>
      </w:r>
    </w:p>
    <w:p w14:paraId="034F7BE3" w14:textId="77777777" w:rsidR="00C62E51" w:rsidRDefault="00777A0C">
      <w:pPr>
        <w:pStyle w:val="ListParagraph"/>
        <w:numPr>
          <w:ilvl w:val="0"/>
          <w:numId w:val="1"/>
        </w:numPr>
        <w:tabs>
          <w:tab w:val="left" w:pos="731"/>
        </w:tabs>
        <w:ind w:right="208"/>
        <w:rPr>
          <w:sz w:val="24"/>
        </w:rPr>
      </w:pPr>
      <w:r>
        <w:rPr>
          <w:sz w:val="24"/>
        </w:rPr>
        <w:t>Part-time members of the athletic staff who serve as head coaches shall be compensated during</w:t>
      </w:r>
      <w:r>
        <w:rPr>
          <w:spacing w:val="-5"/>
          <w:sz w:val="24"/>
        </w:rPr>
        <w:t xml:space="preserve"> </w:t>
      </w:r>
      <w:r>
        <w:rPr>
          <w:sz w:val="24"/>
        </w:rPr>
        <w:t>the</w:t>
      </w:r>
      <w:r>
        <w:rPr>
          <w:spacing w:val="-2"/>
          <w:sz w:val="24"/>
        </w:rPr>
        <w:t xml:space="preserve"> </w:t>
      </w:r>
      <w:r>
        <w:rPr>
          <w:sz w:val="24"/>
        </w:rPr>
        <w:t>period</w:t>
      </w:r>
      <w:r>
        <w:rPr>
          <w:spacing w:val="-2"/>
          <w:sz w:val="24"/>
        </w:rPr>
        <w:t xml:space="preserve"> </w:t>
      </w:r>
      <w:r>
        <w:rPr>
          <w:sz w:val="24"/>
        </w:rPr>
        <w:t>of</w:t>
      </w:r>
      <w:r>
        <w:rPr>
          <w:spacing w:val="-3"/>
          <w:sz w:val="24"/>
        </w:rPr>
        <w:t xml:space="preserve"> </w:t>
      </w:r>
      <w:r>
        <w:rPr>
          <w:sz w:val="24"/>
        </w:rPr>
        <w:t>their</w:t>
      </w:r>
      <w:r>
        <w:rPr>
          <w:spacing w:val="-2"/>
          <w:sz w:val="24"/>
        </w:rPr>
        <w:t xml:space="preserve"> </w:t>
      </w:r>
      <w:r>
        <w:rPr>
          <w:sz w:val="24"/>
        </w:rPr>
        <w:t>employment</w:t>
      </w:r>
      <w:r>
        <w:rPr>
          <w:spacing w:val="-2"/>
          <w:sz w:val="24"/>
        </w:rPr>
        <w:t xml:space="preserve"> </w:t>
      </w:r>
      <w:r>
        <w:rPr>
          <w:sz w:val="24"/>
        </w:rPr>
        <w:t>at</w:t>
      </w:r>
      <w:r>
        <w:rPr>
          <w:spacing w:val="-1"/>
          <w:sz w:val="24"/>
        </w:rPr>
        <w:t xml:space="preserve"> </w:t>
      </w:r>
      <w:r>
        <w:rPr>
          <w:sz w:val="24"/>
        </w:rPr>
        <w:t>a</w:t>
      </w:r>
      <w:r>
        <w:rPr>
          <w:spacing w:val="-3"/>
          <w:sz w:val="24"/>
        </w:rPr>
        <w:t xml:space="preserve"> </w:t>
      </w:r>
      <w:r>
        <w:rPr>
          <w:sz w:val="24"/>
        </w:rPr>
        <w:t>weekly</w:t>
      </w:r>
      <w:r>
        <w:rPr>
          <w:spacing w:val="-5"/>
          <w:sz w:val="24"/>
        </w:rPr>
        <w:t xml:space="preserve"> </w:t>
      </w:r>
      <w:r>
        <w:rPr>
          <w:sz w:val="24"/>
        </w:rPr>
        <w:t>rate</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equal</w:t>
      </w:r>
      <w:r>
        <w:rPr>
          <w:spacing w:val="-2"/>
          <w:sz w:val="24"/>
        </w:rPr>
        <w:t xml:space="preserve"> </w:t>
      </w:r>
      <w:r>
        <w:rPr>
          <w:sz w:val="24"/>
        </w:rPr>
        <w:t>to</w:t>
      </w:r>
      <w:r>
        <w:rPr>
          <w:spacing w:val="-2"/>
          <w:sz w:val="24"/>
        </w:rPr>
        <w:t xml:space="preserve"> </w:t>
      </w:r>
      <w:r>
        <w:rPr>
          <w:sz w:val="24"/>
        </w:rPr>
        <w:t>two-thirds</w:t>
      </w:r>
      <w:r>
        <w:rPr>
          <w:spacing w:val="-2"/>
          <w:sz w:val="24"/>
        </w:rPr>
        <w:t xml:space="preserve"> </w:t>
      </w:r>
      <w:r>
        <w:rPr>
          <w:sz w:val="24"/>
        </w:rPr>
        <w:t>(2/3)</w:t>
      </w:r>
      <w:r>
        <w:rPr>
          <w:spacing w:val="-2"/>
          <w:sz w:val="24"/>
        </w:rPr>
        <w:t xml:space="preserve"> </w:t>
      </w:r>
      <w:r>
        <w:rPr>
          <w:sz w:val="24"/>
        </w:rPr>
        <w:t>of the rate for the rank of Athletic Staff I, prorated on the basis of a 43-week year.</w:t>
      </w:r>
    </w:p>
    <w:p w14:paraId="1B5066F1" w14:textId="77777777" w:rsidR="00C62E51" w:rsidRDefault="00777A0C">
      <w:pPr>
        <w:pStyle w:val="ListParagraph"/>
        <w:numPr>
          <w:ilvl w:val="0"/>
          <w:numId w:val="1"/>
        </w:numPr>
        <w:tabs>
          <w:tab w:val="left" w:pos="731"/>
        </w:tabs>
        <w:spacing w:before="241"/>
        <w:ind w:right="315"/>
        <w:rPr>
          <w:sz w:val="24"/>
        </w:rPr>
      </w:pPr>
      <w:r>
        <w:rPr>
          <w:sz w:val="24"/>
        </w:rPr>
        <w:t>Non-exempt athletic staff are those members of the bargaining unit hired pursuant to Article XVI(I) of this Agreement. They shall be compensated on a salary basis for all straight-time</w:t>
      </w:r>
      <w:r>
        <w:rPr>
          <w:spacing w:val="-3"/>
          <w:sz w:val="24"/>
        </w:rPr>
        <w:t xml:space="preserve"> </w:t>
      </w:r>
      <w:r>
        <w:rPr>
          <w:sz w:val="24"/>
        </w:rPr>
        <w:t>hours</w:t>
      </w:r>
      <w:r>
        <w:rPr>
          <w:spacing w:val="-3"/>
          <w:sz w:val="24"/>
        </w:rPr>
        <w:t xml:space="preserve"> </w:t>
      </w:r>
      <w:r>
        <w:rPr>
          <w:sz w:val="24"/>
        </w:rPr>
        <w:t>worked</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weekly</w:t>
      </w:r>
      <w:r>
        <w:rPr>
          <w:spacing w:val="-8"/>
          <w:sz w:val="24"/>
        </w:rPr>
        <w:t xml:space="preserve"> </w:t>
      </w:r>
      <w:r>
        <w:rPr>
          <w:sz w:val="24"/>
        </w:rPr>
        <w:t>rate</w:t>
      </w:r>
      <w:r>
        <w:rPr>
          <w:spacing w:val="-3"/>
          <w:sz w:val="24"/>
        </w:rPr>
        <w:t xml:space="preserve"> </w:t>
      </w:r>
      <w:r>
        <w:rPr>
          <w:sz w:val="24"/>
        </w:rPr>
        <w:t>of</w:t>
      </w:r>
      <w:r>
        <w:rPr>
          <w:spacing w:val="-3"/>
          <w:sz w:val="24"/>
        </w:rPr>
        <w:t xml:space="preserve"> </w:t>
      </w:r>
      <w:r>
        <w:rPr>
          <w:sz w:val="24"/>
        </w:rPr>
        <w:t>$410</w:t>
      </w:r>
      <w:r>
        <w:rPr>
          <w:spacing w:val="-3"/>
          <w:sz w:val="24"/>
        </w:rPr>
        <w:t xml:space="preserve"> </w:t>
      </w:r>
      <w:r>
        <w:rPr>
          <w:sz w:val="24"/>
        </w:rPr>
        <w:t>in</w:t>
      </w:r>
      <w:r>
        <w:rPr>
          <w:spacing w:val="-1"/>
          <w:sz w:val="24"/>
        </w:rPr>
        <w:t xml:space="preserve"> </w:t>
      </w:r>
      <w:r>
        <w:rPr>
          <w:sz w:val="24"/>
        </w:rPr>
        <w:t>year five</w:t>
      </w:r>
      <w:r>
        <w:rPr>
          <w:spacing w:val="-5"/>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2"/>
          <w:sz w:val="24"/>
        </w:rPr>
        <w:t xml:space="preserve"> </w:t>
      </w:r>
      <w:r>
        <w:rPr>
          <w:sz w:val="24"/>
        </w:rPr>
        <w:t>All such bargaining unit members shall be required to keep accurate, written time records. Their average workweek shall consist on average of 30 hours. The University shall develop a tracking system and monitor their hours to ensure that this average is not exceeded during their seasonal periods of employment. Eligibility for overtime compensation shall be calculated and paid in accord with 29 CFR 778.114 (attachment one) and in accord with the work rules agreed by the parties.</w:t>
      </w:r>
    </w:p>
    <w:p w14:paraId="7689FD39" w14:textId="77777777" w:rsidR="00C62E51" w:rsidRDefault="00C62E51">
      <w:pPr>
        <w:pStyle w:val="BodyText"/>
        <w:spacing w:before="0"/>
        <w:ind w:left="0"/>
      </w:pPr>
    </w:p>
    <w:p w14:paraId="26C4641A" w14:textId="77777777" w:rsidR="00C62E51" w:rsidRDefault="00777A0C">
      <w:pPr>
        <w:pStyle w:val="BodyText"/>
        <w:spacing w:before="0"/>
        <w:ind w:left="731" w:right="131"/>
      </w:pPr>
      <w:r>
        <w:t>Provided time records are accurately maintained, no full- or part-time member of the professional</w:t>
      </w:r>
      <w:r>
        <w:rPr>
          <w:spacing w:val="-3"/>
        </w:rPr>
        <w:t xml:space="preserve"> </w:t>
      </w:r>
      <w:r>
        <w:t>athletic</w:t>
      </w:r>
      <w:r>
        <w:rPr>
          <w:spacing w:val="-3"/>
        </w:rPr>
        <w:t xml:space="preserve"> </w:t>
      </w:r>
      <w:r>
        <w:t>staff</w:t>
      </w:r>
      <w:r>
        <w:rPr>
          <w:spacing w:val="-3"/>
        </w:rPr>
        <w:t xml:space="preserve"> </w:t>
      </w:r>
      <w:r>
        <w:t>will</w:t>
      </w:r>
      <w:r>
        <w:rPr>
          <w:spacing w:val="-3"/>
        </w:rPr>
        <w:t xml:space="preserve"> </w:t>
      </w:r>
      <w:r>
        <w:t>be</w:t>
      </w:r>
      <w:r>
        <w:rPr>
          <w:spacing w:val="-4"/>
        </w:rPr>
        <w:t xml:space="preserve"> </w:t>
      </w:r>
      <w:r>
        <w:t>disciplined</w:t>
      </w:r>
      <w:r>
        <w:rPr>
          <w:spacing w:val="-3"/>
        </w:rPr>
        <w:t xml:space="preserve"> </w:t>
      </w:r>
      <w:r>
        <w:t>because</w:t>
      </w:r>
      <w:r>
        <w:rPr>
          <w:spacing w:val="-4"/>
        </w:rPr>
        <w:t xml:space="preserve"> </w:t>
      </w:r>
      <w:r>
        <w:t>a</w:t>
      </w:r>
      <w:r>
        <w:rPr>
          <w:spacing w:val="-4"/>
        </w:rPr>
        <w:t xml:space="preserve"> </w:t>
      </w:r>
      <w:r>
        <w:t>non-exempt</w:t>
      </w:r>
      <w:r>
        <w:rPr>
          <w:spacing w:val="-3"/>
        </w:rPr>
        <w:t xml:space="preserve"> </w:t>
      </w:r>
      <w:r>
        <w:t>member</w:t>
      </w:r>
      <w:r>
        <w:rPr>
          <w:spacing w:val="-2"/>
        </w:rPr>
        <w:t xml:space="preserve"> </w:t>
      </w:r>
      <w:r>
        <w:t>subject</w:t>
      </w:r>
      <w:r>
        <w:rPr>
          <w:spacing w:val="-3"/>
        </w:rPr>
        <w:t xml:space="preserve"> </w:t>
      </w:r>
      <w:r>
        <w:t>to</w:t>
      </w:r>
      <w:r>
        <w:rPr>
          <w:spacing w:val="-3"/>
        </w:rPr>
        <w:t xml:space="preserve"> </w:t>
      </w:r>
      <w:r>
        <w:t>this provision exceeds the weekly average.</w:t>
      </w:r>
    </w:p>
    <w:p w14:paraId="5740FE9A" w14:textId="77777777" w:rsidR="00C62E51" w:rsidRDefault="00C62E51">
      <w:pPr>
        <w:pStyle w:val="BodyText"/>
        <w:spacing w:before="0"/>
        <w:ind w:left="0"/>
      </w:pPr>
    </w:p>
    <w:p w14:paraId="73744CE2" w14:textId="77777777" w:rsidR="00C62E51" w:rsidRDefault="00777A0C">
      <w:pPr>
        <w:pStyle w:val="BodyText"/>
        <w:spacing w:before="1"/>
        <w:ind w:left="731" w:right="187"/>
      </w:pPr>
      <w:r>
        <w:t>In calculating the average hours worked per week, the University will subtract all overtime hours (which will have been previously paid) from total hours worked over the course</w:t>
      </w:r>
      <w:r>
        <w:rPr>
          <w:spacing w:val="-5"/>
        </w:rPr>
        <w:t xml:space="preserve"> </w:t>
      </w:r>
      <w:r>
        <w:t>of</w:t>
      </w:r>
      <w:r>
        <w:rPr>
          <w:spacing w:val="-3"/>
        </w:rPr>
        <w:t xml:space="preserve"> </w:t>
      </w:r>
      <w:r>
        <w:t>the</w:t>
      </w:r>
      <w:r>
        <w:rPr>
          <w:spacing w:val="-5"/>
        </w:rPr>
        <w:t xml:space="preserve"> </w:t>
      </w:r>
      <w:r>
        <w:t>season</w:t>
      </w:r>
      <w:r>
        <w:rPr>
          <w:spacing w:val="-1"/>
        </w:rPr>
        <w:t xml:space="preserve"> </w:t>
      </w:r>
      <w:r>
        <w:t>and</w:t>
      </w:r>
      <w:r>
        <w:rPr>
          <w:spacing w:val="-1"/>
        </w:rPr>
        <w:t xml:space="preserve"> </w:t>
      </w:r>
      <w:r>
        <w:t>divide</w:t>
      </w:r>
      <w:r>
        <w:rPr>
          <w:spacing w:val="-4"/>
        </w:rPr>
        <w:t xml:space="preserve"> </w:t>
      </w:r>
      <w:r>
        <w:t>the</w:t>
      </w:r>
      <w:r>
        <w:rPr>
          <w:spacing w:val="-3"/>
        </w:rPr>
        <w:t xml:space="preserve"> </w:t>
      </w:r>
      <w:r>
        <w:t>remainder</w:t>
      </w:r>
      <w:r>
        <w:rPr>
          <w:spacing w:val="-3"/>
        </w:rPr>
        <w:t xml:space="preserve"> </w:t>
      </w:r>
      <w:r>
        <w:t>by</w:t>
      </w:r>
      <w:r>
        <w:rPr>
          <w:spacing w:val="-8"/>
        </w:rPr>
        <w:t xml:space="preserve"> </w:t>
      </w:r>
      <w:r>
        <w:t>the</w:t>
      </w:r>
      <w:r>
        <w:rPr>
          <w:spacing w:val="-3"/>
        </w:rPr>
        <w:t xml:space="preserve"> </w:t>
      </w:r>
      <w:r>
        <w:t>total</w:t>
      </w:r>
      <w:r>
        <w:rPr>
          <w:spacing w:val="-3"/>
        </w:rPr>
        <w:t xml:space="preserve"> </w:t>
      </w:r>
      <w:r>
        <w:t>number</w:t>
      </w:r>
      <w:r>
        <w:rPr>
          <w:spacing w:val="-5"/>
        </w:rPr>
        <w:t xml:space="preserve"> </w:t>
      </w:r>
      <w:r>
        <w:t>of</w:t>
      </w:r>
      <w:r>
        <w:rPr>
          <w:spacing w:val="-3"/>
        </w:rPr>
        <w:t xml:space="preserve"> </w:t>
      </w:r>
      <w:r>
        <w:t>weeks</w:t>
      </w:r>
      <w:r>
        <w:rPr>
          <w:spacing w:val="-1"/>
        </w:rPr>
        <w:t xml:space="preserve"> </w:t>
      </w:r>
      <w:r>
        <w:t>worked. If</w:t>
      </w:r>
      <w:r>
        <w:rPr>
          <w:spacing w:val="-2"/>
        </w:rPr>
        <w:t xml:space="preserve"> </w:t>
      </w:r>
      <w:r>
        <w:t>the resulting average is over 30, the difference will be paid at the rate of $13.67 per hour.</w:t>
      </w:r>
    </w:p>
    <w:p w14:paraId="4FB66C5E" w14:textId="77777777" w:rsidR="00C62E51" w:rsidRDefault="00777A0C">
      <w:pPr>
        <w:pStyle w:val="BodyText"/>
        <w:tabs>
          <w:tab w:val="left" w:pos="5513"/>
        </w:tabs>
        <w:ind w:left="837"/>
      </w:pPr>
      <w:r>
        <w:t>FOR</w:t>
      </w:r>
      <w:r>
        <w:rPr>
          <w:spacing w:val="-2"/>
        </w:rPr>
        <w:t xml:space="preserve"> </w:t>
      </w:r>
      <w:r>
        <w:t>RIDER</w:t>
      </w:r>
      <w:r>
        <w:rPr>
          <w:spacing w:val="-2"/>
        </w:rPr>
        <w:t xml:space="preserve"> UNIVERSITY:</w:t>
      </w:r>
      <w:r>
        <w:tab/>
        <w:t>FOR</w:t>
      </w:r>
      <w:r>
        <w:rPr>
          <w:spacing w:val="-4"/>
        </w:rPr>
        <w:t xml:space="preserve"> </w:t>
      </w:r>
      <w:r>
        <w:rPr>
          <w:spacing w:val="-2"/>
        </w:rPr>
        <w:t>AAUP:</w:t>
      </w:r>
    </w:p>
    <w:p w14:paraId="24682C24" w14:textId="77777777" w:rsidR="00C62E51" w:rsidRDefault="00C62E51">
      <w:pPr>
        <w:pStyle w:val="BodyText"/>
        <w:spacing w:before="0"/>
        <w:ind w:left="0"/>
        <w:rPr>
          <w:sz w:val="20"/>
        </w:rPr>
      </w:pPr>
    </w:p>
    <w:p w14:paraId="4B721A53" w14:textId="77777777" w:rsidR="00C62E51" w:rsidRDefault="00C62E51">
      <w:pPr>
        <w:pStyle w:val="BodyText"/>
        <w:spacing w:before="0"/>
        <w:ind w:left="0"/>
        <w:rPr>
          <w:sz w:val="20"/>
        </w:rPr>
      </w:pPr>
    </w:p>
    <w:p w14:paraId="7368B34C" w14:textId="77777777" w:rsidR="00C62E51" w:rsidRDefault="00C62E51">
      <w:pPr>
        <w:pStyle w:val="BodyText"/>
        <w:spacing w:before="0"/>
        <w:ind w:left="0"/>
        <w:rPr>
          <w:sz w:val="20"/>
        </w:rPr>
      </w:pPr>
    </w:p>
    <w:p w14:paraId="12B35FF3" w14:textId="77777777" w:rsidR="00C62E51" w:rsidRDefault="00C62E51">
      <w:pPr>
        <w:pStyle w:val="BodyText"/>
        <w:spacing w:before="0"/>
        <w:ind w:left="0"/>
        <w:rPr>
          <w:sz w:val="20"/>
        </w:rPr>
      </w:pPr>
    </w:p>
    <w:p w14:paraId="0674B224" w14:textId="77777777" w:rsidR="00C62E51" w:rsidRDefault="00777A0C">
      <w:pPr>
        <w:pStyle w:val="BodyText"/>
        <w:spacing w:before="104"/>
        <w:ind w:left="0"/>
        <w:rPr>
          <w:sz w:val="20"/>
        </w:rPr>
      </w:pPr>
      <w:r>
        <w:rPr>
          <w:noProof/>
        </w:rPr>
        <mc:AlternateContent>
          <mc:Choice Requires="wps">
            <w:drawing>
              <wp:anchor distT="0" distB="0" distL="0" distR="0" simplePos="0" relativeHeight="487616000" behindDoc="1" locked="0" layoutInCell="1" allowOverlap="1" wp14:anchorId="4D6A0FE9" wp14:editId="78F12AAC">
                <wp:simplePos x="0" y="0"/>
                <wp:positionH relativeFrom="page">
                  <wp:posOffset>1315466</wp:posOffset>
                </wp:positionH>
                <wp:positionV relativeFrom="paragraph">
                  <wp:posOffset>227544</wp:posOffset>
                </wp:positionV>
                <wp:extent cx="2568575" cy="6350"/>
                <wp:effectExtent l="0" t="0" r="0" b="0"/>
                <wp:wrapTopAndBottom/>
                <wp:docPr id="173" name="Graphic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8575" cy="6350"/>
                        </a:xfrm>
                        <a:custGeom>
                          <a:avLst/>
                          <a:gdLst/>
                          <a:ahLst/>
                          <a:cxnLst/>
                          <a:rect l="l" t="t" r="r" b="b"/>
                          <a:pathLst>
                            <a:path w="2568575" h="6350">
                              <a:moveTo>
                                <a:pt x="2568194" y="0"/>
                              </a:moveTo>
                              <a:lnTo>
                                <a:pt x="0" y="0"/>
                              </a:lnTo>
                              <a:lnTo>
                                <a:pt x="0" y="6096"/>
                              </a:lnTo>
                              <a:lnTo>
                                <a:pt x="2568194" y="6096"/>
                              </a:lnTo>
                              <a:lnTo>
                                <a:pt x="25681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536FBE" id="Graphic 173" o:spid="_x0000_s1026" style="position:absolute;margin-left:103.6pt;margin-top:17.9pt;width:202.25pt;height:.5pt;z-index:-15700480;visibility:visible;mso-wrap-style:square;mso-wrap-distance-left:0;mso-wrap-distance-top:0;mso-wrap-distance-right:0;mso-wrap-distance-bottom:0;mso-position-horizontal:absolute;mso-position-horizontal-relative:page;mso-position-vertical:absolute;mso-position-vertical-relative:text;v-text-anchor:top" coordsize="256857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" path="m2568194,l,,,6096r2568194,l2568194,xe" fillcolor="black" stroked="f">
                <v:path arrowok="t"/>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56FEEED6" wp14:editId="0D1D6661">
                <wp:simplePos x="0" y="0"/>
                <wp:positionH relativeFrom="page">
                  <wp:posOffset>4283328</wp:posOffset>
                </wp:positionH>
                <wp:positionV relativeFrom="paragraph">
                  <wp:posOffset>227544</wp:posOffset>
                </wp:positionV>
                <wp:extent cx="2569845" cy="6350"/>
                <wp:effectExtent l="0" t="0" r="0" b="0"/>
                <wp:wrapTopAndBottom/>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9845" cy="6350"/>
                        </a:xfrm>
                        <a:custGeom>
                          <a:avLst/>
                          <a:gdLst/>
                          <a:ahLst/>
                          <a:cxnLst/>
                          <a:rect l="l" t="t" r="r" b="b"/>
                          <a:pathLst>
                            <a:path w="2569845" h="6350">
                              <a:moveTo>
                                <a:pt x="2569718" y="0"/>
                              </a:moveTo>
                              <a:lnTo>
                                <a:pt x="0" y="0"/>
                              </a:lnTo>
                              <a:lnTo>
                                <a:pt x="0" y="6096"/>
                              </a:lnTo>
                              <a:lnTo>
                                <a:pt x="2569718" y="6096"/>
                              </a:lnTo>
                              <a:lnTo>
                                <a:pt x="256971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9E7238" id="Graphic 174" o:spid="_x0000_s1026" style="position:absolute;margin-left:337.25pt;margin-top:17.9pt;width:202.35pt;height:.5pt;z-index:-15699968;visibility:visible;mso-wrap-style:square;mso-wrap-distance-left:0;mso-wrap-distance-top:0;mso-wrap-distance-right:0;mso-wrap-distance-bottom:0;mso-position-horizontal:absolute;mso-position-horizontal-relative:page;mso-position-vertical:absolute;mso-position-vertical-relative:text;v-text-anchor:top" coordsize="2569845,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" path="m2569718,l,,,6096r2569718,l2569718,xe" fillcolor="black" stroked="f">
                <v:path arrowok="t"/>
                <w10:wrap type="topAndBottom" anchorx="page"/>
              </v:shape>
            </w:pict>
          </mc:Fallback>
        </mc:AlternateContent>
      </w:r>
    </w:p>
    <w:p w14:paraId="45E2BFC8" w14:textId="77777777" w:rsidR="00C62E51" w:rsidRDefault="00C62E51">
      <w:pPr>
        <w:pStyle w:val="BodyText"/>
        <w:spacing w:before="234"/>
        <w:ind w:left="0"/>
      </w:pPr>
    </w:p>
    <w:p w14:paraId="26E4380B" w14:textId="77777777" w:rsidR="00C62E51" w:rsidRDefault="00777A0C">
      <w:pPr>
        <w:pStyle w:val="BodyText"/>
        <w:spacing w:before="0"/>
        <w:ind w:left="837"/>
      </w:pPr>
      <w:r>
        <w:rPr>
          <w:spacing w:val="-2"/>
        </w:rPr>
        <w:t>Date:</w:t>
      </w:r>
    </w:p>
    <w:p w14:paraId="1C46D66A" w14:textId="77777777" w:rsidR="00C62E51" w:rsidRDefault="00777A0C">
      <w:pPr>
        <w:pStyle w:val="BodyText"/>
        <w:spacing w:before="3"/>
        <w:ind w:left="0"/>
        <w:rPr>
          <w:sz w:val="19"/>
        </w:rPr>
      </w:pPr>
      <w:r>
        <w:rPr>
          <w:noProof/>
        </w:rPr>
        <mc:AlternateContent>
          <mc:Choice Requires="wps">
            <w:drawing>
              <wp:anchor distT="0" distB="0" distL="0" distR="0" simplePos="0" relativeHeight="487617024" behindDoc="1" locked="0" layoutInCell="1" allowOverlap="1" wp14:anchorId="3BED5A86" wp14:editId="1BB6A4DE">
                <wp:simplePos x="0" y="0"/>
                <wp:positionH relativeFrom="page">
                  <wp:posOffset>1819910</wp:posOffset>
                </wp:positionH>
                <wp:positionV relativeFrom="paragraph">
                  <wp:posOffset>156239</wp:posOffset>
                </wp:positionV>
                <wp:extent cx="2063750" cy="6350"/>
                <wp:effectExtent l="0" t="0" r="0" b="0"/>
                <wp:wrapTopAndBottom/>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0" cy="6350"/>
                        </a:xfrm>
                        <a:custGeom>
                          <a:avLst/>
                          <a:gdLst/>
                          <a:ahLst/>
                          <a:cxnLst/>
                          <a:rect l="l" t="t" r="r" b="b"/>
                          <a:pathLst>
                            <a:path w="2063750" h="6350">
                              <a:moveTo>
                                <a:pt x="2063750" y="0"/>
                              </a:moveTo>
                              <a:lnTo>
                                <a:pt x="0" y="0"/>
                              </a:lnTo>
                              <a:lnTo>
                                <a:pt x="0" y="6096"/>
                              </a:lnTo>
                              <a:lnTo>
                                <a:pt x="2063750" y="6096"/>
                              </a:lnTo>
                              <a:lnTo>
                                <a:pt x="20637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70DA83" id="Graphic 175" o:spid="_x0000_s1026" style="position:absolute;margin-left:143.3pt;margin-top:12.3pt;width:162.5pt;height:.5pt;z-index:-15699456;visibility:visible;mso-wrap-style:square;mso-wrap-distance-left:0;mso-wrap-distance-top:0;mso-wrap-distance-right:0;mso-wrap-distance-bottom:0;mso-position-horizontal:absolute;mso-position-horizontal-relative:page;mso-position-vertical:absolute;mso-position-vertical-relative:text;v-text-anchor:top" coordsize="20637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" path="m2063750,l,,,6096r2063750,l2063750,xe" fillcolor="black" stroked="f">
                <v:path arrowok="t"/>
                <w10:wrap type="topAndBottom" anchorx="page"/>
              </v:shape>
            </w:pict>
          </mc:Fallback>
        </mc:AlternateContent>
      </w:r>
    </w:p>
    <w:p w14:paraId="649C60DF" w14:textId="77777777" w:rsidR="00C62E51" w:rsidRDefault="00C62E51">
      <w:pPr>
        <w:pStyle w:val="BodyText"/>
        <w:spacing w:before="181"/>
        <w:ind w:left="0"/>
      </w:pPr>
    </w:p>
    <w:p w14:paraId="5E3D25F9" w14:textId="77777777" w:rsidR="00C62E51" w:rsidRDefault="00777A0C">
      <w:pPr>
        <w:ind w:right="18"/>
        <w:jc w:val="center"/>
        <w:rPr>
          <w:b/>
          <w:sz w:val="24"/>
        </w:rPr>
      </w:pPr>
      <w:r>
        <w:rPr>
          <w:b/>
          <w:sz w:val="24"/>
        </w:rPr>
        <w:t>[INSERT</w:t>
      </w:r>
      <w:r>
        <w:rPr>
          <w:b/>
          <w:spacing w:val="-1"/>
          <w:sz w:val="24"/>
        </w:rPr>
        <w:t xml:space="preserve"> </w:t>
      </w:r>
      <w:r>
        <w:rPr>
          <w:b/>
          <w:sz w:val="24"/>
        </w:rPr>
        <w:t>CODE</w:t>
      </w:r>
      <w:r>
        <w:rPr>
          <w:b/>
          <w:spacing w:val="-1"/>
          <w:sz w:val="24"/>
        </w:rPr>
        <w:t xml:space="preserve"> </w:t>
      </w:r>
      <w:r>
        <w:rPr>
          <w:b/>
          <w:sz w:val="24"/>
        </w:rPr>
        <w:t>OF</w:t>
      </w:r>
      <w:r>
        <w:rPr>
          <w:b/>
          <w:spacing w:val="-2"/>
          <w:sz w:val="24"/>
        </w:rPr>
        <w:t xml:space="preserve"> </w:t>
      </w:r>
      <w:r>
        <w:rPr>
          <w:b/>
          <w:sz w:val="24"/>
        </w:rPr>
        <w:t>FEDERAL</w:t>
      </w:r>
      <w:r>
        <w:rPr>
          <w:b/>
          <w:spacing w:val="-1"/>
          <w:sz w:val="24"/>
        </w:rPr>
        <w:t xml:space="preserve"> </w:t>
      </w:r>
      <w:r>
        <w:rPr>
          <w:b/>
          <w:sz w:val="24"/>
        </w:rPr>
        <w:t>REGULATIONS</w:t>
      </w:r>
      <w:r>
        <w:rPr>
          <w:b/>
          <w:spacing w:val="-1"/>
          <w:sz w:val="24"/>
        </w:rPr>
        <w:t xml:space="preserve"> </w:t>
      </w:r>
      <w:r>
        <w:rPr>
          <w:b/>
          <w:sz w:val="24"/>
        </w:rPr>
        <w:t>TITLE</w:t>
      </w:r>
      <w:r>
        <w:rPr>
          <w:b/>
          <w:spacing w:val="-1"/>
          <w:sz w:val="24"/>
        </w:rPr>
        <w:t xml:space="preserve"> </w:t>
      </w:r>
      <w:r>
        <w:rPr>
          <w:b/>
          <w:spacing w:val="-5"/>
          <w:sz w:val="24"/>
        </w:rPr>
        <w:t>29]</w:t>
      </w:r>
    </w:p>
    <w:p w14:paraId="6AE6AEED" w14:textId="77777777" w:rsidR="00C62E51" w:rsidRDefault="00C62E51">
      <w:pPr>
        <w:jc w:val="center"/>
        <w:rPr>
          <w:sz w:val="24"/>
        </w:rPr>
        <w:sectPr w:rsidR="00C62E51">
          <w:pgSz w:w="12240" w:h="15840"/>
          <w:pgMar w:top="1360" w:right="1320" w:bottom="1420" w:left="1340" w:header="0" w:footer="1214" w:gutter="0"/>
          <w:cols w:space="720"/>
        </w:sectPr>
      </w:pPr>
    </w:p>
    <w:p w14:paraId="2ED1A266" w14:textId="77777777" w:rsidR="00C62E51" w:rsidRDefault="00777A0C">
      <w:pPr>
        <w:spacing w:before="79"/>
        <w:ind w:right="20"/>
        <w:jc w:val="center"/>
        <w:rPr>
          <w:b/>
          <w:sz w:val="24"/>
        </w:rPr>
      </w:pPr>
      <w:r>
        <w:rPr>
          <w:b/>
          <w:sz w:val="24"/>
        </w:rPr>
        <w:t>[INSERT</w:t>
      </w:r>
      <w:r>
        <w:rPr>
          <w:b/>
          <w:spacing w:val="-1"/>
          <w:sz w:val="24"/>
        </w:rPr>
        <w:t xml:space="preserve"> </w:t>
      </w:r>
      <w:r>
        <w:rPr>
          <w:b/>
          <w:sz w:val="24"/>
        </w:rPr>
        <w:t>MEMORANDUM</w:t>
      </w:r>
      <w:r>
        <w:rPr>
          <w:b/>
          <w:spacing w:val="-1"/>
          <w:sz w:val="24"/>
        </w:rPr>
        <w:t xml:space="preserve"> </w:t>
      </w:r>
      <w:r>
        <w:rPr>
          <w:b/>
          <w:sz w:val="24"/>
        </w:rPr>
        <w:t>OF</w:t>
      </w:r>
      <w:r>
        <w:rPr>
          <w:b/>
          <w:spacing w:val="-3"/>
          <w:sz w:val="24"/>
        </w:rPr>
        <w:t xml:space="preserve"> </w:t>
      </w:r>
      <w:r>
        <w:rPr>
          <w:b/>
          <w:spacing w:val="-2"/>
          <w:sz w:val="24"/>
        </w:rPr>
        <w:t>UNDERSTANDING]</w:t>
      </w:r>
    </w:p>
    <w:p w14:paraId="3B4FF6E6" w14:textId="77777777" w:rsidR="00C62E51" w:rsidRDefault="00C62E51">
      <w:pPr>
        <w:jc w:val="center"/>
        <w:rPr>
          <w:sz w:val="24"/>
        </w:rPr>
        <w:sectPr w:rsidR="00C62E51">
          <w:pgSz w:w="12240" w:h="15840"/>
          <w:pgMar w:top="1360" w:right="1320" w:bottom="1420" w:left="1340" w:header="0" w:footer="1214" w:gutter="0"/>
          <w:cols w:space="720"/>
        </w:sectPr>
      </w:pPr>
    </w:p>
    <w:p w14:paraId="05BFB937" w14:textId="77777777" w:rsidR="00C62E51" w:rsidRDefault="00C62E51">
      <w:pPr>
        <w:pStyle w:val="BodyText"/>
        <w:spacing w:before="4"/>
        <w:ind w:left="0"/>
        <w:rPr>
          <w:b/>
          <w:sz w:val="17"/>
        </w:rPr>
      </w:pPr>
    </w:p>
    <w:sectPr w:rsidR="00C62E51">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B073" w14:textId="77777777" w:rsidR="005318E3" w:rsidRDefault="005318E3">
      <w:r>
        <w:separator/>
      </w:r>
    </w:p>
  </w:endnote>
  <w:endnote w:type="continuationSeparator" w:id="0">
    <w:p w14:paraId="2706FE2B" w14:textId="77777777" w:rsidR="005318E3" w:rsidRDefault="0053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0131"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3024" behindDoc="1" locked="0" layoutInCell="1" allowOverlap="1" wp14:anchorId="0A12EC2F" wp14:editId="12FB6D71">
              <wp:simplePos x="0" y="0"/>
              <wp:positionH relativeFrom="page">
                <wp:posOffset>3746627</wp:posOffset>
              </wp:positionH>
              <wp:positionV relativeFrom="page">
                <wp:posOffset>9133873</wp:posOffset>
              </wp:positionV>
              <wp:extent cx="29273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194310"/>
                      </a:xfrm>
                      <a:prstGeom prst="rect">
                        <a:avLst/>
                      </a:prstGeom>
                    </wps:spPr>
                    <wps:txbx>
                      <w:txbxContent>
                        <w:p w14:paraId="60BBC4AC" w14:textId="77777777" w:rsidR="00C62E51" w:rsidRDefault="00777A0C">
                          <w:pPr>
                            <w:pStyle w:val="BodyText"/>
                            <w:spacing w:before="10"/>
                            <w:ind w:left="60"/>
                          </w:pPr>
                          <w:r>
                            <w:rPr>
                              <w:spacing w:val="-4"/>
                            </w:rPr>
                            <w:fldChar w:fldCharType="begin"/>
                          </w:r>
                          <w:r>
                            <w:rPr>
                              <w:spacing w:val="-4"/>
                            </w:rPr>
                            <w:instrText xml:space="preserve"> PAGE  \* roman </w:instrText>
                          </w:r>
                          <w:r>
                            <w:rPr>
                              <w:spacing w:val="-4"/>
                            </w:rPr>
                            <w:fldChar w:fldCharType="separate"/>
                          </w:r>
                          <w:r>
                            <w:rPr>
                              <w:spacing w:val="-4"/>
                            </w:rPr>
                            <w:t>viii</w:t>
                          </w:r>
                          <w:r>
                            <w:rPr>
                              <w:spacing w:val="-4"/>
                            </w:rPr>
                            <w:fldChar w:fldCharType="end"/>
                          </w:r>
                        </w:p>
                      </w:txbxContent>
                    </wps:txbx>
                    <wps:bodyPr wrap="square" lIns="0" tIns="0" rIns="0" bIns="0" rtlCol="0">
                      <a:noAutofit/>
                    </wps:bodyPr>
                  </wps:wsp>
                </a:graphicData>
              </a:graphic>
            </wp:anchor>
          </w:drawing>
        </mc:Choice>
        <mc:Fallback>
          <w:pict>
            <v:shapetype w14:anchorId="0A12EC2F" id="_x0000_t202" coordsize="21600,21600" o:spt="202" path="m,l,21600r21600,l21600,xe">
              <v:stroke joinstyle="miter"/>
              <v:path gradientshapeok="t" o:connecttype="rect"/>
            </v:shapetype>
            <v:shape id="Textbox 1" o:spid="_x0000_s1027" type="#_x0000_t202" style="position:absolute;margin-left:295pt;margin-top:719.2pt;width:23.05pt;height:15.3pt;z-index:-18323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" filled="f" stroked="f">
              <v:textbox inset="0,0,0,0">
                <w:txbxContent>
                  <w:p w14:paraId="60BBC4AC" w14:textId="77777777" w:rsidR="00C62E51" w:rsidRDefault="00777A0C">
                    <w:pPr>
                      <w:pStyle w:val="BodyText"/>
                      <w:spacing w:before="10"/>
                      <w:ind w:left="60"/>
                    </w:pPr>
                    <w:r>
                      <w:rPr>
                        <w:spacing w:val="-4"/>
                      </w:rPr>
                      <w:fldChar w:fldCharType="begin"/>
                    </w:r>
                    <w:r>
                      <w:rPr>
                        <w:spacing w:val="-4"/>
                      </w:rPr>
                      <w:instrText xml:space="preserve"> PAGE  \* roman </w:instrText>
                    </w:r>
                    <w:r>
                      <w:rPr>
                        <w:spacing w:val="-4"/>
                      </w:rPr>
                      <w:fldChar w:fldCharType="separate"/>
                    </w:r>
                    <w:r>
                      <w:rPr>
                        <w:spacing w:val="-4"/>
                      </w:rPr>
                      <w:t>viii</w:t>
                    </w:r>
                    <w:r>
                      <w:rPr>
                        <w:spacing w:val="-4"/>
                      </w:rPr>
                      <w:fldChar w:fldCharType="end"/>
                    </w:r>
                  </w:p>
                </w:txbxContent>
              </v:textbox>
              <w10:wrap anchorx="page" anchory="page"/>
            </v:shape>
          </w:pict>
        </mc:Fallback>
      </mc:AlternateContent>
    </w:r>
    <w:r>
      <w:rPr>
        <w:noProof/>
      </w:rPr>
      <mc:AlternateContent>
        <mc:Choice Requires="wps">
          <w:drawing>
            <wp:anchor distT="0" distB="0" distL="0" distR="0" simplePos="0" relativeHeight="484993536" behindDoc="1" locked="0" layoutInCell="1" allowOverlap="1" wp14:anchorId="52A23B87" wp14:editId="34D27BB7">
              <wp:simplePos x="0" y="0"/>
              <wp:positionH relativeFrom="page">
                <wp:posOffset>4721733</wp:posOffset>
              </wp:positionH>
              <wp:positionV relativeFrom="page">
                <wp:posOffset>9311081</wp:posOffset>
              </wp:positionV>
              <wp:extent cx="2146300"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04837480" w14:textId="754CCC78"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52A23B87" id="Textbox 2" o:spid="_x0000_s1028" type="#_x0000_t202" style="position:absolute;margin-left:371.8pt;margin-top:733.15pt;width:169pt;height:12pt;z-index:-1832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C3VQOjqQEAAEYDAAAOAAAAAAAAAAAAAAAAAC4CAABkcnMvZTJvRG9jLnht&#13;&#10;bFBLAQItABQABgAIAAAAIQD5y9jC5QAAABMBAAAPAAAAAAAAAAAAAAAAAAMEAABkcnMvZG93bnJl&#13;&#10;di54bWxQSwUGAAAAAAQABADzAAAAFQUAAAAA&#13;&#10;" filled="f" stroked="f">
              <v:textbox inset="0,0,0,0">
                <w:txbxContent>
                  <w:p w14:paraId="04837480" w14:textId="754CCC78" w:rsidR="00C62E51" w:rsidRDefault="00C62E51">
                    <w:pPr>
                      <w:spacing w:before="12"/>
                      <w:ind w:left="20"/>
                      <w:rPr>
                        <w:b/>
                        <w:sz w:val="18"/>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ADA8" w14:textId="77777777" w:rsidR="00C62E51" w:rsidRDefault="00C62E51">
    <w:pPr>
      <w:pStyle w:val="BodyText"/>
      <w:spacing w:before="0" w:line="14" w:lineRule="auto"/>
      <w:ind w:left="0"/>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2184"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8656" behindDoc="1" locked="0" layoutInCell="1" allowOverlap="1" wp14:anchorId="7E0DA9FF" wp14:editId="6D3FA727">
              <wp:simplePos x="0" y="0"/>
              <wp:positionH relativeFrom="page">
                <wp:posOffset>3772534</wp:posOffset>
              </wp:positionH>
              <wp:positionV relativeFrom="page">
                <wp:posOffset>9133873</wp:posOffset>
              </wp:positionV>
              <wp:extent cx="24130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71D8F7B"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81</w:t>
                          </w:r>
                          <w:r>
                            <w:rPr>
                              <w:spacing w:val="-5"/>
                            </w:rPr>
                            <w:fldChar w:fldCharType="end"/>
                          </w:r>
                        </w:p>
                      </w:txbxContent>
                    </wps:txbx>
                    <wps:bodyPr wrap="square" lIns="0" tIns="0" rIns="0" bIns="0" rtlCol="0">
                      <a:noAutofit/>
                    </wps:bodyPr>
                  </wps:wsp>
                </a:graphicData>
              </a:graphic>
            </wp:anchor>
          </w:drawing>
        </mc:Choice>
        <mc:Fallback>
          <w:pict>
            <v:shapetype w14:anchorId="7E0DA9FF" id="_x0000_t202" coordsize="21600,21600" o:spt="202" path="m,l,21600r21600,l21600,xe">
              <v:stroke joinstyle="miter"/>
              <v:path gradientshapeok="t" o:connecttype="rect"/>
            </v:shapetype>
            <v:shape id="Textbox 21" o:spid="_x0000_s1038" type="#_x0000_t202" style="position:absolute;margin-left:297.05pt;margin-top:719.2pt;width:19pt;height:15.3pt;z-index:-1831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" filled="f" stroked="f">
              <v:textbox inset="0,0,0,0">
                <w:txbxContent>
                  <w:p w14:paraId="671D8F7B"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81</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4999168" behindDoc="1" locked="0" layoutInCell="1" allowOverlap="1" wp14:anchorId="3DFC6566" wp14:editId="16CAD8FE">
              <wp:simplePos x="0" y="0"/>
              <wp:positionH relativeFrom="page">
                <wp:posOffset>4721733</wp:posOffset>
              </wp:positionH>
              <wp:positionV relativeFrom="page">
                <wp:posOffset>9311081</wp:posOffset>
              </wp:positionV>
              <wp:extent cx="2146300" cy="15240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15498618" w14:textId="3DFFA264"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3DFC6566" id="Textbox 22" o:spid="_x0000_s1039" type="#_x0000_t202" style="position:absolute;margin-left:371.8pt;margin-top:733.15pt;width:169pt;height:12pt;z-index:-1831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Nsi0XKrAQAASQMAAA4AAAAAAAAAAAAAAAAALgIAAGRycy9lMm9Eb2Mu&#13;&#10;eG1sUEsBAi0AFAAGAAgAAAAhAPnL2MLlAAAAEwEAAA8AAAAAAAAAAAAAAAAABQQAAGRycy9kb3du&#13;&#10;cmV2LnhtbFBLBQYAAAAABAAEAPMAAAAXBQAAAAA=&#13;&#10;" filled="f" stroked="f">
              <v:textbox inset="0,0,0,0">
                <w:txbxContent>
                  <w:p w14:paraId="15498618" w14:textId="3DFFA264" w:rsidR="00C62E51" w:rsidRDefault="00C62E51">
                    <w:pPr>
                      <w:spacing w:before="12"/>
                      <w:ind w:left="20"/>
                      <w:rPr>
                        <w:b/>
                        <w:sz w:val="18"/>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5BC0" w14:textId="77777777" w:rsidR="00C62E51" w:rsidRDefault="00C62E51">
    <w:pPr>
      <w:pStyle w:val="BodyText"/>
      <w:spacing w:before="0" w:line="14" w:lineRule="auto"/>
      <w:ind w:left="0"/>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F313" w14:textId="77777777" w:rsidR="00C62E51" w:rsidRDefault="00C62E51">
    <w:pPr>
      <w:pStyle w:val="BodyText"/>
      <w:spacing w:before="0" w:line="14" w:lineRule="auto"/>
      <w:ind w:left="0"/>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9D7" w14:textId="77777777" w:rsidR="00C62E51" w:rsidRDefault="00C62E51">
    <w:pPr>
      <w:pStyle w:val="BodyText"/>
      <w:spacing w:before="0" w:line="14" w:lineRule="auto"/>
      <w:ind w:left="0"/>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5E72"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9680" behindDoc="1" locked="0" layoutInCell="1" allowOverlap="1" wp14:anchorId="7EF34111" wp14:editId="55141D3D">
              <wp:simplePos x="0" y="0"/>
              <wp:positionH relativeFrom="page">
                <wp:posOffset>3772534</wp:posOffset>
              </wp:positionH>
              <wp:positionV relativeFrom="page">
                <wp:posOffset>9133873</wp:posOffset>
              </wp:positionV>
              <wp:extent cx="241300" cy="19431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5BC0D2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wps:txbx>
                    <wps:bodyPr wrap="square" lIns="0" tIns="0" rIns="0" bIns="0" rtlCol="0">
                      <a:noAutofit/>
                    </wps:bodyPr>
                  </wps:wsp>
                </a:graphicData>
              </a:graphic>
            </wp:anchor>
          </w:drawing>
        </mc:Choice>
        <mc:Fallback>
          <w:pict>
            <v:shapetype w14:anchorId="7EF34111" id="_x0000_t202" coordsize="21600,21600" o:spt="202" path="m,l,21600r21600,l21600,xe">
              <v:stroke joinstyle="miter"/>
              <v:path gradientshapeok="t" o:connecttype="rect"/>
            </v:shapetype>
            <v:shape id="Textbox 27" o:spid="_x0000_s1040" type="#_x0000_t202" style="position:absolute;margin-left:297.05pt;margin-top:719.2pt;width:19pt;height:15.3pt;z-index:-1831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" filled="f" stroked="f">
              <v:textbox inset="0,0,0,0">
                <w:txbxContent>
                  <w:p w14:paraId="55BC0D2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0192" behindDoc="1" locked="0" layoutInCell="1" allowOverlap="1" wp14:anchorId="7FB294EF" wp14:editId="0108849F">
              <wp:simplePos x="0" y="0"/>
              <wp:positionH relativeFrom="page">
                <wp:posOffset>4721733</wp:posOffset>
              </wp:positionH>
              <wp:positionV relativeFrom="page">
                <wp:posOffset>9311081</wp:posOffset>
              </wp:positionV>
              <wp:extent cx="2146300" cy="1524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03DE4F06" w14:textId="1305B378"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7FB294EF" id="Textbox 28" o:spid="_x0000_s1041" type="#_x0000_t202" style="position:absolute;margin-left:371.8pt;margin-top:733.15pt;width:169pt;height:12pt;z-index:-1831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IJqmfarAQAASQMAAA4AAAAAAAAAAAAAAAAALgIAAGRycy9lMm9Eb2Mu&#13;&#10;eG1sUEsBAi0AFAAGAAgAAAAhAPnL2MLlAAAAEwEAAA8AAAAAAAAAAAAAAAAABQQAAGRycy9kb3du&#13;&#10;cmV2LnhtbFBLBQYAAAAABAAEAPMAAAAXBQAAAAA=&#13;&#10;" filled="f" stroked="f">
              <v:textbox inset="0,0,0,0">
                <w:txbxContent>
                  <w:p w14:paraId="03DE4F06" w14:textId="1305B378" w:rsidR="00C62E51" w:rsidRDefault="00C62E51">
                    <w:pPr>
                      <w:spacing w:before="12"/>
                      <w:ind w:left="20"/>
                      <w:rPr>
                        <w:b/>
                        <w:sz w:val="18"/>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2D4C"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0704" behindDoc="1" locked="0" layoutInCell="1" allowOverlap="1" wp14:anchorId="3ED47B8A" wp14:editId="78942450">
              <wp:simplePos x="0" y="0"/>
              <wp:positionH relativeFrom="page">
                <wp:posOffset>6436989</wp:posOffset>
              </wp:positionH>
              <wp:positionV relativeFrom="page">
                <wp:posOffset>9323781</wp:posOffset>
              </wp:positionV>
              <wp:extent cx="246379" cy="1270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0E5B1E54"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3ED47B8A" id="_x0000_t202" coordsize="21600,21600" o:spt="202" path="m,l,21600r21600,l21600,xe">
              <v:stroke joinstyle="miter"/>
              <v:path gradientshapeok="t" o:connecttype="rect"/>
            </v:shapetype>
            <v:shape id="Textbox 29" o:spid="_x0000_s1042" type="#_x0000_t202" style="position:absolute;margin-left:506.85pt;margin-top:734.15pt;width:19.4pt;height:10pt;z-index:-18315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" filled="f" stroked="f">
              <v:textbox inset="0,0,0,0">
                <w:txbxContent>
                  <w:p w14:paraId="0E5B1E54"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01216" behindDoc="1" locked="0" layoutInCell="1" allowOverlap="1" wp14:anchorId="66420BCB" wp14:editId="0ECB58F8">
              <wp:simplePos x="0" y="0"/>
              <wp:positionH relativeFrom="page">
                <wp:posOffset>6438265</wp:posOffset>
              </wp:positionH>
              <wp:positionV relativeFrom="page">
                <wp:posOffset>9324975</wp:posOffset>
              </wp:positionV>
              <wp:extent cx="250825" cy="13462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825" cy="134620"/>
                      </a:xfrm>
                      <a:custGeom>
                        <a:avLst/>
                        <a:gdLst/>
                        <a:ahLst/>
                        <a:cxnLst/>
                        <a:rect l="l" t="t" r="r" b="b"/>
                        <a:pathLst>
                          <a:path w="250825" h="134620">
                            <a:moveTo>
                              <a:pt x="250825" y="0"/>
                            </a:moveTo>
                            <a:lnTo>
                              <a:pt x="0" y="0"/>
                            </a:lnTo>
                            <a:lnTo>
                              <a:pt x="0" y="134620"/>
                            </a:lnTo>
                            <a:lnTo>
                              <a:pt x="250825" y="134620"/>
                            </a:lnTo>
                            <a:lnTo>
                              <a:pt x="25082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37701CC" id="Graphic 30" o:spid="_x0000_s1026" style="position:absolute;margin-left:506.95pt;margin-top:734.25pt;width:19.75pt;height:10.6pt;z-index:-18315264;visibility:visible;mso-wrap-style:square;mso-wrap-distance-left:0;mso-wrap-distance-top:0;mso-wrap-distance-right:0;mso-wrap-distance-bottom:0;mso-position-horizontal:absolute;mso-position-horizontal-relative:page;mso-position-vertical:absolute;mso-position-vertical-relative:page;v-text-anchor:top" coordsize="250825,134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" path="m250825,l,,,134620r250825,l250825,xe" stroked="f">
              <v:path arrowok="t"/>
              <w10:wrap anchorx="page" anchory="page"/>
            </v:shape>
          </w:pict>
        </mc:Fallback>
      </mc:AlternateContent>
    </w:r>
    <w:r>
      <w:rPr>
        <w:noProof/>
      </w:rPr>
      <mc:AlternateContent>
        <mc:Choice Requires="wps">
          <w:drawing>
            <wp:anchor distT="0" distB="0" distL="0" distR="0" simplePos="0" relativeHeight="485001728" behindDoc="1" locked="0" layoutInCell="1" allowOverlap="1" wp14:anchorId="2A20DCFD" wp14:editId="49CAA6E8">
              <wp:simplePos x="0" y="0"/>
              <wp:positionH relativeFrom="page">
                <wp:posOffset>3772534</wp:posOffset>
              </wp:positionH>
              <wp:positionV relativeFrom="page">
                <wp:posOffset>9133873</wp:posOffset>
              </wp:positionV>
              <wp:extent cx="241300" cy="19431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0E34C36"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87</w:t>
                          </w:r>
                          <w:r>
                            <w:rPr>
                              <w:spacing w:val="-5"/>
                            </w:rPr>
                            <w:fldChar w:fldCharType="end"/>
                          </w:r>
                        </w:p>
                      </w:txbxContent>
                    </wps:txbx>
                    <wps:bodyPr wrap="square" lIns="0" tIns="0" rIns="0" bIns="0" rtlCol="0">
                      <a:noAutofit/>
                    </wps:bodyPr>
                  </wps:wsp>
                </a:graphicData>
              </a:graphic>
            </wp:anchor>
          </w:drawing>
        </mc:Choice>
        <mc:Fallback>
          <w:pict>
            <v:shape w14:anchorId="2A20DCFD" id="Textbox 31" o:spid="_x0000_s1043" type="#_x0000_t202" style="position:absolute;margin-left:297.05pt;margin-top:719.2pt;width:19pt;height:15.3pt;z-index:-1831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" filled="f" stroked="f">
              <v:textbox inset="0,0,0,0">
                <w:txbxContent>
                  <w:p w14:paraId="20E34C36"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2240" behindDoc="1" locked="0" layoutInCell="1" allowOverlap="1" wp14:anchorId="7E71F9AE" wp14:editId="75847B86">
              <wp:simplePos x="0" y="0"/>
              <wp:positionH relativeFrom="page">
                <wp:posOffset>4721733</wp:posOffset>
              </wp:positionH>
              <wp:positionV relativeFrom="page">
                <wp:posOffset>9281701</wp:posOffset>
              </wp:positionV>
              <wp:extent cx="2146300" cy="19431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5D21F796" w14:textId="1AD14821"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7E71F9AE" id="Textbox 32" o:spid="_x0000_s1044" type="#_x0000_t202" style="position:absolute;margin-left:371.8pt;margin-top:730.85pt;width:169pt;height:15.3pt;z-index:-1831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" filled="f" stroked="f">
              <v:textbox inset="0,0,0,0">
                <w:txbxContent>
                  <w:p w14:paraId="5D21F796" w14:textId="1AD14821" w:rsidR="00C62E51" w:rsidRDefault="00C62E51">
                    <w:pPr>
                      <w:spacing w:before="10"/>
                      <w:ind w:left="20"/>
                      <w:rPr>
                        <w:b/>
                        <w:sz w:val="18"/>
                      </w:rPr>
                    </w:pP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B6E8"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2752" behindDoc="1" locked="0" layoutInCell="1" allowOverlap="1" wp14:anchorId="7683B27F" wp14:editId="3563A4DA">
              <wp:simplePos x="0" y="0"/>
              <wp:positionH relativeFrom="page">
                <wp:posOffset>6386714</wp:posOffset>
              </wp:positionH>
              <wp:positionV relativeFrom="page">
                <wp:posOffset>9323781</wp:posOffset>
              </wp:positionV>
              <wp:extent cx="296545" cy="12700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361BAB9F"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7683B27F" id="_x0000_t202" coordsize="21600,21600" o:spt="202" path="m,l,21600r21600,l21600,xe">
              <v:stroke joinstyle="miter"/>
              <v:path gradientshapeok="t" o:connecttype="rect"/>
            </v:shapetype>
            <v:shape id="Textbox 33" o:spid="_x0000_s1045" type="#_x0000_t202" style="position:absolute;margin-left:502.9pt;margin-top:734.15pt;width:23.35pt;height:10pt;z-index:-18313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" filled="f" stroked="f">
              <v:textbox inset="0,0,0,0">
                <w:txbxContent>
                  <w:p w14:paraId="361BAB9F"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03264" behindDoc="1" locked="0" layoutInCell="1" allowOverlap="1" wp14:anchorId="4AB81CA1" wp14:editId="142F39BD">
              <wp:simplePos x="0" y="0"/>
              <wp:positionH relativeFrom="page">
                <wp:posOffset>6409690</wp:posOffset>
              </wp:positionH>
              <wp:positionV relativeFrom="page">
                <wp:posOffset>9331959</wp:posOffset>
              </wp:positionV>
              <wp:extent cx="279400" cy="128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0" cy="128270"/>
                      </a:xfrm>
                      <a:custGeom>
                        <a:avLst/>
                        <a:gdLst/>
                        <a:ahLst/>
                        <a:cxnLst/>
                        <a:rect l="l" t="t" r="r" b="b"/>
                        <a:pathLst>
                          <a:path w="279400" h="128270">
                            <a:moveTo>
                              <a:pt x="279400" y="0"/>
                            </a:moveTo>
                            <a:lnTo>
                              <a:pt x="0" y="0"/>
                            </a:lnTo>
                            <a:lnTo>
                              <a:pt x="0" y="128270"/>
                            </a:lnTo>
                            <a:lnTo>
                              <a:pt x="279400" y="128270"/>
                            </a:lnTo>
                            <a:lnTo>
                              <a:pt x="2794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760061B" id="Graphic 34" o:spid="_x0000_s1026" style="position:absolute;margin-left:504.7pt;margin-top:734.8pt;width:22pt;height:10.1pt;z-index:-18313216;visibility:visible;mso-wrap-style:square;mso-wrap-distance-left:0;mso-wrap-distance-top:0;mso-wrap-distance-right:0;mso-wrap-distance-bottom:0;mso-position-horizontal:absolute;mso-position-horizontal-relative:page;mso-position-vertical:absolute;mso-position-vertical-relative:page;v-text-anchor:top" coordsize="279400,128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" path="m279400,l,,,128270r279400,l279400,xe" stroked="f">
              <v:path arrowok="t"/>
              <w10:wrap anchorx="page" anchory="page"/>
            </v:shape>
          </w:pict>
        </mc:Fallback>
      </mc:AlternateContent>
    </w:r>
    <w:r>
      <w:rPr>
        <w:noProof/>
      </w:rPr>
      <mc:AlternateContent>
        <mc:Choice Requires="wps">
          <w:drawing>
            <wp:anchor distT="0" distB="0" distL="0" distR="0" simplePos="0" relativeHeight="485003776" behindDoc="1" locked="0" layoutInCell="1" allowOverlap="1" wp14:anchorId="72C6B4B0" wp14:editId="4C0ECA82">
              <wp:simplePos x="0" y="0"/>
              <wp:positionH relativeFrom="page">
                <wp:posOffset>3772534</wp:posOffset>
              </wp:positionH>
              <wp:positionV relativeFrom="page">
                <wp:posOffset>9133873</wp:posOffset>
              </wp:positionV>
              <wp:extent cx="241300" cy="19431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83C74A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88</w:t>
                          </w:r>
                          <w:r>
                            <w:rPr>
                              <w:spacing w:val="-5"/>
                            </w:rPr>
                            <w:fldChar w:fldCharType="end"/>
                          </w:r>
                        </w:p>
                      </w:txbxContent>
                    </wps:txbx>
                    <wps:bodyPr wrap="square" lIns="0" tIns="0" rIns="0" bIns="0" rtlCol="0">
                      <a:noAutofit/>
                    </wps:bodyPr>
                  </wps:wsp>
                </a:graphicData>
              </a:graphic>
            </wp:anchor>
          </w:drawing>
        </mc:Choice>
        <mc:Fallback>
          <w:pict>
            <v:shape w14:anchorId="72C6B4B0" id="Textbox 35" o:spid="_x0000_s1046" type="#_x0000_t202" style="position:absolute;margin-left:297.05pt;margin-top:719.2pt;width:19pt;height:15.3pt;z-index:-1831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" filled="f" stroked="f">
              <v:textbox inset="0,0,0,0">
                <w:txbxContent>
                  <w:p w14:paraId="683C74A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4288" behindDoc="1" locked="0" layoutInCell="1" allowOverlap="1" wp14:anchorId="6E7BBFC1" wp14:editId="1C7849D9">
              <wp:simplePos x="0" y="0"/>
              <wp:positionH relativeFrom="page">
                <wp:posOffset>4721733</wp:posOffset>
              </wp:positionH>
              <wp:positionV relativeFrom="page">
                <wp:posOffset>9280177</wp:posOffset>
              </wp:positionV>
              <wp:extent cx="2146300" cy="19431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4BA5DEE2" w14:textId="69C8D315"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6E7BBFC1" id="Textbox 36" o:spid="_x0000_s1047" type="#_x0000_t202" style="position:absolute;margin-left:371.8pt;margin-top:730.7pt;width:169pt;height:15.3pt;z-index:-18312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" filled="f" stroked="f">
              <v:textbox inset="0,0,0,0">
                <w:txbxContent>
                  <w:p w14:paraId="4BA5DEE2" w14:textId="69C8D315" w:rsidR="00C62E51" w:rsidRDefault="00C62E51">
                    <w:pPr>
                      <w:spacing w:before="10"/>
                      <w:ind w:left="20"/>
                      <w:rPr>
                        <w:b/>
                        <w:sz w:val="18"/>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BFB8"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4800" behindDoc="1" locked="0" layoutInCell="1" allowOverlap="1" wp14:anchorId="4DB5D1B0" wp14:editId="533A2E32">
              <wp:simplePos x="0" y="0"/>
              <wp:positionH relativeFrom="page">
                <wp:posOffset>3772534</wp:posOffset>
              </wp:positionH>
              <wp:positionV relativeFrom="page">
                <wp:posOffset>9133873</wp:posOffset>
              </wp:positionV>
              <wp:extent cx="241300" cy="19431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690F9A38"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89</w:t>
                          </w:r>
                          <w:r>
                            <w:rPr>
                              <w:spacing w:val="-5"/>
                            </w:rPr>
                            <w:fldChar w:fldCharType="end"/>
                          </w:r>
                        </w:p>
                      </w:txbxContent>
                    </wps:txbx>
                    <wps:bodyPr wrap="square" lIns="0" tIns="0" rIns="0" bIns="0" rtlCol="0">
                      <a:noAutofit/>
                    </wps:bodyPr>
                  </wps:wsp>
                </a:graphicData>
              </a:graphic>
            </wp:anchor>
          </w:drawing>
        </mc:Choice>
        <mc:Fallback>
          <w:pict>
            <v:shapetype w14:anchorId="4DB5D1B0" id="_x0000_t202" coordsize="21600,21600" o:spt="202" path="m,l,21600r21600,l21600,xe">
              <v:stroke joinstyle="miter"/>
              <v:path gradientshapeok="t" o:connecttype="rect"/>
            </v:shapetype>
            <v:shape id="Textbox 37" o:spid="_x0000_s1048" type="#_x0000_t202" style="position:absolute;margin-left:297.05pt;margin-top:719.2pt;width:19pt;height:15.3pt;z-index:-1831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" filled="f" stroked="f">
              <v:textbox inset="0,0,0,0">
                <w:txbxContent>
                  <w:p w14:paraId="690F9A38"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89</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5312" behindDoc="1" locked="0" layoutInCell="1" allowOverlap="1" wp14:anchorId="7A0B0529" wp14:editId="13D1DD4C">
              <wp:simplePos x="0" y="0"/>
              <wp:positionH relativeFrom="page">
                <wp:posOffset>4721733</wp:posOffset>
              </wp:positionH>
              <wp:positionV relativeFrom="page">
                <wp:posOffset>9311081</wp:posOffset>
              </wp:positionV>
              <wp:extent cx="2146300" cy="152400"/>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0153085A" w14:textId="5CC2AD9A"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7A0B0529" id="Textbox 38" o:spid="_x0000_s1049" type="#_x0000_t202" style="position:absolute;margin-left:371.8pt;margin-top:733.15pt;width:169pt;height:12pt;z-index:-18311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AdISfdrAEAAEkDAAAOAAAAAAAAAAAAAAAAAC4CAABkcnMvZTJvRG9j&#13;&#10;LnhtbFBLAQItABQABgAIAAAAIQD5y9jC5QAAABMBAAAPAAAAAAAAAAAAAAAAAAYEAABkcnMvZG93&#13;&#10;bnJldi54bWxQSwUGAAAAAAQABADzAAAAGAUAAAAA&#13;&#10;" filled="f" stroked="f">
              <v:textbox inset="0,0,0,0">
                <w:txbxContent>
                  <w:p w14:paraId="0153085A" w14:textId="5CC2AD9A" w:rsidR="00C62E51" w:rsidRDefault="00C62E51">
                    <w:pPr>
                      <w:spacing w:before="12"/>
                      <w:ind w:left="20"/>
                      <w:rPr>
                        <w:b/>
                        <w:sz w:val="18"/>
                      </w:rPr>
                    </w:pP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0E7" w14:textId="77777777" w:rsidR="00C62E51" w:rsidRDefault="00C62E51">
    <w:pPr>
      <w:pStyle w:val="BodyText"/>
      <w:spacing w:before="0"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81FA"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4048" behindDoc="1" locked="0" layoutInCell="1" allowOverlap="1" wp14:anchorId="09E0F4E0" wp14:editId="161EDD3D">
              <wp:simplePos x="0" y="0"/>
              <wp:positionH relativeFrom="page">
                <wp:posOffset>4721733</wp:posOffset>
              </wp:positionH>
              <wp:positionV relativeFrom="page">
                <wp:posOffset>9311081</wp:posOffset>
              </wp:positionV>
              <wp:extent cx="2146300"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52B13464" w14:textId="596C094B"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type w14:anchorId="09E0F4E0" id="_x0000_t202" coordsize="21600,21600" o:spt="202" path="m,l,21600r21600,l21600,xe">
              <v:stroke joinstyle="miter"/>
              <v:path gradientshapeok="t" o:connecttype="rect"/>
            </v:shapetype>
            <v:shape id="Textbox 3" o:spid="_x0000_s1029" type="#_x0000_t202" style="position:absolute;margin-left:371.8pt;margin-top:733.15pt;width:169pt;height:12pt;z-index:-18322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AbYFBaqQEAAEYDAAAOAAAAAAAAAAAAAAAAAC4CAABkcnMvZTJvRG9jLnht&#13;&#10;bFBLAQItABQABgAIAAAAIQD5y9jC5QAAABMBAAAPAAAAAAAAAAAAAAAAAAMEAABkcnMvZG93bnJl&#13;&#10;di54bWxQSwUGAAAAAAQABADzAAAAFQUAAAAA&#13;&#10;" filled="f" stroked="f">
              <v:textbox inset="0,0,0,0">
                <w:txbxContent>
                  <w:p w14:paraId="52B13464" w14:textId="596C094B" w:rsidR="00C62E51" w:rsidRDefault="00C62E51">
                    <w:pPr>
                      <w:spacing w:before="12"/>
                      <w:ind w:left="20"/>
                      <w:rPr>
                        <w:b/>
                        <w:sz w:val="18"/>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CB7E"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5824" behindDoc="1" locked="0" layoutInCell="1" allowOverlap="1" wp14:anchorId="7523798F" wp14:editId="6CFB51B1">
              <wp:simplePos x="0" y="0"/>
              <wp:positionH relativeFrom="page">
                <wp:posOffset>3734434</wp:posOffset>
              </wp:positionH>
              <wp:positionV relativeFrom="page">
                <wp:posOffset>9133873</wp:posOffset>
              </wp:positionV>
              <wp:extent cx="317500" cy="194310"/>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27BE8B6A"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type w14:anchorId="7523798F" id="_x0000_t202" coordsize="21600,21600" o:spt="202" path="m,l,21600r21600,l21600,xe">
              <v:stroke joinstyle="miter"/>
              <v:path gradientshapeok="t" o:connecttype="rect"/>
            </v:shapetype>
            <v:shape id="Textbox 41" o:spid="_x0000_s1050" type="#_x0000_t202" style="position:absolute;margin-left:294.05pt;margin-top:719.2pt;width:25pt;height:15.3pt;z-index:-18310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JlGsAK0BAABIAwAADgAAAAAAAAAAAAAAAAAuAgAAZHJzL2Uyb0Rv&#13;&#10;Yy54bWxQSwECLQAUAAYACAAAACEArQLgbeUAAAASAQAADwAAAAAAAAAAAAAAAAAHBAAAZHJzL2Rv&#13;&#10;d25yZXYueG1sUEsFBgAAAAAEAAQA8wAAABkFAAAAAA==&#13;&#10;" filled="f" stroked="f">
              <v:textbox inset="0,0,0,0">
                <w:txbxContent>
                  <w:p w14:paraId="27BE8B6A"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6336" behindDoc="1" locked="0" layoutInCell="1" allowOverlap="1" wp14:anchorId="0079DF20" wp14:editId="5E7190C9">
              <wp:simplePos x="0" y="0"/>
              <wp:positionH relativeFrom="page">
                <wp:posOffset>4721733</wp:posOffset>
              </wp:positionH>
              <wp:positionV relativeFrom="page">
                <wp:posOffset>9311081</wp:posOffset>
              </wp:positionV>
              <wp:extent cx="2146300" cy="15240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4D95C38C" w14:textId="338AD0D3"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0079DF20" id="Textbox 42" o:spid="_x0000_s1051" type="#_x0000_t202" style="position:absolute;margin-left:371.8pt;margin-top:733.15pt;width:169pt;height:12pt;z-index:-18310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DUEELcrAEAAEkDAAAOAAAAAAAAAAAAAAAAAC4CAABkcnMvZTJvRG9j&#13;&#10;LnhtbFBLAQItABQABgAIAAAAIQD5y9jC5QAAABMBAAAPAAAAAAAAAAAAAAAAAAYEAABkcnMvZG93&#13;&#10;bnJldi54bWxQSwUGAAAAAAQABADzAAAAGAUAAAAA&#13;&#10;" filled="f" stroked="f">
              <v:textbox inset="0,0,0,0">
                <w:txbxContent>
                  <w:p w14:paraId="4D95C38C" w14:textId="338AD0D3" w:rsidR="00C62E51" w:rsidRDefault="00C62E51">
                    <w:pPr>
                      <w:spacing w:before="12"/>
                      <w:ind w:left="20"/>
                      <w:rPr>
                        <w:b/>
                        <w:sz w:val="18"/>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BD8A" w14:textId="77777777" w:rsidR="00C62E51" w:rsidRDefault="00C62E51">
    <w:pPr>
      <w:pStyle w:val="BodyText"/>
      <w:spacing w:before="0" w:line="14" w:lineRule="auto"/>
      <w:ind w:left="0"/>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4134" w14:textId="77777777" w:rsidR="00C62E51" w:rsidRDefault="00C62E51">
    <w:pPr>
      <w:pStyle w:val="BodyText"/>
      <w:spacing w:before="0" w:line="14" w:lineRule="auto"/>
      <w:ind w:left="0"/>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EA8" w14:textId="77777777" w:rsidR="00C62E51" w:rsidRDefault="00C62E51">
    <w:pPr>
      <w:pStyle w:val="BodyText"/>
      <w:spacing w:before="0" w:line="14" w:lineRule="auto"/>
      <w:ind w:left="0"/>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0594" w14:textId="77777777" w:rsidR="00C62E51" w:rsidRDefault="00C62E51">
    <w:pPr>
      <w:pStyle w:val="BodyText"/>
      <w:spacing w:before="0" w:line="14" w:lineRule="auto"/>
      <w:ind w:left="0"/>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28D2" w14:textId="77777777" w:rsidR="00C62E51" w:rsidRDefault="00C62E51">
    <w:pPr>
      <w:pStyle w:val="BodyText"/>
      <w:spacing w:before="0" w:line="14" w:lineRule="auto"/>
      <w:ind w:left="0"/>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5935"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6848" behindDoc="1" locked="0" layoutInCell="1" allowOverlap="1" wp14:anchorId="45CC57C5" wp14:editId="4B500352">
              <wp:simplePos x="0" y="0"/>
              <wp:positionH relativeFrom="page">
                <wp:posOffset>3734434</wp:posOffset>
              </wp:positionH>
              <wp:positionV relativeFrom="page">
                <wp:posOffset>9133873</wp:posOffset>
              </wp:positionV>
              <wp:extent cx="317500" cy="19431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6CF88AB"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107</w:t>
                          </w:r>
                          <w:r>
                            <w:rPr>
                              <w:spacing w:val="-5"/>
                            </w:rPr>
                            <w:fldChar w:fldCharType="end"/>
                          </w:r>
                        </w:p>
                      </w:txbxContent>
                    </wps:txbx>
                    <wps:bodyPr wrap="square" lIns="0" tIns="0" rIns="0" bIns="0" rtlCol="0">
                      <a:noAutofit/>
                    </wps:bodyPr>
                  </wps:wsp>
                </a:graphicData>
              </a:graphic>
            </wp:anchor>
          </w:drawing>
        </mc:Choice>
        <mc:Fallback>
          <w:pict>
            <v:shapetype w14:anchorId="45CC57C5" id="_x0000_t202" coordsize="21600,21600" o:spt="202" path="m,l,21600r21600,l21600,xe">
              <v:stroke joinstyle="miter"/>
              <v:path gradientshapeok="t" o:connecttype="rect"/>
            </v:shapetype>
            <v:shape id="Textbox 49" o:spid="_x0000_s1052" type="#_x0000_t202" style="position:absolute;margin-left:294.05pt;margin-top:719.2pt;width:25pt;height:15.3pt;z-index:-1830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&#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Lyv1g2uAQAASAMAAA4AAAAAAAAAAAAAAAAALgIAAGRycy9lMm9E&#13;&#10;b2MueG1sUEsBAi0AFAAGAAgAAAAhAK0C4G3lAAAAEgEAAA8AAAAAAAAAAAAAAAAACAQAAGRycy9k&#13;&#10;b3ducmV2LnhtbFBLBQYAAAAABAAEAPMAAAAaBQAAAAA=&#13;&#10;" filled="f" stroked="f">
              <v:textbox inset="0,0,0,0">
                <w:txbxContent>
                  <w:p w14:paraId="76CF88AB"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7360" behindDoc="1" locked="0" layoutInCell="1" allowOverlap="1" wp14:anchorId="579C4A10" wp14:editId="21D22985">
              <wp:simplePos x="0" y="0"/>
              <wp:positionH relativeFrom="page">
                <wp:posOffset>4721733</wp:posOffset>
              </wp:positionH>
              <wp:positionV relativeFrom="page">
                <wp:posOffset>9311081</wp:posOffset>
              </wp:positionV>
              <wp:extent cx="2146300" cy="15240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2991E8A0" w14:textId="6F7A0D5C"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579C4A10" id="Textbox 50" o:spid="_x0000_s1053" type="#_x0000_t202" style="position:absolute;margin-left:371.8pt;margin-top:733.15pt;width:169pt;height:12pt;z-index:-1830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D9NDR9rAEAAEkDAAAOAAAAAAAAAAAAAAAAAC4CAABkcnMvZTJvRG9j&#13;&#10;LnhtbFBLAQItABQABgAIAAAAIQD5y9jC5QAAABMBAAAPAAAAAAAAAAAAAAAAAAYEAABkcnMvZG93&#13;&#10;bnJldi54bWxQSwUGAAAAAAQABADzAAAAGAUAAAAA&#13;&#10;" filled="f" stroked="f">
              <v:textbox inset="0,0,0,0">
                <w:txbxContent>
                  <w:p w14:paraId="2991E8A0" w14:textId="6F7A0D5C" w:rsidR="00C62E51" w:rsidRDefault="00C62E51">
                    <w:pPr>
                      <w:spacing w:before="12"/>
                      <w:ind w:left="20"/>
                      <w:rPr>
                        <w:b/>
                        <w:sz w:val="18"/>
                      </w:rPr>
                    </w:pP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32DB" w14:textId="77777777" w:rsidR="00C62E51" w:rsidRDefault="00C62E51">
    <w:pPr>
      <w:pStyle w:val="BodyText"/>
      <w:spacing w:before="0" w:line="14" w:lineRule="auto"/>
      <w:ind w:left="0"/>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0FA"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7872" behindDoc="1" locked="0" layoutInCell="1" allowOverlap="1" wp14:anchorId="168FA7C3" wp14:editId="2023B284">
              <wp:simplePos x="0" y="0"/>
              <wp:positionH relativeFrom="page">
                <wp:posOffset>3734434</wp:posOffset>
              </wp:positionH>
              <wp:positionV relativeFrom="page">
                <wp:posOffset>9133873</wp:posOffset>
              </wp:positionV>
              <wp:extent cx="317500" cy="19431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61A4D0F2"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114</w:t>
                          </w:r>
                          <w:r>
                            <w:rPr>
                              <w:spacing w:val="-5"/>
                            </w:rPr>
                            <w:fldChar w:fldCharType="end"/>
                          </w:r>
                        </w:p>
                      </w:txbxContent>
                    </wps:txbx>
                    <wps:bodyPr wrap="square" lIns="0" tIns="0" rIns="0" bIns="0" rtlCol="0">
                      <a:noAutofit/>
                    </wps:bodyPr>
                  </wps:wsp>
                </a:graphicData>
              </a:graphic>
            </wp:anchor>
          </w:drawing>
        </mc:Choice>
        <mc:Fallback>
          <w:pict>
            <v:shapetype w14:anchorId="168FA7C3" id="_x0000_t202" coordsize="21600,21600" o:spt="202" path="m,l,21600r21600,l21600,xe">
              <v:stroke joinstyle="miter"/>
              <v:path gradientshapeok="t" o:connecttype="rect"/>
            </v:shapetype>
            <v:shape id="Textbox 53" o:spid="_x0000_s1054" type="#_x0000_t202" style="position:absolute;margin-left:294.05pt;margin-top:719.2pt;width:25pt;height:15.3pt;z-index:-1830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&#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FL9YoCuAQAASAMAAA4AAAAAAAAAAAAAAAAALgIAAGRycy9lMm9E&#13;&#10;b2MueG1sUEsBAi0AFAAGAAgAAAAhAK0C4G3lAAAAEgEAAA8AAAAAAAAAAAAAAAAACAQAAGRycy9k&#13;&#10;b3ducmV2LnhtbFBLBQYAAAAABAAEAPMAAAAaBQAAAAA=&#13;&#10;" filled="f" stroked="f">
              <v:textbox inset="0,0,0,0">
                <w:txbxContent>
                  <w:p w14:paraId="61A4D0F2"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114</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08384" behindDoc="1" locked="0" layoutInCell="1" allowOverlap="1" wp14:anchorId="14844128" wp14:editId="30C44EC9">
              <wp:simplePos x="0" y="0"/>
              <wp:positionH relativeFrom="page">
                <wp:posOffset>4721733</wp:posOffset>
              </wp:positionH>
              <wp:positionV relativeFrom="page">
                <wp:posOffset>9311081</wp:posOffset>
              </wp:positionV>
              <wp:extent cx="2146300" cy="15240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509F5BC1" w14:textId="385F730A"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14844128" id="Textbox 54" o:spid="_x0000_s1055" type="#_x0000_t202" style="position:absolute;margin-left:371.8pt;margin-top:733.15pt;width:169pt;height:12pt;z-index:-1830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C6ImpSrAEAAEkDAAAOAAAAAAAAAAAAAAAAAC4CAABkcnMvZTJvRG9j&#13;&#10;LnhtbFBLAQItABQABgAIAAAAIQD5y9jC5QAAABMBAAAPAAAAAAAAAAAAAAAAAAYEAABkcnMvZG93&#13;&#10;bnJldi54bWxQSwUGAAAAAAQABADzAAAAGAUAAAAA&#13;&#10;" filled="f" stroked="f">
              <v:textbox inset="0,0,0,0">
                <w:txbxContent>
                  <w:p w14:paraId="509F5BC1" w14:textId="385F730A" w:rsidR="00C62E51" w:rsidRDefault="00C62E51">
                    <w:pPr>
                      <w:spacing w:before="12"/>
                      <w:ind w:left="20"/>
                      <w:rPr>
                        <w:b/>
                        <w:sz w:val="18"/>
                      </w:rPr>
                    </w:pP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DC3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08896" behindDoc="1" locked="0" layoutInCell="1" allowOverlap="1" wp14:anchorId="760F31C9" wp14:editId="3FF5D1C6">
              <wp:simplePos x="0" y="0"/>
              <wp:positionH relativeFrom="page">
                <wp:posOffset>6436989</wp:posOffset>
              </wp:positionH>
              <wp:positionV relativeFrom="page">
                <wp:posOffset>9323781</wp:posOffset>
              </wp:positionV>
              <wp:extent cx="246379" cy="12700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07FFE2C0"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760F31C9" id="_x0000_t202" coordsize="21600,21600" o:spt="202" path="m,l,21600r21600,l21600,xe">
              <v:stroke joinstyle="miter"/>
              <v:path gradientshapeok="t" o:connecttype="rect"/>
            </v:shapetype>
            <v:shape id="Textbox 55" o:spid="_x0000_s1056" type="#_x0000_t202" style="position:absolute;margin-left:506.85pt;margin-top:734.15pt;width:19.4pt;height:10pt;z-index:-1830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" filled="f" stroked="f">
              <v:textbox inset="0,0,0,0">
                <w:txbxContent>
                  <w:p w14:paraId="07FFE2C0"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09408" behindDoc="1" locked="0" layoutInCell="1" allowOverlap="1" wp14:anchorId="547D662E" wp14:editId="69C5D6F6">
              <wp:simplePos x="0" y="0"/>
              <wp:positionH relativeFrom="page">
                <wp:posOffset>6448425</wp:posOffset>
              </wp:positionH>
              <wp:positionV relativeFrom="page">
                <wp:posOffset>9319894</wp:posOffset>
              </wp:positionV>
              <wp:extent cx="237490" cy="138430"/>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 cy="138430"/>
                      </a:xfrm>
                      <a:custGeom>
                        <a:avLst/>
                        <a:gdLst/>
                        <a:ahLst/>
                        <a:cxnLst/>
                        <a:rect l="l" t="t" r="r" b="b"/>
                        <a:pathLst>
                          <a:path w="237490" h="138430">
                            <a:moveTo>
                              <a:pt x="237490" y="0"/>
                            </a:moveTo>
                            <a:lnTo>
                              <a:pt x="0" y="0"/>
                            </a:lnTo>
                            <a:lnTo>
                              <a:pt x="0" y="138429"/>
                            </a:lnTo>
                            <a:lnTo>
                              <a:pt x="237490" y="138429"/>
                            </a:lnTo>
                            <a:lnTo>
                              <a:pt x="23749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F1DA387" id="Graphic 56" o:spid="_x0000_s1026" style="position:absolute;margin-left:507.75pt;margin-top:733.85pt;width:18.7pt;height:10.9pt;z-index:-18307072;visibility:visible;mso-wrap-style:square;mso-wrap-distance-left:0;mso-wrap-distance-top:0;mso-wrap-distance-right:0;mso-wrap-distance-bottom:0;mso-position-horizontal:absolute;mso-position-horizontal-relative:page;mso-position-vertical:absolute;mso-position-vertical-relative:page;v-text-anchor:top" coordsize="23749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" path="m237490,l,,,138429r237490,l237490,xe" stroked="f">
              <v:path arrowok="t"/>
              <w10:wrap anchorx="page" anchory="page"/>
            </v:shape>
          </w:pict>
        </mc:Fallback>
      </mc:AlternateContent>
    </w:r>
    <w:r>
      <w:rPr>
        <w:noProof/>
      </w:rPr>
      <mc:AlternateContent>
        <mc:Choice Requires="wps">
          <w:drawing>
            <wp:anchor distT="0" distB="0" distL="0" distR="0" simplePos="0" relativeHeight="485009920" behindDoc="1" locked="0" layoutInCell="1" allowOverlap="1" wp14:anchorId="65D49CEB" wp14:editId="2894BF63">
              <wp:simplePos x="0" y="0"/>
              <wp:positionH relativeFrom="page">
                <wp:posOffset>3734434</wp:posOffset>
              </wp:positionH>
              <wp:positionV relativeFrom="page">
                <wp:posOffset>9133873</wp:posOffset>
              </wp:positionV>
              <wp:extent cx="317500" cy="19431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3712C20"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116</w:t>
                          </w:r>
                          <w:r>
                            <w:rPr>
                              <w:spacing w:val="-5"/>
                            </w:rPr>
                            <w:fldChar w:fldCharType="end"/>
                          </w:r>
                        </w:p>
                      </w:txbxContent>
                    </wps:txbx>
                    <wps:bodyPr wrap="square" lIns="0" tIns="0" rIns="0" bIns="0" rtlCol="0">
                      <a:noAutofit/>
                    </wps:bodyPr>
                  </wps:wsp>
                </a:graphicData>
              </a:graphic>
            </wp:anchor>
          </w:drawing>
        </mc:Choice>
        <mc:Fallback>
          <w:pict>
            <v:shape w14:anchorId="65D49CEB" id="Textbox 57" o:spid="_x0000_s1057" type="#_x0000_t202" style="position:absolute;margin-left:294.05pt;margin-top:719.2pt;width:25pt;height:15.3pt;z-index:-18306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CpndRzrAEAAEgDAAAOAAAAAAAAAAAAAAAAAC4CAABkcnMvZTJvRG9j&#13;&#10;LnhtbFBLAQItABQABgAIAAAAIQCtAuBt5QAAABIBAAAPAAAAAAAAAAAAAAAAAAYEAABkcnMvZG93&#13;&#10;bnJldi54bWxQSwUGAAAAAAQABADzAAAAGAUAAAAA&#13;&#10;" filled="f" stroked="f">
              <v:textbox inset="0,0,0,0">
                <w:txbxContent>
                  <w:p w14:paraId="73712C20"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116</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10432" behindDoc="1" locked="0" layoutInCell="1" allowOverlap="1" wp14:anchorId="6D7EEE89" wp14:editId="3991F91A">
              <wp:simplePos x="0" y="0"/>
              <wp:positionH relativeFrom="page">
                <wp:posOffset>4721733</wp:posOffset>
              </wp:positionH>
              <wp:positionV relativeFrom="page">
                <wp:posOffset>9281701</wp:posOffset>
              </wp:positionV>
              <wp:extent cx="2146300" cy="19431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169C0A1D" w14:textId="5856B634"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6D7EEE89" id="Textbox 58" o:spid="_x0000_s1058" type="#_x0000_t202" style="position:absolute;margin-left:371.8pt;margin-top:730.85pt;width:169pt;height:15.3pt;z-index:-1830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" filled="f" stroked="f">
              <v:textbox inset="0,0,0,0">
                <w:txbxContent>
                  <w:p w14:paraId="169C0A1D" w14:textId="5856B634" w:rsidR="00C62E51" w:rsidRDefault="00C62E51">
                    <w:pPr>
                      <w:spacing w:before="10"/>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DA42"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4560" behindDoc="1" locked="0" layoutInCell="1" allowOverlap="1" wp14:anchorId="391A38EA" wp14:editId="3E0634FC">
              <wp:simplePos x="0" y="0"/>
              <wp:positionH relativeFrom="page">
                <wp:posOffset>3772534</wp:posOffset>
              </wp:positionH>
              <wp:positionV relativeFrom="page">
                <wp:posOffset>9133873</wp:posOffset>
              </wp:positionV>
              <wp:extent cx="2413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24627F4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wrap="square" lIns="0" tIns="0" rIns="0" bIns="0" rtlCol="0">
                      <a:noAutofit/>
                    </wps:bodyPr>
                  </wps:wsp>
                </a:graphicData>
              </a:graphic>
            </wp:anchor>
          </w:drawing>
        </mc:Choice>
        <mc:Fallback>
          <w:pict>
            <v:shapetype w14:anchorId="391A38EA" id="_x0000_t202" coordsize="21600,21600" o:spt="202" path="m,l,21600r21600,l21600,xe">
              <v:stroke joinstyle="miter"/>
              <v:path gradientshapeok="t" o:connecttype="rect"/>
            </v:shapetype>
            <v:shape id="Textbox 4" o:spid="_x0000_s1030" type="#_x0000_t202" style="position:absolute;margin-left:297.05pt;margin-top:719.2pt;width:19pt;height:15.3pt;z-index:-1832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" filled="f" stroked="f">
              <v:textbox inset="0,0,0,0">
                <w:txbxContent>
                  <w:p w14:paraId="24627F4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4995072" behindDoc="1" locked="0" layoutInCell="1" allowOverlap="1" wp14:anchorId="0F2B886F" wp14:editId="141DB87C">
              <wp:simplePos x="0" y="0"/>
              <wp:positionH relativeFrom="page">
                <wp:posOffset>4721733</wp:posOffset>
              </wp:positionH>
              <wp:positionV relativeFrom="page">
                <wp:posOffset>9311081</wp:posOffset>
              </wp:positionV>
              <wp:extent cx="2146300"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25BFB8EA" w14:textId="1E4D01B2"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0F2B886F" id="Textbox 5" o:spid="_x0000_s1031" type="#_x0000_t202" style="position:absolute;margin-left:371.8pt;margin-top:733.15pt;width:169pt;height:12pt;z-index:-18321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DXfm8GqQEAAEYDAAAOAAAAAAAAAAAAAAAAAC4CAABkcnMvZTJvRG9jLnht&#13;&#10;bFBLAQItABQABgAIAAAAIQD5y9jC5QAAABMBAAAPAAAAAAAAAAAAAAAAAAMEAABkcnMvZG93bnJl&#13;&#10;di54bWxQSwUGAAAAAAQABADzAAAAFQUAAAAA&#13;&#10;" filled="f" stroked="f">
              <v:textbox inset="0,0,0,0">
                <w:txbxContent>
                  <w:p w14:paraId="25BFB8EA" w14:textId="1E4D01B2" w:rsidR="00C62E51" w:rsidRDefault="00C62E51">
                    <w:pPr>
                      <w:spacing w:before="12"/>
                      <w:ind w:left="20"/>
                      <w:rPr>
                        <w:b/>
                        <w:sz w:val="18"/>
                      </w:rPr>
                    </w:pP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9FAD"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10944" behindDoc="1" locked="0" layoutInCell="1" allowOverlap="1" wp14:anchorId="300E33B0" wp14:editId="2BE1A73A">
              <wp:simplePos x="0" y="0"/>
              <wp:positionH relativeFrom="page">
                <wp:posOffset>6436989</wp:posOffset>
              </wp:positionH>
              <wp:positionV relativeFrom="page">
                <wp:posOffset>9323781</wp:posOffset>
              </wp:positionV>
              <wp:extent cx="246379" cy="12700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65DD6D5E"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300E33B0" id="_x0000_t202" coordsize="21600,21600" o:spt="202" path="m,l,21600r21600,l21600,xe">
              <v:stroke joinstyle="miter"/>
              <v:path gradientshapeok="t" o:connecttype="rect"/>
            </v:shapetype>
            <v:shape id="Textbox 59" o:spid="_x0000_s1059" type="#_x0000_t202" style="position:absolute;margin-left:506.85pt;margin-top:734.15pt;width:19.4pt;height:10pt;z-index:-1830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" filled="f" stroked="f">
              <v:textbox inset="0,0,0,0">
                <w:txbxContent>
                  <w:p w14:paraId="65DD6D5E"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11456" behindDoc="1" locked="0" layoutInCell="1" allowOverlap="1" wp14:anchorId="0AD93012" wp14:editId="4915C767">
              <wp:simplePos x="0" y="0"/>
              <wp:positionH relativeFrom="page">
                <wp:posOffset>6438646</wp:posOffset>
              </wp:positionH>
              <wp:positionV relativeFrom="page">
                <wp:posOffset>9294401</wp:posOffset>
              </wp:positionV>
              <wp:extent cx="228600" cy="16891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68910"/>
                      </a:xfrm>
                      <a:prstGeom prst="rect">
                        <a:avLst/>
                      </a:prstGeom>
                    </wps:spPr>
                    <wps:txbx>
                      <w:txbxContent>
                        <w:p w14:paraId="3C6CD0B3" w14:textId="77777777" w:rsidR="00C62E51" w:rsidRDefault="00777A0C">
                          <w:pPr>
                            <w:pStyle w:val="BodyText"/>
                            <w:spacing w:before="0" w:line="266" w:lineRule="exact"/>
                            <w:ind w:left="0"/>
                          </w:pPr>
                          <w:r>
                            <w:rPr>
                              <w:spacing w:val="-5"/>
                            </w:rPr>
                            <w:t>143</w:t>
                          </w:r>
                        </w:p>
                      </w:txbxContent>
                    </wps:txbx>
                    <wps:bodyPr wrap="square" lIns="0" tIns="0" rIns="0" bIns="0" rtlCol="0">
                      <a:noAutofit/>
                    </wps:bodyPr>
                  </wps:wsp>
                </a:graphicData>
              </a:graphic>
            </wp:anchor>
          </w:drawing>
        </mc:Choice>
        <mc:Fallback>
          <w:pict>
            <v:shape w14:anchorId="0AD93012" id="Textbox 60" o:spid="_x0000_s1060" type="#_x0000_t202" style="position:absolute;margin-left:507pt;margin-top:731.85pt;width:18pt;height:13.3pt;z-index:-18305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" filled="f" stroked="f">
              <v:textbox inset="0,0,0,0">
                <w:txbxContent>
                  <w:p w14:paraId="3C6CD0B3" w14:textId="77777777" w:rsidR="00C62E51" w:rsidRDefault="00777A0C">
                    <w:pPr>
                      <w:pStyle w:val="BodyText"/>
                      <w:spacing w:before="0" w:line="266" w:lineRule="exact"/>
                      <w:ind w:left="0"/>
                    </w:pPr>
                    <w:r>
                      <w:rPr>
                        <w:spacing w:val="-5"/>
                      </w:rPr>
                      <w:t>143</w:t>
                    </w:r>
                  </w:p>
                </w:txbxContent>
              </v:textbox>
              <w10:wrap anchorx="page" anchory="page"/>
            </v:shape>
          </w:pict>
        </mc:Fallback>
      </mc:AlternateContent>
    </w:r>
    <w:r>
      <w:rPr>
        <w:noProof/>
      </w:rPr>
      <mc:AlternateContent>
        <mc:Choice Requires="wps">
          <w:drawing>
            <wp:anchor distT="0" distB="0" distL="0" distR="0" simplePos="0" relativeHeight="485011968" behindDoc="1" locked="0" layoutInCell="1" allowOverlap="1" wp14:anchorId="638FA257" wp14:editId="1853E156">
              <wp:simplePos x="0" y="0"/>
              <wp:positionH relativeFrom="page">
                <wp:posOffset>6433820</wp:posOffset>
              </wp:positionH>
              <wp:positionV relativeFrom="page">
                <wp:posOffset>9314192</wp:posOffset>
              </wp:positionV>
              <wp:extent cx="255270" cy="145415"/>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 cy="145415"/>
                      </a:xfrm>
                      <a:custGeom>
                        <a:avLst/>
                        <a:gdLst/>
                        <a:ahLst/>
                        <a:cxnLst/>
                        <a:rect l="l" t="t" r="r" b="b"/>
                        <a:pathLst>
                          <a:path w="255270" h="145415">
                            <a:moveTo>
                              <a:pt x="255270" y="10782"/>
                            </a:moveTo>
                            <a:lnTo>
                              <a:pt x="249555" y="10782"/>
                            </a:lnTo>
                            <a:lnTo>
                              <a:pt x="249555" y="0"/>
                            </a:lnTo>
                            <a:lnTo>
                              <a:pt x="3175" y="0"/>
                            </a:lnTo>
                            <a:lnTo>
                              <a:pt x="3175" y="10782"/>
                            </a:lnTo>
                            <a:lnTo>
                              <a:pt x="0" y="10782"/>
                            </a:lnTo>
                            <a:lnTo>
                              <a:pt x="0" y="145402"/>
                            </a:lnTo>
                            <a:lnTo>
                              <a:pt x="3175" y="145402"/>
                            </a:lnTo>
                            <a:lnTo>
                              <a:pt x="249555" y="145402"/>
                            </a:lnTo>
                            <a:lnTo>
                              <a:pt x="255270" y="145402"/>
                            </a:lnTo>
                            <a:lnTo>
                              <a:pt x="255270" y="10782"/>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C23D293" id="Graphic 61" o:spid="_x0000_s1026" style="position:absolute;margin-left:506.6pt;margin-top:733.4pt;width:20.1pt;height:11.45pt;z-index:-18304512;visibility:visible;mso-wrap-style:square;mso-wrap-distance-left:0;mso-wrap-distance-top:0;mso-wrap-distance-right:0;mso-wrap-distance-bottom:0;mso-position-horizontal:absolute;mso-position-horizontal-relative:page;mso-position-vertical:absolute;mso-position-vertical-relative:page;v-text-anchor:top" coordsize="25527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" path="m255270,10782r-5715,l249555,,3175,r,10782l,10782,,145402r3175,l249555,145402r5715,l255270,10782xe" stroked="f">
              <v:path arrowok="t"/>
              <w10:wrap anchorx="page" anchory="page"/>
            </v:shape>
          </w:pict>
        </mc:Fallback>
      </mc:AlternateContent>
    </w:r>
    <w:r>
      <w:rPr>
        <w:noProof/>
      </w:rPr>
      <mc:AlternateContent>
        <mc:Choice Requires="wps">
          <w:drawing>
            <wp:anchor distT="0" distB="0" distL="0" distR="0" simplePos="0" relativeHeight="485012480" behindDoc="1" locked="0" layoutInCell="1" allowOverlap="1" wp14:anchorId="64F87223" wp14:editId="2A3F9703">
              <wp:simplePos x="0" y="0"/>
              <wp:positionH relativeFrom="page">
                <wp:posOffset>3734434</wp:posOffset>
              </wp:positionH>
              <wp:positionV relativeFrom="page">
                <wp:posOffset>9133873</wp:posOffset>
              </wp:positionV>
              <wp:extent cx="317500" cy="19431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4DF4E2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117</w:t>
                          </w:r>
                          <w:r>
                            <w:rPr>
                              <w:spacing w:val="-5"/>
                            </w:rPr>
                            <w:fldChar w:fldCharType="end"/>
                          </w:r>
                        </w:p>
                      </w:txbxContent>
                    </wps:txbx>
                    <wps:bodyPr wrap="square" lIns="0" tIns="0" rIns="0" bIns="0" rtlCol="0">
                      <a:noAutofit/>
                    </wps:bodyPr>
                  </wps:wsp>
                </a:graphicData>
              </a:graphic>
            </wp:anchor>
          </w:drawing>
        </mc:Choice>
        <mc:Fallback>
          <w:pict>
            <v:shape w14:anchorId="64F87223" id="Textbox 62" o:spid="_x0000_s1061" type="#_x0000_t202" style="position:absolute;margin-left:294.05pt;margin-top:719.2pt;width:25pt;height:15.3pt;z-index:-1830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&#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O2vRH2uAQAASAMAAA4AAAAAAAAAAAAAAAAALgIAAGRycy9lMm9E&#13;&#10;b2MueG1sUEsBAi0AFAAGAAgAAAAhAK0C4G3lAAAAEgEAAA8AAAAAAAAAAAAAAAAACAQAAGRycy9k&#13;&#10;b3ducmV2LnhtbFBLBQYAAAAABAAEAPMAAAAaBQAAAAA=&#13;&#10;" filled="f" stroked="f">
              <v:textbox inset="0,0,0,0">
                <w:txbxContent>
                  <w:p w14:paraId="54DF4E2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12992" behindDoc="1" locked="0" layoutInCell="1" allowOverlap="1" wp14:anchorId="64910FF3" wp14:editId="2C1DD085">
              <wp:simplePos x="0" y="0"/>
              <wp:positionH relativeFrom="page">
                <wp:posOffset>4721733</wp:posOffset>
              </wp:positionH>
              <wp:positionV relativeFrom="page">
                <wp:posOffset>9281701</wp:posOffset>
              </wp:positionV>
              <wp:extent cx="2146300" cy="19431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5F01BB91" w14:textId="1198C01C"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64910FF3" id="Textbox 63" o:spid="_x0000_s1062" type="#_x0000_t202" style="position:absolute;margin-left:371.8pt;margin-top:730.85pt;width:169pt;height:15.3pt;z-index:-1830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" filled="f" stroked="f">
              <v:textbox inset="0,0,0,0">
                <w:txbxContent>
                  <w:p w14:paraId="5F01BB91" w14:textId="1198C01C" w:rsidR="00C62E51" w:rsidRDefault="00C62E51">
                    <w:pPr>
                      <w:spacing w:before="10"/>
                      <w:ind w:left="20"/>
                      <w:rPr>
                        <w:b/>
                        <w:sz w:val="18"/>
                      </w:rPr>
                    </w:pP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D2B"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13504" behindDoc="1" locked="0" layoutInCell="1" allowOverlap="1" wp14:anchorId="0ED53FBB" wp14:editId="25FAB25E">
              <wp:simplePos x="0" y="0"/>
              <wp:positionH relativeFrom="page">
                <wp:posOffset>6386714</wp:posOffset>
              </wp:positionH>
              <wp:positionV relativeFrom="page">
                <wp:posOffset>9323781</wp:posOffset>
              </wp:positionV>
              <wp:extent cx="296545" cy="1270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7EDF1BEE"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0ED53FBB" id="_x0000_t202" coordsize="21600,21600" o:spt="202" path="m,l,21600r21600,l21600,xe">
              <v:stroke joinstyle="miter"/>
              <v:path gradientshapeok="t" o:connecttype="rect"/>
            </v:shapetype>
            <v:shape id="Textbox 64" o:spid="_x0000_s1063" type="#_x0000_t202" style="position:absolute;margin-left:502.9pt;margin-top:734.15pt;width:23.35pt;height:10pt;z-index:-1830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" filled="f" stroked="f">
              <v:textbox inset="0,0,0,0">
                <w:txbxContent>
                  <w:p w14:paraId="7EDF1BEE"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14016" behindDoc="1" locked="0" layoutInCell="1" allowOverlap="1" wp14:anchorId="1D9973ED" wp14:editId="23011248">
              <wp:simplePos x="0" y="0"/>
              <wp:positionH relativeFrom="page">
                <wp:posOffset>6386829</wp:posOffset>
              </wp:positionH>
              <wp:positionV relativeFrom="page">
                <wp:posOffset>9319894</wp:posOffset>
              </wp:positionV>
              <wp:extent cx="296545" cy="13843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38430"/>
                      </a:xfrm>
                      <a:custGeom>
                        <a:avLst/>
                        <a:gdLst/>
                        <a:ahLst/>
                        <a:cxnLst/>
                        <a:rect l="l" t="t" r="r" b="b"/>
                        <a:pathLst>
                          <a:path w="296545" h="138430">
                            <a:moveTo>
                              <a:pt x="296545" y="0"/>
                            </a:moveTo>
                            <a:lnTo>
                              <a:pt x="0" y="0"/>
                            </a:lnTo>
                            <a:lnTo>
                              <a:pt x="0" y="138429"/>
                            </a:lnTo>
                            <a:lnTo>
                              <a:pt x="296545" y="138429"/>
                            </a:lnTo>
                            <a:lnTo>
                              <a:pt x="2965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339D6FB" id="Graphic 65" o:spid="_x0000_s1026" style="position:absolute;margin-left:502.9pt;margin-top:733.85pt;width:23.35pt;height:10.9pt;z-index:-18302464;visibility:visible;mso-wrap-style:square;mso-wrap-distance-left:0;mso-wrap-distance-top:0;mso-wrap-distance-right:0;mso-wrap-distance-bottom:0;mso-position-horizontal:absolute;mso-position-horizontal-relative:page;mso-position-vertical:absolute;mso-position-vertical-relative:page;v-text-anchor:top" coordsize="29654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" path="m296545,l,,,138429r296545,l296545,xe" stroked="f">
              <v:path arrowok="t"/>
              <w10:wrap anchorx="page" anchory="page"/>
            </v:shape>
          </w:pict>
        </mc:Fallback>
      </mc:AlternateContent>
    </w:r>
    <w:r>
      <w:rPr>
        <w:noProof/>
      </w:rPr>
      <mc:AlternateContent>
        <mc:Choice Requires="wps">
          <w:drawing>
            <wp:anchor distT="0" distB="0" distL="0" distR="0" simplePos="0" relativeHeight="485014528" behindDoc="1" locked="0" layoutInCell="1" allowOverlap="1" wp14:anchorId="7B271D0F" wp14:editId="2692BE8A">
              <wp:simplePos x="0" y="0"/>
              <wp:positionH relativeFrom="page">
                <wp:posOffset>3734434</wp:posOffset>
              </wp:positionH>
              <wp:positionV relativeFrom="page">
                <wp:posOffset>9133873</wp:posOffset>
              </wp:positionV>
              <wp:extent cx="317500" cy="19431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2D060DB3"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118</w:t>
                          </w:r>
                          <w:r>
                            <w:rPr>
                              <w:spacing w:val="-5"/>
                            </w:rPr>
                            <w:fldChar w:fldCharType="end"/>
                          </w:r>
                        </w:p>
                      </w:txbxContent>
                    </wps:txbx>
                    <wps:bodyPr wrap="square" lIns="0" tIns="0" rIns="0" bIns="0" rtlCol="0">
                      <a:noAutofit/>
                    </wps:bodyPr>
                  </wps:wsp>
                </a:graphicData>
              </a:graphic>
            </wp:anchor>
          </w:drawing>
        </mc:Choice>
        <mc:Fallback>
          <w:pict>
            <v:shape w14:anchorId="7B271D0F" id="Textbox 66" o:spid="_x0000_s1064" type="#_x0000_t202" style="position:absolute;margin-left:294.05pt;margin-top:719.2pt;width:25pt;height:15.3pt;z-index:-1830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&#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KDQ+XuuAQAASAMAAA4AAAAAAAAAAAAAAAAALgIAAGRycy9lMm9E&#13;&#10;b2MueG1sUEsBAi0AFAAGAAgAAAAhAK0C4G3lAAAAEgEAAA8AAAAAAAAAAAAAAAAACAQAAGRycy9k&#13;&#10;b3ducmV2LnhtbFBLBQYAAAAABAAEAPMAAAAaBQAAAAA=&#13;&#10;" filled="f" stroked="f">
              <v:textbox inset="0,0,0,0">
                <w:txbxContent>
                  <w:p w14:paraId="2D060DB3"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15040" behindDoc="1" locked="0" layoutInCell="1" allowOverlap="1" wp14:anchorId="66A471CC" wp14:editId="4DAE8BC1">
              <wp:simplePos x="0" y="0"/>
              <wp:positionH relativeFrom="page">
                <wp:posOffset>4721733</wp:posOffset>
              </wp:positionH>
              <wp:positionV relativeFrom="page">
                <wp:posOffset>9281701</wp:posOffset>
              </wp:positionV>
              <wp:extent cx="1908175" cy="19431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8175" cy="194310"/>
                      </a:xfrm>
                      <a:prstGeom prst="rect">
                        <a:avLst/>
                      </a:prstGeom>
                    </wps:spPr>
                    <wps:txbx>
                      <w:txbxContent>
                        <w:p w14:paraId="5B73E121" w14:textId="2C0EB622" w:rsidR="00C62E51" w:rsidRDefault="00C62E51">
                          <w:pPr>
                            <w:spacing w:before="10"/>
                            <w:ind w:left="20"/>
                            <w:rPr>
                              <w:sz w:val="24"/>
                            </w:rPr>
                          </w:pPr>
                        </w:p>
                      </w:txbxContent>
                    </wps:txbx>
                    <wps:bodyPr wrap="square" lIns="0" tIns="0" rIns="0" bIns="0" rtlCol="0">
                      <a:noAutofit/>
                    </wps:bodyPr>
                  </wps:wsp>
                </a:graphicData>
              </a:graphic>
            </wp:anchor>
          </w:drawing>
        </mc:Choice>
        <mc:Fallback>
          <w:pict>
            <v:shape w14:anchorId="66A471CC" id="Textbox 67" o:spid="_x0000_s1065" type="#_x0000_t202" style="position:absolute;margin-left:371.8pt;margin-top:730.85pt;width:150.25pt;height:15.3pt;z-index:-1830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" filled="f" stroked="f">
              <v:textbox inset="0,0,0,0">
                <w:txbxContent>
                  <w:p w14:paraId="5B73E121" w14:textId="2C0EB622" w:rsidR="00C62E51" w:rsidRDefault="00C62E51">
                    <w:pPr>
                      <w:spacing w:before="10"/>
                      <w:ind w:left="20"/>
                      <w:rPr>
                        <w:sz w:val="24"/>
                      </w:rPr>
                    </w:pPr>
                  </w:p>
                </w:txbxContent>
              </v:textbox>
              <w10:wrap anchorx="page" anchory="page"/>
            </v:shape>
          </w:pict>
        </mc:Fallback>
      </mc:AlternateContent>
    </w:r>
    <w:r>
      <w:rPr>
        <w:noProof/>
      </w:rPr>
      <mc:AlternateContent>
        <mc:Choice Requires="wps">
          <w:drawing>
            <wp:anchor distT="0" distB="0" distL="0" distR="0" simplePos="0" relativeHeight="485015552" behindDoc="1" locked="0" layoutInCell="1" allowOverlap="1" wp14:anchorId="3C34537D" wp14:editId="3E73BD39">
              <wp:simplePos x="0" y="0"/>
              <wp:positionH relativeFrom="page">
                <wp:posOffset>6670738</wp:posOffset>
              </wp:positionH>
              <wp:positionV relativeFrom="page">
                <wp:posOffset>9311081</wp:posOffset>
              </wp:positionV>
              <wp:extent cx="197485" cy="1524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152400"/>
                      </a:xfrm>
                      <a:prstGeom prst="rect">
                        <a:avLst/>
                      </a:prstGeom>
                    </wps:spPr>
                    <wps:txbx>
                      <w:txbxContent>
                        <w:p w14:paraId="4EE69E4D" w14:textId="56FD2A28" w:rsidR="00C62E51" w:rsidRDefault="00C62E51" w:rsidP="00B121A4">
                          <w:pPr>
                            <w:spacing w:before="12"/>
                            <w:rPr>
                              <w:b/>
                              <w:sz w:val="18"/>
                            </w:rPr>
                          </w:pPr>
                        </w:p>
                      </w:txbxContent>
                    </wps:txbx>
                    <wps:bodyPr wrap="square" lIns="0" tIns="0" rIns="0" bIns="0" rtlCol="0">
                      <a:noAutofit/>
                    </wps:bodyPr>
                  </wps:wsp>
                </a:graphicData>
              </a:graphic>
            </wp:anchor>
          </w:drawing>
        </mc:Choice>
        <mc:Fallback>
          <w:pict>
            <v:shape w14:anchorId="3C34537D" id="Textbox 68" o:spid="_x0000_s1066" type="#_x0000_t202" style="position:absolute;margin-left:525.25pt;margin-top:733.15pt;width:15.55pt;height:12pt;z-index:-1830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" filled="f" stroked="f">
              <v:textbox inset="0,0,0,0">
                <w:txbxContent>
                  <w:p w14:paraId="4EE69E4D" w14:textId="56FD2A28" w:rsidR="00C62E51" w:rsidRDefault="00C62E51" w:rsidP="00B121A4">
                    <w:pPr>
                      <w:spacing w:before="12"/>
                      <w:rPr>
                        <w:b/>
                        <w:sz w:val="18"/>
                      </w:rPr>
                    </w:pP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AD6"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16064" behindDoc="1" locked="0" layoutInCell="1" allowOverlap="1" wp14:anchorId="792F133D" wp14:editId="1E01FBB4">
              <wp:simplePos x="0" y="0"/>
              <wp:positionH relativeFrom="page">
                <wp:posOffset>6436989</wp:posOffset>
              </wp:positionH>
              <wp:positionV relativeFrom="page">
                <wp:posOffset>9323781</wp:posOffset>
              </wp:positionV>
              <wp:extent cx="246379" cy="12700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2786785A"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792F133D" id="_x0000_t202" coordsize="21600,21600" o:spt="202" path="m,l,21600r21600,l21600,xe">
              <v:stroke joinstyle="miter"/>
              <v:path gradientshapeok="t" o:connecttype="rect"/>
            </v:shapetype>
            <v:shape id="Textbox 69" o:spid="_x0000_s1067" type="#_x0000_t202" style="position:absolute;margin-left:506.85pt;margin-top:734.15pt;width:19.4pt;height:10pt;z-index:-1830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" filled="f" stroked="f">
              <v:textbox inset="0,0,0,0">
                <w:txbxContent>
                  <w:p w14:paraId="2786785A"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16576" behindDoc="1" locked="0" layoutInCell="1" allowOverlap="1" wp14:anchorId="4D21FBA3" wp14:editId="2BBF6E7D">
              <wp:simplePos x="0" y="0"/>
              <wp:positionH relativeFrom="page">
                <wp:posOffset>6424295</wp:posOffset>
              </wp:positionH>
              <wp:positionV relativeFrom="page">
                <wp:posOffset>9324975</wp:posOffset>
              </wp:positionV>
              <wp:extent cx="264795" cy="13462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134620"/>
                      </a:xfrm>
                      <a:custGeom>
                        <a:avLst/>
                        <a:gdLst/>
                        <a:ahLst/>
                        <a:cxnLst/>
                        <a:rect l="l" t="t" r="r" b="b"/>
                        <a:pathLst>
                          <a:path w="264795" h="134620">
                            <a:moveTo>
                              <a:pt x="264795" y="0"/>
                            </a:moveTo>
                            <a:lnTo>
                              <a:pt x="0" y="0"/>
                            </a:lnTo>
                            <a:lnTo>
                              <a:pt x="0" y="134620"/>
                            </a:lnTo>
                            <a:lnTo>
                              <a:pt x="264795" y="134620"/>
                            </a:lnTo>
                            <a:lnTo>
                              <a:pt x="2647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0E82B35" id="Graphic 70" o:spid="_x0000_s1026" style="position:absolute;margin-left:505.85pt;margin-top:734.25pt;width:20.85pt;height:10.6pt;z-index:-18299904;visibility:visible;mso-wrap-style:square;mso-wrap-distance-left:0;mso-wrap-distance-top:0;mso-wrap-distance-right:0;mso-wrap-distance-bottom:0;mso-position-horizontal:absolute;mso-position-horizontal-relative:page;mso-position-vertical:absolute;mso-position-vertical-relative:page;v-text-anchor:top" coordsize="264795,134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" path="m264795,l,,,134620r264795,l264795,xe" stroked="f">
              <v:path arrowok="t"/>
              <w10:wrap anchorx="page" anchory="page"/>
            </v:shape>
          </w:pict>
        </mc:Fallback>
      </mc:AlternateContent>
    </w:r>
    <w:r>
      <w:rPr>
        <w:noProof/>
      </w:rPr>
      <mc:AlternateContent>
        <mc:Choice Requires="wps">
          <w:drawing>
            <wp:anchor distT="0" distB="0" distL="0" distR="0" simplePos="0" relativeHeight="485017088" behindDoc="1" locked="0" layoutInCell="1" allowOverlap="1" wp14:anchorId="69FE75D1" wp14:editId="61FACCE8">
              <wp:simplePos x="0" y="0"/>
              <wp:positionH relativeFrom="page">
                <wp:posOffset>3734434</wp:posOffset>
              </wp:positionH>
              <wp:positionV relativeFrom="page">
                <wp:posOffset>9133873</wp:posOffset>
              </wp:positionV>
              <wp:extent cx="317500" cy="19431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2FF12861"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119</w:t>
                          </w:r>
                          <w:r>
                            <w:rPr>
                              <w:spacing w:val="-5"/>
                            </w:rPr>
                            <w:fldChar w:fldCharType="end"/>
                          </w:r>
                        </w:p>
                      </w:txbxContent>
                    </wps:txbx>
                    <wps:bodyPr wrap="square" lIns="0" tIns="0" rIns="0" bIns="0" rtlCol="0">
                      <a:noAutofit/>
                    </wps:bodyPr>
                  </wps:wsp>
                </a:graphicData>
              </a:graphic>
            </wp:anchor>
          </w:drawing>
        </mc:Choice>
        <mc:Fallback>
          <w:pict>
            <v:shape w14:anchorId="69FE75D1" id="Textbox 71" o:spid="_x0000_s1068" type="#_x0000_t202" style="position:absolute;margin-left:294.05pt;margin-top:719.2pt;width:25pt;height:15.3pt;z-index:-1829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bb7ZXq0BAABIAwAADgAAAAAAAAAAAAAAAAAuAgAAZHJzL2Uyb0Rv&#13;&#10;Yy54bWxQSwECLQAUAAYACAAAACEArQLgbeUAAAASAQAADwAAAAAAAAAAAAAAAAAHBAAAZHJzL2Rv&#13;&#10;d25yZXYueG1sUEsFBgAAAAAEAAQA8wAAABkFAAAAAA==&#13;&#10;" filled="f" stroked="f">
              <v:textbox inset="0,0,0,0">
                <w:txbxContent>
                  <w:p w14:paraId="2FF12861"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119</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17600" behindDoc="1" locked="0" layoutInCell="1" allowOverlap="1" wp14:anchorId="6D93D564" wp14:editId="5B6E59DC">
              <wp:simplePos x="0" y="0"/>
              <wp:positionH relativeFrom="page">
                <wp:posOffset>4721733</wp:posOffset>
              </wp:positionH>
              <wp:positionV relativeFrom="page">
                <wp:posOffset>9281701</wp:posOffset>
              </wp:positionV>
              <wp:extent cx="2146300" cy="19431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07062473" w14:textId="49471473"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6D93D564" id="Textbox 72" o:spid="_x0000_s1069" type="#_x0000_t202" style="position:absolute;margin-left:371.8pt;margin-top:730.85pt;width:169pt;height:15.3pt;z-index:-1829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" filled="f" stroked="f">
              <v:textbox inset="0,0,0,0">
                <w:txbxContent>
                  <w:p w14:paraId="07062473" w14:textId="49471473" w:rsidR="00C62E51" w:rsidRDefault="00C62E51">
                    <w:pPr>
                      <w:spacing w:before="10"/>
                      <w:ind w:left="20"/>
                      <w:rPr>
                        <w:b/>
                        <w:sz w:val="18"/>
                      </w:rPr>
                    </w:pP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11E"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18112" behindDoc="1" locked="0" layoutInCell="1" allowOverlap="1" wp14:anchorId="337A2291" wp14:editId="6F8CDFC0">
              <wp:simplePos x="0" y="0"/>
              <wp:positionH relativeFrom="page">
                <wp:posOffset>6436989</wp:posOffset>
              </wp:positionH>
              <wp:positionV relativeFrom="page">
                <wp:posOffset>9323781</wp:posOffset>
              </wp:positionV>
              <wp:extent cx="246379" cy="1270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4C8C40AB"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337A2291" id="_x0000_t202" coordsize="21600,21600" o:spt="202" path="m,l,21600r21600,l21600,xe">
              <v:stroke joinstyle="miter"/>
              <v:path gradientshapeok="t" o:connecttype="rect"/>
            </v:shapetype>
            <v:shape id="Textbox 73" o:spid="_x0000_s1070" type="#_x0000_t202" style="position:absolute;margin-left:506.85pt;margin-top:734.15pt;width:19.4pt;height:10pt;z-index:-1829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" filled="f" stroked="f">
              <v:textbox inset="0,0,0,0">
                <w:txbxContent>
                  <w:p w14:paraId="4C8C40AB"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18624" behindDoc="1" locked="0" layoutInCell="1" allowOverlap="1" wp14:anchorId="0A70C91B" wp14:editId="23DFCA21">
              <wp:simplePos x="0" y="0"/>
              <wp:positionH relativeFrom="page">
                <wp:posOffset>6445884</wp:posOffset>
              </wp:positionH>
              <wp:positionV relativeFrom="page">
                <wp:posOffset>9319894</wp:posOffset>
              </wp:positionV>
              <wp:extent cx="240029" cy="138430"/>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29" cy="138430"/>
                      </a:xfrm>
                      <a:custGeom>
                        <a:avLst/>
                        <a:gdLst/>
                        <a:ahLst/>
                        <a:cxnLst/>
                        <a:rect l="l" t="t" r="r" b="b"/>
                        <a:pathLst>
                          <a:path w="240029" h="138430">
                            <a:moveTo>
                              <a:pt x="240030" y="0"/>
                            </a:moveTo>
                            <a:lnTo>
                              <a:pt x="0" y="0"/>
                            </a:lnTo>
                            <a:lnTo>
                              <a:pt x="0" y="138429"/>
                            </a:lnTo>
                            <a:lnTo>
                              <a:pt x="240030" y="138429"/>
                            </a:lnTo>
                            <a:lnTo>
                              <a:pt x="24003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FD3DC29" id="Graphic 74" o:spid="_x0000_s1026" style="position:absolute;margin-left:507.55pt;margin-top:733.85pt;width:18.9pt;height:10.9pt;z-index:-18297856;visibility:visible;mso-wrap-style:square;mso-wrap-distance-left:0;mso-wrap-distance-top:0;mso-wrap-distance-right:0;mso-wrap-distance-bottom:0;mso-position-horizontal:absolute;mso-position-horizontal-relative:page;mso-position-vertical:absolute;mso-position-vertical-relative:page;v-text-anchor:top" coordsize="240029,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" path="m240030,l,,,138429r240030,l240030,xe" stroked="f">
              <v:path arrowok="t"/>
              <w10:wrap anchorx="page" anchory="page"/>
            </v:shape>
          </w:pict>
        </mc:Fallback>
      </mc:AlternateContent>
    </w:r>
    <w:r>
      <w:rPr>
        <w:noProof/>
      </w:rPr>
      <mc:AlternateContent>
        <mc:Choice Requires="wps">
          <w:drawing>
            <wp:anchor distT="0" distB="0" distL="0" distR="0" simplePos="0" relativeHeight="485019136" behindDoc="1" locked="0" layoutInCell="1" allowOverlap="1" wp14:anchorId="5B5A2C1A" wp14:editId="2D5AD2AA">
              <wp:simplePos x="0" y="0"/>
              <wp:positionH relativeFrom="page">
                <wp:posOffset>3734434</wp:posOffset>
              </wp:positionH>
              <wp:positionV relativeFrom="page">
                <wp:posOffset>9133873</wp:posOffset>
              </wp:positionV>
              <wp:extent cx="317500" cy="19431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12F02A82"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120</w:t>
                          </w:r>
                          <w:r>
                            <w:rPr>
                              <w:spacing w:val="-5"/>
                            </w:rPr>
                            <w:fldChar w:fldCharType="end"/>
                          </w:r>
                        </w:p>
                      </w:txbxContent>
                    </wps:txbx>
                    <wps:bodyPr wrap="square" lIns="0" tIns="0" rIns="0" bIns="0" rtlCol="0">
                      <a:noAutofit/>
                    </wps:bodyPr>
                  </wps:wsp>
                </a:graphicData>
              </a:graphic>
            </wp:anchor>
          </w:drawing>
        </mc:Choice>
        <mc:Fallback>
          <w:pict>
            <v:shape w14:anchorId="5B5A2C1A" id="Textbox 75" o:spid="_x0000_s1071" type="#_x0000_t202" style="position:absolute;margin-left:294.05pt;margin-top:719.2pt;width:25pt;height:15.3pt;z-index:-1829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&#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PMW/6auAQAASAMAAA4AAAAAAAAAAAAAAAAALgIAAGRycy9lMm9E&#13;&#10;b2MueG1sUEsBAi0AFAAGAAgAAAAhAK0C4G3lAAAAEgEAAA8AAAAAAAAAAAAAAAAACAQAAGRycy9k&#13;&#10;b3ducmV2LnhtbFBLBQYAAAAABAAEAPMAAAAaBQAAAAA=&#13;&#10;" filled="f" stroked="f">
              <v:textbox inset="0,0,0,0">
                <w:txbxContent>
                  <w:p w14:paraId="12F02A82"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19648" behindDoc="1" locked="0" layoutInCell="1" allowOverlap="1" wp14:anchorId="105088D8" wp14:editId="7C9E8C13">
              <wp:simplePos x="0" y="0"/>
              <wp:positionH relativeFrom="page">
                <wp:posOffset>4721733</wp:posOffset>
              </wp:positionH>
              <wp:positionV relativeFrom="page">
                <wp:posOffset>9281701</wp:posOffset>
              </wp:positionV>
              <wp:extent cx="2146300" cy="19431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42506344" w14:textId="46E86A66"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105088D8" id="Textbox 76" o:spid="_x0000_s1072" type="#_x0000_t202" style="position:absolute;margin-left:371.8pt;margin-top:730.85pt;width:169pt;height:15.3pt;z-index:-1829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" filled="f" stroked="f">
              <v:textbox inset="0,0,0,0">
                <w:txbxContent>
                  <w:p w14:paraId="42506344" w14:textId="46E86A66" w:rsidR="00C62E51" w:rsidRDefault="00C62E51">
                    <w:pPr>
                      <w:spacing w:before="10"/>
                      <w:ind w:left="20"/>
                      <w:rPr>
                        <w:b/>
                        <w:sz w:val="18"/>
                      </w:rPr>
                    </w:pP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183B" w14:textId="77777777" w:rsidR="00C62E51" w:rsidRDefault="00C62E51">
    <w:pPr>
      <w:pStyle w:val="BodyText"/>
      <w:spacing w:before="0" w:line="14" w:lineRule="auto"/>
      <w:ind w:left="0"/>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9A77" w14:textId="77777777" w:rsidR="00C62E51" w:rsidRDefault="00C62E51">
    <w:pPr>
      <w:pStyle w:val="BodyText"/>
      <w:spacing w:before="0" w:line="14" w:lineRule="auto"/>
      <w:ind w:left="0"/>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C103" w14:textId="77777777" w:rsidR="00C62E51" w:rsidRDefault="00C62E51">
    <w:pPr>
      <w:pStyle w:val="BodyText"/>
      <w:spacing w:before="0" w:line="14" w:lineRule="auto"/>
      <w:ind w:left="0"/>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7372" w14:textId="77777777" w:rsidR="00C62E51" w:rsidRDefault="00C62E51">
    <w:pPr>
      <w:pStyle w:val="BodyText"/>
      <w:spacing w:before="0" w:line="14" w:lineRule="auto"/>
      <w:ind w:left="0"/>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E5F" w14:textId="77777777" w:rsidR="00C62E51" w:rsidRDefault="00C62E51">
    <w:pPr>
      <w:pStyle w:val="BodyText"/>
      <w:spacing w:before="0" w:line="14" w:lineRule="auto"/>
      <w:ind w:left="0"/>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23BC" w14:textId="77777777" w:rsidR="00C62E51" w:rsidRDefault="00C62E51">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DBC6" w14:textId="77777777" w:rsidR="00C62E51" w:rsidRDefault="00C62E51">
    <w:pPr>
      <w:pStyle w:val="BodyText"/>
      <w:spacing w:before="0" w:line="14" w:lineRule="auto"/>
      <w:ind w:left="0"/>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8CD9"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20160" behindDoc="1" locked="0" layoutInCell="1" allowOverlap="1" wp14:anchorId="6970AB49" wp14:editId="22680F6D">
              <wp:simplePos x="0" y="0"/>
              <wp:positionH relativeFrom="page">
                <wp:posOffset>3734434</wp:posOffset>
              </wp:positionH>
              <wp:positionV relativeFrom="page">
                <wp:posOffset>9133873</wp:posOffset>
              </wp:positionV>
              <wp:extent cx="317500" cy="19431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2678B46D"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127</w:t>
                          </w:r>
                          <w:r>
                            <w:rPr>
                              <w:spacing w:val="-5"/>
                            </w:rPr>
                            <w:fldChar w:fldCharType="end"/>
                          </w:r>
                        </w:p>
                      </w:txbxContent>
                    </wps:txbx>
                    <wps:bodyPr wrap="square" lIns="0" tIns="0" rIns="0" bIns="0" rtlCol="0">
                      <a:noAutofit/>
                    </wps:bodyPr>
                  </wps:wsp>
                </a:graphicData>
              </a:graphic>
            </wp:anchor>
          </w:drawing>
        </mc:Choice>
        <mc:Fallback>
          <w:pict>
            <v:shapetype w14:anchorId="6970AB49" id="_x0000_t202" coordsize="21600,21600" o:spt="202" path="m,l,21600r21600,l21600,xe">
              <v:stroke joinstyle="miter"/>
              <v:path gradientshapeok="t" o:connecttype="rect"/>
            </v:shapetype>
            <v:shape id="Textbox 83" o:spid="_x0000_s1073" type="#_x0000_t202" style="position:absolute;margin-left:294.05pt;margin-top:719.2pt;width:25pt;height:15.3pt;z-index:-1829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&#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HTqcNyuAQAASAMAAA4AAAAAAAAAAAAAAAAALgIAAGRycy9lMm9E&#13;&#10;b2MueG1sUEsBAi0AFAAGAAgAAAAhAK0C4G3lAAAAEgEAAA8AAAAAAAAAAAAAAAAACAQAAGRycy9k&#13;&#10;b3ducmV2LnhtbFBLBQYAAAAABAAEAPMAAAAaBQAAAAA=&#13;&#10;" filled="f" stroked="f">
              <v:textbox inset="0,0,0,0">
                <w:txbxContent>
                  <w:p w14:paraId="2678B46D"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127</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20672" behindDoc="1" locked="0" layoutInCell="1" allowOverlap="1" wp14:anchorId="0D247E66" wp14:editId="4C11D291">
              <wp:simplePos x="0" y="0"/>
              <wp:positionH relativeFrom="page">
                <wp:posOffset>4721733</wp:posOffset>
              </wp:positionH>
              <wp:positionV relativeFrom="page">
                <wp:posOffset>9311081</wp:posOffset>
              </wp:positionV>
              <wp:extent cx="2146300" cy="15240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65DF926E" w14:textId="40CD20C6"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0D247E66" id="Textbox 84" o:spid="_x0000_s1074" type="#_x0000_t202" style="position:absolute;margin-left:371.8pt;margin-top:733.15pt;width:169pt;height:12pt;z-index:-1829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" filled="f" stroked="f">
              <v:textbox inset="0,0,0,0">
                <w:txbxContent>
                  <w:p w14:paraId="65DF926E" w14:textId="40CD20C6" w:rsidR="00C62E51" w:rsidRDefault="00C62E51">
                    <w:pPr>
                      <w:spacing w:before="12"/>
                      <w:ind w:left="20"/>
                      <w:rPr>
                        <w:b/>
                        <w:sz w:val="18"/>
                      </w:rPr>
                    </w:pP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A8F5" w14:textId="77777777" w:rsidR="00C62E51" w:rsidRDefault="00C62E51">
    <w:pPr>
      <w:pStyle w:val="BodyText"/>
      <w:spacing w:before="0" w:line="14" w:lineRule="auto"/>
      <w:ind w:left="0"/>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1C55" w14:textId="77777777" w:rsidR="00C62E51" w:rsidRDefault="00C62E51">
    <w:pPr>
      <w:pStyle w:val="BodyText"/>
      <w:spacing w:before="0" w:line="14" w:lineRule="auto"/>
      <w:ind w:left="0"/>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E3B1" w14:textId="77777777" w:rsidR="00C62E51" w:rsidRDefault="00C62E51">
    <w:pPr>
      <w:pStyle w:val="BodyText"/>
      <w:spacing w:before="0" w:line="14" w:lineRule="auto"/>
      <w:ind w:left="0"/>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116" w14:textId="77777777" w:rsidR="00C62E51" w:rsidRDefault="00C62E51">
    <w:pPr>
      <w:pStyle w:val="BodyText"/>
      <w:spacing w:before="0" w:line="14" w:lineRule="auto"/>
      <w:ind w:left="0"/>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E516" w14:textId="0A924B4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22208" behindDoc="1" locked="0" layoutInCell="1" allowOverlap="1" wp14:anchorId="1A94DAE4" wp14:editId="295E9825">
              <wp:simplePos x="0" y="0"/>
              <wp:positionH relativeFrom="page">
                <wp:posOffset>3759834</wp:posOffset>
              </wp:positionH>
              <wp:positionV relativeFrom="page">
                <wp:posOffset>9133873</wp:posOffset>
              </wp:positionV>
              <wp:extent cx="254000" cy="19431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1E3ED473" w14:textId="77777777" w:rsidR="00C62E51" w:rsidRDefault="00777A0C">
                          <w:pPr>
                            <w:pStyle w:val="BodyText"/>
                            <w:spacing w:before="10"/>
                            <w:ind w:left="20"/>
                          </w:pPr>
                          <w:r>
                            <w:rPr>
                              <w:spacing w:val="-5"/>
                            </w:rPr>
                            <w:t>140</w:t>
                          </w:r>
                        </w:p>
                      </w:txbxContent>
                    </wps:txbx>
                    <wps:bodyPr wrap="square" lIns="0" tIns="0" rIns="0" bIns="0" rtlCol="0">
                      <a:noAutofit/>
                    </wps:bodyPr>
                  </wps:wsp>
                </a:graphicData>
              </a:graphic>
            </wp:anchor>
          </w:drawing>
        </mc:Choice>
        <mc:Fallback>
          <w:pict>
            <v:shapetype w14:anchorId="1A94DAE4" id="_x0000_t202" coordsize="21600,21600" o:spt="202" path="m,l,21600r21600,l21600,xe">
              <v:stroke joinstyle="miter"/>
              <v:path gradientshapeok="t" o:connecttype="rect"/>
            </v:shapetype>
            <v:shape id="Textbox 91" o:spid="_x0000_s1075" type="#_x0000_t202" style="position:absolute;margin-left:296.05pt;margin-top:719.2pt;width:20pt;height:15.3pt;z-index:-1829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" filled="f" stroked="f">
              <v:textbox inset="0,0,0,0">
                <w:txbxContent>
                  <w:p w14:paraId="1E3ED473" w14:textId="77777777" w:rsidR="00C62E51" w:rsidRDefault="00777A0C">
                    <w:pPr>
                      <w:pStyle w:val="BodyText"/>
                      <w:spacing w:before="10"/>
                      <w:ind w:left="20"/>
                    </w:pPr>
                    <w:r>
                      <w:rPr>
                        <w:spacing w:val="-5"/>
                      </w:rPr>
                      <w:t>140</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E9A6" w14:textId="7C5C02D5" w:rsidR="00C62E51" w:rsidRDefault="00777A0C">
    <w:pPr>
      <w:pStyle w:val="BodyText"/>
      <w:spacing w:before="0" w:line="14" w:lineRule="auto"/>
      <w:ind w:left="0"/>
      <w:rPr>
        <w:sz w:val="20"/>
      </w:rPr>
    </w:pPr>
    <w:r>
      <w:rPr>
        <w:noProof/>
      </w:rPr>
      <mc:AlternateContent>
        <mc:Choice Requires="wps">
          <w:drawing>
            <wp:anchor distT="0" distB="0" distL="0" distR="0" simplePos="0" relativeHeight="485023744" behindDoc="1" locked="0" layoutInCell="1" allowOverlap="1" wp14:anchorId="471B02E7" wp14:editId="724B31E7">
              <wp:simplePos x="0" y="0"/>
              <wp:positionH relativeFrom="page">
                <wp:posOffset>6386714</wp:posOffset>
              </wp:positionH>
              <wp:positionV relativeFrom="page">
                <wp:posOffset>9323781</wp:posOffset>
              </wp:positionV>
              <wp:extent cx="296545" cy="127000"/>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0F61BE05"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471B02E7" id="_x0000_t202" coordsize="21600,21600" o:spt="202" path="m,l,21600r21600,l21600,xe">
              <v:stroke joinstyle="miter"/>
              <v:path gradientshapeok="t" o:connecttype="rect"/>
            </v:shapetype>
            <v:shape id="Textbox 94" o:spid="_x0000_s1076" type="#_x0000_t202" style="position:absolute;margin-left:502.9pt;margin-top:734.15pt;width:23.35pt;height:10pt;z-index:-1829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" filled="f" stroked="f">
              <v:textbox inset="0,0,0,0">
                <w:txbxContent>
                  <w:p w14:paraId="0F61BE05"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24256" behindDoc="1" locked="0" layoutInCell="1" allowOverlap="1" wp14:anchorId="49C670E4" wp14:editId="5CE5ABF9">
              <wp:simplePos x="0" y="0"/>
              <wp:positionH relativeFrom="page">
                <wp:posOffset>6386829</wp:posOffset>
              </wp:positionH>
              <wp:positionV relativeFrom="page">
                <wp:posOffset>9314180</wp:posOffset>
              </wp:positionV>
              <wp:extent cx="290195" cy="145415"/>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195" cy="145415"/>
                      </a:xfrm>
                      <a:custGeom>
                        <a:avLst/>
                        <a:gdLst/>
                        <a:ahLst/>
                        <a:cxnLst/>
                        <a:rect l="l" t="t" r="r" b="b"/>
                        <a:pathLst>
                          <a:path w="290195" h="145415">
                            <a:moveTo>
                              <a:pt x="290195" y="0"/>
                            </a:moveTo>
                            <a:lnTo>
                              <a:pt x="0" y="0"/>
                            </a:lnTo>
                            <a:lnTo>
                              <a:pt x="0" y="145415"/>
                            </a:lnTo>
                            <a:lnTo>
                              <a:pt x="290195" y="145415"/>
                            </a:lnTo>
                            <a:lnTo>
                              <a:pt x="2901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0F551DF" id="Graphic 95" o:spid="_x0000_s1026" style="position:absolute;margin-left:502.9pt;margin-top:733.4pt;width:22.85pt;height:11.45pt;z-index:-18292224;visibility:visible;mso-wrap-style:square;mso-wrap-distance-left:0;mso-wrap-distance-top:0;mso-wrap-distance-right:0;mso-wrap-distance-bottom:0;mso-position-horizontal:absolute;mso-position-horizontal-relative:page;mso-position-vertical:absolute;mso-position-vertical-relative:page;v-text-anchor:top" coordsize="290195,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" path="m290195,l,,,145415r290195,l290195,xe" stroked="f">
              <v:path arrowok="t"/>
              <w10:wrap anchorx="page" anchory="page"/>
            </v:shape>
          </w:pict>
        </mc:Fallback>
      </mc:AlternateContent>
    </w:r>
    <w:r>
      <w:rPr>
        <w:noProof/>
      </w:rPr>
      <mc:AlternateContent>
        <mc:Choice Requires="wps">
          <w:drawing>
            <wp:anchor distT="0" distB="0" distL="0" distR="0" simplePos="0" relativeHeight="485024768" behindDoc="1" locked="0" layoutInCell="1" allowOverlap="1" wp14:anchorId="720364CB" wp14:editId="073EAAD3">
              <wp:simplePos x="0" y="0"/>
              <wp:positionH relativeFrom="page">
                <wp:posOffset>3759834</wp:posOffset>
              </wp:positionH>
              <wp:positionV relativeFrom="page">
                <wp:posOffset>9133873</wp:posOffset>
              </wp:positionV>
              <wp:extent cx="254000" cy="19431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6C4D8CB6" w14:textId="77777777" w:rsidR="00C62E51" w:rsidRDefault="00777A0C">
                          <w:pPr>
                            <w:pStyle w:val="BodyText"/>
                            <w:spacing w:before="10"/>
                            <w:ind w:left="20"/>
                          </w:pPr>
                          <w:r>
                            <w:rPr>
                              <w:spacing w:val="-5"/>
                            </w:rPr>
                            <w:t>141</w:t>
                          </w:r>
                        </w:p>
                      </w:txbxContent>
                    </wps:txbx>
                    <wps:bodyPr wrap="square" lIns="0" tIns="0" rIns="0" bIns="0" rtlCol="0">
                      <a:noAutofit/>
                    </wps:bodyPr>
                  </wps:wsp>
                </a:graphicData>
              </a:graphic>
            </wp:anchor>
          </w:drawing>
        </mc:Choice>
        <mc:Fallback>
          <w:pict>
            <v:shape w14:anchorId="720364CB" id="Textbox 96" o:spid="_x0000_s1077" type="#_x0000_t202" style="position:absolute;margin-left:296.05pt;margin-top:719.2pt;width:20pt;height:15.3pt;z-index:-1829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" filled="f" stroked="f">
              <v:textbox inset="0,0,0,0">
                <w:txbxContent>
                  <w:p w14:paraId="6C4D8CB6" w14:textId="77777777" w:rsidR="00C62E51" w:rsidRDefault="00777A0C">
                    <w:pPr>
                      <w:pStyle w:val="BodyText"/>
                      <w:spacing w:before="10"/>
                      <w:ind w:left="20"/>
                    </w:pPr>
                    <w:r>
                      <w:rPr>
                        <w:spacing w:val="-5"/>
                      </w:rPr>
                      <w:t>141</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1F64"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26304" behindDoc="1" locked="0" layoutInCell="1" allowOverlap="1" wp14:anchorId="178F40BA" wp14:editId="6DB2CE53">
              <wp:simplePos x="0" y="0"/>
              <wp:positionH relativeFrom="page">
                <wp:posOffset>3734434</wp:posOffset>
              </wp:positionH>
              <wp:positionV relativeFrom="page">
                <wp:posOffset>9133873</wp:posOffset>
              </wp:positionV>
              <wp:extent cx="317500" cy="194310"/>
              <wp:effectExtent l="0" t="0" r="0" b="0"/>
              <wp:wrapNone/>
              <wp:docPr id="99"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2DAA7E5C"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142</w:t>
                          </w:r>
                          <w:r>
                            <w:rPr>
                              <w:spacing w:val="-5"/>
                            </w:rPr>
                            <w:fldChar w:fldCharType="end"/>
                          </w:r>
                        </w:p>
                      </w:txbxContent>
                    </wps:txbx>
                    <wps:bodyPr wrap="square" lIns="0" tIns="0" rIns="0" bIns="0" rtlCol="0">
                      <a:noAutofit/>
                    </wps:bodyPr>
                  </wps:wsp>
                </a:graphicData>
              </a:graphic>
            </wp:anchor>
          </w:drawing>
        </mc:Choice>
        <mc:Fallback>
          <w:pict>
            <v:shapetype w14:anchorId="178F40BA" id="_x0000_t202" coordsize="21600,21600" o:spt="202" path="m,l,21600r21600,l21600,xe">
              <v:stroke joinstyle="miter"/>
              <v:path gradientshapeok="t" o:connecttype="rect"/>
            </v:shapetype>
            <v:shape id="Textbox 99" o:spid="_x0000_s1078" type="#_x0000_t202" style="position:absolute;margin-left:294.05pt;margin-top:719.2pt;width:25pt;height:15.3pt;z-index:-1829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a39j1a0BAABIAwAADgAAAAAAAAAAAAAAAAAuAgAAZHJzL2Uyb0Rv&#13;&#10;Yy54bWxQSwECLQAUAAYACAAAACEArQLgbeUAAAASAQAADwAAAAAAAAAAAAAAAAAHBAAAZHJzL2Rv&#13;&#10;d25yZXYueG1sUEsFBgAAAAAEAAQA8wAAABkFAAAAAA==&#13;&#10;" filled="f" stroked="f">
              <v:textbox inset="0,0,0,0">
                <w:txbxContent>
                  <w:p w14:paraId="2DAA7E5C"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142</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26816" behindDoc="1" locked="0" layoutInCell="1" allowOverlap="1" wp14:anchorId="7FA22D2D" wp14:editId="0BAC0E43">
              <wp:simplePos x="0" y="0"/>
              <wp:positionH relativeFrom="page">
                <wp:posOffset>4721733</wp:posOffset>
              </wp:positionH>
              <wp:positionV relativeFrom="page">
                <wp:posOffset>9311081</wp:posOffset>
              </wp:positionV>
              <wp:extent cx="2146300" cy="152400"/>
              <wp:effectExtent l="0" t="0" r="0" b="0"/>
              <wp:wrapNone/>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2326C908" w14:textId="186F131D"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7FA22D2D" id="Textbox 100" o:spid="_x0000_s1079" type="#_x0000_t202" style="position:absolute;margin-left:371.8pt;margin-top:733.15pt;width:169pt;height:12pt;z-index:-1828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CzTw3YrAEAAEsDAAAOAAAAAAAAAAAAAAAAAC4CAABkcnMvZTJvRG9j&#13;&#10;LnhtbFBLAQItABQABgAIAAAAIQD5y9jC5QAAABMBAAAPAAAAAAAAAAAAAAAAAAYEAABkcnMvZG93&#13;&#10;bnJldi54bWxQSwUGAAAAAAQABADzAAAAGAUAAAAA&#13;&#10;" filled="f" stroked="f">
              <v:textbox inset="0,0,0,0">
                <w:txbxContent>
                  <w:p w14:paraId="2326C908" w14:textId="186F131D" w:rsidR="00C62E51" w:rsidRDefault="00C62E51">
                    <w:pPr>
                      <w:spacing w:before="12"/>
                      <w:ind w:left="20"/>
                      <w:rPr>
                        <w:b/>
                        <w:sz w:val="18"/>
                      </w:rPr>
                    </w:pP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42C6" w14:textId="77777777" w:rsidR="00C62E51" w:rsidRDefault="00C62E51">
    <w:pPr>
      <w:pStyle w:val="BodyText"/>
      <w:spacing w:before="0" w:line="14" w:lineRule="auto"/>
      <w:ind w:left="0"/>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95E" w14:textId="77777777" w:rsidR="00C62E51" w:rsidRDefault="00C62E51">
    <w:pPr>
      <w:pStyle w:val="BodyText"/>
      <w:spacing w:before="0"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A69E"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5584" behindDoc="1" locked="0" layoutInCell="1" allowOverlap="1" wp14:anchorId="533B1C53" wp14:editId="1DBA8D99">
              <wp:simplePos x="0" y="0"/>
              <wp:positionH relativeFrom="page">
                <wp:posOffset>3772534</wp:posOffset>
              </wp:positionH>
              <wp:positionV relativeFrom="page">
                <wp:posOffset>9133873</wp:posOffset>
              </wp:positionV>
              <wp:extent cx="241300"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91F10A7"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wrap="square" lIns="0" tIns="0" rIns="0" bIns="0" rtlCol="0">
                      <a:noAutofit/>
                    </wps:bodyPr>
                  </wps:wsp>
                </a:graphicData>
              </a:graphic>
            </wp:anchor>
          </w:drawing>
        </mc:Choice>
        <mc:Fallback>
          <w:pict>
            <v:shapetype w14:anchorId="533B1C53" id="_x0000_t202" coordsize="21600,21600" o:spt="202" path="m,l,21600r21600,l21600,xe">
              <v:stroke joinstyle="miter"/>
              <v:path gradientshapeok="t" o:connecttype="rect"/>
            </v:shapetype>
            <v:shape id="Textbox 9" o:spid="_x0000_s1032" type="#_x0000_t202" style="position:absolute;margin-left:297.05pt;margin-top:719.2pt;width:19pt;height:15.3pt;z-index:-18320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" filled="f" stroked="f">
              <v:textbox inset="0,0,0,0">
                <w:txbxContent>
                  <w:p w14:paraId="091F10A7"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4996096" behindDoc="1" locked="0" layoutInCell="1" allowOverlap="1" wp14:anchorId="18D6DA36" wp14:editId="057E02DE">
              <wp:simplePos x="0" y="0"/>
              <wp:positionH relativeFrom="page">
                <wp:posOffset>4721733</wp:posOffset>
              </wp:positionH>
              <wp:positionV relativeFrom="page">
                <wp:posOffset>9311081</wp:posOffset>
              </wp:positionV>
              <wp:extent cx="214630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1B232D45" w14:textId="0B46C4F0"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18D6DA36" id="Textbox 10" o:spid="_x0000_s1033" type="#_x0000_t202" style="position:absolute;margin-left:371.8pt;margin-top:733.15pt;width:169pt;height:12pt;z-index:-1832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Gt1qQEAAEg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jtvjleMZPZop&#13;&#10;NjAJPuH2jIEqRj0ExsXpI0wMzVYp3IP+SQwpXmDmC8To1I7JoktfNir4Ipc4X7vOVYTmw836Zvu2&#13;&#10;5JTm3Prd5objRPp8OyDFLwacSEEtkaeaFajTPcUZukAuYub6SVacmin72y5mGmjP7GXkodeSfh0V&#13;&#10;GimGr567ml7IEuASNEuAcfgE+R0lSx4+HCPYPgtIlWbeiwAeV7ZweVrpPbzcZ9TzD7D/DQ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AN5Gt1qQEAAEgDAAAOAAAAAAAAAAAAAAAAAC4CAABkcnMvZTJvRG9jLnht&#13;&#10;bFBLAQItABQABgAIAAAAIQD5y9jC5QAAABMBAAAPAAAAAAAAAAAAAAAAAAMEAABkcnMvZG93bnJl&#13;&#10;di54bWxQSwUGAAAAAAQABADzAAAAFQUAAAAA&#13;&#10;" filled="f" stroked="f">
              <v:textbox inset="0,0,0,0">
                <w:txbxContent>
                  <w:p w14:paraId="1B232D45" w14:textId="0B46C4F0" w:rsidR="00C62E51" w:rsidRDefault="00C62E51">
                    <w:pPr>
                      <w:spacing w:before="12"/>
                      <w:ind w:left="20"/>
                      <w:rPr>
                        <w:b/>
                        <w:sz w:val="18"/>
                      </w:rPr>
                    </w:pP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FAB9" w14:textId="77777777" w:rsidR="00C62E51" w:rsidRDefault="00C62E51">
    <w:pPr>
      <w:pStyle w:val="BodyText"/>
      <w:spacing w:before="0" w:line="14" w:lineRule="auto"/>
      <w:ind w:left="0"/>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5654"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27328" behindDoc="1" locked="0" layoutInCell="1" allowOverlap="1" wp14:anchorId="62ABDE01" wp14:editId="7670B902">
              <wp:simplePos x="0" y="0"/>
              <wp:positionH relativeFrom="page">
                <wp:posOffset>3734434</wp:posOffset>
              </wp:positionH>
              <wp:positionV relativeFrom="page">
                <wp:posOffset>9133873</wp:posOffset>
              </wp:positionV>
              <wp:extent cx="317500" cy="194310"/>
              <wp:effectExtent l="0" t="0" r="0" b="0"/>
              <wp:wrapNone/>
              <wp:docPr id="105" name="Text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35DF40D7"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149</w:t>
                          </w:r>
                          <w:r>
                            <w:rPr>
                              <w:spacing w:val="-5"/>
                            </w:rPr>
                            <w:fldChar w:fldCharType="end"/>
                          </w:r>
                        </w:p>
                      </w:txbxContent>
                    </wps:txbx>
                    <wps:bodyPr wrap="square" lIns="0" tIns="0" rIns="0" bIns="0" rtlCol="0">
                      <a:noAutofit/>
                    </wps:bodyPr>
                  </wps:wsp>
                </a:graphicData>
              </a:graphic>
            </wp:anchor>
          </w:drawing>
        </mc:Choice>
        <mc:Fallback>
          <w:pict>
            <v:shapetype w14:anchorId="62ABDE01" id="_x0000_t202" coordsize="21600,21600" o:spt="202" path="m,l,21600r21600,l21600,xe">
              <v:stroke joinstyle="miter"/>
              <v:path gradientshapeok="t" o:connecttype="rect"/>
            </v:shapetype>
            <v:shape id="Textbox 105" o:spid="_x0000_s1080" type="#_x0000_t202" style="position:absolute;margin-left:294.05pt;margin-top:719.2pt;width:25pt;height:15.3pt;z-index:-1828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&#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N/HuYuuAQAASgMAAA4AAAAAAAAAAAAAAAAALgIAAGRycy9lMm9E&#13;&#10;b2MueG1sUEsBAi0AFAAGAAgAAAAhAK0C4G3lAAAAEgEAAA8AAAAAAAAAAAAAAAAACAQAAGRycy9k&#13;&#10;b3ducmV2LnhtbFBLBQYAAAAABAAEAPMAAAAaBQAAAAA=&#13;&#10;" filled="f" stroked="f">
              <v:textbox inset="0,0,0,0">
                <w:txbxContent>
                  <w:p w14:paraId="35DF40D7"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149</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27840" behindDoc="1" locked="0" layoutInCell="1" allowOverlap="1" wp14:anchorId="5D766A1A" wp14:editId="22D14256">
              <wp:simplePos x="0" y="0"/>
              <wp:positionH relativeFrom="page">
                <wp:posOffset>4721733</wp:posOffset>
              </wp:positionH>
              <wp:positionV relativeFrom="page">
                <wp:posOffset>9311081</wp:posOffset>
              </wp:positionV>
              <wp:extent cx="2146300" cy="152400"/>
              <wp:effectExtent l="0" t="0" r="0" b="0"/>
              <wp:wrapNone/>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07EEE617" w14:textId="783D0870"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5D766A1A" id="Textbox 106" o:spid="_x0000_s1081" type="#_x0000_t202" style="position:absolute;margin-left:371.8pt;margin-top:733.15pt;width:169pt;height:12pt;z-index:-18288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BXrDckrAEAAEsDAAAOAAAAAAAAAAAAAAAAAC4CAABkcnMvZTJvRG9j&#13;&#10;LnhtbFBLAQItABQABgAIAAAAIQD5y9jC5QAAABMBAAAPAAAAAAAAAAAAAAAAAAYEAABkcnMvZG93&#13;&#10;bnJldi54bWxQSwUGAAAAAAQABADzAAAAGAUAAAAA&#13;&#10;" filled="f" stroked="f">
              <v:textbox inset="0,0,0,0">
                <w:txbxContent>
                  <w:p w14:paraId="07EEE617" w14:textId="783D0870" w:rsidR="00C62E51" w:rsidRDefault="00C62E51">
                    <w:pPr>
                      <w:spacing w:before="12"/>
                      <w:ind w:left="20"/>
                      <w:rPr>
                        <w:b/>
                        <w:sz w:val="18"/>
                      </w:rPr>
                    </w:pP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6B90"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28352" behindDoc="1" locked="0" layoutInCell="1" allowOverlap="1" wp14:anchorId="50EA9D61" wp14:editId="53A47EA9">
              <wp:simplePos x="0" y="0"/>
              <wp:positionH relativeFrom="page">
                <wp:posOffset>6436989</wp:posOffset>
              </wp:positionH>
              <wp:positionV relativeFrom="page">
                <wp:posOffset>9323781</wp:posOffset>
              </wp:positionV>
              <wp:extent cx="246379" cy="12700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0B52F3C2"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50EA9D61" id="_x0000_t202" coordsize="21600,21600" o:spt="202" path="m,l,21600r21600,l21600,xe">
              <v:stroke joinstyle="miter"/>
              <v:path gradientshapeok="t" o:connecttype="rect"/>
            </v:shapetype>
            <v:shape id="Textbox 107" o:spid="_x0000_s1082" type="#_x0000_t202" style="position:absolute;margin-left:506.85pt;margin-top:734.15pt;width:19.4pt;height:10pt;z-index:-18288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" filled="f" stroked="f">
              <v:textbox inset="0,0,0,0">
                <w:txbxContent>
                  <w:p w14:paraId="0B52F3C2"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28864" behindDoc="1" locked="0" layoutInCell="1" allowOverlap="1" wp14:anchorId="689BECDD" wp14:editId="40DAC176">
              <wp:simplePos x="0" y="0"/>
              <wp:positionH relativeFrom="page">
                <wp:posOffset>6435725</wp:posOffset>
              </wp:positionH>
              <wp:positionV relativeFrom="page">
                <wp:posOffset>9323069</wp:posOffset>
              </wp:positionV>
              <wp:extent cx="247650" cy="13843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38430"/>
                      </a:xfrm>
                      <a:custGeom>
                        <a:avLst/>
                        <a:gdLst/>
                        <a:ahLst/>
                        <a:cxnLst/>
                        <a:rect l="l" t="t" r="r" b="b"/>
                        <a:pathLst>
                          <a:path w="247650" h="138430">
                            <a:moveTo>
                              <a:pt x="247650" y="0"/>
                            </a:moveTo>
                            <a:lnTo>
                              <a:pt x="0" y="0"/>
                            </a:lnTo>
                            <a:lnTo>
                              <a:pt x="0" y="138429"/>
                            </a:lnTo>
                            <a:lnTo>
                              <a:pt x="247650" y="138429"/>
                            </a:lnTo>
                            <a:lnTo>
                              <a:pt x="24765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C37BD59" id="Graphic 108" o:spid="_x0000_s1026" style="position:absolute;margin-left:506.75pt;margin-top:734.1pt;width:19.5pt;height:10.9pt;z-index:-18287616;visibility:visible;mso-wrap-style:square;mso-wrap-distance-left:0;mso-wrap-distance-top:0;mso-wrap-distance-right:0;mso-wrap-distance-bottom:0;mso-position-horizontal:absolute;mso-position-horizontal-relative:page;mso-position-vertical:absolute;mso-position-vertical-relative:page;v-text-anchor:top" coordsize="24765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" path="m247650,l,,,138429r247650,l247650,xe" stroked="f">
              <v:path arrowok="t"/>
              <w10:wrap anchorx="page" anchory="page"/>
            </v:shape>
          </w:pict>
        </mc:Fallback>
      </mc:AlternateContent>
    </w:r>
    <w:r>
      <w:rPr>
        <w:noProof/>
      </w:rPr>
      <mc:AlternateContent>
        <mc:Choice Requires="wps">
          <w:drawing>
            <wp:anchor distT="0" distB="0" distL="0" distR="0" simplePos="0" relativeHeight="485029376" behindDoc="1" locked="0" layoutInCell="1" allowOverlap="1" wp14:anchorId="233CAA47" wp14:editId="695D3A89">
              <wp:simplePos x="0" y="0"/>
              <wp:positionH relativeFrom="page">
                <wp:posOffset>3734434</wp:posOffset>
              </wp:positionH>
              <wp:positionV relativeFrom="page">
                <wp:posOffset>9133873</wp:posOffset>
              </wp:positionV>
              <wp:extent cx="317500" cy="194310"/>
              <wp:effectExtent l="0" t="0" r="0" b="0"/>
              <wp:wrapNone/>
              <wp:docPr id="109" name="Text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1DBEA050"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154</w:t>
                          </w:r>
                          <w:r>
                            <w:rPr>
                              <w:spacing w:val="-5"/>
                            </w:rPr>
                            <w:fldChar w:fldCharType="end"/>
                          </w:r>
                        </w:p>
                      </w:txbxContent>
                    </wps:txbx>
                    <wps:bodyPr wrap="square" lIns="0" tIns="0" rIns="0" bIns="0" rtlCol="0">
                      <a:noAutofit/>
                    </wps:bodyPr>
                  </wps:wsp>
                </a:graphicData>
              </a:graphic>
            </wp:anchor>
          </w:drawing>
        </mc:Choice>
        <mc:Fallback>
          <w:pict>
            <v:shape w14:anchorId="233CAA47" id="Textbox 109" o:spid="_x0000_s1083" type="#_x0000_t202" style="position:absolute;margin-left:294.05pt;margin-top:719.2pt;width:25pt;height:15.3pt;z-index:-1828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&#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AIF6KWuAQAASgMAAA4AAAAAAAAAAAAAAAAALgIAAGRycy9lMm9E&#13;&#10;b2MueG1sUEsBAi0AFAAGAAgAAAAhAK0C4G3lAAAAEgEAAA8AAAAAAAAAAAAAAAAACAQAAGRycy9k&#13;&#10;b3ducmV2LnhtbFBLBQYAAAAABAAEAPMAAAAaBQAAAAA=&#13;&#10;" filled="f" stroked="f">
              <v:textbox inset="0,0,0,0">
                <w:txbxContent>
                  <w:p w14:paraId="1DBEA050"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154</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29888" behindDoc="1" locked="0" layoutInCell="1" allowOverlap="1" wp14:anchorId="389B8451" wp14:editId="412FFC81">
              <wp:simplePos x="0" y="0"/>
              <wp:positionH relativeFrom="page">
                <wp:posOffset>4721733</wp:posOffset>
              </wp:positionH>
              <wp:positionV relativeFrom="page">
                <wp:posOffset>9283225</wp:posOffset>
              </wp:positionV>
              <wp:extent cx="2146300" cy="194310"/>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94310"/>
                      </a:xfrm>
                      <a:prstGeom prst="rect">
                        <a:avLst/>
                      </a:prstGeom>
                    </wps:spPr>
                    <wps:txbx>
                      <w:txbxContent>
                        <w:p w14:paraId="1466CB69" w14:textId="0259F348" w:rsidR="00C62E51" w:rsidRDefault="00C62E51">
                          <w:pPr>
                            <w:spacing w:before="10"/>
                            <w:ind w:left="20"/>
                            <w:rPr>
                              <w:b/>
                              <w:sz w:val="18"/>
                            </w:rPr>
                          </w:pPr>
                        </w:p>
                      </w:txbxContent>
                    </wps:txbx>
                    <wps:bodyPr wrap="square" lIns="0" tIns="0" rIns="0" bIns="0" rtlCol="0">
                      <a:noAutofit/>
                    </wps:bodyPr>
                  </wps:wsp>
                </a:graphicData>
              </a:graphic>
            </wp:anchor>
          </w:drawing>
        </mc:Choice>
        <mc:Fallback>
          <w:pict>
            <v:shape w14:anchorId="389B8451" id="Textbox 110" o:spid="_x0000_s1084" type="#_x0000_t202" style="position:absolute;margin-left:371.8pt;margin-top:730.95pt;width:169pt;height:15.3pt;z-index:-18286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" filled="f" stroked="f">
              <v:textbox inset="0,0,0,0">
                <w:txbxContent>
                  <w:p w14:paraId="1466CB69" w14:textId="0259F348" w:rsidR="00C62E51" w:rsidRDefault="00C62E51">
                    <w:pPr>
                      <w:spacing w:before="10"/>
                      <w:ind w:left="20"/>
                      <w:rPr>
                        <w:b/>
                        <w:sz w:val="18"/>
                      </w:rPr>
                    </w:pP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3C3E" w14:textId="498C7644" w:rsidR="00C62E51" w:rsidRDefault="00777A0C">
    <w:pPr>
      <w:pStyle w:val="BodyText"/>
      <w:spacing w:before="0" w:line="14" w:lineRule="auto"/>
      <w:ind w:left="0"/>
      <w:rPr>
        <w:sz w:val="20"/>
      </w:rPr>
    </w:pPr>
    <w:r>
      <w:rPr>
        <w:noProof/>
      </w:rPr>
      <mc:AlternateContent>
        <mc:Choice Requires="wps">
          <w:drawing>
            <wp:anchor distT="0" distB="0" distL="0" distR="0" simplePos="0" relativeHeight="485030400" behindDoc="1" locked="0" layoutInCell="1" allowOverlap="1" wp14:anchorId="68F6BBF9" wp14:editId="5C963ADD">
              <wp:simplePos x="0" y="0"/>
              <wp:positionH relativeFrom="page">
                <wp:posOffset>6386714</wp:posOffset>
              </wp:positionH>
              <wp:positionV relativeFrom="page">
                <wp:posOffset>9323781</wp:posOffset>
              </wp:positionV>
              <wp:extent cx="296545" cy="127000"/>
              <wp:effectExtent l="0" t="0" r="0" b="0"/>
              <wp:wrapNone/>
              <wp:docPr id="111" name="Text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0C75C531"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68F6BBF9" id="_x0000_t202" coordsize="21600,21600" o:spt="202" path="m,l,21600r21600,l21600,xe">
              <v:stroke joinstyle="miter"/>
              <v:path gradientshapeok="t" o:connecttype="rect"/>
            </v:shapetype>
            <v:shape id="Textbox 111" o:spid="_x0000_s1085" type="#_x0000_t202" style="position:absolute;margin-left:502.9pt;margin-top:734.15pt;width:23.35pt;height:10pt;z-index:-18286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" filled="f" stroked="f">
              <v:textbox inset="0,0,0,0">
                <w:txbxContent>
                  <w:p w14:paraId="0C75C531"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30912" behindDoc="1" locked="0" layoutInCell="1" allowOverlap="1" wp14:anchorId="0A5D1059" wp14:editId="2F48D490">
              <wp:simplePos x="0" y="0"/>
              <wp:positionH relativeFrom="page">
                <wp:posOffset>6386829</wp:posOffset>
              </wp:positionH>
              <wp:positionV relativeFrom="page">
                <wp:posOffset>9317355</wp:posOffset>
              </wp:positionV>
              <wp:extent cx="302260" cy="145415"/>
              <wp:effectExtent l="0" t="0" r="0" b="0"/>
              <wp:wrapNone/>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145415"/>
                      </a:xfrm>
                      <a:custGeom>
                        <a:avLst/>
                        <a:gdLst/>
                        <a:ahLst/>
                        <a:cxnLst/>
                        <a:rect l="l" t="t" r="r" b="b"/>
                        <a:pathLst>
                          <a:path w="302260" h="145415">
                            <a:moveTo>
                              <a:pt x="302259" y="0"/>
                            </a:moveTo>
                            <a:lnTo>
                              <a:pt x="0" y="0"/>
                            </a:lnTo>
                            <a:lnTo>
                              <a:pt x="0" y="145415"/>
                            </a:lnTo>
                            <a:lnTo>
                              <a:pt x="302259" y="145415"/>
                            </a:lnTo>
                            <a:lnTo>
                              <a:pt x="302259"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8A56980" id="Graphic 112" o:spid="_x0000_s1026" style="position:absolute;margin-left:502.9pt;margin-top:733.65pt;width:23.8pt;height:11.45pt;z-index:-18285568;visibility:visible;mso-wrap-style:square;mso-wrap-distance-left:0;mso-wrap-distance-top:0;mso-wrap-distance-right:0;mso-wrap-distance-bottom:0;mso-position-horizontal:absolute;mso-position-horizontal-relative:page;mso-position-vertical:absolute;mso-position-vertical-relative:page;v-text-anchor:top" coordsize="302260,145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" path="m302259,l,,,145415r302259,l302259,xe" stroked="f">
              <v:path arrowok="t"/>
              <w10:wrap anchorx="page" anchory="page"/>
            </v:shape>
          </w:pict>
        </mc:Fallback>
      </mc:AlternateContent>
    </w:r>
    <w:r>
      <w:rPr>
        <w:noProof/>
      </w:rPr>
      <mc:AlternateContent>
        <mc:Choice Requires="wps">
          <w:drawing>
            <wp:anchor distT="0" distB="0" distL="0" distR="0" simplePos="0" relativeHeight="485031424" behindDoc="1" locked="0" layoutInCell="1" allowOverlap="1" wp14:anchorId="180F74ED" wp14:editId="24056F0F">
              <wp:simplePos x="0" y="0"/>
              <wp:positionH relativeFrom="page">
                <wp:posOffset>3734434</wp:posOffset>
              </wp:positionH>
              <wp:positionV relativeFrom="page">
                <wp:posOffset>9133873</wp:posOffset>
              </wp:positionV>
              <wp:extent cx="317500" cy="194310"/>
              <wp:effectExtent l="0" t="0" r="0" b="0"/>
              <wp:wrapNone/>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23DB3F9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155</w:t>
                          </w:r>
                          <w:r>
                            <w:rPr>
                              <w:spacing w:val="-5"/>
                            </w:rPr>
                            <w:fldChar w:fldCharType="end"/>
                          </w:r>
                        </w:p>
                      </w:txbxContent>
                    </wps:txbx>
                    <wps:bodyPr wrap="square" lIns="0" tIns="0" rIns="0" bIns="0" rtlCol="0">
                      <a:noAutofit/>
                    </wps:bodyPr>
                  </wps:wsp>
                </a:graphicData>
              </a:graphic>
            </wp:anchor>
          </w:drawing>
        </mc:Choice>
        <mc:Fallback>
          <w:pict>
            <v:shape w14:anchorId="180F74ED" id="Textbox 113" o:spid="_x0000_s1086" type="#_x0000_t202" style="position:absolute;margin-left:294.05pt;margin-top:719.2pt;width:25pt;height:15.3pt;z-index:-18285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o60cq0BAABKAwAADgAAAAAAAAAAAAAAAAAuAgAAZHJzL2Uyb0Rv&#13;&#10;Yy54bWxQSwECLQAUAAYACAAAACEArQLgbeUAAAASAQAADwAAAAAAAAAAAAAAAAAHBAAAZHJzL2Rv&#13;&#10;d25yZXYueG1sUEsFBgAAAAAEAAQA8wAAABkFAAAAAA==&#13;&#10;" filled="f" stroked="f">
              <v:textbox inset="0,0,0,0">
                <w:txbxContent>
                  <w:p w14:paraId="23DB3F9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155</w:t>
                    </w:r>
                    <w:r>
                      <w:rPr>
                        <w:spacing w:val="-5"/>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FB3" w14:textId="77777777" w:rsidR="00C62E51" w:rsidRDefault="00C62E51">
    <w:pPr>
      <w:pStyle w:val="BodyText"/>
      <w:spacing w:before="0" w:line="14" w:lineRule="auto"/>
      <w:ind w:left="0"/>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A7E" w14:textId="77777777" w:rsidR="00C62E51" w:rsidRDefault="00C62E51">
    <w:pPr>
      <w:pStyle w:val="BodyText"/>
      <w:spacing w:before="0" w:line="14" w:lineRule="auto"/>
      <w:ind w:left="0"/>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875"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32960" behindDoc="1" locked="0" layoutInCell="1" allowOverlap="1" wp14:anchorId="2C9E0DA9" wp14:editId="467EE20A">
              <wp:simplePos x="0" y="0"/>
              <wp:positionH relativeFrom="page">
                <wp:posOffset>3734434</wp:posOffset>
              </wp:positionH>
              <wp:positionV relativeFrom="page">
                <wp:posOffset>9133873</wp:posOffset>
              </wp:positionV>
              <wp:extent cx="317500" cy="194310"/>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47E3E21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158</w:t>
                          </w:r>
                          <w:r>
                            <w:rPr>
                              <w:spacing w:val="-5"/>
                            </w:rPr>
                            <w:fldChar w:fldCharType="end"/>
                          </w:r>
                        </w:p>
                      </w:txbxContent>
                    </wps:txbx>
                    <wps:bodyPr wrap="square" lIns="0" tIns="0" rIns="0" bIns="0" rtlCol="0">
                      <a:noAutofit/>
                    </wps:bodyPr>
                  </wps:wsp>
                </a:graphicData>
              </a:graphic>
            </wp:anchor>
          </w:drawing>
        </mc:Choice>
        <mc:Fallback>
          <w:pict>
            <v:shapetype w14:anchorId="2C9E0DA9" id="_x0000_t202" coordsize="21600,21600" o:spt="202" path="m,l,21600r21600,l21600,xe">
              <v:stroke joinstyle="miter"/>
              <v:path gradientshapeok="t" o:connecttype="rect"/>
            </v:shapetype>
            <v:shape id="Textbox 118" o:spid="_x0000_s1087" type="#_x0000_t202" style="position:absolute;margin-left:294.05pt;margin-top:719.2pt;width:25pt;height:15.3pt;z-index:-18283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D7oaebrAEAAEoDAAAOAAAAAAAAAAAAAAAAAC4CAABkcnMvZTJvRG9j&#13;&#10;LnhtbFBLAQItABQABgAIAAAAIQCtAuBt5QAAABIBAAAPAAAAAAAAAAAAAAAAAAYEAABkcnMvZG93&#13;&#10;bnJldi54bWxQSwUGAAAAAAQABADzAAAAGAUAAAAA&#13;&#10;" filled="f" stroked="f">
              <v:textbox inset="0,0,0,0">
                <w:txbxContent>
                  <w:p w14:paraId="47E3E21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33472" behindDoc="1" locked="0" layoutInCell="1" allowOverlap="1" wp14:anchorId="0CB264B7" wp14:editId="32CE741B">
              <wp:simplePos x="0" y="0"/>
              <wp:positionH relativeFrom="page">
                <wp:posOffset>4721733</wp:posOffset>
              </wp:positionH>
              <wp:positionV relativeFrom="page">
                <wp:posOffset>9311081</wp:posOffset>
              </wp:positionV>
              <wp:extent cx="2146300" cy="152400"/>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1F270FE7" w14:textId="5879A6C6"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0CB264B7" id="Textbox 119" o:spid="_x0000_s1088" type="#_x0000_t202" style="position:absolute;margin-left:371.8pt;margin-top:733.15pt;width:169pt;height:12pt;z-index:-18283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CP7YQsrAEAAEsDAAAOAAAAAAAAAAAAAAAAAC4CAABkcnMvZTJvRG9j&#13;&#10;LnhtbFBLAQItABQABgAIAAAAIQD5y9jC5QAAABMBAAAPAAAAAAAAAAAAAAAAAAYEAABkcnMvZG93&#13;&#10;bnJldi54bWxQSwUGAAAAAAQABADzAAAAGAUAAAAA&#13;&#10;" filled="f" stroked="f">
              <v:textbox inset="0,0,0,0">
                <w:txbxContent>
                  <w:p w14:paraId="1F270FE7" w14:textId="5879A6C6" w:rsidR="00C62E51" w:rsidRDefault="00C62E51">
                    <w:pPr>
                      <w:spacing w:before="12"/>
                      <w:ind w:left="20"/>
                      <w:rPr>
                        <w:b/>
                        <w:sz w:val="18"/>
                      </w:rPr>
                    </w:pP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ED8" w14:textId="3C05FD76" w:rsidR="00C62E51" w:rsidRDefault="00777A0C">
    <w:pPr>
      <w:pStyle w:val="BodyText"/>
      <w:spacing w:before="0" w:line="14" w:lineRule="auto"/>
      <w:ind w:left="0"/>
      <w:rPr>
        <w:sz w:val="20"/>
      </w:rPr>
    </w:pPr>
    <w:r>
      <w:rPr>
        <w:noProof/>
      </w:rPr>
      <mc:AlternateContent>
        <mc:Choice Requires="wps">
          <w:drawing>
            <wp:anchor distT="0" distB="0" distL="0" distR="0" simplePos="0" relativeHeight="485033984" behindDoc="1" locked="0" layoutInCell="1" allowOverlap="1" wp14:anchorId="35490F6B" wp14:editId="4EE14D05">
              <wp:simplePos x="0" y="0"/>
              <wp:positionH relativeFrom="page">
                <wp:posOffset>6386714</wp:posOffset>
              </wp:positionH>
              <wp:positionV relativeFrom="page">
                <wp:posOffset>9323781</wp:posOffset>
              </wp:positionV>
              <wp:extent cx="296545" cy="127000"/>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0248F7BE"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35490F6B" id="_x0000_t202" coordsize="21600,21600" o:spt="202" path="m,l,21600r21600,l21600,xe">
              <v:stroke joinstyle="miter"/>
              <v:path gradientshapeok="t" o:connecttype="rect"/>
            </v:shapetype>
            <v:shape id="Textbox 120" o:spid="_x0000_s1089" type="#_x0000_t202" style="position:absolute;margin-left:502.9pt;margin-top:734.15pt;width:23.35pt;height:10pt;z-index:-18282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" filled="f" stroked="f">
              <v:textbox inset="0,0,0,0">
                <w:txbxContent>
                  <w:p w14:paraId="0248F7BE"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34496" behindDoc="1" locked="0" layoutInCell="1" allowOverlap="1" wp14:anchorId="345487CB" wp14:editId="29EA3B75">
              <wp:simplePos x="0" y="0"/>
              <wp:positionH relativeFrom="page">
                <wp:posOffset>6386829</wp:posOffset>
              </wp:positionH>
              <wp:positionV relativeFrom="page">
                <wp:posOffset>9319894</wp:posOffset>
              </wp:positionV>
              <wp:extent cx="299085" cy="138430"/>
              <wp:effectExtent l="0" t="0" r="0" b="0"/>
              <wp:wrapNone/>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138430"/>
                      </a:xfrm>
                      <a:custGeom>
                        <a:avLst/>
                        <a:gdLst/>
                        <a:ahLst/>
                        <a:cxnLst/>
                        <a:rect l="l" t="t" r="r" b="b"/>
                        <a:pathLst>
                          <a:path w="299085" h="138430">
                            <a:moveTo>
                              <a:pt x="299084" y="0"/>
                            </a:moveTo>
                            <a:lnTo>
                              <a:pt x="0" y="0"/>
                            </a:lnTo>
                            <a:lnTo>
                              <a:pt x="0" y="138429"/>
                            </a:lnTo>
                            <a:lnTo>
                              <a:pt x="299084" y="138429"/>
                            </a:lnTo>
                            <a:lnTo>
                              <a:pt x="29908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D0180FC" id="Graphic 121" o:spid="_x0000_s1026" style="position:absolute;margin-left:502.9pt;margin-top:733.85pt;width:23.55pt;height:10.9pt;z-index:-18281984;visibility:visible;mso-wrap-style:square;mso-wrap-distance-left:0;mso-wrap-distance-top:0;mso-wrap-distance-right:0;mso-wrap-distance-bottom:0;mso-position-horizontal:absolute;mso-position-horizontal-relative:page;mso-position-vertical:absolute;mso-position-vertical-relative:page;v-text-anchor:top" coordsize="29908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" path="m299084,l,,,138429r299084,l299084,xe" stroked="f">
              <v:path arrowok="t"/>
              <w10:wrap anchorx="page" anchory="page"/>
            </v:shape>
          </w:pict>
        </mc:Fallback>
      </mc:AlternateContent>
    </w:r>
    <w:r>
      <w:rPr>
        <w:noProof/>
      </w:rPr>
      <mc:AlternateContent>
        <mc:Choice Requires="wps">
          <w:drawing>
            <wp:anchor distT="0" distB="0" distL="0" distR="0" simplePos="0" relativeHeight="485035008" behindDoc="1" locked="0" layoutInCell="1" allowOverlap="1" wp14:anchorId="19F7C0A3" wp14:editId="50A5EB7B">
              <wp:simplePos x="0" y="0"/>
              <wp:positionH relativeFrom="page">
                <wp:posOffset>3734434</wp:posOffset>
              </wp:positionH>
              <wp:positionV relativeFrom="page">
                <wp:posOffset>9133873</wp:posOffset>
              </wp:positionV>
              <wp:extent cx="317500" cy="194310"/>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05F1C5D2"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160</w:t>
                          </w:r>
                          <w:r>
                            <w:rPr>
                              <w:spacing w:val="-5"/>
                            </w:rPr>
                            <w:fldChar w:fldCharType="end"/>
                          </w:r>
                        </w:p>
                      </w:txbxContent>
                    </wps:txbx>
                    <wps:bodyPr wrap="square" lIns="0" tIns="0" rIns="0" bIns="0" rtlCol="0">
                      <a:noAutofit/>
                    </wps:bodyPr>
                  </wps:wsp>
                </a:graphicData>
              </a:graphic>
            </wp:anchor>
          </w:drawing>
        </mc:Choice>
        <mc:Fallback>
          <w:pict>
            <v:shape w14:anchorId="19F7C0A3" id="Textbox 122" o:spid="_x0000_s1090" type="#_x0000_t202" style="position:absolute;margin-left:294.05pt;margin-top:719.2pt;width:25pt;height:15.3pt;z-index:-18281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&#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A2QImuuAQAASgMAAA4AAAAAAAAAAAAAAAAALgIAAGRycy9lMm9E&#13;&#10;b2MueG1sUEsBAi0AFAAGAAgAAAAhAK0C4G3lAAAAEgEAAA8AAAAAAAAAAAAAAAAACAQAAGRycy9k&#13;&#10;b3ducmV2LnhtbFBLBQYAAAAABAAEAPMAAAAaBQAAAAA=&#13;&#10;" filled="f" stroked="f">
              <v:textbox inset="0,0,0,0">
                <w:txbxContent>
                  <w:p w14:paraId="05F1C5D2"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35520" behindDoc="1" locked="0" layoutInCell="1" allowOverlap="1" wp14:anchorId="0847A55A" wp14:editId="3F9F351A">
              <wp:simplePos x="0" y="0"/>
              <wp:positionH relativeFrom="page">
                <wp:posOffset>4721733</wp:posOffset>
              </wp:positionH>
              <wp:positionV relativeFrom="page">
                <wp:posOffset>9281701</wp:posOffset>
              </wp:positionV>
              <wp:extent cx="1946275" cy="19431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6275" cy="194310"/>
                      </a:xfrm>
                      <a:prstGeom prst="rect">
                        <a:avLst/>
                      </a:prstGeom>
                    </wps:spPr>
                    <wps:txbx>
                      <w:txbxContent>
                        <w:p w14:paraId="2B3BAFA1" w14:textId="6B7D2BCB" w:rsidR="00C62E51" w:rsidRDefault="00C62E51">
                          <w:pPr>
                            <w:spacing w:before="10"/>
                            <w:ind w:left="20"/>
                            <w:rPr>
                              <w:sz w:val="24"/>
                            </w:rPr>
                          </w:pPr>
                        </w:p>
                      </w:txbxContent>
                    </wps:txbx>
                    <wps:bodyPr wrap="square" lIns="0" tIns="0" rIns="0" bIns="0" rtlCol="0">
                      <a:noAutofit/>
                    </wps:bodyPr>
                  </wps:wsp>
                </a:graphicData>
              </a:graphic>
            </wp:anchor>
          </w:drawing>
        </mc:Choice>
        <mc:Fallback>
          <w:pict>
            <v:shape w14:anchorId="0847A55A" id="Textbox 123" o:spid="_x0000_s1091" type="#_x0000_t202" style="position:absolute;margin-left:371.8pt;margin-top:730.85pt;width:153.25pt;height:15.3pt;z-index:-18280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" filled="f" stroked="f">
              <v:textbox inset="0,0,0,0">
                <w:txbxContent>
                  <w:p w14:paraId="2B3BAFA1" w14:textId="6B7D2BCB" w:rsidR="00C62E51" w:rsidRDefault="00C62E51">
                    <w:pPr>
                      <w:spacing w:before="10"/>
                      <w:ind w:left="20"/>
                      <w:rPr>
                        <w:sz w:val="24"/>
                      </w:rPr>
                    </w:pP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62FD" w14:textId="7FFD6615" w:rsidR="00C62E51" w:rsidRDefault="00777A0C">
    <w:pPr>
      <w:pStyle w:val="BodyText"/>
      <w:spacing w:before="0" w:line="14" w:lineRule="auto"/>
      <w:ind w:left="0"/>
      <w:rPr>
        <w:sz w:val="20"/>
      </w:rPr>
    </w:pPr>
    <w:r>
      <w:rPr>
        <w:noProof/>
      </w:rPr>
      <mc:AlternateContent>
        <mc:Choice Requires="wps">
          <w:drawing>
            <wp:anchor distT="0" distB="0" distL="0" distR="0" simplePos="0" relativeHeight="485036544" behindDoc="1" locked="0" layoutInCell="1" allowOverlap="1" wp14:anchorId="3AC29765" wp14:editId="5636DFEC">
              <wp:simplePos x="0" y="0"/>
              <wp:positionH relativeFrom="page">
                <wp:posOffset>6386714</wp:posOffset>
              </wp:positionH>
              <wp:positionV relativeFrom="page">
                <wp:posOffset>9323781</wp:posOffset>
              </wp:positionV>
              <wp:extent cx="296545" cy="12700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545CC106"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3AC29765" id="_x0000_t202" coordsize="21600,21600" o:spt="202" path="m,l,21600r21600,l21600,xe">
              <v:stroke joinstyle="miter"/>
              <v:path gradientshapeok="t" o:connecttype="rect"/>
            </v:shapetype>
            <v:shape id="Textbox 125" o:spid="_x0000_s1092" type="#_x0000_t202" style="position:absolute;margin-left:502.9pt;margin-top:734.15pt;width:23.35pt;height:10pt;z-index:-18279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" filled="f" stroked="f">
              <v:textbox inset="0,0,0,0">
                <w:txbxContent>
                  <w:p w14:paraId="545CC106"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37056" behindDoc="1" locked="0" layoutInCell="1" allowOverlap="1" wp14:anchorId="12393F99" wp14:editId="39498269">
              <wp:simplePos x="0" y="0"/>
              <wp:positionH relativeFrom="page">
                <wp:posOffset>6386829</wp:posOffset>
              </wp:positionH>
              <wp:positionV relativeFrom="page">
                <wp:posOffset>9319894</wp:posOffset>
              </wp:positionV>
              <wp:extent cx="302260" cy="138430"/>
              <wp:effectExtent l="0" t="0" r="0" b="0"/>
              <wp:wrapNone/>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138430"/>
                      </a:xfrm>
                      <a:custGeom>
                        <a:avLst/>
                        <a:gdLst/>
                        <a:ahLst/>
                        <a:cxnLst/>
                        <a:rect l="l" t="t" r="r" b="b"/>
                        <a:pathLst>
                          <a:path w="302260" h="138430">
                            <a:moveTo>
                              <a:pt x="302259" y="0"/>
                            </a:moveTo>
                            <a:lnTo>
                              <a:pt x="0" y="0"/>
                            </a:lnTo>
                            <a:lnTo>
                              <a:pt x="0" y="138429"/>
                            </a:lnTo>
                            <a:lnTo>
                              <a:pt x="302259" y="138429"/>
                            </a:lnTo>
                            <a:lnTo>
                              <a:pt x="302259"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78323AE" id="Graphic 126" o:spid="_x0000_s1026" style="position:absolute;margin-left:502.9pt;margin-top:733.85pt;width:23.8pt;height:10.9pt;z-index:-18279424;visibility:visible;mso-wrap-style:square;mso-wrap-distance-left:0;mso-wrap-distance-top:0;mso-wrap-distance-right:0;mso-wrap-distance-bottom:0;mso-position-horizontal:absolute;mso-position-horizontal-relative:page;mso-position-vertical:absolute;mso-position-vertical-relative:page;v-text-anchor:top" coordsize="30226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" path="m302259,l,,,138429r302259,l302259,xe" stroked="f">
              <v:path arrowok="t"/>
              <w10:wrap anchorx="page" anchory="page"/>
            </v:shape>
          </w:pict>
        </mc:Fallback>
      </mc:AlternateContent>
    </w:r>
    <w:r>
      <w:rPr>
        <w:noProof/>
      </w:rPr>
      <mc:AlternateContent>
        <mc:Choice Requires="wps">
          <w:drawing>
            <wp:anchor distT="0" distB="0" distL="0" distR="0" simplePos="0" relativeHeight="485037568" behindDoc="1" locked="0" layoutInCell="1" allowOverlap="1" wp14:anchorId="541CC7F7" wp14:editId="6F30360E">
              <wp:simplePos x="0" y="0"/>
              <wp:positionH relativeFrom="page">
                <wp:posOffset>3734434</wp:posOffset>
              </wp:positionH>
              <wp:positionV relativeFrom="page">
                <wp:posOffset>9133873</wp:posOffset>
              </wp:positionV>
              <wp:extent cx="317500" cy="194310"/>
              <wp:effectExtent l="0" t="0" r="0" b="0"/>
              <wp:wrapNone/>
              <wp:docPr id="127"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30754AA3"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161</w:t>
                          </w:r>
                          <w:r>
                            <w:rPr>
                              <w:spacing w:val="-5"/>
                            </w:rPr>
                            <w:fldChar w:fldCharType="end"/>
                          </w:r>
                        </w:p>
                      </w:txbxContent>
                    </wps:txbx>
                    <wps:bodyPr wrap="square" lIns="0" tIns="0" rIns="0" bIns="0" rtlCol="0">
                      <a:noAutofit/>
                    </wps:bodyPr>
                  </wps:wsp>
                </a:graphicData>
              </a:graphic>
            </wp:anchor>
          </w:drawing>
        </mc:Choice>
        <mc:Fallback>
          <w:pict>
            <v:shape w14:anchorId="541CC7F7" id="Textbox 127" o:spid="_x0000_s1093" type="#_x0000_t202" style="position:absolute;margin-left:294.05pt;margin-top:719.2pt;width:25pt;height:15.3pt;z-index:-18278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&#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BUPAECuAQAASgMAAA4AAAAAAAAAAAAAAAAALgIAAGRycy9lMm9E&#13;&#10;b2MueG1sUEsBAi0AFAAGAAgAAAAhAK0C4G3lAAAAEgEAAA8AAAAAAAAAAAAAAAAACAQAAGRycy9k&#13;&#10;b3ducmV2LnhtbFBLBQYAAAAABAAEAPMAAAAaBQAAAAA=&#13;&#10;" filled="f" stroked="f">
              <v:textbox inset="0,0,0,0">
                <w:txbxContent>
                  <w:p w14:paraId="30754AA3"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161</w:t>
                    </w:r>
                    <w:r>
                      <w:rPr>
                        <w:spacing w:val="-5"/>
                      </w:rP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191D" w14:textId="14834AE6" w:rsidR="00C62E51" w:rsidRDefault="00777A0C">
    <w:pPr>
      <w:pStyle w:val="BodyText"/>
      <w:spacing w:before="0" w:line="14" w:lineRule="auto"/>
      <w:ind w:left="0"/>
      <w:rPr>
        <w:sz w:val="20"/>
      </w:rPr>
    </w:pPr>
    <w:r>
      <w:rPr>
        <w:noProof/>
      </w:rPr>
      <mc:AlternateContent>
        <mc:Choice Requires="wps">
          <w:drawing>
            <wp:anchor distT="0" distB="0" distL="0" distR="0" simplePos="0" relativeHeight="485039104" behindDoc="1" locked="0" layoutInCell="1" allowOverlap="1" wp14:anchorId="3E7867BC" wp14:editId="2C30690C">
              <wp:simplePos x="0" y="0"/>
              <wp:positionH relativeFrom="page">
                <wp:posOffset>6386714</wp:posOffset>
              </wp:positionH>
              <wp:positionV relativeFrom="page">
                <wp:posOffset>9323781</wp:posOffset>
              </wp:positionV>
              <wp:extent cx="296545" cy="127000"/>
              <wp:effectExtent l="0" t="0" r="0" b="0"/>
              <wp:wrapNone/>
              <wp:docPr id="130" name="Text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2E26D5E7" w14:textId="77777777" w:rsidR="00C62E51" w:rsidRDefault="00777A0C">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3E7867BC" id="_x0000_t202" coordsize="21600,21600" o:spt="202" path="m,l,21600r21600,l21600,xe">
              <v:stroke joinstyle="miter"/>
              <v:path gradientshapeok="t" o:connecttype="rect"/>
            </v:shapetype>
            <v:shape id="Textbox 130" o:spid="_x0000_s1094" type="#_x0000_t202" style="position:absolute;margin-left:502.9pt;margin-top:734.15pt;width:23.35pt;height:10pt;z-index:-1827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" filled="f" stroked="f">
              <v:textbox inset="0,0,0,0">
                <w:txbxContent>
                  <w:p w14:paraId="2E26D5E7" w14:textId="77777777" w:rsidR="00C62E51" w:rsidRDefault="00777A0C">
                    <w:pPr>
                      <w:spacing w:line="199" w:lineRule="exact"/>
                      <w:rPr>
                        <w:b/>
                        <w:sz w:val="18"/>
                      </w:rPr>
                    </w:pPr>
                    <w:proofErr w:type="spellStart"/>
                    <w:r>
                      <w:rPr>
                        <w:b/>
                        <w:sz w:val="18"/>
                      </w:rPr>
                      <w:t>rty</w:t>
                    </w:r>
                    <w:proofErr w:type="spellEnd"/>
                    <w:r>
                      <w:rPr>
                        <w:b/>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39616" behindDoc="1" locked="0" layoutInCell="1" allowOverlap="1" wp14:anchorId="583AAB5A" wp14:editId="5DCC8C29">
              <wp:simplePos x="0" y="0"/>
              <wp:positionH relativeFrom="page">
                <wp:posOffset>6386829</wp:posOffset>
              </wp:positionH>
              <wp:positionV relativeFrom="page">
                <wp:posOffset>9323069</wp:posOffset>
              </wp:positionV>
              <wp:extent cx="296545" cy="138430"/>
              <wp:effectExtent l="0" t="0" r="0" b="0"/>
              <wp:wrapNone/>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545" cy="138430"/>
                      </a:xfrm>
                      <a:custGeom>
                        <a:avLst/>
                        <a:gdLst/>
                        <a:ahLst/>
                        <a:cxnLst/>
                        <a:rect l="l" t="t" r="r" b="b"/>
                        <a:pathLst>
                          <a:path w="296545" h="138430">
                            <a:moveTo>
                              <a:pt x="296545" y="0"/>
                            </a:moveTo>
                            <a:lnTo>
                              <a:pt x="0" y="0"/>
                            </a:lnTo>
                            <a:lnTo>
                              <a:pt x="0" y="138429"/>
                            </a:lnTo>
                            <a:lnTo>
                              <a:pt x="296545" y="138429"/>
                            </a:lnTo>
                            <a:lnTo>
                              <a:pt x="29654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EC736DD" id="Graphic 131" o:spid="_x0000_s1026" style="position:absolute;margin-left:502.9pt;margin-top:734.1pt;width:23.35pt;height:10.9pt;z-index:-18276864;visibility:visible;mso-wrap-style:square;mso-wrap-distance-left:0;mso-wrap-distance-top:0;mso-wrap-distance-right:0;mso-wrap-distance-bottom:0;mso-position-horizontal:absolute;mso-position-horizontal-relative:page;mso-position-vertical:absolute;mso-position-vertical-relative:page;v-text-anchor:top" coordsize="29654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" path="m296545,l,,,138429r296545,l296545,xe" stroked="f">
              <v:path arrowok="t"/>
              <w10:wrap anchorx="page" anchory="page"/>
            </v:shape>
          </w:pict>
        </mc:Fallback>
      </mc:AlternateContent>
    </w:r>
    <w:r>
      <w:rPr>
        <w:noProof/>
      </w:rPr>
      <mc:AlternateContent>
        <mc:Choice Requires="wps">
          <w:drawing>
            <wp:anchor distT="0" distB="0" distL="0" distR="0" simplePos="0" relativeHeight="485040128" behindDoc="1" locked="0" layoutInCell="1" allowOverlap="1" wp14:anchorId="0B29F363" wp14:editId="636AE56B">
              <wp:simplePos x="0" y="0"/>
              <wp:positionH relativeFrom="page">
                <wp:posOffset>3734434</wp:posOffset>
              </wp:positionH>
              <wp:positionV relativeFrom="page">
                <wp:posOffset>9133873</wp:posOffset>
              </wp:positionV>
              <wp:extent cx="317500" cy="194310"/>
              <wp:effectExtent l="0" t="0" r="0" b="0"/>
              <wp:wrapNone/>
              <wp:docPr id="132" name="Text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68EC1A7"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162</w:t>
                          </w:r>
                          <w:r>
                            <w:rPr>
                              <w:spacing w:val="-5"/>
                            </w:rPr>
                            <w:fldChar w:fldCharType="end"/>
                          </w:r>
                        </w:p>
                      </w:txbxContent>
                    </wps:txbx>
                    <wps:bodyPr wrap="square" lIns="0" tIns="0" rIns="0" bIns="0" rtlCol="0">
                      <a:noAutofit/>
                    </wps:bodyPr>
                  </wps:wsp>
                </a:graphicData>
              </a:graphic>
            </wp:anchor>
          </w:drawing>
        </mc:Choice>
        <mc:Fallback>
          <w:pict>
            <v:shape w14:anchorId="0B29F363" id="Textbox 132" o:spid="_x0000_s1095" type="#_x0000_t202" style="position:absolute;margin-left:294.05pt;margin-top:719.2pt;width:25pt;height:15.3pt;z-index:-1827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&#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Kg8JC+uAQAASgMAAA4AAAAAAAAAAAAAAAAALgIAAGRycy9lMm9E&#13;&#10;b2MueG1sUEsBAi0AFAAGAAgAAAAhAK0C4G3lAAAAEgEAAA8AAAAAAAAAAAAAAAAACAQAAGRycy9k&#13;&#10;b3ducmV2LnhtbFBLBQYAAAAABAAEAPMAAAAaBQAAAAA=&#13;&#10;" filled="f" stroked="f">
              <v:textbox inset="0,0,0,0">
                <w:txbxContent>
                  <w:p w14:paraId="568EC1A7"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162</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96B" w14:textId="77777777" w:rsidR="00C62E51" w:rsidRDefault="00C62E51">
    <w:pPr>
      <w:pStyle w:val="BodyText"/>
      <w:spacing w:before="0" w:line="14" w:lineRule="auto"/>
      <w:ind w:left="0"/>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6A2C"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41664" behindDoc="1" locked="0" layoutInCell="1" allowOverlap="1" wp14:anchorId="65F9177F" wp14:editId="20073E67">
              <wp:simplePos x="0" y="0"/>
              <wp:positionH relativeFrom="page">
                <wp:posOffset>3734434</wp:posOffset>
              </wp:positionH>
              <wp:positionV relativeFrom="page">
                <wp:posOffset>9133873</wp:posOffset>
              </wp:positionV>
              <wp:extent cx="317500" cy="194310"/>
              <wp:effectExtent l="0" t="0" r="0" b="0"/>
              <wp:wrapNone/>
              <wp:docPr id="135" name="Text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6B753961"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163</w:t>
                          </w:r>
                          <w:r>
                            <w:rPr>
                              <w:spacing w:val="-5"/>
                            </w:rPr>
                            <w:fldChar w:fldCharType="end"/>
                          </w:r>
                        </w:p>
                      </w:txbxContent>
                    </wps:txbx>
                    <wps:bodyPr wrap="square" lIns="0" tIns="0" rIns="0" bIns="0" rtlCol="0">
                      <a:noAutofit/>
                    </wps:bodyPr>
                  </wps:wsp>
                </a:graphicData>
              </a:graphic>
            </wp:anchor>
          </w:drawing>
        </mc:Choice>
        <mc:Fallback>
          <w:pict>
            <v:shapetype w14:anchorId="65F9177F" id="_x0000_t202" coordsize="21600,21600" o:spt="202" path="m,l,21600r21600,l21600,xe">
              <v:stroke joinstyle="miter"/>
              <v:path gradientshapeok="t" o:connecttype="rect"/>
            </v:shapetype>
            <v:shape id="Textbox 135" o:spid="_x0000_s1096" type="#_x0000_t202" style="position:absolute;margin-left:294.05pt;margin-top:719.2pt;width:25pt;height:15.3pt;z-index:-1827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&#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Kwvpl2uAQAASgMAAA4AAAAAAAAAAAAAAAAALgIAAGRycy9lMm9E&#13;&#10;b2MueG1sUEsBAi0AFAAGAAgAAAAhAK0C4G3lAAAAEgEAAA8AAAAAAAAAAAAAAAAACAQAAGRycy9k&#13;&#10;b3ducmV2LnhtbFBLBQYAAAAABAAEAPMAAAAaBQAAAAA=&#13;&#10;" filled="f" stroked="f">
              <v:textbox inset="0,0,0,0">
                <w:txbxContent>
                  <w:p w14:paraId="6B753961"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163</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42176" behindDoc="1" locked="0" layoutInCell="1" allowOverlap="1" wp14:anchorId="50F1B209" wp14:editId="6347DB15">
              <wp:simplePos x="0" y="0"/>
              <wp:positionH relativeFrom="page">
                <wp:posOffset>4721733</wp:posOffset>
              </wp:positionH>
              <wp:positionV relativeFrom="page">
                <wp:posOffset>9311081</wp:posOffset>
              </wp:positionV>
              <wp:extent cx="2146300" cy="152400"/>
              <wp:effectExtent l="0" t="0" r="0" b="0"/>
              <wp:wrapNone/>
              <wp:docPr id="136" name="Text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948E12D" w14:textId="4DFFDDF5"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50F1B209" id="Textbox 136" o:spid="_x0000_s1097" type="#_x0000_t202" style="position:absolute;margin-left:371.8pt;margin-top:733.15pt;width:169pt;height:12pt;z-index:-1827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KA98YKrAQAASwMAAA4AAAAAAAAAAAAAAAAALgIAAGRycy9lMm9Eb2Mu&#13;&#10;eG1sUEsBAi0AFAAGAAgAAAAhAPnL2MLlAAAAEwEAAA8AAAAAAAAAAAAAAAAABQQAAGRycy9kb3du&#13;&#10;cmV2LnhtbFBLBQYAAAAABAAEAPMAAAAXBQAAAAA=&#13;&#10;" filled="f" stroked="f">
              <v:textbox inset="0,0,0,0">
                <w:txbxContent>
                  <w:p w14:paraId="7948E12D" w14:textId="4DFFDDF5" w:rsidR="00C62E51" w:rsidRDefault="00C62E51">
                    <w:pPr>
                      <w:spacing w:before="12"/>
                      <w:ind w:left="20"/>
                      <w:rPr>
                        <w:b/>
                        <w:sz w:val="18"/>
                      </w:rPr>
                    </w:pP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DB7A" w14:textId="77777777" w:rsidR="00C62E51" w:rsidRDefault="00C62E51">
    <w:pPr>
      <w:pStyle w:val="BodyText"/>
      <w:spacing w:before="0" w:line="14" w:lineRule="auto"/>
      <w:ind w:left="0"/>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BBDD"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42688" behindDoc="1" locked="0" layoutInCell="1" allowOverlap="1" wp14:anchorId="56ACB056" wp14:editId="39F5A8D0">
              <wp:simplePos x="0" y="0"/>
              <wp:positionH relativeFrom="page">
                <wp:posOffset>3734434</wp:posOffset>
              </wp:positionH>
              <wp:positionV relativeFrom="page">
                <wp:posOffset>9133873</wp:posOffset>
              </wp:positionV>
              <wp:extent cx="317500" cy="194310"/>
              <wp:effectExtent l="0" t="0" r="0" b="0"/>
              <wp:wrapNone/>
              <wp:docPr id="139" name="Text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47533C7C"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170</w:t>
                          </w:r>
                          <w:r>
                            <w:rPr>
                              <w:spacing w:val="-5"/>
                            </w:rPr>
                            <w:fldChar w:fldCharType="end"/>
                          </w:r>
                        </w:p>
                      </w:txbxContent>
                    </wps:txbx>
                    <wps:bodyPr wrap="square" lIns="0" tIns="0" rIns="0" bIns="0" rtlCol="0">
                      <a:noAutofit/>
                    </wps:bodyPr>
                  </wps:wsp>
                </a:graphicData>
              </a:graphic>
            </wp:anchor>
          </w:drawing>
        </mc:Choice>
        <mc:Fallback>
          <w:pict>
            <v:shapetype w14:anchorId="56ACB056" id="_x0000_t202" coordsize="21600,21600" o:spt="202" path="m,l,21600r21600,l21600,xe">
              <v:stroke joinstyle="miter"/>
              <v:path gradientshapeok="t" o:connecttype="rect"/>
            </v:shapetype>
            <v:shape id="Textbox 139" o:spid="_x0000_s1098" type="#_x0000_t202" style="position:absolute;margin-left:294.05pt;margin-top:719.2pt;width:25pt;height:15.3pt;z-index:-1827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OuTUzK0BAABKAwAADgAAAAAAAAAAAAAAAAAuAgAAZHJzL2Uyb0Rv&#13;&#10;Yy54bWxQSwECLQAUAAYACAAAACEArQLgbeUAAAASAQAADwAAAAAAAAAAAAAAAAAHBAAAZHJzL2Rv&#13;&#10;d25yZXYueG1sUEsFBgAAAAAEAAQA8wAAABkFAAAAAA==&#13;&#10;" filled="f" stroked="f">
              <v:textbox inset="0,0,0,0">
                <w:txbxContent>
                  <w:p w14:paraId="47533C7C"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43200" behindDoc="1" locked="0" layoutInCell="1" allowOverlap="1" wp14:anchorId="2059F7AD" wp14:editId="367F5F98">
              <wp:simplePos x="0" y="0"/>
              <wp:positionH relativeFrom="page">
                <wp:posOffset>4721733</wp:posOffset>
              </wp:positionH>
              <wp:positionV relativeFrom="page">
                <wp:posOffset>9311081</wp:posOffset>
              </wp:positionV>
              <wp:extent cx="2146300" cy="152400"/>
              <wp:effectExtent l="0" t="0" r="0" b="0"/>
              <wp:wrapNone/>
              <wp:docPr id="140" name="Text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560CF9B9" w14:textId="6BF2ECA6"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2059F7AD" id="Textbox 140" o:spid="_x0000_s1099" type="#_x0000_t202" style="position:absolute;margin-left:371.8pt;margin-top:733.15pt;width:169pt;height:12pt;z-index:-1827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DJveu0rAEAAEsDAAAOAAAAAAAAAAAAAAAAAC4CAABkcnMvZTJvRG9j&#13;&#10;LnhtbFBLAQItABQABgAIAAAAIQD5y9jC5QAAABMBAAAPAAAAAAAAAAAAAAAAAAYEAABkcnMvZG93&#13;&#10;bnJldi54bWxQSwUGAAAAAAQABADzAAAAGAUAAAAA&#13;&#10;" filled="f" stroked="f">
              <v:textbox inset="0,0,0,0">
                <w:txbxContent>
                  <w:p w14:paraId="560CF9B9" w14:textId="6BF2ECA6" w:rsidR="00C62E51" w:rsidRDefault="00C62E51">
                    <w:pPr>
                      <w:spacing w:before="12"/>
                      <w:ind w:left="20"/>
                      <w:rPr>
                        <w:b/>
                        <w:sz w:val="18"/>
                      </w:rPr>
                    </w:pP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C786" w14:textId="77777777" w:rsidR="00C62E51" w:rsidRDefault="00C62E51">
    <w:pPr>
      <w:pStyle w:val="BodyText"/>
      <w:spacing w:before="0" w:line="14" w:lineRule="auto"/>
      <w:ind w:left="0"/>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A072" w14:textId="77777777" w:rsidR="00C62E51" w:rsidRDefault="00C62E51">
    <w:pPr>
      <w:pStyle w:val="BodyText"/>
      <w:spacing w:before="0" w:line="14" w:lineRule="auto"/>
      <w:ind w:left="0"/>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FF12" w14:textId="79BDC00B" w:rsidR="00C62E51" w:rsidRDefault="00777A0C">
    <w:pPr>
      <w:pStyle w:val="BodyText"/>
      <w:spacing w:before="0" w:line="14" w:lineRule="auto"/>
      <w:ind w:left="0"/>
      <w:rPr>
        <w:sz w:val="20"/>
      </w:rPr>
    </w:pPr>
    <w:r>
      <w:rPr>
        <w:noProof/>
      </w:rPr>
      <mc:AlternateContent>
        <mc:Choice Requires="wps">
          <w:drawing>
            <wp:anchor distT="0" distB="0" distL="0" distR="0" simplePos="0" relativeHeight="485043712" behindDoc="1" locked="0" layoutInCell="1" allowOverlap="1" wp14:anchorId="4F832974" wp14:editId="75DA1BCE">
              <wp:simplePos x="0" y="0"/>
              <wp:positionH relativeFrom="page">
                <wp:posOffset>6436989</wp:posOffset>
              </wp:positionH>
              <wp:positionV relativeFrom="page">
                <wp:posOffset>9323781</wp:posOffset>
              </wp:positionV>
              <wp:extent cx="246379" cy="127000"/>
              <wp:effectExtent l="0" t="0" r="0" b="0"/>
              <wp:wrapNone/>
              <wp:docPr id="143" name="Text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6D121E74"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4F832974" id="_x0000_t202" coordsize="21600,21600" o:spt="202" path="m,l,21600r21600,l21600,xe">
              <v:stroke joinstyle="miter"/>
              <v:path gradientshapeok="t" o:connecttype="rect"/>
            </v:shapetype>
            <v:shape id="Textbox 143" o:spid="_x0000_s1100" type="#_x0000_t202" style="position:absolute;margin-left:506.85pt;margin-top:734.15pt;width:19.4pt;height:10pt;z-index:-1827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" filled="f" stroked="f">
              <v:textbox inset="0,0,0,0">
                <w:txbxContent>
                  <w:p w14:paraId="6D121E74"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44224" behindDoc="1" locked="0" layoutInCell="1" allowOverlap="1" wp14:anchorId="4B69B7C7" wp14:editId="31BC3692">
              <wp:simplePos x="0" y="0"/>
              <wp:positionH relativeFrom="page">
                <wp:posOffset>6432550</wp:posOffset>
              </wp:positionH>
              <wp:positionV relativeFrom="page">
                <wp:posOffset>9319894</wp:posOffset>
              </wp:positionV>
              <wp:extent cx="256540" cy="138430"/>
              <wp:effectExtent l="0" t="0" r="0" b="0"/>
              <wp:wrapNone/>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138430"/>
                      </a:xfrm>
                      <a:custGeom>
                        <a:avLst/>
                        <a:gdLst/>
                        <a:ahLst/>
                        <a:cxnLst/>
                        <a:rect l="l" t="t" r="r" b="b"/>
                        <a:pathLst>
                          <a:path w="256540" h="138430">
                            <a:moveTo>
                              <a:pt x="256540" y="0"/>
                            </a:moveTo>
                            <a:lnTo>
                              <a:pt x="0" y="0"/>
                            </a:lnTo>
                            <a:lnTo>
                              <a:pt x="0" y="138429"/>
                            </a:lnTo>
                            <a:lnTo>
                              <a:pt x="256540" y="138429"/>
                            </a:lnTo>
                            <a:lnTo>
                              <a:pt x="25654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E62FC64" id="Graphic 144" o:spid="_x0000_s1026" style="position:absolute;margin-left:506.5pt;margin-top:733.85pt;width:20.2pt;height:10.9pt;z-index:-18272256;visibility:visible;mso-wrap-style:square;mso-wrap-distance-left:0;mso-wrap-distance-top:0;mso-wrap-distance-right:0;mso-wrap-distance-bottom:0;mso-position-horizontal:absolute;mso-position-horizontal-relative:page;mso-position-vertical:absolute;mso-position-vertical-relative:page;v-text-anchor:top" coordsize="25654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" path="m256540,l,,,138429r256540,l256540,xe" stroked="f">
              <v:path arrowok="t"/>
              <w10:wrap anchorx="page" anchory="page"/>
            </v:shape>
          </w:pict>
        </mc:Fallback>
      </mc:AlternateContent>
    </w:r>
    <w:r>
      <w:rPr>
        <w:noProof/>
      </w:rPr>
      <mc:AlternateContent>
        <mc:Choice Requires="wps">
          <w:drawing>
            <wp:anchor distT="0" distB="0" distL="0" distR="0" simplePos="0" relativeHeight="485044736" behindDoc="1" locked="0" layoutInCell="1" allowOverlap="1" wp14:anchorId="1C863A62" wp14:editId="647A960B">
              <wp:simplePos x="0" y="0"/>
              <wp:positionH relativeFrom="page">
                <wp:posOffset>3759834</wp:posOffset>
              </wp:positionH>
              <wp:positionV relativeFrom="page">
                <wp:posOffset>9133873</wp:posOffset>
              </wp:positionV>
              <wp:extent cx="254000" cy="194310"/>
              <wp:effectExtent l="0" t="0" r="0" b="0"/>
              <wp:wrapNone/>
              <wp:docPr id="145" name="Text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5DBBA1F4" w14:textId="77777777" w:rsidR="00C62E51" w:rsidRDefault="00777A0C">
                          <w:pPr>
                            <w:pStyle w:val="BodyText"/>
                            <w:spacing w:before="10"/>
                            <w:ind w:left="20"/>
                          </w:pPr>
                          <w:r>
                            <w:rPr>
                              <w:spacing w:val="-5"/>
                            </w:rPr>
                            <w:t>179</w:t>
                          </w:r>
                        </w:p>
                      </w:txbxContent>
                    </wps:txbx>
                    <wps:bodyPr wrap="square" lIns="0" tIns="0" rIns="0" bIns="0" rtlCol="0">
                      <a:noAutofit/>
                    </wps:bodyPr>
                  </wps:wsp>
                </a:graphicData>
              </a:graphic>
            </wp:anchor>
          </w:drawing>
        </mc:Choice>
        <mc:Fallback>
          <w:pict>
            <v:shape w14:anchorId="1C863A62" id="Textbox 145" o:spid="_x0000_s1101" type="#_x0000_t202" style="position:absolute;margin-left:296.05pt;margin-top:719.2pt;width:20pt;height:15.3pt;z-index:-1827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" filled="f" stroked="f">
              <v:textbox inset="0,0,0,0">
                <w:txbxContent>
                  <w:p w14:paraId="5DBBA1F4" w14:textId="77777777" w:rsidR="00C62E51" w:rsidRDefault="00777A0C">
                    <w:pPr>
                      <w:pStyle w:val="BodyText"/>
                      <w:spacing w:before="10"/>
                      <w:ind w:left="20"/>
                    </w:pPr>
                    <w:r>
                      <w:rPr>
                        <w:spacing w:val="-5"/>
                      </w:rPr>
                      <w:t>179</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1092" w14:textId="1CC974B6" w:rsidR="00C62E51" w:rsidRDefault="00777A0C">
    <w:pPr>
      <w:pStyle w:val="BodyText"/>
      <w:spacing w:before="0" w:line="14" w:lineRule="auto"/>
      <w:ind w:left="0"/>
      <w:rPr>
        <w:sz w:val="20"/>
      </w:rPr>
    </w:pPr>
    <w:r>
      <w:rPr>
        <w:noProof/>
      </w:rPr>
      <mc:AlternateContent>
        <mc:Choice Requires="wps">
          <w:drawing>
            <wp:anchor distT="0" distB="0" distL="0" distR="0" simplePos="0" relativeHeight="485045760" behindDoc="1" locked="0" layoutInCell="1" allowOverlap="1" wp14:anchorId="12AEFE36" wp14:editId="5E5B1A62">
              <wp:simplePos x="0" y="0"/>
              <wp:positionH relativeFrom="page">
                <wp:posOffset>6436989</wp:posOffset>
              </wp:positionH>
              <wp:positionV relativeFrom="page">
                <wp:posOffset>9323781</wp:posOffset>
              </wp:positionV>
              <wp:extent cx="246379" cy="127000"/>
              <wp:effectExtent l="0" t="0" r="0" b="0"/>
              <wp:wrapNone/>
              <wp:docPr id="147"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6F8F7B6F"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12AEFE36" id="_x0000_t202" coordsize="21600,21600" o:spt="202" path="m,l,21600r21600,l21600,xe">
              <v:stroke joinstyle="miter"/>
              <v:path gradientshapeok="t" o:connecttype="rect"/>
            </v:shapetype>
            <v:shape id="Textbox 147" o:spid="_x0000_s1102" type="#_x0000_t202" style="position:absolute;margin-left:506.85pt;margin-top:734.15pt;width:19.4pt;height:10pt;z-index:-1827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" filled="f" stroked="f">
              <v:textbox inset="0,0,0,0">
                <w:txbxContent>
                  <w:p w14:paraId="6F8F7B6F"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46272" behindDoc="1" locked="0" layoutInCell="1" allowOverlap="1" wp14:anchorId="6810075A" wp14:editId="49F6FB29">
              <wp:simplePos x="0" y="0"/>
              <wp:positionH relativeFrom="page">
                <wp:posOffset>6424295</wp:posOffset>
              </wp:positionH>
              <wp:positionV relativeFrom="page">
                <wp:posOffset>9319894</wp:posOffset>
              </wp:positionV>
              <wp:extent cx="261620" cy="138430"/>
              <wp:effectExtent l="0" t="0" r="0" b="0"/>
              <wp:wrapNone/>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620" cy="138430"/>
                      </a:xfrm>
                      <a:custGeom>
                        <a:avLst/>
                        <a:gdLst/>
                        <a:ahLst/>
                        <a:cxnLst/>
                        <a:rect l="l" t="t" r="r" b="b"/>
                        <a:pathLst>
                          <a:path w="261620" h="138430">
                            <a:moveTo>
                              <a:pt x="261620" y="0"/>
                            </a:moveTo>
                            <a:lnTo>
                              <a:pt x="0" y="0"/>
                            </a:lnTo>
                            <a:lnTo>
                              <a:pt x="0" y="138429"/>
                            </a:lnTo>
                            <a:lnTo>
                              <a:pt x="261620" y="138429"/>
                            </a:lnTo>
                            <a:lnTo>
                              <a:pt x="26162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A3D7028" id="Graphic 148" o:spid="_x0000_s1026" style="position:absolute;margin-left:505.85pt;margin-top:733.85pt;width:20.6pt;height:10.9pt;z-index:-18270208;visibility:visible;mso-wrap-style:square;mso-wrap-distance-left:0;mso-wrap-distance-top:0;mso-wrap-distance-right:0;mso-wrap-distance-bottom:0;mso-position-horizontal:absolute;mso-position-horizontal-relative:page;mso-position-vertical:absolute;mso-position-vertical-relative:page;v-text-anchor:top" coordsize="261620,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" path="m261620,l,,,138429r261620,l261620,xe" stroked="f">
              <v:path arrowok="t"/>
              <w10:wrap anchorx="page" anchory="page"/>
            </v:shape>
          </w:pict>
        </mc:Fallback>
      </mc:AlternateContent>
    </w:r>
    <w:r>
      <w:rPr>
        <w:noProof/>
      </w:rPr>
      <mc:AlternateContent>
        <mc:Choice Requires="wps">
          <w:drawing>
            <wp:anchor distT="0" distB="0" distL="0" distR="0" simplePos="0" relativeHeight="485046784" behindDoc="1" locked="0" layoutInCell="1" allowOverlap="1" wp14:anchorId="230E2A37" wp14:editId="71763D0B">
              <wp:simplePos x="0" y="0"/>
              <wp:positionH relativeFrom="page">
                <wp:posOffset>3759834</wp:posOffset>
              </wp:positionH>
              <wp:positionV relativeFrom="page">
                <wp:posOffset>9133873</wp:posOffset>
              </wp:positionV>
              <wp:extent cx="254000" cy="194310"/>
              <wp:effectExtent l="0" t="0" r="0" b="0"/>
              <wp:wrapNone/>
              <wp:docPr id="149" name="Text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2114CBA8" w14:textId="77777777" w:rsidR="00C62E51" w:rsidRDefault="00777A0C">
                          <w:pPr>
                            <w:pStyle w:val="BodyText"/>
                            <w:spacing w:before="10"/>
                            <w:ind w:left="20"/>
                          </w:pPr>
                          <w:r>
                            <w:rPr>
                              <w:spacing w:val="-5"/>
                            </w:rPr>
                            <w:t>180</w:t>
                          </w:r>
                        </w:p>
                      </w:txbxContent>
                    </wps:txbx>
                    <wps:bodyPr wrap="square" lIns="0" tIns="0" rIns="0" bIns="0" rtlCol="0">
                      <a:noAutofit/>
                    </wps:bodyPr>
                  </wps:wsp>
                </a:graphicData>
              </a:graphic>
            </wp:anchor>
          </w:drawing>
        </mc:Choice>
        <mc:Fallback>
          <w:pict>
            <v:shape w14:anchorId="230E2A37" id="Textbox 149" o:spid="_x0000_s1103" type="#_x0000_t202" style="position:absolute;margin-left:296.05pt;margin-top:719.2pt;width:20pt;height:15.3pt;z-index:-1826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" filled="f" stroked="f">
              <v:textbox inset="0,0,0,0">
                <w:txbxContent>
                  <w:p w14:paraId="2114CBA8" w14:textId="77777777" w:rsidR="00C62E51" w:rsidRDefault="00777A0C">
                    <w:pPr>
                      <w:pStyle w:val="BodyText"/>
                      <w:spacing w:before="10"/>
                      <w:ind w:left="20"/>
                    </w:pPr>
                    <w:r>
                      <w:rPr>
                        <w:spacing w:val="-5"/>
                      </w:rPr>
                      <w:t>180</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FA27" w14:textId="0D3F9395" w:rsidR="00C62E51" w:rsidRDefault="00777A0C">
    <w:pPr>
      <w:pStyle w:val="BodyText"/>
      <w:spacing w:before="0" w:line="14" w:lineRule="auto"/>
      <w:ind w:left="0"/>
      <w:rPr>
        <w:sz w:val="20"/>
      </w:rPr>
    </w:pPr>
    <w:r>
      <w:rPr>
        <w:noProof/>
      </w:rPr>
      <mc:AlternateContent>
        <mc:Choice Requires="wps">
          <w:drawing>
            <wp:anchor distT="0" distB="0" distL="0" distR="0" simplePos="0" relativeHeight="485047808" behindDoc="1" locked="0" layoutInCell="1" allowOverlap="1" wp14:anchorId="714C7E94" wp14:editId="1EA0E73C">
              <wp:simplePos x="0" y="0"/>
              <wp:positionH relativeFrom="page">
                <wp:posOffset>6436989</wp:posOffset>
              </wp:positionH>
              <wp:positionV relativeFrom="page">
                <wp:posOffset>9323781</wp:posOffset>
              </wp:positionV>
              <wp:extent cx="246379" cy="127000"/>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089EF2F3"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714C7E94" id="_x0000_t202" coordsize="21600,21600" o:spt="202" path="m,l,21600r21600,l21600,xe">
              <v:stroke joinstyle="miter"/>
              <v:path gradientshapeok="t" o:connecttype="rect"/>
            </v:shapetype>
            <v:shape id="Textbox 151" o:spid="_x0000_s1104" type="#_x0000_t202" style="position:absolute;margin-left:506.85pt;margin-top:734.15pt;width:19.4pt;height:10pt;z-index:-18268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" filled="f" stroked="f">
              <v:textbox inset="0,0,0,0">
                <w:txbxContent>
                  <w:p w14:paraId="089EF2F3"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48320" behindDoc="1" locked="0" layoutInCell="1" allowOverlap="1" wp14:anchorId="1DD3A737" wp14:editId="5BC2A838">
              <wp:simplePos x="0" y="0"/>
              <wp:positionH relativeFrom="page">
                <wp:posOffset>6433820</wp:posOffset>
              </wp:positionH>
              <wp:positionV relativeFrom="page">
                <wp:posOffset>9319894</wp:posOffset>
              </wp:positionV>
              <wp:extent cx="252095" cy="138430"/>
              <wp:effectExtent l="0" t="0" r="0" b="0"/>
              <wp:wrapNone/>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38430"/>
                      </a:xfrm>
                      <a:custGeom>
                        <a:avLst/>
                        <a:gdLst/>
                        <a:ahLst/>
                        <a:cxnLst/>
                        <a:rect l="l" t="t" r="r" b="b"/>
                        <a:pathLst>
                          <a:path w="252095" h="138430">
                            <a:moveTo>
                              <a:pt x="252095" y="0"/>
                            </a:moveTo>
                            <a:lnTo>
                              <a:pt x="0" y="0"/>
                            </a:lnTo>
                            <a:lnTo>
                              <a:pt x="0" y="138429"/>
                            </a:lnTo>
                            <a:lnTo>
                              <a:pt x="252095" y="138429"/>
                            </a:lnTo>
                            <a:lnTo>
                              <a:pt x="2520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4829A56" id="Graphic 152" o:spid="_x0000_s1026" style="position:absolute;margin-left:506.6pt;margin-top:733.85pt;width:19.85pt;height:10.9pt;z-index:-18268160;visibility:visible;mso-wrap-style:square;mso-wrap-distance-left:0;mso-wrap-distance-top:0;mso-wrap-distance-right:0;mso-wrap-distance-bottom:0;mso-position-horizontal:absolute;mso-position-horizontal-relative:page;mso-position-vertical:absolute;mso-position-vertical-relative:page;v-text-anchor:top" coordsize="25209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" path="m252095,l,,,138429r252095,l252095,xe" stroked="f">
              <v:path arrowok="t"/>
              <w10:wrap anchorx="page" anchory="page"/>
            </v:shape>
          </w:pict>
        </mc:Fallback>
      </mc:AlternateContent>
    </w:r>
    <w:r>
      <w:rPr>
        <w:noProof/>
      </w:rPr>
      <mc:AlternateContent>
        <mc:Choice Requires="wps">
          <w:drawing>
            <wp:anchor distT="0" distB="0" distL="0" distR="0" simplePos="0" relativeHeight="485048832" behindDoc="1" locked="0" layoutInCell="1" allowOverlap="1" wp14:anchorId="55BC51DF" wp14:editId="349DB692">
              <wp:simplePos x="0" y="0"/>
              <wp:positionH relativeFrom="page">
                <wp:posOffset>3759834</wp:posOffset>
              </wp:positionH>
              <wp:positionV relativeFrom="page">
                <wp:posOffset>9133873</wp:posOffset>
              </wp:positionV>
              <wp:extent cx="254000" cy="194310"/>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73073A4C" w14:textId="77777777" w:rsidR="00C62E51" w:rsidRDefault="00777A0C">
                          <w:pPr>
                            <w:pStyle w:val="BodyText"/>
                            <w:spacing w:before="10"/>
                            <w:ind w:left="20"/>
                          </w:pPr>
                          <w:r>
                            <w:rPr>
                              <w:spacing w:val="-5"/>
                            </w:rPr>
                            <w:t>181</w:t>
                          </w:r>
                        </w:p>
                      </w:txbxContent>
                    </wps:txbx>
                    <wps:bodyPr wrap="square" lIns="0" tIns="0" rIns="0" bIns="0" rtlCol="0">
                      <a:noAutofit/>
                    </wps:bodyPr>
                  </wps:wsp>
                </a:graphicData>
              </a:graphic>
            </wp:anchor>
          </w:drawing>
        </mc:Choice>
        <mc:Fallback>
          <w:pict>
            <v:shape w14:anchorId="55BC51DF" id="Textbox 153" o:spid="_x0000_s1105" type="#_x0000_t202" style="position:absolute;margin-left:296.05pt;margin-top:719.2pt;width:20pt;height:15.3pt;z-index:-1826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" filled="f" stroked="f">
              <v:textbox inset="0,0,0,0">
                <w:txbxContent>
                  <w:p w14:paraId="73073A4C" w14:textId="77777777" w:rsidR="00C62E51" w:rsidRDefault="00777A0C">
                    <w:pPr>
                      <w:pStyle w:val="BodyText"/>
                      <w:spacing w:before="10"/>
                      <w:ind w:left="20"/>
                    </w:pPr>
                    <w:r>
                      <w:rPr>
                        <w:spacing w:val="-5"/>
                      </w:rPr>
                      <w:t>181</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02F4" w14:textId="637B6A4D" w:rsidR="00C62E51" w:rsidRDefault="00777A0C">
    <w:pPr>
      <w:pStyle w:val="BodyText"/>
      <w:spacing w:before="0" w:line="14" w:lineRule="auto"/>
      <w:ind w:left="0"/>
      <w:rPr>
        <w:sz w:val="20"/>
      </w:rPr>
    </w:pPr>
    <w:r>
      <w:rPr>
        <w:noProof/>
      </w:rPr>
      <mc:AlternateContent>
        <mc:Choice Requires="wps">
          <w:drawing>
            <wp:anchor distT="0" distB="0" distL="0" distR="0" simplePos="0" relativeHeight="485049856" behindDoc="1" locked="0" layoutInCell="1" allowOverlap="1" wp14:anchorId="2EA9C1A2" wp14:editId="417637EC">
              <wp:simplePos x="0" y="0"/>
              <wp:positionH relativeFrom="page">
                <wp:posOffset>6436989</wp:posOffset>
              </wp:positionH>
              <wp:positionV relativeFrom="page">
                <wp:posOffset>9323781</wp:posOffset>
              </wp:positionV>
              <wp:extent cx="246379" cy="127000"/>
              <wp:effectExtent l="0" t="0" r="0" b="0"/>
              <wp:wrapNone/>
              <wp:docPr id="155"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27086E0A" w14:textId="77777777" w:rsidR="00C62E51" w:rsidRDefault="00777A0C">
                          <w:pPr>
                            <w:spacing w:line="199" w:lineRule="exact"/>
                            <w:rPr>
                              <w:b/>
                              <w:sz w:val="18"/>
                            </w:rPr>
                          </w:pPr>
                          <w:r>
                            <w:rPr>
                              <w:b/>
                              <w:sz w:val="18"/>
                            </w:rPr>
                            <w:t>ty</w:t>
                          </w:r>
                          <w:r>
                            <w:rPr>
                              <w:b/>
                              <w:spacing w:val="1"/>
                              <w:sz w:val="18"/>
                            </w:rPr>
                            <w:t xml:space="preserve"> </w:t>
                          </w:r>
                          <w:r>
                            <w:rPr>
                              <w:b/>
                              <w:spacing w:val="-5"/>
                              <w:sz w:val="18"/>
                            </w:rPr>
                            <w:t>na</w:t>
                          </w:r>
                        </w:p>
                      </w:txbxContent>
                    </wps:txbx>
                    <wps:bodyPr wrap="square" lIns="0" tIns="0" rIns="0" bIns="0" rtlCol="0">
                      <a:noAutofit/>
                    </wps:bodyPr>
                  </wps:wsp>
                </a:graphicData>
              </a:graphic>
            </wp:anchor>
          </w:drawing>
        </mc:Choice>
        <mc:Fallback>
          <w:pict>
            <v:shapetype w14:anchorId="2EA9C1A2" id="_x0000_t202" coordsize="21600,21600" o:spt="202" path="m,l,21600r21600,l21600,xe">
              <v:stroke joinstyle="miter"/>
              <v:path gradientshapeok="t" o:connecttype="rect"/>
            </v:shapetype>
            <v:shape id="Textbox 155" o:spid="_x0000_s1106" type="#_x0000_t202" style="position:absolute;margin-left:506.85pt;margin-top:734.15pt;width:19.4pt;height:10pt;z-index:-1826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" filled="f" stroked="f">
              <v:textbox inset="0,0,0,0">
                <w:txbxContent>
                  <w:p w14:paraId="27086E0A" w14:textId="77777777" w:rsidR="00C62E51" w:rsidRDefault="00777A0C">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50368" behindDoc="1" locked="0" layoutInCell="1" allowOverlap="1" wp14:anchorId="6F4C2AEE" wp14:editId="5817D044">
              <wp:simplePos x="0" y="0"/>
              <wp:positionH relativeFrom="page">
                <wp:posOffset>6431915</wp:posOffset>
              </wp:positionH>
              <wp:positionV relativeFrom="page">
                <wp:posOffset>9317990</wp:posOffset>
              </wp:positionV>
              <wp:extent cx="254000" cy="142875"/>
              <wp:effectExtent l="0" t="0" r="0" b="0"/>
              <wp:wrapNone/>
              <wp:docPr id="156" name="Graphic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42875"/>
                      </a:xfrm>
                      <a:custGeom>
                        <a:avLst/>
                        <a:gdLst/>
                        <a:ahLst/>
                        <a:cxnLst/>
                        <a:rect l="l" t="t" r="r" b="b"/>
                        <a:pathLst>
                          <a:path w="254000" h="142875">
                            <a:moveTo>
                              <a:pt x="254000" y="0"/>
                            </a:moveTo>
                            <a:lnTo>
                              <a:pt x="0" y="0"/>
                            </a:lnTo>
                            <a:lnTo>
                              <a:pt x="0" y="142874"/>
                            </a:lnTo>
                            <a:lnTo>
                              <a:pt x="254000" y="142874"/>
                            </a:lnTo>
                            <a:lnTo>
                              <a:pt x="25400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23B82B6" id="Graphic 156" o:spid="_x0000_s1026" style="position:absolute;margin-left:506.45pt;margin-top:733.7pt;width:20pt;height:11.25pt;z-index:-18266112;visibility:visible;mso-wrap-style:square;mso-wrap-distance-left:0;mso-wrap-distance-top:0;mso-wrap-distance-right:0;mso-wrap-distance-bottom:0;mso-position-horizontal:absolute;mso-position-horizontal-relative:page;mso-position-vertical:absolute;mso-position-vertical-relative:page;v-text-anchor:top" coordsize="254000,142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" path="m254000,l,,,142874r254000,l254000,xe" stroked="f">
              <v:path arrowok="t"/>
              <w10:wrap anchorx="page" anchory="page"/>
            </v:shape>
          </w:pict>
        </mc:Fallback>
      </mc:AlternateContent>
    </w:r>
    <w:r>
      <w:rPr>
        <w:noProof/>
      </w:rPr>
      <mc:AlternateContent>
        <mc:Choice Requires="wps">
          <w:drawing>
            <wp:anchor distT="0" distB="0" distL="0" distR="0" simplePos="0" relativeHeight="485050880" behindDoc="1" locked="0" layoutInCell="1" allowOverlap="1" wp14:anchorId="249D9872" wp14:editId="4CEE1BCA">
              <wp:simplePos x="0" y="0"/>
              <wp:positionH relativeFrom="page">
                <wp:posOffset>3759834</wp:posOffset>
              </wp:positionH>
              <wp:positionV relativeFrom="page">
                <wp:posOffset>9133873</wp:posOffset>
              </wp:positionV>
              <wp:extent cx="254000" cy="194310"/>
              <wp:effectExtent l="0" t="0" r="0" b="0"/>
              <wp:wrapNone/>
              <wp:docPr id="157"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7FDB9816" w14:textId="77777777" w:rsidR="00C62E51" w:rsidRDefault="00777A0C">
                          <w:pPr>
                            <w:pStyle w:val="BodyText"/>
                            <w:spacing w:before="10"/>
                            <w:ind w:left="20"/>
                          </w:pPr>
                          <w:r>
                            <w:rPr>
                              <w:spacing w:val="-5"/>
                            </w:rPr>
                            <w:t>182</w:t>
                          </w:r>
                        </w:p>
                      </w:txbxContent>
                    </wps:txbx>
                    <wps:bodyPr wrap="square" lIns="0" tIns="0" rIns="0" bIns="0" rtlCol="0">
                      <a:noAutofit/>
                    </wps:bodyPr>
                  </wps:wsp>
                </a:graphicData>
              </a:graphic>
            </wp:anchor>
          </w:drawing>
        </mc:Choice>
        <mc:Fallback>
          <w:pict>
            <v:shape w14:anchorId="249D9872" id="Textbox 157" o:spid="_x0000_s1107" type="#_x0000_t202" style="position:absolute;margin-left:296.05pt;margin-top:719.2pt;width:20pt;height:15.3pt;z-index:-1826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" filled="f" stroked="f">
              <v:textbox inset="0,0,0,0">
                <w:txbxContent>
                  <w:p w14:paraId="7FDB9816" w14:textId="77777777" w:rsidR="00C62E51" w:rsidRDefault="00777A0C">
                    <w:pPr>
                      <w:pStyle w:val="BodyText"/>
                      <w:spacing w:before="10"/>
                      <w:ind w:left="20"/>
                    </w:pPr>
                    <w:r>
                      <w:rPr>
                        <w:spacing w:val="-5"/>
                      </w:rPr>
                      <w:t>182</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10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10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E5EA"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6608" behindDoc="1" locked="0" layoutInCell="1" allowOverlap="1" wp14:anchorId="4E40A96F" wp14:editId="21B0D64D">
              <wp:simplePos x="0" y="0"/>
              <wp:positionH relativeFrom="page">
                <wp:posOffset>3772534</wp:posOffset>
              </wp:positionH>
              <wp:positionV relativeFrom="page">
                <wp:posOffset>9133873</wp:posOffset>
              </wp:positionV>
              <wp:extent cx="241300"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8C5124E"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wps:txbx>
                    <wps:bodyPr wrap="square" lIns="0" tIns="0" rIns="0" bIns="0" rtlCol="0">
                      <a:noAutofit/>
                    </wps:bodyPr>
                  </wps:wsp>
                </a:graphicData>
              </a:graphic>
            </wp:anchor>
          </w:drawing>
        </mc:Choice>
        <mc:Fallback>
          <w:pict>
            <v:shapetype w14:anchorId="4E40A96F" id="_x0000_t202" coordsize="21600,21600" o:spt="202" path="m,l,21600r21600,l21600,xe">
              <v:stroke joinstyle="miter"/>
              <v:path gradientshapeok="t" o:connecttype="rect"/>
            </v:shapetype>
            <v:shape id="Textbox 13" o:spid="_x0000_s1034" type="#_x0000_t202" style="position:absolute;margin-left:297.05pt;margin-top:719.2pt;width:19pt;height:15.3pt;z-index:-1831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" filled="f" stroked="f">
              <v:textbox inset="0,0,0,0">
                <w:txbxContent>
                  <w:p w14:paraId="38C5124E"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4997120" behindDoc="1" locked="0" layoutInCell="1" allowOverlap="1" wp14:anchorId="181A0CAF" wp14:editId="3A655EB4">
              <wp:simplePos x="0" y="0"/>
              <wp:positionH relativeFrom="page">
                <wp:posOffset>4721733</wp:posOffset>
              </wp:positionH>
              <wp:positionV relativeFrom="page">
                <wp:posOffset>9311081</wp:posOffset>
              </wp:positionV>
              <wp:extent cx="2146300"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164B165A" w14:textId="34FDD24D"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181A0CAF" id="Textbox 14" o:spid="_x0000_s1035" type="#_x0000_t202" style="position:absolute;margin-left:371.8pt;margin-top:733.15pt;width:169pt;height:12pt;z-index:-1831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4Oo8JKoBAABIAwAADgAAAAAAAAAAAAAAAAAuAgAAZHJzL2Uyb0RvYy54&#13;&#10;bWxQSwECLQAUAAYACAAAACEA+cvYwuUAAAATAQAADwAAAAAAAAAAAAAAAAAEBAAAZHJzL2Rvd25y&#13;&#10;ZXYueG1sUEsFBgAAAAAEAAQA8wAAABYFAAAAAA==&#13;&#10;" filled="f" stroked="f">
              <v:textbox inset="0,0,0,0">
                <w:txbxContent>
                  <w:p w14:paraId="164B165A" w14:textId="34FDD24D" w:rsidR="00C62E51" w:rsidRDefault="00C62E51">
                    <w:pPr>
                      <w:spacing w:before="12"/>
                      <w:ind w:left="20"/>
                      <w:rPr>
                        <w:b/>
                        <w:sz w:val="18"/>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9884" w14:textId="77777777" w:rsidR="00C62E51" w:rsidRDefault="00C62E51">
    <w:pPr>
      <w:pStyle w:val="BodyText"/>
      <w:spacing w:before="0" w:line="14" w:lineRule="auto"/>
      <w:ind w:left="0"/>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4108"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4997632" behindDoc="1" locked="0" layoutInCell="1" allowOverlap="1" wp14:anchorId="5DEF0405" wp14:editId="357A0B7C">
              <wp:simplePos x="0" y="0"/>
              <wp:positionH relativeFrom="page">
                <wp:posOffset>3772534</wp:posOffset>
              </wp:positionH>
              <wp:positionV relativeFrom="page">
                <wp:posOffset>9133873</wp:posOffset>
              </wp:positionV>
              <wp:extent cx="241300"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307624D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70</w:t>
                          </w:r>
                          <w:r>
                            <w:rPr>
                              <w:spacing w:val="-5"/>
                            </w:rPr>
                            <w:fldChar w:fldCharType="end"/>
                          </w:r>
                        </w:p>
                      </w:txbxContent>
                    </wps:txbx>
                    <wps:bodyPr wrap="square" lIns="0" tIns="0" rIns="0" bIns="0" rtlCol="0">
                      <a:noAutofit/>
                    </wps:bodyPr>
                  </wps:wsp>
                </a:graphicData>
              </a:graphic>
            </wp:anchor>
          </w:drawing>
        </mc:Choice>
        <mc:Fallback>
          <w:pict>
            <v:shapetype w14:anchorId="5DEF0405" id="_x0000_t202" coordsize="21600,21600" o:spt="202" path="m,l,21600r21600,l21600,xe">
              <v:stroke joinstyle="miter"/>
              <v:path gradientshapeok="t" o:connecttype="rect"/>
            </v:shapetype>
            <v:shape id="Textbox 17" o:spid="_x0000_s1036" type="#_x0000_t202" style="position:absolute;margin-left:297.05pt;margin-top:719.2pt;width:19pt;height:15.3pt;z-index:-1831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" filled="f" stroked="f">
              <v:textbox inset="0,0,0,0">
                <w:txbxContent>
                  <w:p w14:paraId="307624D5"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70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4998144" behindDoc="1" locked="0" layoutInCell="1" allowOverlap="1" wp14:anchorId="26175B75" wp14:editId="691C4EF3">
              <wp:simplePos x="0" y="0"/>
              <wp:positionH relativeFrom="page">
                <wp:posOffset>4721733</wp:posOffset>
              </wp:positionH>
              <wp:positionV relativeFrom="page">
                <wp:posOffset>9311081</wp:posOffset>
              </wp:positionV>
              <wp:extent cx="2146300" cy="1524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3CD0FA59" w14:textId="0879A6C6"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26175B75" id="Textbox 18" o:spid="_x0000_s1037" type="#_x0000_t202" style="position:absolute;margin-left:371.8pt;margin-top:733.15pt;width:169pt;height:12pt;z-index:-1831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" filled="f" stroked="f">
              <v:textbox inset="0,0,0,0">
                <w:txbxContent>
                  <w:p w14:paraId="3CD0FA59" w14:textId="0879A6C6"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D2EA" w14:textId="77777777" w:rsidR="005318E3" w:rsidRDefault="005318E3">
      <w:r>
        <w:separator/>
      </w:r>
    </w:p>
  </w:footnote>
  <w:footnote w:type="continuationSeparator" w:id="0">
    <w:p w14:paraId="6C05CECA" w14:textId="77777777" w:rsidR="005318E3" w:rsidRDefault="0053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9.xml"/><Relationship Id="rId21" Type="http://schemas.openxmlformats.org/officeDocument/2006/relationships/footer" Target="footer14.xml"/><Relationship Id="rId42" Type="http://schemas.openxmlformats.org/officeDocument/2006/relationships/footer" Target="footer35.xml"/><Relationship Id="rId47" Type="http://schemas.openxmlformats.org/officeDocument/2006/relationships/footer" Target="footer40.xml"/><Relationship Id="rId63" Type="http://schemas.openxmlformats.org/officeDocument/2006/relationships/footer" Target="footer56.xml"/><Relationship Id="rId68" Type="http://schemas.openxmlformats.org/officeDocument/2006/relationships/footer" Target="footer61.xml"/><Relationship Id="rId16" Type="http://schemas.openxmlformats.org/officeDocument/2006/relationships/footer" Target="footer9.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oter" Target="footer51.xml"/><Relationship Id="rId66" Type="http://schemas.openxmlformats.org/officeDocument/2006/relationships/footer" Target="footer59.xml"/><Relationship Id="rId74" Type="http://schemas.openxmlformats.org/officeDocument/2006/relationships/footer" Target="footer67.xml"/><Relationship Id="rId5" Type="http://schemas.openxmlformats.org/officeDocument/2006/relationships/footnotes" Target="footnotes.xml"/><Relationship Id="rId61" Type="http://schemas.openxmlformats.org/officeDocument/2006/relationships/footer" Target="footer54.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77"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44.xml"/><Relationship Id="rId72" Type="http://schemas.openxmlformats.org/officeDocument/2006/relationships/footer" Target="footer65.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75" Type="http://schemas.openxmlformats.org/officeDocument/2006/relationships/footer" Target="footer6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 Type="http://schemas.openxmlformats.org/officeDocument/2006/relationships/hyperlink" Target="http://www.rider.edu/about/offices-services/academic-affairs/collective-bargaining-agreement" TargetMode="Externa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6.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2.xml"/><Relationship Id="rId34" Type="http://schemas.openxmlformats.org/officeDocument/2006/relationships/footer" Target="footer27.xml"/><Relationship Id="rId50" Type="http://schemas.openxmlformats.org/officeDocument/2006/relationships/footer" Target="footer43.xml"/><Relationship Id="rId55" Type="http://schemas.openxmlformats.org/officeDocument/2006/relationships/footer" Target="footer48.xml"/><Relationship Id="rId76" Type="http://schemas.openxmlformats.org/officeDocument/2006/relationships/footer" Target="footer69.xml"/><Relationship Id="rId7" Type="http://schemas.openxmlformats.org/officeDocument/2006/relationships/footer" Target="footer1.xml"/><Relationship Id="rId71" Type="http://schemas.openxmlformats.org/officeDocument/2006/relationships/footer" Target="footer64.xml"/><Relationship Id="rId2" Type="http://schemas.openxmlformats.org/officeDocument/2006/relationships/styles" Target="styles.xml"/><Relationship Id="rId2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80562</Words>
  <Characters>459210</Characters>
  <Application>Microsoft Office Word</Application>
  <DocSecurity>0</DocSecurity>
  <Lines>3826</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2</cp:revision>
  <cp:lastPrinted>2024-02-28T15:59:00Z</cp:lastPrinted>
  <dcterms:created xsi:type="dcterms:W3CDTF">2024-02-28T15:59:00Z</dcterms:created>
  <dcterms:modified xsi:type="dcterms:W3CDTF">2024-02-28T15:59:00Z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